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B613" w14:textId="18F3A5E0" w:rsidR="00D14247" w:rsidRDefault="00D14247" w:rsidP="00D14247">
      <w:pPr>
        <w:spacing w:after="0" w:line="240" w:lineRule="auto"/>
        <w:jc w:val="both"/>
        <w:rPr>
          <w:rFonts w:ascii="Times New Roman" w:hAnsi="Times New Roman" w:cs="Times New Roman"/>
          <w:b/>
          <w:bCs/>
          <w:color w:val="FF0000"/>
          <w:sz w:val="24"/>
          <w:szCs w:val="24"/>
        </w:rPr>
      </w:pPr>
      <w:r w:rsidRPr="00A73CE7">
        <w:rPr>
          <w:rFonts w:ascii="Times New Roman" w:hAnsi="Times New Roman" w:cs="Times New Roman"/>
          <w:b/>
          <w:bCs/>
          <w:color w:val="FF0000"/>
          <w:sz w:val="24"/>
          <w:szCs w:val="24"/>
        </w:rPr>
        <w:t>1</w:t>
      </w:r>
      <w:r>
        <w:rPr>
          <w:rFonts w:ascii="Times New Roman" w:hAnsi="Times New Roman" w:cs="Times New Roman"/>
          <w:b/>
          <w:bCs/>
          <w:color w:val="FF0000"/>
          <w:sz w:val="24"/>
          <w:szCs w:val="24"/>
        </w:rPr>
        <w:t>4</w:t>
      </w:r>
      <w:r w:rsidRPr="00A73CE7">
        <w:rPr>
          <w:rFonts w:ascii="Times New Roman" w:hAnsi="Times New Roman" w:cs="Times New Roman"/>
          <w:b/>
          <w:bCs/>
          <w:color w:val="FF0000"/>
          <w:sz w:val="24"/>
          <w:szCs w:val="24"/>
        </w:rPr>
        <w:t>. 11. 2024</w:t>
      </w:r>
    </w:p>
    <w:p w14:paraId="702E2FF4" w14:textId="77777777" w:rsidR="00D14247" w:rsidRPr="00A73CE7" w:rsidRDefault="00D14247" w:rsidP="00D14247">
      <w:pPr>
        <w:spacing w:after="0" w:line="240" w:lineRule="auto"/>
        <w:jc w:val="both"/>
        <w:rPr>
          <w:rFonts w:ascii="Times New Roman" w:hAnsi="Times New Roman" w:cs="Times New Roman"/>
          <w:b/>
          <w:bCs/>
          <w:color w:val="FF0000"/>
          <w:sz w:val="24"/>
          <w:szCs w:val="24"/>
        </w:rPr>
      </w:pPr>
    </w:p>
    <w:p w14:paraId="6630EBE8" w14:textId="77777777" w:rsidR="00A73CE7" w:rsidRPr="00A73CE7" w:rsidRDefault="00A73CE7" w:rsidP="00A73CE7">
      <w:pPr>
        <w:spacing w:after="0" w:line="240" w:lineRule="auto"/>
        <w:jc w:val="both"/>
        <w:rPr>
          <w:rFonts w:ascii="Times New Roman" w:hAnsi="Times New Roman" w:cs="Times New Roman"/>
          <w:i/>
          <w:iCs/>
          <w:sz w:val="24"/>
          <w:szCs w:val="24"/>
        </w:rPr>
      </w:pPr>
      <w:r w:rsidRPr="00A73CE7">
        <w:rPr>
          <w:rFonts w:ascii="Times New Roman" w:hAnsi="Times New Roman" w:cs="Times New Roman"/>
          <w:i/>
          <w:iCs/>
          <w:sz w:val="24"/>
          <w:szCs w:val="24"/>
        </w:rPr>
        <w:t>V elektronski prijavnici ja javni razpis je navedeno: Projekt je uvrščen v veljavni načrt razvojnih programov (v nadaljnjem besedilu: NRP) občine (tretji del aktualnega proračuna občine). Naziv projekta in viri financiranja morajo biti v investicijskem dokumentu, v vlogi in v proračunu (v NRP) identični. Če naziv in/ali viri niso identični, mora prijavitelj priložiti izjavo, da bo do prvega zahtevka za izplačilo uskladil NRP.</w:t>
      </w:r>
    </w:p>
    <w:p w14:paraId="7DD72368" w14:textId="77777777" w:rsidR="00A73CE7" w:rsidRPr="00A73CE7" w:rsidRDefault="00A73CE7" w:rsidP="00A73CE7">
      <w:pPr>
        <w:spacing w:after="0" w:line="240" w:lineRule="auto"/>
        <w:jc w:val="both"/>
        <w:rPr>
          <w:rFonts w:ascii="Times New Roman" w:hAnsi="Times New Roman" w:cs="Times New Roman"/>
          <w:i/>
          <w:iCs/>
          <w:sz w:val="24"/>
          <w:szCs w:val="24"/>
        </w:rPr>
      </w:pPr>
    </w:p>
    <w:p w14:paraId="41763DD9" w14:textId="6E824634" w:rsidR="00A73CE7" w:rsidRPr="00A73CE7" w:rsidRDefault="00A73CE7" w:rsidP="00A73CE7">
      <w:pPr>
        <w:spacing w:after="0" w:line="240" w:lineRule="auto"/>
        <w:jc w:val="both"/>
        <w:rPr>
          <w:rFonts w:ascii="Times New Roman" w:hAnsi="Times New Roman" w:cs="Times New Roman"/>
          <w:i/>
          <w:iCs/>
          <w:sz w:val="24"/>
          <w:szCs w:val="24"/>
        </w:rPr>
      </w:pPr>
      <w:r w:rsidRPr="00A73CE7">
        <w:rPr>
          <w:rFonts w:ascii="Times New Roman" w:hAnsi="Times New Roman" w:cs="Times New Roman"/>
          <w:i/>
          <w:iCs/>
          <w:sz w:val="24"/>
          <w:szCs w:val="24"/>
        </w:rPr>
        <w:t xml:space="preserve">Naša občina ima v sedanjem NRP-ju v letu 2027 vključen projekt z imenom Sanacija strehe gradu v vrednosti </w:t>
      </w:r>
      <w:r>
        <w:rPr>
          <w:rFonts w:ascii="Times New Roman" w:hAnsi="Times New Roman" w:cs="Times New Roman"/>
          <w:i/>
          <w:iCs/>
          <w:sz w:val="24"/>
          <w:szCs w:val="24"/>
        </w:rPr>
        <w:t>X</w:t>
      </w:r>
      <w:r w:rsidRPr="00A73CE7">
        <w:rPr>
          <w:rFonts w:ascii="Times New Roman" w:hAnsi="Times New Roman" w:cs="Times New Roman"/>
          <w:i/>
          <w:iCs/>
          <w:sz w:val="24"/>
          <w:szCs w:val="24"/>
        </w:rPr>
        <w:t xml:space="preserve"> ter je zajemal sanacijo strehe. Naša prijava na javni razpis MK -bo z imenom projekta Grad </w:t>
      </w:r>
      <w:r>
        <w:rPr>
          <w:rFonts w:ascii="Times New Roman" w:hAnsi="Times New Roman" w:cs="Times New Roman"/>
          <w:i/>
          <w:iCs/>
          <w:sz w:val="24"/>
          <w:szCs w:val="24"/>
        </w:rPr>
        <w:t>….</w:t>
      </w:r>
      <w:r w:rsidRPr="00A73CE7">
        <w:rPr>
          <w:rFonts w:ascii="Times New Roman" w:hAnsi="Times New Roman" w:cs="Times New Roman"/>
          <w:i/>
          <w:iCs/>
          <w:sz w:val="24"/>
          <w:szCs w:val="24"/>
        </w:rPr>
        <w:t xml:space="preserve">, v vrednosti </w:t>
      </w:r>
      <w:r>
        <w:rPr>
          <w:rFonts w:ascii="Times New Roman" w:hAnsi="Times New Roman" w:cs="Times New Roman"/>
          <w:i/>
          <w:iCs/>
          <w:sz w:val="24"/>
          <w:szCs w:val="24"/>
        </w:rPr>
        <w:t>Y</w:t>
      </w:r>
      <w:r w:rsidRPr="00A73CE7">
        <w:rPr>
          <w:rFonts w:ascii="Times New Roman" w:hAnsi="Times New Roman" w:cs="Times New Roman"/>
          <w:i/>
          <w:iCs/>
          <w:sz w:val="24"/>
          <w:szCs w:val="24"/>
        </w:rPr>
        <w:t xml:space="preserve"> EUR, predvideni izvedbi v letu 2026 ter vsebini, ki bo zajemala sanacijo strehe, vgradno dvigala ter nove turistične produkte. </w:t>
      </w:r>
    </w:p>
    <w:p w14:paraId="702F8B6A" w14:textId="77777777" w:rsidR="00A73CE7" w:rsidRPr="00A73CE7" w:rsidRDefault="00A73CE7" w:rsidP="00A73CE7">
      <w:pPr>
        <w:spacing w:after="0" w:line="240" w:lineRule="auto"/>
        <w:jc w:val="both"/>
        <w:rPr>
          <w:rFonts w:ascii="Times New Roman" w:hAnsi="Times New Roman" w:cs="Times New Roman"/>
          <w:i/>
          <w:iCs/>
          <w:sz w:val="24"/>
          <w:szCs w:val="24"/>
        </w:rPr>
      </w:pPr>
    </w:p>
    <w:p w14:paraId="3121FD36" w14:textId="77777777" w:rsidR="00A73CE7" w:rsidRDefault="00A73CE7" w:rsidP="00A73CE7">
      <w:pPr>
        <w:spacing w:after="0" w:line="240" w:lineRule="auto"/>
        <w:jc w:val="both"/>
        <w:rPr>
          <w:rFonts w:ascii="Times New Roman" w:hAnsi="Times New Roman" w:cs="Times New Roman"/>
          <w:i/>
          <w:iCs/>
          <w:sz w:val="24"/>
          <w:szCs w:val="24"/>
        </w:rPr>
      </w:pPr>
      <w:r w:rsidRPr="00A73CE7">
        <w:rPr>
          <w:rFonts w:ascii="Times New Roman" w:hAnsi="Times New Roman" w:cs="Times New Roman"/>
          <w:i/>
          <w:iCs/>
          <w:sz w:val="24"/>
          <w:szCs w:val="24"/>
        </w:rPr>
        <w:t xml:space="preserve">Torej naš NRP ni identičen. K prijavnici bomo priložili izjavo o uskladitvi. Ali naj ta obstoječi NRP ter izpolnjen obrazec 3, katera torej nista identična z IP, tudi priložimo k prijavnici? </w:t>
      </w:r>
    </w:p>
    <w:p w14:paraId="7B437452" w14:textId="77777777" w:rsidR="00A73CE7" w:rsidRDefault="00A73CE7" w:rsidP="00A73CE7">
      <w:pPr>
        <w:spacing w:after="0" w:line="240" w:lineRule="auto"/>
        <w:jc w:val="both"/>
        <w:rPr>
          <w:rFonts w:ascii="Times New Roman" w:hAnsi="Times New Roman" w:cs="Times New Roman"/>
          <w:i/>
          <w:iCs/>
          <w:sz w:val="24"/>
          <w:szCs w:val="24"/>
        </w:rPr>
      </w:pPr>
    </w:p>
    <w:p w14:paraId="536E0B0E" w14:textId="0A482F46" w:rsidR="00A73CE7" w:rsidRPr="00A73CE7" w:rsidRDefault="00A73CE7" w:rsidP="00A73CE7">
      <w:pPr>
        <w:spacing w:after="0" w:line="240" w:lineRule="auto"/>
        <w:jc w:val="both"/>
        <w:rPr>
          <w:rFonts w:ascii="Times New Roman" w:hAnsi="Times New Roman" w:cs="Times New Roman"/>
          <w:b/>
          <w:bCs/>
          <w:sz w:val="24"/>
          <w:szCs w:val="24"/>
        </w:rPr>
      </w:pPr>
      <w:r w:rsidRPr="00A73CE7">
        <w:rPr>
          <w:rFonts w:ascii="Times New Roman" w:hAnsi="Times New Roman" w:cs="Times New Roman"/>
          <w:b/>
          <w:bCs/>
          <w:sz w:val="24"/>
          <w:szCs w:val="24"/>
        </w:rPr>
        <w:t>DA. Ker</w:t>
      </w:r>
      <w:r w:rsidRPr="00A73CE7">
        <w:rPr>
          <w:rFonts w:ascii="Times New Roman" w:hAnsi="Times New Roman" w:cs="Times New Roman"/>
          <w:b/>
          <w:bCs/>
          <w:sz w:val="24"/>
          <w:szCs w:val="24"/>
        </w:rPr>
        <w:t xml:space="preserve"> naziv in/ali viri niso identični, mora</w:t>
      </w:r>
      <w:r w:rsidRPr="00A73CE7">
        <w:rPr>
          <w:rFonts w:ascii="Times New Roman" w:hAnsi="Times New Roman" w:cs="Times New Roman"/>
          <w:b/>
          <w:bCs/>
          <w:sz w:val="24"/>
          <w:szCs w:val="24"/>
        </w:rPr>
        <w:t>te</w:t>
      </w:r>
      <w:r w:rsidRPr="00A73CE7">
        <w:rPr>
          <w:rFonts w:ascii="Times New Roman" w:hAnsi="Times New Roman" w:cs="Times New Roman"/>
          <w:b/>
          <w:bCs/>
          <w:sz w:val="24"/>
          <w:szCs w:val="24"/>
        </w:rPr>
        <w:t xml:space="preserve"> priložiti</w:t>
      </w:r>
      <w:r w:rsidRPr="00A73CE7">
        <w:rPr>
          <w:rFonts w:ascii="Times New Roman" w:hAnsi="Times New Roman" w:cs="Times New Roman"/>
          <w:b/>
          <w:bCs/>
          <w:sz w:val="24"/>
          <w:szCs w:val="24"/>
        </w:rPr>
        <w:t xml:space="preserve"> tudi </w:t>
      </w:r>
      <w:r w:rsidRPr="00A73CE7">
        <w:rPr>
          <w:rFonts w:ascii="Times New Roman" w:hAnsi="Times New Roman" w:cs="Times New Roman"/>
          <w:b/>
          <w:bCs/>
          <w:sz w:val="24"/>
          <w:szCs w:val="24"/>
        </w:rPr>
        <w:t xml:space="preserve"> izjavo, da bo do prvega zahtevka za izplačilo uskladil NRP.</w:t>
      </w:r>
    </w:p>
    <w:p w14:paraId="3374B777" w14:textId="77777777" w:rsidR="00A73CE7" w:rsidRPr="00676ED0" w:rsidRDefault="00A73CE7" w:rsidP="00A73CE7">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___________________________________________________________________________</w:t>
      </w:r>
    </w:p>
    <w:p w14:paraId="5FAEC01F" w14:textId="77777777" w:rsidR="00A73CE7" w:rsidRDefault="00A73CE7" w:rsidP="00A73CE7">
      <w:pPr>
        <w:spacing w:after="0" w:line="240" w:lineRule="auto"/>
        <w:jc w:val="both"/>
        <w:rPr>
          <w:rFonts w:ascii="Times New Roman" w:hAnsi="Times New Roman" w:cs="Times New Roman"/>
          <w:i/>
          <w:iCs/>
          <w:sz w:val="24"/>
          <w:szCs w:val="24"/>
        </w:rPr>
      </w:pPr>
    </w:p>
    <w:p w14:paraId="6DF49F19" w14:textId="4190B58C" w:rsidR="00A73CE7" w:rsidRPr="00A73CE7" w:rsidRDefault="00A73CE7" w:rsidP="00A73CE7">
      <w:pPr>
        <w:spacing w:after="0" w:line="240" w:lineRule="auto"/>
        <w:jc w:val="both"/>
        <w:rPr>
          <w:rFonts w:ascii="Times New Roman" w:hAnsi="Times New Roman" w:cs="Times New Roman"/>
          <w:b/>
          <w:bCs/>
          <w:color w:val="FF0000"/>
          <w:sz w:val="24"/>
          <w:szCs w:val="24"/>
        </w:rPr>
      </w:pPr>
      <w:r w:rsidRPr="00A73CE7">
        <w:rPr>
          <w:rFonts w:ascii="Times New Roman" w:hAnsi="Times New Roman" w:cs="Times New Roman"/>
          <w:b/>
          <w:bCs/>
          <w:color w:val="FF0000"/>
          <w:sz w:val="24"/>
          <w:szCs w:val="24"/>
        </w:rPr>
        <w:t>1</w:t>
      </w:r>
      <w:r>
        <w:rPr>
          <w:rFonts w:ascii="Times New Roman" w:hAnsi="Times New Roman" w:cs="Times New Roman"/>
          <w:b/>
          <w:bCs/>
          <w:color w:val="FF0000"/>
          <w:sz w:val="24"/>
          <w:szCs w:val="24"/>
        </w:rPr>
        <w:t>2</w:t>
      </w:r>
      <w:r w:rsidRPr="00A73CE7">
        <w:rPr>
          <w:rFonts w:ascii="Times New Roman" w:hAnsi="Times New Roman" w:cs="Times New Roman"/>
          <w:b/>
          <w:bCs/>
          <w:color w:val="FF0000"/>
          <w:sz w:val="24"/>
          <w:szCs w:val="24"/>
        </w:rPr>
        <w:t>. 11. 2024</w:t>
      </w:r>
    </w:p>
    <w:p w14:paraId="7B9F0067" w14:textId="77777777" w:rsidR="00A73CE7" w:rsidRDefault="00A73CE7" w:rsidP="00A73CE7">
      <w:pPr>
        <w:spacing w:after="0" w:line="240" w:lineRule="auto"/>
        <w:jc w:val="both"/>
        <w:rPr>
          <w:rFonts w:ascii="Times New Roman" w:hAnsi="Times New Roman" w:cs="Times New Roman"/>
          <w:i/>
          <w:iCs/>
          <w:sz w:val="24"/>
          <w:szCs w:val="24"/>
        </w:rPr>
      </w:pPr>
    </w:p>
    <w:p w14:paraId="77FC5BC3" w14:textId="343689F0" w:rsidR="00AD0F48" w:rsidRPr="00AD0F48" w:rsidRDefault="00AD0F48" w:rsidP="00AD0F48">
      <w:pPr>
        <w:spacing w:after="0" w:line="240" w:lineRule="auto"/>
        <w:jc w:val="both"/>
        <w:rPr>
          <w:rFonts w:ascii="Times New Roman" w:hAnsi="Times New Roman" w:cs="Times New Roman"/>
          <w:i/>
          <w:iCs/>
          <w:sz w:val="24"/>
          <w:szCs w:val="24"/>
        </w:rPr>
      </w:pPr>
      <w:r w:rsidRPr="00AD0F48">
        <w:rPr>
          <w:rFonts w:ascii="Times New Roman" w:hAnsi="Times New Roman" w:cs="Times New Roman"/>
          <w:i/>
          <w:iCs/>
          <w:sz w:val="24"/>
          <w:szCs w:val="24"/>
        </w:rPr>
        <w:t>N</w:t>
      </w:r>
      <w:r w:rsidRPr="00AD0F48">
        <w:rPr>
          <w:rFonts w:ascii="Times New Roman" w:hAnsi="Times New Roman" w:cs="Times New Roman"/>
          <w:i/>
          <w:iCs/>
          <w:sz w:val="24"/>
          <w:szCs w:val="24"/>
        </w:rPr>
        <w:t>a Občini izpolnjujemo vlogo za prijavo na JR-EKP-KS 2024-28. V vlogi je potrebno navesti, ali je spomenik določen za javno kulturno infrastrukturo. Prijavljamo Grad, ki ga ne najdemo v objavljenih evidencah ministrstva.</w:t>
      </w:r>
    </w:p>
    <w:p w14:paraId="24A42B97" w14:textId="27593B75" w:rsidR="00AD0F48" w:rsidRPr="00AD0F48" w:rsidRDefault="00AD0F48" w:rsidP="00AD0F48">
      <w:pPr>
        <w:spacing w:after="0" w:line="240" w:lineRule="auto"/>
        <w:jc w:val="both"/>
        <w:rPr>
          <w:rFonts w:ascii="Times New Roman" w:hAnsi="Times New Roman" w:cs="Times New Roman"/>
          <w:i/>
          <w:iCs/>
          <w:sz w:val="24"/>
          <w:szCs w:val="24"/>
        </w:rPr>
      </w:pPr>
      <w:r w:rsidRPr="00AD0F48">
        <w:rPr>
          <w:rFonts w:ascii="Times New Roman" w:hAnsi="Times New Roman" w:cs="Times New Roman"/>
          <w:i/>
          <w:iCs/>
          <w:sz w:val="24"/>
          <w:szCs w:val="24"/>
        </w:rPr>
        <w:t>Prosimo, za potrditev, da je najden podatek pravilen, ter navodila, kako se spomenik določi za javno kulturno infrastrukturo, v kolikor to ni.</w:t>
      </w:r>
    </w:p>
    <w:p w14:paraId="47392571" w14:textId="77777777" w:rsidR="00AD0F48" w:rsidRDefault="00AD0F48" w:rsidP="003C2D28">
      <w:pPr>
        <w:spacing w:after="0" w:line="240" w:lineRule="auto"/>
        <w:jc w:val="both"/>
        <w:rPr>
          <w:rFonts w:ascii="Times New Roman" w:hAnsi="Times New Roman" w:cs="Times New Roman"/>
          <w:b/>
          <w:bCs/>
          <w:color w:val="FF0000"/>
          <w:sz w:val="24"/>
          <w:szCs w:val="24"/>
        </w:rPr>
      </w:pPr>
    </w:p>
    <w:p w14:paraId="320DDE70" w14:textId="34E546FF" w:rsidR="00AD0F48" w:rsidRPr="00AD0F48" w:rsidRDefault="00AD0F48" w:rsidP="00AD0F48">
      <w:pPr>
        <w:spacing w:after="0" w:line="240" w:lineRule="auto"/>
        <w:jc w:val="both"/>
        <w:rPr>
          <w:rFonts w:ascii="Times New Roman" w:hAnsi="Times New Roman" w:cs="Times New Roman"/>
          <w:b/>
          <w:bCs/>
          <w:sz w:val="24"/>
          <w:szCs w:val="24"/>
        </w:rPr>
      </w:pPr>
      <w:r w:rsidRPr="00AD0F48">
        <w:rPr>
          <w:rFonts w:ascii="Times New Roman" w:hAnsi="Times New Roman" w:cs="Times New Roman"/>
          <w:b/>
          <w:bCs/>
          <w:sz w:val="24"/>
          <w:szCs w:val="24"/>
        </w:rPr>
        <w:t>J</w:t>
      </w:r>
      <w:r w:rsidRPr="00AD0F48">
        <w:rPr>
          <w:rFonts w:ascii="Times New Roman" w:hAnsi="Times New Roman" w:cs="Times New Roman"/>
          <w:b/>
          <w:bCs/>
          <w:sz w:val="24"/>
          <w:szCs w:val="24"/>
        </w:rPr>
        <w:t xml:space="preserve">avna kulturna infrastruktura (JKI) so nepremičnine in oprema, namenjeni kulturi. Pristojni organ lokalne skupnosti razglasi nepremičnine in opremo, ki so namenjene kulturi, s sklepom. Če takega sklepa občina ni izdala, potem grad ni določen za JKI. </w:t>
      </w:r>
    </w:p>
    <w:p w14:paraId="591B4082" w14:textId="77777777" w:rsidR="00AD0F48" w:rsidRPr="00AD0F48" w:rsidRDefault="00AD0F48" w:rsidP="00AD0F48">
      <w:pPr>
        <w:spacing w:after="0" w:line="240" w:lineRule="auto"/>
        <w:jc w:val="both"/>
        <w:rPr>
          <w:rFonts w:ascii="Times New Roman" w:hAnsi="Times New Roman" w:cs="Times New Roman"/>
          <w:b/>
          <w:bCs/>
          <w:sz w:val="24"/>
          <w:szCs w:val="24"/>
        </w:rPr>
      </w:pPr>
      <w:r w:rsidRPr="00AD0F48">
        <w:rPr>
          <w:rFonts w:ascii="Times New Roman" w:hAnsi="Times New Roman" w:cs="Times New Roman"/>
          <w:b/>
          <w:bCs/>
          <w:sz w:val="24"/>
          <w:szCs w:val="24"/>
        </w:rPr>
        <w:t>Pristojni organ lokalne skupnosti mora po uradni dolžnosti predložiti Ministrstvu za kulturo sklep v roku 15 dni po njegovem sprejemu. Če tega ne stori, objekta ni vpisanega v evidenco JKI.</w:t>
      </w:r>
    </w:p>
    <w:p w14:paraId="4FB84BF3" w14:textId="77777777" w:rsidR="00AD0F48" w:rsidRPr="00676ED0" w:rsidRDefault="00AD0F48" w:rsidP="00AD0F48">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___________________________________________________________________________</w:t>
      </w:r>
    </w:p>
    <w:p w14:paraId="0586A28E" w14:textId="77777777" w:rsidR="00AD0F48" w:rsidRPr="00AD0F48" w:rsidRDefault="00AD0F48" w:rsidP="00AD0F48">
      <w:pPr>
        <w:spacing w:after="0" w:line="240" w:lineRule="auto"/>
        <w:jc w:val="both"/>
        <w:rPr>
          <w:rFonts w:ascii="Times New Roman" w:hAnsi="Times New Roman" w:cs="Times New Roman"/>
          <w:b/>
          <w:bCs/>
          <w:sz w:val="24"/>
          <w:szCs w:val="24"/>
        </w:rPr>
      </w:pPr>
    </w:p>
    <w:p w14:paraId="06756A57" w14:textId="2CAB5B94" w:rsidR="003C2D28" w:rsidRPr="00676ED0" w:rsidRDefault="00676ED0" w:rsidP="008473CE">
      <w:pPr>
        <w:spacing w:after="0" w:line="240" w:lineRule="auto"/>
        <w:jc w:val="both"/>
        <w:rPr>
          <w:rFonts w:ascii="Times New Roman" w:hAnsi="Times New Roman" w:cs="Times New Roman"/>
          <w:i/>
          <w:iCs/>
          <w:sz w:val="24"/>
          <w:szCs w:val="24"/>
        </w:rPr>
      </w:pPr>
      <w:r w:rsidRPr="00676ED0">
        <w:rPr>
          <w:rFonts w:ascii="Times New Roman" w:hAnsi="Times New Roman" w:cs="Times New Roman"/>
          <w:i/>
          <w:iCs/>
          <w:sz w:val="24"/>
          <w:szCs w:val="24"/>
        </w:rPr>
        <w:t>Objavljen Javni razpis za izbor operacij »Trajnostne obnove in oživljanje kulturnih spomenikov v lasti občin ter vključevanje kulturnih doživetij v slovenski turizem – kohezijska regija V Slovenija zahteva od prijavitelja, da predloži dokument Program dela in program upravljanja s kulturnim spomenikom. Ali je dovolj, da je ta dokument podpisan le s strani direktorja zavoda, ki bo po zaključeni investiciji obnove izvajal v objektu program?</w:t>
      </w:r>
    </w:p>
    <w:p w14:paraId="4306DDBB" w14:textId="77777777" w:rsidR="00676ED0" w:rsidRDefault="00676ED0" w:rsidP="008473CE">
      <w:pPr>
        <w:spacing w:after="0" w:line="240" w:lineRule="auto"/>
        <w:jc w:val="both"/>
        <w:rPr>
          <w:rFonts w:ascii="Times New Roman" w:hAnsi="Times New Roman" w:cs="Times New Roman"/>
          <w:b/>
          <w:bCs/>
          <w:color w:val="FF0000"/>
          <w:sz w:val="24"/>
          <w:szCs w:val="24"/>
        </w:rPr>
      </w:pPr>
    </w:p>
    <w:p w14:paraId="5093A1E6" w14:textId="36D08DB3" w:rsidR="00676ED0" w:rsidRPr="00676ED0" w:rsidRDefault="00676ED0" w:rsidP="008473CE">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G</w:t>
      </w:r>
      <w:r w:rsidRPr="00676ED0">
        <w:rPr>
          <w:rFonts w:ascii="Times New Roman" w:hAnsi="Times New Roman" w:cs="Times New Roman"/>
          <w:b/>
          <w:bCs/>
          <w:sz w:val="24"/>
          <w:szCs w:val="24"/>
        </w:rPr>
        <w:t>lede podpisovanja dokumentov morate upoštevati pravila in akte, ki veljajo za delovanje vašega zavoda.</w:t>
      </w:r>
    </w:p>
    <w:p w14:paraId="49AF67BB" w14:textId="77777777" w:rsidR="00676ED0" w:rsidRPr="00676ED0" w:rsidRDefault="00676ED0" w:rsidP="00676ED0">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___________________________________________________________________________</w:t>
      </w:r>
    </w:p>
    <w:p w14:paraId="692B5E7A" w14:textId="77777777" w:rsidR="00676ED0" w:rsidRPr="00676ED0" w:rsidRDefault="00676ED0" w:rsidP="00676ED0">
      <w:pPr>
        <w:spacing w:after="0" w:line="240" w:lineRule="auto"/>
        <w:jc w:val="both"/>
        <w:rPr>
          <w:rFonts w:ascii="Times New Roman" w:hAnsi="Times New Roman" w:cs="Times New Roman"/>
          <w:b/>
          <w:bCs/>
          <w:sz w:val="24"/>
          <w:szCs w:val="24"/>
        </w:rPr>
      </w:pPr>
    </w:p>
    <w:p w14:paraId="7743BA90" w14:textId="78D109E4" w:rsidR="003C2D28" w:rsidRDefault="003C2D28" w:rsidP="008473CE">
      <w:pPr>
        <w:spacing w:after="0" w:line="240" w:lineRule="auto"/>
        <w:jc w:val="both"/>
        <w:rPr>
          <w:rFonts w:ascii="Times New Roman" w:hAnsi="Times New Roman" w:cs="Times New Roman"/>
          <w:b/>
          <w:bCs/>
          <w:color w:val="FF0000"/>
          <w:sz w:val="24"/>
          <w:szCs w:val="24"/>
        </w:rPr>
      </w:pPr>
      <w:r w:rsidRPr="003C2D28">
        <w:rPr>
          <w:rFonts w:ascii="Times New Roman" w:hAnsi="Times New Roman" w:cs="Times New Roman"/>
          <w:i/>
          <w:iCs/>
          <w:sz w:val="24"/>
          <w:szCs w:val="24"/>
        </w:rPr>
        <w:t xml:space="preserve">Počasi gre priprava naše prijave h koncu in smo se lotili še izpolnjevanja obrazca finančna konstrukcija v EXCELU. Tam pa je </w:t>
      </w:r>
      <w:proofErr w:type="spellStart"/>
      <w:r w:rsidRPr="003C2D28">
        <w:rPr>
          <w:rFonts w:ascii="Times New Roman" w:hAnsi="Times New Roman" w:cs="Times New Roman"/>
          <w:i/>
          <w:iCs/>
          <w:sz w:val="24"/>
          <w:szCs w:val="24"/>
        </w:rPr>
        <w:t>prednastavljeno</w:t>
      </w:r>
      <w:proofErr w:type="spellEnd"/>
      <w:r w:rsidRPr="003C2D28">
        <w:rPr>
          <w:rFonts w:ascii="Times New Roman" w:hAnsi="Times New Roman" w:cs="Times New Roman"/>
          <w:i/>
          <w:iCs/>
          <w:sz w:val="24"/>
          <w:szCs w:val="24"/>
        </w:rPr>
        <w:t xml:space="preserve"> začetno leto 2025. Lahko to leto skorigiramo? Projektna dokumentacija je namreč izdelana letos (2024). Celica ni zaklenjena, bi pa vseeno imela potrditev</w:t>
      </w:r>
      <w:r w:rsidRPr="003C2D28">
        <w:rPr>
          <w:rFonts w:ascii="Times New Roman" w:hAnsi="Times New Roman" w:cs="Times New Roman"/>
          <w:b/>
          <w:bCs/>
          <w:color w:val="FF0000"/>
          <w:sz w:val="24"/>
          <w:szCs w:val="24"/>
        </w:rPr>
        <w:t>.</w:t>
      </w:r>
    </w:p>
    <w:p w14:paraId="004D488E" w14:textId="77777777" w:rsidR="003C2D28" w:rsidRDefault="003C2D28" w:rsidP="008473CE">
      <w:pPr>
        <w:spacing w:after="0" w:line="240" w:lineRule="auto"/>
        <w:jc w:val="both"/>
        <w:rPr>
          <w:rFonts w:ascii="Times New Roman" w:hAnsi="Times New Roman" w:cs="Times New Roman"/>
          <w:b/>
          <w:bCs/>
          <w:color w:val="FF0000"/>
          <w:sz w:val="24"/>
          <w:szCs w:val="24"/>
        </w:rPr>
      </w:pPr>
    </w:p>
    <w:p w14:paraId="40240D7F" w14:textId="77777777" w:rsidR="003C2D28" w:rsidRPr="003C2D28" w:rsidRDefault="003C2D28" w:rsidP="003C2D28">
      <w:pPr>
        <w:spacing w:after="0" w:line="240" w:lineRule="auto"/>
        <w:jc w:val="both"/>
        <w:rPr>
          <w:rFonts w:ascii="Times New Roman" w:hAnsi="Times New Roman" w:cs="Times New Roman"/>
          <w:b/>
          <w:bCs/>
          <w:sz w:val="24"/>
          <w:szCs w:val="24"/>
        </w:rPr>
      </w:pPr>
      <w:r w:rsidRPr="003C2D28">
        <w:rPr>
          <w:rFonts w:ascii="Times New Roman" w:hAnsi="Times New Roman" w:cs="Times New Roman"/>
          <w:b/>
          <w:bCs/>
          <w:sz w:val="24"/>
          <w:szCs w:val="24"/>
        </w:rPr>
        <w:t>Stroške nastale v 2024 vpišete v leto 2025, saj bodo ti stroški - v primeru odobritve projekta - priloženi k zahtevku za leto 2025 (refundacija upravičenih stroškov).</w:t>
      </w:r>
    </w:p>
    <w:p w14:paraId="015FD271" w14:textId="4226944F" w:rsidR="003C2D28" w:rsidRPr="003C2D28" w:rsidRDefault="003C2D28" w:rsidP="003C2D28">
      <w:pPr>
        <w:spacing w:after="0" w:line="240" w:lineRule="auto"/>
        <w:jc w:val="both"/>
        <w:rPr>
          <w:rFonts w:ascii="Times New Roman" w:hAnsi="Times New Roman" w:cs="Times New Roman"/>
          <w:b/>
          <w:bCs/>
          <w:sz w:val="24"/>
          <w:szCs w:val="24"/>
        </w:rPr>
      </w:pPr>
      <w:r w:rsidRPr="003C2D28">
        <w:rPr>
          <w:rFonts w:ascii="Times New Roman" w:hAnsi="Times New Roman" w:cs="Times New Roman"/>
          <w:b/>
          <w:bCs/>
          <w:sz w:val="24"/>
          <w:szCs w:val="24"/>
        </w:rPr>
        <w:t>V leto 2025 se vpiše vse upravičene stroške - pripravljalna dela - v upravičenem obdobju od 1.1.2021 dalje.</w:t>
      </w:r>
    </w:p>
    <w:p w14:paraId="5C8439B6" w14:textId="77777777" w:rsidR="003C2D28" w:rsidRDefault="003C2D28" w:rsidP="008473CE">
      <w:pPr>
        <w:spacing w:after="0" w:line="240" w:lineRule="auto"/>
        <w:jc w:val="both"/>
        <w:rPr>
          <w:rFonts w:ascii="Times New Roman" w:hAnsi="Times New Roman" w:cs="Times New Roman"/>
          <w:b/>
          <w:bCs/>
          <w:color w:val="FF0000"/>
          <w:sz w:val="24"/>
          <w:szCs w:val="24"/>
        </w:rPr>
      </w:pPr>
    </w:p>
    <w:p w14:paraId="7299FCE4" w14:textId="159F86DA" w:rsidR="003C2D28" w:rsidRPr="003C2D28" w:rsidRDefault="003C2D28" w:rsidP="008473CE">
      <w:pPr>
        <w:spacing w:after="0" w:line="240" w:lineRule="auto"/>
        <w:jc w:val="both"/>
        <w:rPr>
          <w:rFonts w:ascii="Times New Roman" w:hAnsi="Times New Roman" w:cs="Times New Roman"/>
          <w:i/>
          <w:iCs/>
          <w:sz w:val="24"/>
          <w:szCs w:val="24"/>
        </w:rPr>
      </w:pPr>
      <w:r w:rsidRPr="003C2D28">
        <w:rPr>
          <w:rFonts w:ascii="Times New Roman" w:hAnsi="Times New Roman" w:cs="Times New Roman"/>
          <w:i/>
          <w:iCs/>
          <w:sz w:val="24"/>
          <w:szCs w:val="24"/>
        </w:rPr>
        <w:t>Samo planirane pa jih mora imeti občina v letu 2024?</w:t>
      </w:r>
    </w:p>
    <w:p w14:paraId="6EA581D4" w14:textId="77777777" w:rsidR="004D62B1" w:rsidRDefault="004D62B1" w:rsidP="008473CE">
      <w:pPr>
        <w:spacing w:after="0" w:line="240" w:lineRule="auto"/>
        <w:jc w:val="both"/>
        <w:rPr>
          <w:rFonts w:ascii="Times New Roman" w:hAnsi="Times New Roman" w:cs="Times New Roman"/>
          <w:b/>
          <w:bCs/>
          <w:sz w:val="24"/>
          <w:szCs w:val="24"/>
        </w:rPr>
      </w:pPr>
    </w:p>
    <w:p w14:paraId="6D360F8B" w14:textId="530B2C0B" w:rsidR="003C2D28" w:rsidRPr="004D62B1" w:rsidRDefault="004D62B1" w:rsidP="008473CE">
      <w:pPr>
        <w:spacing w:after="0" w:line="240" w:lineRule="auto"/>
        <w:jc w:val="both"/>
        <w:rPr>
          <w:rFonts w:ascii="Times New Roman" w:hAnsi="Times New Roman" w:cs="Times New Roman"/>
          <w:b/>
          <w:bCs/>
          <w:sz w:val="24"/>
          <w:szCs w:val="24"/>
        </w:rPr>
      </w:pPr>
      <w:r w:rsidRPr="004D62B1">
        <w:rPr>
          <w:rFonts w:ascii="Times New Roman" w:hAnsi="Times New Roman" w:cs="Times New Roman"/>
          <w:b/>
          <w:bCs/>
          <w:sz w:val="24"/>
          <w:szCs w:val="24"/>
        </w:rPr>
        <w:t>Da, v občinskem proračunu za 2024, saj mora ta strošek pokriti do refundacije.</w:t>
      </w:r>
    </w:p>
    <w:p w14:paraId="50D6C4BE" w14:textId="77777777" w:rsidR="003C2D28" w:rsidRDefault="003C2D28" w:rsidP="008473CE">
      <w:pPr>
        <w:spacing w:after="0" w:line="240" w:lineRule="auto"/>
        <w:jc w:val="both"/>
        <w:rPr>
          <w:rFonts w:ascii="Times New Roman" w:hAnsi="Times New Roman" w:cs="Times New Roman"/>
          <w:b/>
          <w:bCs/>
          <w:color w:val="FF0000"/>
          <w:sz w:val="24"/>
          <w:szCs w:val="24"/>
        </w:rPr>
      </w:pPr>
    </w:p>
    <w:p w14:paraId="459CAB1F" w14:textId="77777777" w:rsidR="00676ED0" w:rsidRPr="00676ED0" w:rsidRDefault="00676ED0" w:rsidP="00676ED0">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___________________________________________________________________________</w:t>
      </w:r>
    </w:p>
    <w:p w14:paraId="265D9350" w14:textId="77777777" w:rsidR="00676ED0" w:rsidRPr="00676ED0" w:rsidRDefault="00676ED0" w:rsidP="00676ED0">
      <w:pPr>
        <w:spacing w:after="0" w:line="240" w:lineRule="auto"/>
        <w:jc w:val="both"/>
        <w:rPr>
          <w:rFonts w:ascii="Times New Roman" w:hAnsi="Times New Roman" w:cs="Times New Roman"/>
          <w:b/>
          <w:bCs/>
          <w:sz w:val="24"/>
          <w:szCs w:val="24"/>
        </w:rPr>
      </w:pPr>
    </w:p>
    <w:p w14:paraId="58540BBC" w14:textId="5418F538" w:rsidR="008473CE" w:rsidRDefault="003C2D28" w:rsidP="008473CE">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11</w:t>
      </w:r>
      <w:r w:rsidR="008473CE">
        <w:rPr>
          <w:rFonts w:ascii="Times New Roman" w:hAnsi="Times New Roman" w:cs="Times New Roman"/>
          <w:b/>
          <w:bCs/>
          <w:color w:val="FF0000"/>
          <w:sz w:val="24"/>
          <w:szCs w:val="24"/>
        </w:rPr>
        <w:t>. 11. 2024</w:t>
      </w:r>
    </w:p>
    <w:p w14:paraId="66C98763" w14:textId="77777777" w:rsidR="00676ED0" w:rsidRDefault="00676ED0" w:rsidP="008473CE">
      <w:pPr>
        <w:spacing w:after="0" w:line="240" w:lineRule="auto"/>
        <w:jc w:val="both"/>
        <w:rPr>
          <w:rFonts w:ascii="Times New Roman" w:hAnsi="Times New Roman" w:cs="Times New Roman"/>
          <w:b/>
          <w:bCs/>
          <w:color w:val="FF0000"/>
          <w:sz w:val="24"/>
          <w:szCs w:val="24"/>
        </w:rPr>
      </w:pPr>
    </w:p>
    <w:p w14:paraId="235C1EC0" w14:textId="77777777" w:rsidR="003C2D28" w:rsidRPr="003C2D28" w:rsidRDefault="003C2D28" w:rsidP="003C2D28">
      <w:pPr>
        <w:spacing w:after="0" w:line="240" w:lineRule="auto"/>
        <w:jc w:val="both"/>
        <w:rPr>
          <w:rFonts w:ascii="Times New Roman" w:hAnsi="Times New Roman" w:cs="Times New Roman"/>
          <w:i/>
          <w:iCs/>
          <w:sz w:val="24"/>
          <w:szCs w:val="24"/>
        </w:rPr>
      </w:pPr>
      <w:r w:rsidRPr="003C2D28">
        <w:rPr>
          <w:rFonts w:ascii="Times New Roman" w:hAnsi="Times New Roman" w:cs="Times New Roman"/>
          <w:i/>
          <w:iCs/>
          <w:sz w:val="24"/>
          <w:szCs w:val="24"/>
        </w:rPr>
        <w:t>Izdelan imamo elaborat o pregledu podnebne odpornosti projekta</w:t>
      </w:r>
    </w:p>
    <w:p w14:paraId="3188F75E" w14:textId="201480CC" w:rsidR="003C2D28" w:rsidRDefault="003C2D28" w:rsidP="003C2D28">
      <w:pPr>
        <w:spacing w:after="0" w:line="240" w:lineRule="auto"/>
        <w:jc w:val="both"/>
        <w:rPr>
          <w:rFonts w:ascii="Times New Roman" w:hAnsi="Times New Roman" w:cs="Times New Roman"/>
          <w:i/>
          <w:iCs/>
          <w:sz w:val="24"/>
          <w:szCs w:val="24"/>
        </w:rPr>
      </w:pPr>
      <w:r w:rsidRPr="003C2D28">
        <w:rPr>
          <w:rFonts w:ascii="Times New Roman" w:hAnsi="Times New Roman" w:cs="Times New Roman"/>
          <w:i/>
          <w:iCs/>
          <w:sz w:val="24"/>
          <w:szCs w:val="24"/>
        </w:rPr>
        <w:t>Lepo prosim še za informacijo ali je dostopen kje tudi vzorec izjave o krepitvi podnebne odpornosti in kdo jo podpiše (vlagatelj)?</w:t>
      </w:r>
    </w:p>
    <w:p w14:paraId="39A0726E" w14:textId="77777777" w:rsidR="003C2D28" w:rsidRDefault="003C2D28" w:rsidP="003C2D28">
      <w:pPr>
        <w:spacing w:after="0" w:line="240" w:lineRule="auto"/>
        <w:jc w:val="both"/>
        <w:rPr>
          <w:rFonts w:ascii="Times New Roman" w:hAnsi="Times New Roman" w:cs="Times New Roman"/>
          <w:i/>
          <w:iCs/>
          <w:sz w:val="24"/>
          <w:szCs w:val="24"/>
        </w:rPr>
      </w:pPr>
    </w:p>
    <w:p w14:paraId="10FF485D" w14:textId="18260FF0" w:rsidR="003C2D28" w:rsidRDefault="003C2D28" w:rsidP="003C2D28">
      <w:pPr>
        <w:spacing w:after="0" w:line="240" w:lineRule="auto"/>
        <w:jc w:val="both"/>
        <w:rPr>
          <w:rFonts w:ascii="Times New Roman" w:hAnsi="Times New Roman" w:cs="Times New Roman"/>
          <w:i/>
          <w:iCs/>
          <w:sz w:val="24"/>
          <w:szCs w:val="24"/>
        </w:rPr>
      </w:pPr>
      <w:r w:rsidRPr="003C2D28">
        <w:rPr>
          <w:rFonts w:ascii="Times New Roman" w:hAnsi="Times New Roman" w:cs="Times New Roman"/>
          <w:b/>
          <w:bCs/>
          <w:sz w:val="24"/>
          <w:szCs w:val="24"/>
        </w:rPr>
        <w:t>I</w:t>
      </w:r>
      <w:r w:rsidRPr="003C2D28">
        <w:rPr>
          <w:rFonts w:ascii="Times New Roman" w:hAnsi="Times New Roman" w:cs="Times New Roman"/>
          <w:b/>
          <w:bCs/>
          <w:sz w:val="24"/>
          <w:szCs w:val="24"/>
        </w:rPr>
        <w:t>zjava je povzetek izdelanega elaborata o pregledu podnebne odpornosti in je strukturirana v skladu z navodili iz Smernic organa upravljanja. Praviloma jo podpiše izdelovalec elaborata</w:t>
      </w:r>
      <w:r w:rsidRPr="003C2D28">
        <w:rPr>
          <w:rFonts w:ascii="Times New Roman" w:hAnsi="Times New Roman" w:cs="Times New Roman"/>
          <w:i/>
          <w:iCs/>
          <w:sz w:val="24"/>
          <w:szCs w:val="24"/>
        </w:rPr>
        <w:t>.</w:t>
      </w:r>
    </w:p>
    <w:p w14:paraId="0FF64D3C" w14:textId="77777777" w:rsidR="00676ED0" w:rsidRPr="00676ED0" w:rsidRDefault="00676ED0" w:rsidP="00676ED0">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___________________________________________________________________________</w:t>
      </w:r>
    </w:p>
    <w:p w14:paraId="76FDC04C" w14:textId="77777777" w:rsidR="00676ED0" w:rsidRPr="00676ED0" w:rsidRDefault="00676ED0" w:rsidP="00676ED0">
      <w:pPr>
        <w:spacing w:after="0" w:line="240" w:lineRule="auto"/>
        <w:jc w:val="both"/>
        <w:rPr>
          <w:rFonts w:ascii="Times New Roman" w:hAnsi="Times New Roman" w:cs="Times New Roman"/>
          <w:b/>
          <w:bCs/>
          <w:sz w:val="24"/>
          <w:szCs w:val="24"/>
        </w:rPr>
      </w:pPr>
    </w:p>
    <w:p w14:paraId="2B5310D4" w14:textId="1724D621" w:rsidR="008473CE" w:rsidRPr="003C2D28" w:rsidRDefault="003C2D28" w:rsidP="008473C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Pr="003C2D28">
        <w:rPr>
          <w:rFonts w:ascii="Times New Roman" w:hAnsi="Times New Roman" w:cs="Times New Roman"/>
          <w:i/>
          <w:iCs/>
          <w:sz w:val="24"/>
          <w:szCs w:val="24"/>
        </w:rPr>
        <w:t>li morata biti tabeli finančna konstrukcija in načrt glavnih aktivnosti projekta izpolnjeni v stalnih ali tekočih cenah</w:t>
      </w:r>
      <w:r w:rsidRPr="003C2D28">
        <w:rPr>
          <w:rFonts w:ascii="Times New Roman" w:hAnsi="Times New Roman" w:cs="Times New Roman"/>
          <w:i/>
          <w:iCs/>
          <w:sz w:val="24"/>
          <w:szCs w:val="24"/>
        </w:rPr>
        <w:t>?</w:t>
      </w:r>
    </w:p>
    <w:p w14:paraId="602263FA" w14:textId="77777777" w:rsidR="003C2D28" w:rsidRDefault="003C2D28" w:rsidP="008473CE">
      <w:pPr>
        <w:spacing w:after="0" w:line="240" w:lineRule="auto"/>
        <w:jc w:val="both"/>
        <w:rPr>
          <w:rFonts w:ascii="Times New Roman" w:hAnsi="Times New Roman" w:cs="Times New Roman"/>
          <w:b/>
          <w:bCs/>
          <w:sz w:val="24"/>
          <w:szCs w:val="24"/>
        </w:rPr>
      </w:pPr>
    </w:p>
    <w:p w14:paraId="27B12F21" w14:textId="2CC6C28D" w:rsidR="003C2D28" w:rsidRPr="003C2D28" w:rsidRDefault="003C2D28" w:rsidP="008473CE">
      <w:pPr>
        <w:spacing w:after="0" w:line="240" w:lineRule="auto"/>
        <w:jc w:val="both"/>
        <w:rPr>
          <w:rFonts w:ascii="Times New Roman" w:hAnsi="Times New Roman" w:cs="Times New Roman"/>
          <w:b/>
          <w:bCs/>
          <w:sz w:val="24"/>
          <w:szCs w:val="24"/>
        </w:rPr>
      </w:pPr>
      <w:r w:rsidRPr="003C2D28">
        <w:rPr>
          <w:rFonts w:ascii="Times New Roman" w:hAnsi="Times New Roman" w:cs="Times New Roman"/>
          <w:b/>
          <w:bCs/>
          <w:sz w:val="24"/>
          <w:szCs w:val="24"/>
        </w:rPr>
        <w:t>Tekočih.</w:t>
      </w:r>
    </w:p>
    <w:p w14:paraId="4C8680F5" w14:textId="77777777" w:rsidR="003C2D28" w:rsidRDefault="003C2D28" w:rsidP="00883155">
      <w:pPr>
        <w:spacing w:after="0" w:line="240" w:lineRule="auto"/>
        <w:jc w:val="both"/>
        <w:rPr>
          <w:rFonts w:ascii="Times New Roman" w:hAnsi="Times New Roman" w:cs="Times New Roman"/>
          <w:b/>
          <w:bCs/>
          <w:color w:val="FF0000"/>
          <w:sz w:val="24"/>
          <w:szCs w:val="24"/>
        </w:rPr>
      </w:pPr>
    </w:p>
    <w:p w14:paraId="5BC926F3" w14:textId="64C807D1" w:rsidR="00E216BE" w:rsidRPr="003C2D28" w:rsidRDefault="003C2D28" w:rsidP="00883155">
      <w:pPr>
        <w:spacing w:after="0" w:line="240" w:lineRule="auto"/>
        <w:jc w:val="both"/>
        <w:rPr>
          <w:rFonts w:ascii="Times New Roman" w:hAnsi="Times New Roman" w:cs="Times New Roman"/>
          <w:i/>
          <w:iCs/>
          <w:sz w:val="24"/>
          <w:szCs w:val="24"/>
        </w:rPr>
      </w:pPr>
      <w:r w:rsidRPr="003C2D28">
        <w:rPr>
          <w:rFonts w:ascii="Times New Roman" w:hAnsi="Times New Roman" w:cs="Times New Roman"/>
          <w:i/>
          <w:iCs/>
          <w:sz w:val="24"/>
          <w:szCs w:val="24"/>
        </w:rPr>
        <w:t>Je v redu, če je program za obdobje 2025 – 2030</w:t>
      </w:r>
      <w:r w:rsidRPr="003C2D28">
        <w:rPr>
          <w:rFonts w:ascii="Times New Roman" w:hAnsi="Times New Roman" w:cs="Times New Roman"/>
          <w:i/>
          <w:iCs/>
          <w:sz w:val="24"/>
          <w:szCs w:val="24"/>
        </w:rPr>
        <w:t>?</w:t>
      </w:r>
    </w:p>
    <w:p w14:paraId="42166677" w14:textId="77777777" w:rsidR="00676ED0" w:rsidRPr="00676ED0" w:rsidRDefault="00676ED0" w:rsidP="00676ED0">
      <w:pPr>
        <w:spacing w:after="0" w:line="240" w:lineRule="auto"/>
        <w:jc w:val="both"/>
        <w:rPr>
          <w:rFonts w:ascii="Times New Roman" w:hAnsi="Times New Roman" w:cs="Times New Roman"/>
          <w:b/>
          <w:bCs/>
          <w:sz w:val="24"/>
          <w:szCs w:val="24"/>
        </w:rPr>
      </w:pPr>
      <w:r w:rsidRPr="00676ED0">
        <w:rPr>
          <w:rFonts w:ascii="Times New Roman" w:hAnsi="Times New Roman" w:cs="Times New Roman"/>
          <w:b/>
          <w:bCs/>
          <w:sz w:val="24"/>
          <w:szCs w:val="24"/>
        </w:rPr>
        <w:t>___________________________________________________________________________</w:t>
      </w:r>
    </w:p>
    <w:p w14:paraId="06FC8740" w14:textId="77777777" w:rsidR="003C2D28" w:rsidRDefault="003C2D28" w:rsidP="003C2D28">
      <w:pPr>
        <w:spacing w:after="0" w:line="240" w:lineRule="auto"/>
        <w:jc w:val="both"/>
        <w:rPr>
          <w:rFonts w:ascii="Times New Roman" w:hAnsi="Times New Roman" w:cs="Times New Roman"/>
          <w:b/>
          <w:bCs/>
          <w:color w:val="FF0000"/>
          <w:sz w:val="24"/>
          <w:szCs w:val="24"/>
        </w:rPr>
      </w:pPr>
    </w:p>
    <w:p w14:paraId="2376372F" w14:textId="092FB9EE" w:rsidR="003C2D28" w:rsidRDefault="003C2D28" w:rsidP="003C2D28">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8. 11. 2024</w:t>
      </w:r>
    </w:p>
    <w:p w14:paraId="00CD023D" w14:textId="77777777" w:rsidR="003C2D28" w:rsidRDefault="003C2D28" w:rsidP="00883155">
      <w:pPr>
        <w:spacing w:after="0" w:line="240" w:lineRule="auto"/>
        <w:jc w:val="both"/>
        <w:rPr>
          <w:rFonts w:ascii="Times New Roman" w:hAnsi="Times New Roman" w:cs="Times New Roman"/>
          <w:b/>
          <w:bCs/>
          <w:color w:val="FF0000"/>
          <w:sz w:val="24"/>
          <w:szCs w:val="24"/>
        </w:rPr>
      </w:pPr>
    </w:p>
    <w:p w14:paraId="2BB391C4" w14:textId="5DB95CFD" w:rsidR="003C2D28" w:rsidRPr="003C2D28" w:rsidRDefault="003C2D28" w:rsidP="00883155">
      <w:pPr>
        <w:spacing w:after="0" w:line="240" w:lineRule="auto"/>
        <w:jc w:val="both"/>
        <w:rPr>
          <w:rFonts w:ascii="Times New Roman" w:hAnsi="Times New Roman" w:cs="Times New Roman"/>
          <w:b/>
          <w:bCs/>
          <w:sz w:val="24"/>
          <w:szCs w:val="24"/>
        </w:rPr>
      </w:pPr>
      <w:r w:rsidRPr="003C2D28">
        <w:rPr>
          <w:rFonts w:ascii="Times New Roman" w:hAnsi="Times New Roman" w:cs="Times New Roman"/>
          <w:b/>
          <w:bCs/>
          <w:sz w:val="24"/>
          <w:szCs w:val="24"/>
        </w:rPr>
        <w:t>Da, z dodatkom (prilogo) analize finančne vzdržnosti za 5 let po zaključku projekta.</w:t>
      </w:r>
    </w:p>
    <w:p w14:paraId="1C4EC467" w14:textId="6EBAC05F" w:rsidR="003C2D28" w:rsidRPr="00676ED0" w:rsidRDefault="00676ED0" w:rsidP="00BD5E81">
      <w:pPr>
        <w:spacing w:after="0" w:line="240" w:lineRule="auto"/>
        <w:jc w:val="both"/>
        <w:rPr>
          <w:rFonts w:ascii="Times New Roman" w:hAnsi="Times New Roman" w:cs="Times New Roman"/>
          <w:b/>
          <w:bCs/>
          <w:sz w:val="24"/>
          <w:szCs w:val="24"/>
        </w:rPr>
      </w:pPr>
      <w:bookmarkStart w:id="0" w:name="_Hlk182471980"/>
      <w:r w:rsidRPr="00676ED0">
        <w:rPr>
          <w:rFonts w:ascii="Times New Roman" w:hAnsi="Times New Roman" w:cs="Times New Roman"/>
          <w:b/>
          <w:bCs/>
          <w:sz w:val="24"/>
          <w:szCs w:val="24"/>
        </w:rPr>
        <w:t>___________________________________________________________________________</w:t>
      </w:r>
    </w:p>
    <w:p w14:paraId="0D7E5F71" w14:textId="77777777" w:rsidR="00676ED0" w:rsidRPr="00676ED0" w:rsidRDefault="00676ED0" w:rsidP="00BD5E81">
      <w:pPr>
        <w:spacing w:after="0" w:line="240" w:lineRule="auto"/>
        <w:jc w:val="both"/>
        <w:rPr>
          <w:rFonts w:ascii="Times New Roman" w:hAnsi="Times New Roman" w:cs="Times New Roman"/>
          <w:b/>
          <w:bCs/>
          <w:sz w:val="24"/>
          <w:szCs w:val="24"/>
        </w:rPr>
      </w:pPr>
    </w:p>
    <w:bookmarkEnd w:id="0"/>
    <w:p w14:paraId="1F9C82A0" w14:textId="2B3145C8" w:rsidR="00BD5E81" w:rsidRDefault="00BD5E81" w:rsidP="00BD5E81">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7. 11. 2024</w:t>
      </w:r>
    </w:p>
    <w:p w14:paraId="3227DE9B" w14:textId="77777777" w:rsidR="00BD5E81" w:rsidRDefault="00BD5E81" w:rsidP="00883155">
      <w:pPr>
        <w:spacing w:after="0" w:line="240" w:lineRule="auto"/>
        <w:jc w:val="both"/>
        <w:rPr>
          <w:rFonts w:ascii="Times New Roman" w:hAnsi="Times New Roman" w:cs="Times New Roman"/>
          <w:b/>
          <w:bCs/>
          <w:i/>
          <w:iCs/>
          <w:sz w:val="24"/>
          <w:szCs w:val="24"/>
        </w:rPr>
      </w:pPr>
    </w:p>
    <w:p w14:paraId="38C3D24B" w14:textId="64A53D27" w:rsidR="00E216BE" w:rsidRPr="00BD5E81" w:rsidRDefault="00BD5E81" w:rsidP="00883155">
      <w:pPr>
        <w:spacing w:after="0" w:line="240" w:lineRule="auto"/>
        <w:jc w:val="both"/>
        <w:rPr>
          <w:rFonts w:ascii="Times New Roman" w:hAnsi="Times New Roman" w:cs="Times New Roman"/>
          <w:i/>
          <w:iCs/>
          <w:sz w:val="24"/>
          <w:szCs w:val="24"/>
        </w:rPr>
      </w:pPr>
      <w:r w:rsidRPr="00BD5E81">
        <w:rPr>
          <w:rFonts w:ascii="Times New Roman" w:hAnsi="Times New Roman" w:cs="Times New Roman"/>
          <w:i/>
          <w:iCs/>
          <w:sz w:val="24"/>
          <w:szCs w:val="24"/>
        </w:rPr>
        <w:t>Zanima nas ali je strošek koordinacije in varstva pri delu upravičen po javnem razpisu?</w:t>
      </w:r>
    </w:p>
    <w:p w14:paraId="019FB95F" w14:textId="77777777" w:rsidR="00BD5E81" w:rsidRDefault="00BD5E81" w:rsidP="00603326">
      <w:pPr>
        <w:spacing w:after="0" w:line="240" w:lineRule="auto"/>
        <w:jc w:val="both"/>
        <w:rPr>
          <w:rFonts w:ascii="Times New Roman" w:hAnsi="Times New Roman" w:cs="Times New Roman"/>
          <w:b/>
          <w:bCs/>
          <w:sz w:val="24"/>
          <w:szCs w:val="24"/>
        </w:rPr>
      </w:pPr>
    </w:p>
    <w:p w14:paraId="77358BD9" w14:textId="77777777" w:rsidR="00FE106B" w:rsidRDefault="00FE106B" w:rsidP="00BD5E8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w:t>
      </w:r>
      <w:r w:rsidRPr="00FE106B">
        <w:rPr>
          <w:rFonts w:ascii="Times New Roman" w:hAnsi="Times New Roman" w:cs="Times New Roman"/>
          <w:b/>
          <w:bCs/>
          <w:sz w:val="24"/>
          <w:szCs w:val="24"/>
        </w:rPr>
        <w:t>e, strošek koordinacije ni upravičen strošek, izdelava dokumentacije v zvezi z varstvom pri delu in nadzor pa je upravičen strošek.</w:t>
      </w:r>
    </w:p>
    <w:p w14:paraId="233A1596" w14:textId="78F201A2" w:rsidR="00BD5E81" w:rsidRPr="00F918F6" w:rsidRDefault="00BD5E81" w:rsidP="00BD5E8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065AE7A0" w14:textId="77777777" w:rsidR="00BD5E81" w:rsidRPr="00ED1205" w:rsidRDefault="00BD5E81" w:rsidP="00BD5E81">
      <w:pPr>
        <w:spacing w:after="0" w:line="240" w:lineRule="auto"/>
        <w:jc w:val="both"/>
        <w:rPr>
          <w:rFonts w:ascii="Times New Roman" w:hAnsi="Times New Roman" w:cs="Times New Roman"/>
          <w:b/>
          <w:bCs/>
          <w:sz w:val="24"/>
          <w:szCs w:val="24"/>
        </w:rPr>
      </w:pPr>
    </w:p>
    <w:p w14:paraId="52CDCF06" w14:textId="71FFAFBF" w:rsidR="00603326" w:rsidRDefault="00603326" w:rsidP="00603326">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6. 11. 2024</w:t>
      </w:r>
    </w:p>
    <w:p w14:paraId="60150717" w14:textId="77777777" w:rsidR="00603326" w:rsidRDefault="00603326" w:rsidP="00603326">
      <w:pPr>
        <w:spacing w:after="0" w:line="240" w:lineRule="auto"/>
        <w:jc w:val="both"/>
        <w:rPr>
          <w:rFonts w:ascii="Times New Roman" w:hAnsi="Times New Roman" w:cs="Times New Roman"/>
          <w:b/>
          <w:bCs/>
          <w:color w:val="FF0000"/>
          <w:sz w:val="24"/>
          <w:szCs w:val="24"/>
        </w:rPr>
      </w:pPr>
    </w:p>
    <w:p w14:paraId="6AA2177C" w14:textId="564CF005" w:rsidR="00D458B2" w:rsidRPr="00D458B2" w:rsidRDefault="00D458B2" w:rsidP="00D458B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D458B2">
        <w:rPr>
          <w:rFonts w:ascii="Times New Roman" w:hAnsi="Times New Roman" w:cs="Times New Roman"/>
          <w:i/>
          <w:iCs/>
          <w:sz w:val="24"/>
          <w:szCs w:val="24"/>
        </w:rPr>
        <w:t xml:space="preserve"> kolikor naknadno (po oddaji vloge) prejmemo določen dokument, ki je sestavni del dokumentacije in smo pozvani k dopolnitvi:</w:t>
      </w:r>
    </w:p>
    <w:p w14:paraId="676BD9C5" w14:textId="77777777" w:rsidR="00D458B2" w:rsidRPr="00D458B2" w:rsidRDefault="00D458B2" w:rsidP="00D458B2">
      <w:pPr>
        <w:spacing w:after="0" w:line="240" w:lineRule="auto"/>
        <w:jc w:val="both"/>
        <w:rPr>
          <w:rFonts w:ascii="Times New Roman" w:hAnsi="Times New Roman" w:cs="Times New Roman"/>
          <w:i/>
          <w:iCs/>
          <w:sz w:val="24"/>
          <w:szCs w:val="24"/>
        </w:rPr>
      </w:pPr>
      <w:r w:rsidRPr="00D458B2">
        <w:rPr>
          <w:rFonts w:ascii="Times New Roman" w:hAnsi="Times New Roman" w:cs="Times New Roman"/>
          <w:i/>
          <w:iCs/>
          <w:sz w:val="24"/>
          <w:szCs w:val="24"/>
        </w:rPr>
        <w:t>-  ali je ustrezno, da je ta dokument (izjava) datiran po oddaji vloge, a pred skrajnim rokom (15.11.)? ali</w:t>
      </w:r>
    </w:p>
    <w:p w14:paraId="2EF86948" w14:textId="2F8E3FB9" w:rsidR="00D458B2" w:rsidRDefault="00D458B2" w:rsidP="00D458B2">
      <w:pPr>
        <w:spacing w:after="0" w:line="240" w:lineRule="auto"/>
        <w:jc w:val="both"/>
        <w:rPr>
          <w:rFonts w:ascii="Times New Roman" w:hAnsi="Times New Roman" w:cs="Times New Roman"/>
          <w:i/>
          <w:iCs/>
          <w:sz w:val="24"/>
          <w:szCs w:val="24"/>
        </w:rPr>
      </w:pPr>
      <w:r w:rsidRPr="00D458B2">
        <w:rPr>
          <w:rFonts w:ascii="Times New Roman" w:hAnsi="Times New Roman" w:cs="Times New Roman"/>
          <w:i/>
          <w:iCs/>
          <w:sz w:val="24"/>
          <w:szCs w:val="24"/>
        </w:rPr>
        <w:lastRenderedPageBreak/>
        <w:t>-  bi bilo potrebno, da je datiran tudi pred oddajo vloge?</w:t>
      </w:r>
    </w:p>
    <w:p w14:paraId="1461F853" w14:textId="77777777" w:rsidR="00D458B2" w:rsidRDefault="00D458B2" w:rsidP="00D458B2">
      <w:pPr>
        <w:spacing w:after="0" w:line="240" w:lineRule="auto"/>
        <w:jc w:val="both"/>
        <w:rPr>
          <w:rFonts w:ascii="Times New Roman" w:hAnsi="Times New Roman" w:cs="Times New Roman"/>
          <w:i/>
          <w:iCs/>
          <w:sz w:val="24"/>
          <w:szCs w:val="24"/>
        </w:rPr>
      </w:pPr>
    </w:p>
    <w:p w14:paraId="0E8FFDBA" w14:textId="449D1286" w:rsidR="00D458B2" w:rsidRPr="00D458B2" w:rsidRDefault="00D458B2" w:rsidP="00D458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D458B2">
        <w:rPr>
          <w:rFonts w:ascii="Times New Roman" w:hAnsi="Times New Roman" w:cs="Times New Roman"/>
          <w:b/>
          <w:bCs/>
          <w:sz w:val="24"/>
          <w:szCs w:val="24"/>
        </w:rPr>
        <w:t>ri pozivu za dopolnitev se upoštevajo manjkajoči dokumenti/dokazila do vključno datuma 15.11.2024.</w:t>
      </w:r>
    </w:p>
    <w:p w14:paraId="652AFAD1" w14:textId="77777777" w:rsidR="00D458B2" w:rsidRPr="00D458B2" w:rsidRDefault="00D458B2" w:rsidP="00D458B2">
      <w:pPr>
        <w:rPr>
          <w:rFonts w:ascii="Times New Roman" w:hAnsi="Times New Roman" w:cs="Times New Roman"/>
          <w:i/>
          <w:iCs/>
          <w:sz w:val="24"/>
          <w:szCs w:val="24"/>
        </w:rPr>
      </w:pPr>
      <w:r w:rsidRPr="00D458B2">
        <w:rPr>
          <w:rFonts w:ascii="Times New Roman" w:hAnsi="Times New Roman" w:cs="Times New Roman"/>
          <w:i/>
          <w:iCs/>
          <w:sz w:val="24"/>
          <w:szCs w:val="24"/>
        </w:rPr>
        <w:t>___________________________________________________________________________</w:t>
      </w:r>
    </w:p>
    <w:p w14:paraId="3CCFF1FC" w14:textId="470A2DFF" w:rsidR="00A675FC" w:rsidRDefault="00A675FC" w:rsidP="006033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A675FC">
        <w:rPr>
          <w:rFonts w:ascii="Times New Roman" w:hAnsi="Times New Roman" w:cs="Times New Roman"/>
          <w:i/>
          <w:iCs/>
          <w:sz w:val="24"/>
          <w:szCs w:val="24"/>
        </w:rPr>
        <w:t xml:space="preserve"> izogib morebitnim nevšečnostim glede navajanja vrednosti projekta v tekočih ali stalnih cenah (vezano na vprašanje z dne 1. 10. 2024) me zanima, ali je treba razpisne obrazce, ki vključujejo podatke o vrednosti projekta, izpolnjevati v tekočih ali stalnih cenah</w:t>
      </w:r>
    </w:p>
    <w:p w14:paraId="14A476A1" w14:textId="77777777" w:rsidR="00A675FC" w:rsidRDefault="00A675FC" w:rsidP="00603326">
      <w:pPr>
        <w:spacing w:after="0" w:line="240" w:lineRule="auto"/>
        <w:jc w:val="both"/>
        <w:rPr>
          <w:rFonts w:ascii="Times New Roman" w:hAnsi="Times New Roman" w:cs="Times New Roman"/>
          <w:i/>
          <w:iCs/>
          <w:sz w:val="24"/>
          <w:szCs w:val="24"/>
        </w:rPr>
      </w:pPr>
    </w:p>
    <w:p w14:paraId="1A457558" w14:textId="5BA830DE" w:rsidR="00A675FC" w:rsidRPr="00A675FC" w:rsidRDefault="00A675FC" w:rsidP="00603326">
      <w:pPr>
        <w:spacing w:after="0" w:line="240" w:lineRule="auto"/>
        <w:jc w:val="both"/>
        <w:rPr>
          <w:rFonts w:ascii="Times New Roman" w:hAnsi="Times New Roman" w:cs="Times New Roman"/>
          <w:b/>
          <w:bCs/>
          <w:sz w:val="24"/>
          <w:szCs w:val="24"/>
        </w:rPr>
      </w:pPr>
      <w:r w:rsidRPr="00A675FC">
        <w:rPr>
          <w:rFonts w:ascii="Times New Roman" w:hAnsi="Times New Roman" w:cs="Times New Roman"/>
          <w:b/>
          <w:bCs/>
          <w:sz w:val="24"/>
          <w:szCs w:val="24"/>
        </w:rPr>
        <w:t>V tekočih cenah.</w:t>
      </w:r>
    </w:p>
    <w:p w14:paraId="4769CE01" w14:textId="77777777" w:rsidR="00A675FC" w:rsidRPr="00F918F6" w:rsidRDefault="00A675FC" w:rsidP="00A675F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4110C51E" w14:textId="77777777" w:rsidR="00A675FC" w:rsidRPr="00ED1205" w:rsidRDefault="00A675FC" w:rsidP="00A675FC">
      <w:pPr>
        <w:spacing w:after="0" w:line="240" w:lineRule="auto"/>
        <w:jc w:val="both"/>
        <w:rPr>
          <w:rFonts w:ascii="Times New Roman" w:hAnsi="Times New Roman" w:cs="Times New Roman"/>
          <w:b/>
          <w:bCs/>
          <w:sz w:val="24"/>
          <w:szCs w:val="24"/>
        </w:rPr>
      </w:pPr>
    </w:p>
    <w:p w14:paraId="399DA652" w14:textId="0E2353D0" w:rsidR="00603326" w:rsidRPr="00603326" w:rsidRDefault="00603326" w:rsidP="00603326">
      <w:pPr>
        <w:spacing w:after="0" w:line="240" w:lineRule="auto"/>
        <w:jc w:val="both"/>
        <w:rPr>
          <w:rFonts w:ascii="Times New Roman" w:hAnsi="Times New Roman" w:cs="Times New Roman"/>
          <w:i/>
          <w:iCs/>
          <w:sz w:val="24"/>
          <w:szCs w:val="24"/>
        </w:rPr>
      </w:pPr>
      <w:r w:rsidRPr="00603326">
        <w:rPr>
          <w:rFonts w:ascii="Times New Roman" w:hAnsi="Times New Roman" w:cs="Times New Roman"/>
          <w:i/>
          <w:iCs/>
          <w:sz w:val="24"/>
          <w:szCs w:val="24"/>
        </w:rPr>
        <w:t>Pri projektu obnove kulturnega spomenika predvidevamo razvoj novega turističnega produkta, ki bo omogočal prenočitve v sosednjem objektu. Ta stoji na isti parceli kot kulturni spomenik in je prav tako last občine, ni pa proglašen za kulturni spomenik. Zanima me, če nakup nove opreme oziroma pohištva v tem sosednjem objektu (postelje, omare ipd.), ki bodo omogočali nov turistični produkt prenočitev v okviru projekta, lahko upoštevamo med upravičenimi stroški?</w:t>
      </w:r>
    </w:p>
    <w:p w14:paraId="6B085502" w14:textId="77777777" w:rsidR="00603326" w:rsidRPr="00603326" w:rsidRDefault="00603326" w:rsidP="00603326">
      <w:pPr>
        <w:spacing w:after="0" w:line="240" w:lineRule="auto"/>
        <w:jc w:val="both"/>
        <w:rPr>
          <w:rFonts w:ascii="Times New Roman" w:hAnsi="Times New Roman" w:cs="Times New Roman"/>
          <w:b/>
          <w:bCs/>
          <w:sz w:val="24"/>
          <w:szCs w:val="24"/>
        </w:rPr>
      </w:pPr>
    </w:p>
    <w:p w14:paraId="287D82C8" w14:textId="68C86645" w:rsidR="00603326" w:rsidRPr="00603326" w:rsidRDefault="00603326" w:rsidP="00603326">
      <w:pPr>
        <w:spacing w:after="0" w:line="240" w:lineRule="auto"/>
        <w:jc w:val="both"/>
        <w:rPr>
          <w:rFonts w:ascii="Times New Roman" w:hAnsi="Times New Roman" w:cs="Times New Roman"/>
          <w:b/>
          <w:bCs/>
          <w:sz w:val="24"/>
          <w:szCs w:val="24"/>
        </w:rPr>
      </w:pPr>
      <w:r w:rsidRPr="00603326">
        <w:rPr>
          <w:rFonts w:ascii="Times New Roman" w:hAnsi="Times New Roman" w:cs="Times New Roman"/>
          <w:b/>
          <w:bCs/>
          <w:sz w:val="24"/>
          <w:szCs w:val="24"/>
        </w:rPr>
        <w:t>Ne. Oprema znotraj objektov, ki niso razglašeni za kulturni spomenik, niso upravičen strošek.</w:t>
      </w:r>
    </w:p>
    <w:p w14:paraId="1E5579AF" w14:textId="77777777" w:rsidR="00603326" w:rsidRPr="00F918F6" w:rsidRDefault="00603326" w:rsidP="00603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5029EF76" w14:textId="77777777" w:rsidR="00603326" w:rsidRPr="00ED1205" w:rsidRDefault="00603326" w:rsidP="00603326">
      <w:pPr>
        <w:spacing w:after="0" w:line="240" w:lineRule="auto"/>
        <w:jc w:val="both"/>
        <w:rPr>
          <w:rFonts w:ascii="Times New Roman" w:hAnsi="Times New Roman" w:cs="Times New Roman"/>
          <w:b/>
          <w:bCs/>
          <w:sz w:val="24"/>
          <w:szCs w:val="24"/>
        </w:rPr>
      </w:pPr>
    </w:p>
    <w:p w14:paraId="756A9ABB" w14:textId="70026F87" w:rsidR="00603326" w:rsidRDefault="00603326" w:rsidP="00603326">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5. 11. 2024</w:t>
      </w:r>
    </w:p>
    <w:p w14:paraId="11F33693" w14:textId="77777777" w:rsidR="00603326" w:rsidRDefault="00603326" w:rsidP="00BE27EE">
      <w:pPr>
        <w:spacing w:after="0" w:line="240" w:lineRule="auto"/>
        <w:jc w:val="both"/>
        <w:rPr>
          <w:rFonts w:ascii="Times New Roman" w:hAnsi="Times New Roman" w:cs="Times New Roman"/>
          <w:i/>
          <w:iCs/>
          <w:sz w:val="24"/>
          <w:szCs w:val="24"/>
        </w:rPr>
      </w:pPr>
    </w:p>
    <w:p w14:paraId="13F58450" w14:textId="2DAAF12E" w:rsidR="00BE27EE" w:rsidRPr="00BE27EE" w:rsidRDefault="00BE27EE" w:rsidP="00BE27E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Pr="00BE27EE">
        <w:rPr>
          <w:rFonts w:ascii="Times New Roman" w:hAnsi="Times New Roman" w:cs="Times New Roman"/>
          <w:i/>
          <w:iCs/>
          <w:sz w:val="24"/>
          <w:szCs w:val="24"/>
        </w:rPr>
        <w:t>li se lahko novi turistični produkti in vsebine pričnejo tržiti in izvajati še pred uradnim zaključkom projekta, ko še tečejo aktivnosti promocije in informiranja. Če pogledamo konkretno na naslednjem primeru:</w:t>
      </w:r>
    </w:p>
    <w:p w14:paraId="4CE1AB95" w14:textId="77777777" w:rsidR="00BE27EE" w:rsidRPr="00BE27EE" w:rsidRDefault="00BE27EE" w:rsidP="00BE27EE">
      <w:pPr>
        <w:spacing w:after="0" w:line="240" w:lineRule="auto"/>
        <w:jc w:val="both"/>
        <w:rPr>
          <w:rFonts w:ascii="Times New Roman" w:hAnsi="Times New Roman" w:cs="Times New Roman"/>
          <w:i/>
          <w:iCs/>
          <w:sz w:val="24"/>
          <w:szCs w:val="24"/>
        </w:rPr>
      </w:pPr>
      <w:r w:rsidRPr="00BE27EE">
        <w:rPr>
          <w:rFonts w:ascii="Times New Roman" w:hAnsi="Times New Roman" w:cs="Times New Roman"/>
          <w:i/>
          <w:iCs/>
          <w:sz w:val="24"/>
          <w:szCs w:val="24"/>
        </w:rPr>
        <w:t>- obnovitvena dela so končana do konca leta 2027, pridobljeno je uporabno dovoljenje</w:t>
      </w:r>
    </w:p>
    <w:p w14:paraId="088047A7" w14:textId="77777777" w:rsidR="00BE27EE" w:rsidRPr="00BE27EE" w:rsidRDefault="00BE27EE" w:rsidP="00BE27EE">
      <w:pPr>
        <w:spacing w:after="0" w:line="240" w:lineRule="auto"/>
        <w:jc w:val="both"/>
        <w:rPr>
          <w:rFonts w:ascii="Times New Roman" w:hAnsi="Times New Roman" w:cs="Times New Roman"/>
          <w:i/>
          <w:iCs/>
          <w:sz w:val="24"/>
          <w:szCs w:val="24"/>
        </w:rPr>
      </w:pPr>
      <w:r w:rsidRPr="00BE27EE">
        <w:rPr>
          <w:rFonts w:ascii="Times New Roman" w:hAnsi="Times New Roman" w:cs="Times New Roman"/>
          <w:i/>
          <w:iCs/>
          <w:sz w:val="24"/>
          <w:szCs w:val="24"/>
        </w:rPr>
        <w:t>- turistični produkti se pričnejo tržiti in prodajati z začetkom leta 2028</w:t>
      </w:r>
    </w:p>
    <w:p w14:paraId="3C4980F3" w14:textId="77777777" w:rsidR="00BE27EE" w:rsidRPr="00BE27EE" w:rsidRDefault="00BE27EE" w:rsidP="00BE27EE">
      <w:pPr>
        <w:spacing w:after="0" w:line="240" w:lineRule="auto"/>
        <w:jc w:val="both"/>
        <w:rPr>
          <w:rFonts w:ascii="Times New Roman" w:hAnsi="Times New Roman" w:cs="Times New Roman"/>
          <w:i/>
          <w:iCs/>
          <w:sz w:val="24"/>
          <w:szCs w:val="24"/>
        </w:rPr>
      </w:pPr>
      <w:r w:rsidRPr="00BE27EE">
        <w:rPr>
          <w:rFonts w:ascii="Times New Roman" w:hAnsi="Times New Roman" w:cs="Times New Roman"/>
          <w:i/>
          <w:iCs/>
          <w:sz w:val="24"/>
          <w:szCs w:val="24"/>
        </w:rPr>
        <w:t xml:space="preserve">- aktivnosti promocije, trženja in obveščanja se izvajajo do zaključka projekta, </w:t>
      </w:r>
      <w:proofErr w:type="spellStart"/>
      <w:r w:rsidRPr="00BE27EE">
        <w:rPr>
          <w:rFonts w:ascii="Times New Roman" w:hAnsi="Times New Roman" w:cs="Times New Roman"/>
          <w:i/>
          <w:iCs/>
          <w:sz w:val="24"/>
          <w:szCs w:val="24"/>
        </w:rPr>
        <w:t>t.j</w:t>
      </w:r>
      <w:proofErr w:type="spellEnd"/>
      <w:r w:rsidRPr="00BE27EE">
        <w:rPr>
          <w:rFonts w:ascii="Times New Roman" w:hAnsi="Times New Roman" w:cs="Times New Roman"/>
          <w:i/>
          <w:iCs/>
          <w:sz w:val="24"/>
          <w:szCs w:val="24"/>
        </w:rPr>
        <w:t>. avgusta 2028.</w:t>
      </w:r>
    </w:p>
    <w:p w14:paraId="58AB1329" w14:textId="630E3E0C" w:rsidR="00E216BE" w:rsidRPr="00E216BE" w:rsidRDefault="00BE27EE" w:rsidP="00BE27EE">
      <w:pPr>
        <w:spacing w:after="0" w:line="240" w:lineRule="auto"/>
        <w:jc w:val="both"/>
        <w:rPr>
          <w:rFonts w:ascii="Times New Roman" w:hAnsi="Times New Roman" w:cs="Times New Roman"/>
          <w:i/>
          <w:iCs/>
          <w:sz w:val="24"/>
          <w:szCs w:val="24"/>
        </w:rPr>
      </w:pPr>
      <w:r w:rsidRPr="00BE27EE">
        <w:rPr>
          <w:rFonts w:ascii="Times New Roman" w:hAnsi="Times New Roman" w:cs="Times New Roman"/>
          <w:i/>
          <w:iCs/>
          <w:sz w:val="24"/>
          <w:szCs w:val="24"/>
        </w:rPr>
        <w:t>Ali je to mogoče oz. skladno z določili razpisa?</w:t>
      </w:r>
    </w:p>
    <w:p w14:paraId="5F777CCA" w14:textId="77777777" w:rsidR="00E216BE" w:rsidRDefault="00E216BE" w:rsidP="00883155">
      <w:pPr>
        <w:spacing w:after="0" w:line="240" w:lineRule="auto"/>
        <w:jc w:val="both"/>
        <w:rPr>
          <w:rFonts w:ascii="Times New Roman" w:hAnsi="Times New Roman" w:cs="Times New Roman"/>
          <w:b/>
          <w:bCs/>
          <w:color w:val="FF0000"/>
          <w:sz w:val="24"/>
          <w:szCs w:val="24"/>
        </w:rPr>
      </w:pPr>
    </w:p>
    <w:p w14:paraId="117C26F3" w14:textId="16C1881E" w:rsidR="00E216BE" w:rsidRDefault="00BE27EE" w:rsidP="00883155">
      <w:pPr>
        <w:spacing w:after="0" w:line="240" w:lineRule="auto"/>
        <w:jc w:val="both"/>
        <w:rPr>
          <w:rFonts w:ascii="Times New Roman" w:hAnsi="Times New Roman" w:cs="Times New Roman"/>
          <w:b/>
          <w:bCs/>
          <w:color w:val="FF0000"/>
          <w:sz w:val="24"/>
          <w:szCs w:val="24"/>
        </w:rPr>
      </w:pPr>
      <w:r w:rsidRPr="00BE27EE">
        <w:rPr>
          <w:rFonts w:ascii="Times New Roman" w:hAnsi="Times New Roman" w:cs="Times New Roman"/>
          <w:b/>
          <w:bCs/>
          <w:sz w:val="24"/>
          <w:szCs w:val="24"/>
        </w:rPr>
        <w:t>Da.</w:t>
      </w:r>
    </w:p>
    <w:p w14:paraId="2674A554" w14:textId="77777777" w:rsidR="00BE27EE" w:rsidRPr="00F918F6" w:rsidRDefault="00BE27EE" w:rsidP="00BE27E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63F75D28" w14:textId="77777777" w:rsidR="00BE27EE" w:rsidRPr="00ED1205" w:rsidRDefault="00BE27EE" w:rsidP="00BE27EE">
      <w:pPr>
        <w:spacing w:after="0" w:line="240" w:lineRule="auto"/>
        <w:jc w:val="both"/>
        <w:rPr>
          <w:rFonts w:ascii="Times New Roman" w:hAnsi="Times New Roman" w:cs="Times New Roman"/>
          <w:b/>
          <w:bCs/>
          <w:sz w:val="24"/>
          <w:szCs w:val="24"/>
        </w:rPr>
      </w:pPr>
    </w:p>
    <w:p w14:paraId="44C4387C" w14:textId="1786CDC5" w:rsidR="00ED1205" w:rsidRDefault="00ED1205" w:rsidP="0088315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r w:rsidR="00603326">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11.</w:t>
      </w:r>
      <w:r w:rsidR="00603326">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2024</w:t>
      </w:r>
    </w:p>
    <w:p w14:paraId="2772363D" w14:textId="77777777" w:rsidR="00ED1205" w:rsidRDefault="00ED1205" w:rsidP="00ED1205">
      <w:pPr>
        <w:spacing w:after="0" w:line="240" w:lineRule="auto"/>
        <w:jc w:val="both"/>
        <w:rPr>
          <w:rFonts w:ascii="Times New Roman" w:hAnsi="Times New Roman" w:cs="Times New Roman"/>
          <w:b/>
          <w:bCs/>
          <w:color w:val="FF0000"/>
          <w:sz w:val="24"/>
          <w:szCs w:val="24"/>
        </w:rPr>
      </w:pPr>
    </w:p>
    <w:p w14:paraId="325B04C3" w14:textId="77777777" w:rsidR="00F918F6" w:rsidRPr="00F918F6" w:rsidRDefault="00F918F6" w:rsidP="00F918F6">
      <w:pPr>
        <w:spacing w:after="0" w:line="240" w:lineRule="auto"/>
        <w:jc w:val="both"/>
        <w:rPr>
          <w:rFonts w:ascii="Times New Roman" w:hAnsi="Times New Roman" w:cs="Times New Roman"/>
          <w:i/>
          <w:iCs/>
          <w:sz w:val="24"/>
          <w:szCs w:val="24"/>
        </w:rPr>
      </w:pPr>
      <w:r w:rsidRPr="00F918F6">
        <w:rPr>
          <w:rFonts w:ascii="Times New Roman" w:hAnsi="Times New Roman" w:cs="Times New Roman"/>
          <w:i/>
          <w:iCs/>
          <w:sz w:val="24"/>
          <w:szCs w:val="24"/>
        </w:rPr>
        <w:t>Ali je potrebno posebej narediti IDP ali lahko na mesto, kjer je zahtevan IDP naložimo PZI?</w:t>
      </w:r>
    </w:p>
    <w:p w14:paraId="15D3EDB6" w14:textId="77777777" w:rsidR="00F918F6" w:rsidRDefault="00F918F6" w:rsidP="00F918F6">
      <w:pPr>
        <w:spacing w:after="0" w:line="240" w:lineRule="auto"/>
        <w:jc w:val="both"/>
        <w:rPr>
          <w:rFonts w:ascii="Times New Roman" w:hAnsi="Times New Roman" w:cs="Times New Roman"/>
          <w:b/>
          <w:bCs/>
          <w:sz w:val="24"/>
          <w:szCs w:val="24"/>
        </w:rPr>
      </w:pPr>
    </w:p>
    <w:p w14:paraId="57E575E2" w14:textId="03A02B9D" w:rsidR="00F918F6" w:rsidRDefault="00F918F6" w:rsidP="00F918F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Pr="00F918F6">
        <w:rPr>
          <w:rFonts w:ascii="Times New Roman" w:hAnsi="Times New Roman" w:cs="Times New Roman"/>
          <w:b/>
          <w:bCs/>
          <w:sz w:val="24"/>
          <w:szCs w:val="24"/>
        </w:rPr>
        <w:t>kladno z razpisnimi navodili morate izdelati IDP, ki je razpisni pogoj.</w:t>
      </w:r>
    </w:p>
    <w:p w14:paraId="235E1EE0" w14:textId="3C0ECA47" w:rsidR="00F918F6" w:rsidRPr="00F918F6" w:rsidRDefault="00F918F6" w:rsidP="00F918F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68D28687" w14:textId="77777777" w:rsidR="00F918F6" w:rsidRPr="00ED1205" w:rsidRDefault="00F918F6" w:rsidP="00F918F6">
      <w:pPr>
        <w:spacing w:after="0" w:line="240" w:lineRule="auto"/>
        <w:jc w:val="both"/>
        <w:rPr>
          <w:rFonts w:ascii="Times New Roman" w:hAnsi="Times New Roman" w:cs="Times New Roman"/>
          <w:b/>
          <w:bCs/>
          <w:sz w:val="24"/>
          <w:szCs w:val="24"/>
        </w:rPr>
      </w:pPr>
    </w:p>
    <w:p w14:paraId="2E977CDC" w14:textId="5A12A447" w:rsidR="00F918F6" w:rsidRPr="00F918F6" w:rsidRDefault="00F918F6" w:rsidP="00F918F6">
      <w:pPr>
        <w:spacing w:after="0" w:line="240" w:lineRule="auto"/>
        <w:jc w:val="both"/>
        <w:rPr>
          <w:rFonts w:ascii="Times New Roman" w:hAnsi="Times New Roman" w:cs="Times New Roman"/>
          <w:i/>
          <w:iCs/>
          <w:sz w:val="24"/>
          <w:szCs w:val="24"/>
        </w:rPr>
      </w:pPr>
      <w:r w:rsidRPr="00F918F6">
        <w:rPr>
          <w:rFonts w:ascii="Times New Roman" w:hAnsi="Times New Roman" w:cs="Times New Roman"/>
          <w:i/>
          <w:iCs/>
          <w:sz w:val="24"/>
          <w:szCs w:val="24"/>
        </w:rPr>
        <w:t xml:space="preserve">Bi pa imela še dodatno vprašanje glede PZI </w:t>
      </w:r>
      <w:proofErr w:type="spellStart"/>
      <w:r w:rsidRPr="00F918F6">
        <w:rPr>
          <w:rFonts w:ascii="Times New Roman" w:hAnsi="Times New Roman" w:cs="Times New Roman"/>
          <w:i/>
          <w:iCs/>
          <w:sz w:val="24"/>
          <w:szCs w:val="24"/>
        </w:rPr>
        <w:t>dokumentacije</w:t>
      </w:r>
      <w:r>
        <w:rPr>
          <w:rFonts w:ascii="Times New Roman" w:hAnsi="Times New Roman" w:cs="Times New Roman"/>
          <w:i/>
          <w:iCs/>
          <w:sz w:val="24"/>
          <w:szCs w:val="24"/>
        </w:rPr>
        <w:t>.</w:t>
      </w:r>
      <w:r w:rsidRPr="00F918F6">
        <w:rPr>
          <w:rFonts w:ascii="Times New Roman" w:hAnsi="Times New Roman" w:cs="Times New Roman"/>
          <w:i/>
          <w:iCs/>
          <w:sz w:val="24"/>
          <w:szCs w:val="24"/>
        </w:rPr>
        <w:t>Iz</w:t>
      </w:r>
      <w:proofErr w:type="spellEnd"/>
      <w:r w:rsidRPr="00F918F6">
        <w:rPr>
          <w:rFonts w:ascii="Times New Roman" w:hAnsi="Times New Roman" w:cs="Times New Roman"/>
          <w:i/>
          <w:iCs/>
          <w:sz w:val="24"/>
          <w:szCs w:val="24"/>
        </w:rPr>
        <w:t xml:space="preserve"> navodil je razvidno:</w:t>
      </w:r>
    </w:p>
    <w:p w14:paraId="0651FDA9" w14:textId="42D82472" w:rsidR="00F918F6" w:rsidRDefault="00F918F6" w:rsidP="00F918F6">
      <w:pPr>
        <w:spacing w:after="0" w:line="240" w:lineRule="auto"/>
        <w:jc w:val="both"/>
        <w:rPr>
          <w:rFonts w:ascii="Times New Roman" w:hAnsi="Times New Roman" w:cs="Times New Roman"/>
          <w:i/>
          <w:iCs/>
          <w:sz w:val="24"/>
          <w:szCs w:val="24"/>
        </w:rPr>
      </w:pPr>
      <w:r w:rsidRPr="00F918F6">
        <w:rPr>
          <w:rFonts w:ascii="Times New Roman" w:hAnsi="Times New Roman" w:cs="Times New Roman"/>
          <w:i/>
          <w:iCs/>
          <w:sz w:val="24"/>
          <w:szCs w:val="24"/>
        </w:rPr>
        <w:t xml:space="preserve">»Če je že izdelana projektno dokumentacija za izvedbo gradnje (PZI) in je priložena izjava projektanta, da je PZI izdelan v skladu z elaboratom o upoštevanju »načela, da se ne škoduje bistveno« (Do No </w:t>
      </w:r>
      <w:proofErr w:type="spellStart"/>
      <w:r w:rsidRPr="00F918F6">
        <w:rPr>
          <w:rFonts w:ascii="Times New Roman" w:hAnsi="Times New Roman" w:cs="Times New Roman"/>
          <w:i/>
          <w:iCs/>
          <w:sz w:val="24"/>
          <w:szCs w:val="24"/>
        </w:rPr>
        <w:t>Significant</w:t>
      </w:r>
      <w:proofErr w:type="spellEnd"/>
      <w:r w:rsidRPr="00F918F6">
        <w:rPr>
          <w:rFonts w:ascii="Times New Roman" w:hAnsi="Times New Roman" w:cs="Times New Roman"/>
          <w:i/>
          <w:iCs/>
          <w:sz w:val="24"/>
          <w:szCs w:val="24"/>
        </w:rPr>
        <w:t xml:space="preserve"> </w:t>
      </w:r>
      <w:proofErr w:type="spellStart"/>
      <w:r w:rsidRPr="00F918F6">
        <w:rPr>
          <w:rFonts w:ascii="Times New Roman" w:hAnsi="Times New Roman" w:cs="Times New Roman"/>
          <w:i/>
          <w:iCs/>
          <w:sz w:val="24"/>
          <w:szCs w:val="24"/>
        </w:rPr>
        <w:t>Harm</w:t>
      </w:r>
      <w:proofErr w:type="spellEnd"/>
      <w:r w:rsidRPr="00F918F6">
        <w:rPr>
          <w:rFonts w:ascii="Times New Roman" w:hAnsi="Times New Roman" w:cs="Times New Roman"/>
          <w:i/>
          <w:iCs/>
          <w:sz w:val="24"/>
          <w:szCs w:val="24"/>
        </w:rPr>
        <w:t xml:space="preserve"> – DNSH) in elaboratom o pregledu podnebne odpornosti, prejme projekt 10 točk. Vzorec izjave projektanta je priložen razpisni dokumentaciji. Če PZI v taki obliki še ni izdelan - ni priložene izjave projektanta, ne prejme točk.«</w:t>
      </w:r>
      <w:r w:rsidRPr="00F918F6">
        <w:t xml:space="preserve"> </w:t>
      </w:r>
      <w:r w:rsidRPr="00F918F6">
        <w:rPr>
          <w:rFonts w:ascii="Times New Roman" w:hAnsi="Times New Roman" w:cs="Times New Roman"/>
          <w:i/>
          <w:iCs/>
          <w:sz w:val="24"/>
          <w:szCs w:val="24"/>
        </w:rPr>
        <w:t>Če prav razumem je možno nekje pridobiti tudi ta vzorec izjave vezane na PZI?</w:t>
      </w:r>
    </w:p>
    <w:p w14:paraId="5F1383C9" w14:textId="77777777" w:rsidR="00F918F6" w:rsidRDefault="00F918F6" w:rsidP="00ED1205">
      <w:pPr>
        <w:spacing w:after="0" w:line="240" w:lineRule="auto"/>
        <w:jc w:val="both"/>
        <w:rPr>
          <w:rFonts w:ascii="Times New Roman" w:hAnsi="Times New Roman" w:cs="Times New Roman"/>
          <w:i/>
          <w:iCs/>
          <w:sz w:val="24"/>
          <w:szCs w:val="24"/>
        </w:rPr>
      </w:pPr>
    </w:p>
    <w:p w14:paraId="263DF59D" w14:textId="4B358CE1" w:rsidR="00F918F6" w:rsidRPr="00F918F6" w:rsidRDefault="00F918F6" w:rsidP="00ED1205">
      <w:pPr>
        <w:spacing w:after="0" w:line="240" w:lineRule="auto"/>
        <w:jc w:val="both"/>
        <w:rPr>
          <w:rFonts w:ascii="Times New Roman" w:hAnsi="Times New Roman" w:cs="Times New Roman"/>
          <w:b/>
          <w:bCs/>
          <w:sz w:val="24"/>
          <w:szCs w:val="24"/>
        </w:rPr>
      </w:pPr>
      <w:r w:rsidRPr="00F918F6">
        <w:rPr>
          <w:rFonts w:ascii="Times New Roman" w:hAnsi="Times New Roman" w:cs="Times New Roman"/>
          <w:b/>
          <w:bCs/>
          <w:sz w:val="24"/>
          <w:szCs w:val="24"/>
        </w:rPr>
        <w:t>Da. Tudi to izjavo boste našli v e-obrazcu kot predlogo.</w:t>
      </w:r>
    </w:p>
    <w:p w14:paraId="1BB12E17" w14:textId="77777777" w:rsidR="00F918F6" w:rsidRPr="00F918F6" w:rsidRDefault="00F918F6" w:rsidP="00F918F6">
      <w:pPr>
        <w:spacing w:after="0" w:line="240" w:lineRule="auto"/>
        <w:jc w:val="both"/>
        <w:rPr>
          <w:rFonts w:ascii="Times New Roman" w:hAnsi="Times New Roman" w:cs="Times New Roman"/>
          <w:b/>
          <w:bCs/>
          <w:sz w:val="24"/>
          <w:szCs w:val="24"/>
        </w:rPr>
      </w:pPr>
      <w:bookmarkStart w:id="1" w:name="_Hlk181871452"/>
      <w:r>
        <w:rPr>
          <w:rFonts w:ascii="Times New Roman" w:hAnsi="Times New Roman" w:cs="Times New Roman"/>
          <w:b/>
          <w:bCs/>
          <w:sz w:val="24"/>
          <w:szCs w:val="24"/>
        </w:rPr>
        <w:t>___________________________________________________________________________</w:t>
      </w:r>
    </w:p>
    <w:p w14:paraId="7741EB30" w14:textId="77777777" w:rsidR="00F918F6" w:rsidRPr="00ED1205" w:rsidRDefault="00F918F6" w:rsidP="00F918F6">
      <w:pPr>
        <w:spacing w:after="0" w:line="240" w:lineRule="auto"/>
        <w:jc w:val="both"/>
        <w:rPr>
          <w:rFonts w:ascii="Times New Roman" w:hAnsi="Times New Roman" w:cs="Times New Roman"/>
          <w:b/>
          <w:bCs/>
          <w:sz w:val="24"/>
          <w:szCs w:val="24"/>
        </w:rPr>
      </w:pPr>
    </w:p>
    <w:bookmarkEnd w:id="1"/>
    <w:p w14:paraId="4C3F1D77" w14:textId="12E66D29"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 xml:space="preserve">Vezano na razpis prosim za informacijo ali obstaja </w:t>
      </w:r>
      <w:proofErr w:type="spellStart"/>
      <w:r w:rsidRPr="00ED1205">
        <w:rPr>
          <w:rFonts w:ascii="Times New Roman" w:hAnsi="Times New Roman" w:cs="Times New Roman"/>
          <w:i/>
          <w:iCs/>
          <w:sz w:val="24"/>
          <w:szCs w:val="24"/>
        </w:rPr>
        <w:t>obličnost</w:t>
      </w:r>
      <w:proofErr w:type="spellEnd"/>
      <w:r w:rsidRPr="00ED1205">
        <w:rPr>
          <w:rFonts w:ascii="Times New Roman" w:hAnsi="Times New Roman" w:cs="Times New Roman"/>
          <w:i/>
          <w:iCs/>
          <w:sz w:val="24"/>
          <w:szCs w:val="24"/>
        </w:rPr>
        <w:t xml:space="preserve"> oz. vzorec sledečih izjav:</w:t>
      </w:r>
    </w:p>
    <w:p w14:paraId="2C5A2A6F" w14:textId="77777777" w:rsidR="00ED1205" w:rsidRPr="00ED1205" w:rsidRDefault="00ED1205" w:rsidP="00ED1205">
      <w:pPr>
        <w:spacing w:after="0" w:line="240" w:lineRule="auto"/>
        <w:jc w:val="both"/>
        <w:rPr>
          <w:rFonts w:ascii="Times New Roman" w:hAnsi="Times New Roman" w:cs="Times New Roman"/>
          <w:i/>
          <w:iCs/>
          <w:sz w:val="24"/>
          <w:szCs w:val="24"/>
        </w:rPr>
      </w:pPr>
    </w:p>
    <w:p w14:paraId="1A1AB3C0" w14:textId="77777777"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 xml:space="preserve">•             izjava izdelovalca IDP glede usklajenosti z razpisno dokumentacijo in </w:t>
      </w:r>
    </w:p>
    <w:p w14:paraId="57401D97" w14:textId="0D6E94E9"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 xml:space="preserve">•             izjava izdelovalca IDP glede usklajenosti z elaboratom o upoštevanju načela, da se »ne škoduje bistveno« (Do No </w:t>
      </w:r>
      <w:proofErr w:type="spellStart"/>
      <w:r w:rsidRPr="00ED1205">
        <w:rPr>
          <w:rFonts w:ascii="Times New Roman" w:hAnsi="Times New Roman" w:cs="Times New Roman"/>
          <w:i/>
          <w:iCs/>
          <w:sz w:val="24"/>
          <w:szCs w:val="24"/>
        </w:rPr>
        <w:t>Significant</w:t>
      </w:r>
      <w:proofErr w:type="spellEnd"/>
      <w:r w:rsidRPr="00ED1205">
        <w:rPr>
          <w:rFonts w:ascii="Times New Roman" w:hAnsi="Times New Roman" w:cs="Times New Roman"/>
          <w:i/>
          <w:iCs/>
          <w:sz w:val="24"/>
          <w:szCs w:val="24"/>
        </w:rPr>
        <w:t xml:space="preserve"> </w:t>
      </w:r>
      <w:proofErr w:type="spellStart"/>
      <w:r w:rsidRPr="00ED1205">
        <w:rPr>
          <w:rFonts w:ascii="Times New Roman" w:hAnsi="Times New Roman" w:cs="Times New Roman"/>
          <w:i/>
          <w:iCs/>
          <w:sz w:val="24"/>
          <w:szCs w:val="24"/>
        </w:rPr>
        <w:t>Harm</w:t>
      </w:r>
      <w:proofErr w:type="spellEnd"/>
      <w:r w:rsidRPr="00ED1205">
        <w:rPr>
          <w:rFonts w:ascii="Times New Roman" w:hAnsi="Times New Roman" w:cs="Times New Roman"/>
          <w:i/>
          <w:iCs/>
          <w:sz w:val="24"/>
          <w:szCs w:val="24"/>
        </w:rPr>
        <w:t xml:space="preserve"> –  DNSH) pri načrtovanju projekta in elaboratom o pregledu podnebne odpornosti projekta z izjavo.«</w:t>
      </w:r>
    </w:p>
    <w:p w14:paraId="4092A3F3" w14:textId="77777777" w:rsidR="00ED1205" w:rsidRDefault="00ED1205" w:rsidP="00883155">
      <w:pPr>
        <w:spacing w:after="0" w:line="240" w:lineRule="auto"/>
        <w:jc w:val="both"/>
        <w:rPr>
          <w:rFonts w:ascii="Times New Roman" w:hAnsi="Times New Roman" w:cs="Times New Roman"/>
          <w:b/>
          <w:bCs/>
          <w:color w:val="FF0000"/>
          <w:sz w:val="24"/>
          <w:szCs w:val="24"/>
        </w:rPr>
      </w:pPr>
    </w:p>
    <w:p w14:paraId="60E96427" w14:textId="3E866879" w:rsidR="00ED1205" w:rsidRPr="00ED1205" w:rsidRDefault="00ED1205" w:rsidP="0088315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 xml:space="preserve">Da, vzorec omenjenih izjav je predpisan in je predloga e-obrazcu (dobite jih v e-obrazcu v aplikaciji </w:t>
      </w:r>
      <w:proofErr w:type="spellStart"/>
      <w:r w:rsidRPr="00ED1205">
        <w:rPr>
          <w:rFonts w:ascii="Times New Roman" w:hAnsi="Times New Roman" w:cs="Times New Roman"/>
          <w:b/>
          <w:bCs/>
          <w:sz w:val="24"/>
          <w:szCs w:val="24"/>
        </w:rPr>
        <w:t>eJR</w:t>
      </w:r>
      <w:proofErr w:type="spellEnd"/>
      <w:r w:rsidRPr="00ED1205">
        <w:rPr>
          <w:rFonts w:ascii="Times New Roman" w:hAnsi="Times New Roman" w:cs="Times New Roman"/>
          <w:b/>
          <w:bCs/>
          <w:sz w:val="24"/>
          <w:szCs w:val="24"/>
        </w:rPr>
        <w:t>). Izjavi izpolni in podpiše izdelovalec IDP (pooblaščeni arhitekt ali inženir, vodja projektiranja)</w:t>
      </w:r>
      <w:r>
        <w:rPr>
          <w:rFonts w:ascii="Times New Roman" w:hAnsi="Times New Roman" w:cs="Times New Roman"/>
          <w:b/>
          <w:bCs/>
          <w:sz w:val="24"/>
          <w:szCs w:val="24"/>
        </w:rPr>
        <w:t>.</w:t>
      </w:r>
    </w:p>
    <w:p w14:paraId="3A937E2C" w14:textId="007CF700" w:rsidR="00ED1205" w:rsidRPr="00ED1205" w:rsidRDefault="00ED1205" w:rsidP="0088315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___________________________________________________________________________</w:t>
      </w:r>
    </w:p>
    <w:p w14:paraId="3E17B7E2" w14:textId="77777777" w:rsidR="00ED1205" w:rsidRPr="00ED1205" w:rsidRDefault="00ED1205" w:rsidP="00883155">
      <w:pPr>
        <w:spacing w:after="0" w:line="240" w:lineRule="auto"/>
        <w:jc w:val="both"/>
        <w:rPr>
          <w:rFonts w:ascii="Times New Roman" w:hAnsi="Times New Roman" w:cs="Times New Roman"/>
          <w:b/>
          <w:bCs/>
          <w:sz w:val="24"/>
          <w:szCs w:val="24"/>
        </w:rPr>
      </w:pPr>
    </w:p>
    <w:p w14:paraId="54EDE031" w14:textId="02B90459"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Prosila bi za informacijo, ali je javni razpis  za izbor operacij "Trajnostne obnove in oživljanja kulturnih spomenikov v lasti občin ter vključevanje kulturnih doživetij v slovenski turizem – kohezijska regija Vzhodna Slovenija" voden pod šifro (leto 2024 ali 2025): JR-EKP-KS 2024-28 ali JR-EKP-KS 2025-28?</w:t>
      </w:r>
    </w:p>
    <w:p w14:paraId="070FCCCF" w14:textId="77777777" w:rsidR="00ED1205" w:rsidRDefault="00ED1205" w:rsidP="00ED1205">
      <w:pPr>
        <w:spacing w:after="0" w:line="240" w:lineRule="auto"/>
        <w:jc w:val="both"/>
        <w:rPr>
          <w:rFonts w:ascii="Times New Roman" w:hAnsi="Times New Roman" w:cs="Times New Roman"/>
          <w:b/>
          <w:bCs/>
          <w:sz w:val="24"/>
          <w:szCs w:val="24"/>
        </w:rPr>
      </w:pPr>
    </w:p>
    <w:p w14:paraId="62418CA9" w14:textId="54C5634A" w:rsidR="00ED1205" w:rsidRPr="00ED1205" w:rsidRDefault="00ED1205" w:rsidP="00ED120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JR-EKP-KS 2024-28</w:t>
      </w:r>
      <w:r>
        <w:rPr>
          <w:rFonts w:ascii="Times New Roman" w:hAnsi="Times New Roman" w:cs="Times New Roman"/>
          <w:b/>
          <w:bCs/>
          <w:sz w:val="24"/>
          <w:szCs w:val="24"/>
        </w:rPr>
        <w:t>: S</w:t>
      </w:r>
      <w:r w:rsidRPr="00ED1205">
        <w:rPr>
          <w:rFonts w:ascii="Times New Roman" w:hAnsi="Times New Roman" w:cs="Times New Roman"/>
          <w:b/>
          <w:bCs/>
          <w:sz w:val="24"/>
          <w:szCs w:val="24"/>
        </w:rPr>
        <w:t xml:space="preserve">amo en dostop je do predmetnega </w:t>
      </w:r>
      <w:proofErr w:type="spellStart"/>
      <w:r w:rsidRPr="00ED1205">
        <w:rPr>
          <w:rFonts w:ascii="Times New Roman" w:hAnsi="Times New Roman" w:cs="Times New Roman"/>
          <w:b/>
          <w:bCs/>
          <w:sz w:val="24"/>
          <w:szCs w:val="24"/>
        </w:rPr>
        <w:t>eJR</w:t>
      </w:r>
      <w:proofErr w:type="spellEnd"/>
      <w:r w:rsidRPr="00ED1205">
        <w:rPr>
          <w:rFonts w:ascii="Times New Roman" w:hAnsi="Times New Roman" w:cs="Times New Roman"/>
          <w:b/>
          <w:bCs/>
          <w:sz w:val="24"/>
          <w:szCs w:val="24"/>
        </w:rPr>
        <w:t>, in sicer: JR-EKP-KS-2024-28 – spletna povezava: https://www.gov.si/zbirke/javne-objave/javni-razpis-za-izbor-operacij-trajnostne-obnove-in-ozivljanja-kulturnih-spomenikov-v-lasti-obcin-ter-vkljucevanje-kulturnih-dozivetij-v-slovenski-turizem-kohezijska-regija-vzhodna-slovenija/. Na tej spletni strani so pripeta tudi vsa relevantna besedila in navodila.</w:t>
      </w:r>
    </w:p>
    <w:p w14:paraId="38D35FF2" w14:textId="5FD81139" w:rsidR="00ED1205" w:rsidRPr="00ED1205" w:rsidRDefault="00ED1205" w:rsidP="008831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4FBBBC90" w14:textId="77777777" w:rsidR="00ED1205" w:rsidRDefault="00ED1205" w:rsidP="00883155">
      <w:pPr>
        <w:spacing w:after="0" w:line="240" w:lineRule="auto"/>
        <w:jc w:val="both"/>
        <w:rPr>
          <w:rFonts w:ascii="Times New Roman" w:hAnsi="Times New Roman" w:cs="Times New Roman"/>
          <w:b/>
          <w:bCs/>
          <w:color w:val="FF0000"/>
          <w:sz w:val="24"/>
          <w:szCs w:val="24"/>
        </w:rPr>
      </w:pPr>
    </w:p>
    <w:p w14:paraId="3ED55611" w14:textId="777914D2"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V zvezi s kriterijem zagotavljanja sredstev za prihodnje vzdrževanje in upravljanje objekta (po koncu projekta) nas zanima:</w:t>
      </w:r>
    </w:p>
    <w:p w14:paraId="136FF3D8" w14:textId="1953A0B8"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 ali se kot sredstva upoštevajo dodatna sredstva iz proračuna Občine ter drugih virov financiranja (državni in EU razpisi) v kolikor program kulturnega spomenika iz tržne dejavnosti ne generira zadostnih sredstev za pokritje teh stroškov?</w:t>
      </w:r>
    </w:p>
    <w:p w14:paraId="62E9FBFF" w14:textId="77777777" w:rsidR="00ED1205" w:rsidRDefault="00ED1205" w:rsidP="00883155">
      <w:pPr>
        <w:spacing w:after="0" w:line="240" w:lineRule="auto"/>
        <w:jc w:val="both"/>
        <w:rPr>
          <w:rFonts w:ascii="Times New Roman" w:hAnsi="Times New Roman" w:cs="Times New Roman"/>
          <w:b/>
          <w:bCs/>
          <w:color w:val="FF0000"/>
          <w:sz w:val="24"/>
          <w:szCs w:val="24"/>
        </w:rPr>
      </w:pPr>
    </w:p>
    <w:p w14:paraId="403EA3E7" w14:textId="3C314B87" w:rsidR="00ED1205" w:rsidRPr="00ED1205" w:rsidRDefault="00ED1205" w:rsidP="0088315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D</w:t>
      </w:r>
      <w:r>
        <w:rPr>
          <w:rFonts w:ascii="Times New Roman" w:hAnsi="Times New Roman" w:cs="Times New Roman"/>
          <w:b/>
          <w:bCs/>
          <w:sz w:val="24"/>
          <w:szCs w:val="24"/>
        </w:rPr>
        <w:t>a</w:t>
      </w:r>
      <w:r w:rsidRPr="00ED1205">
        <w:rPr>
          <w:rFonts w:ascii="Times New Roman" w:hAnsi="Times New Roman" w:cs="Times New Roman"/>
          <w:b/>
          <w:bCs/>
          <w:sz w:val="24"/>
          <w:szCs w:val="24"/>
        </w:rPr>
        <w:t>.</w:t>
      </w:r>
    </w:p>
    <w:p w14:paraId="54719052" w14:textId="316260BC" w:rsidR="00ED1205" w:rsidRPr="00ED1205" w:rsidRDefault="00ED1205" w:rsidP="0088315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___________________________________________________________________________</w:t>
      </w:r>
    </w:p>
    <w:p w14:paraId="138DE5D6" w14:textId="77777777" w:rsidR="00ED1205" w:rsidRPr="00ED1205" w:rsidRDefault="00ED1205" w:rsidP="00883155">
      <w:pPr>
        <w:spacing w:after="0" w:line="240" w:lineRule="auto"/>
        <w:jc w:val="both"/>
        <w:rPr>
          <w:rFonts w:ascii="Times New Roman" w:hAnsi="Times New Roman" w:cs="Times New Roman"/>
          <w:b/>
          <w:bCs/>
          <w:sz w:val="24"/>
          <w:szCs w:val="24"/>
        </w:rPr>
      </w:pPr>
    </w:p>
    <w:p w14:paraId="00A72C94" w14:textId="77777777"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 xml:space="preserve">V razpisu piše, da je potrebno priložiti program dela oziroma upravljanja za 5 let in analizo finančne vzdržnosti projekta. Ali moramo dokazati finančno vzdržnost projekta v 5ih letih? </w:t>
      </w:r>
    </w:p>
    <w:p w14:paraId="1DD46568" w14:textId="77777777" w:rsidR="00ED1205" w:rsidRDefault="00ED1205" w:rsidP="00ED1205">
      <w:pPr>
        <w:spacing w:after="0" w:line="240" w:lineRule="auto"/>
        <w:jc w:val="both"/>
        <w:rPr>
          <w:rFonts w:ascii="Times New Roman" w:hAnsi="Times New Roman" w:cs="Times New Roman"/>
          <w:b/>
          <w:bCs/>
          <w:sz w:val="24"/>
          <w:szCs w:val="24"/>
        </w:rPr>
      </w:pPr>
    </w:p>
    <w:p w14:paraId="2865E855" w14:textId="7CCB499F" w:rsidR="00ED1205" w:rsidRPr="00ED1205" w:rsidRDefault="00ED1205" w:rsidP="00ED120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Ne.</w:t>
      </w:r>
    </w:p>
    <w:p w14:paraId="688ED20E" w14:textId="77777777" w:rsidR="00ED1205" w:rsidRPr="00ED1205" w:rsidRDefault="00ED1205" w:rsidP="00ED1205">
      <w:pPr>
        <w:spacing w:after="0" w:line="240" w:lineRule="auto"/>
        <w:jc w:val="both"/>
        <w:rPr>
          <w:rFonts w:ascii="Times New Roman" w:hAnsi="Times New Roman" w:cs="Times New Roman"/>
          <w:b/>
          <w:bCs/>
          <w:sz w:val="24"/>
          <w:szCs w:val="24"/>
        </w:rPr>
      </w:pPr>
    </w:p>
    <w:p w14:paraId="60F49801" w14:textId="420644FD" w:rsidR="00ED1205" w:rsidRPr="00ED1205" w:rsidRDefault="00ED1205" w:rsidP="00ED1205">
      <w:pPr>
        <w:spacing w:after="0" w:line="240"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Pri finančni analizi se upošteva tudi DDV, ki ga pokrije občina. Torej mora projekt v 5ih letih zagotoviti sredstva za pokritje investicije in za sprotne stroške povezane s projektom ali izvzamemo DDV in dokazujemo, da projekt prinaša dovolj prihodkov, da se pokrijejo sprotni stroški? V kolikor se pri finančni vzdržnosti upošteva tudi DDV, moramo dokazovati finančno vzdržnost projekta v 5ih letih ali lahko v daljšem časovnem obdobju, ker je težko zagotoviti 40.000 EUR prihodkov letno iz naslova projekta, da lahko dokažemo vzdržnost.</w:t>
      </w:r>
    </w:p>
    <w:p w14:paraId="38193905" w14:textId="77777777" w:rsidR="00ED1205" w:rsidRDefault="00ED1205" w:rsidP="00ED1205">
      <w:pPr>
        <w:spacing w:after="0" w:line="240" w:lineRule="auto"/>
        <w:jc w:val="both"/>
        <w:rPr>
          <w:rFonts w:ascii="Times New Roman" w:hAnsi="Times New Roman" w:cs="Times New Roman"/>
          <w:b/>
          <w:bCs/>
          <w:sz w:val="24"/>
          <w:szCs w:val="24"/>
        </w:rPr>
      </w:pPr>
    </w:p>
    <w:p w14:paraId="4665D428" w14:textId="77777777" w:rsidR="00F15EB3" w:rsidRDefault="00F15EB3" w:rsidP="00ED120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Gre za finančno analizo, ki je del programa upravljanja. </w:t>
      </w:r>
    </w:p>
    <w:p w14:paraId="41F004CD" w14:textId="394C7D0B" w:rsidR="00ED1205" w:rsidRPr="00ED1205" w:rsidRDefault="00ED1205" w:rsidP="00ED1205">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lastRenderedPageBreak/>
        <w:t xml:space="preserve">Prikazati morate, da bo za projekt vsako leto po zaključku projekta (5 let) na voljo dovolj denarnih sredstev, ki bodo omogočila stalno kritje izdatkov za financiranje dejavnosti – torej gre za prikaz virov za kritje prihodnjih stroškov poslovanja in vzdrževanja. Če predvideni program ne ustvarja dovolj prihodkov, morate prikazati, da bo občina zagotovila manjkajoča sredstva iz proračuna ali iz drugih virov.  </w:t>
      </w:r>
    </w:p>
    <w:p w14:paraId="2DDCED64" w14:textId="79A65817" w:rsidR="00ED1205" w:rsidRDefault="002D0A8D" w:rsidP="008831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7F2C0E19" w14:textId="77777777" w:rsidR="00F918F6" w:rsidRPr="00F918F6" w:rsidRDefault="00F918F6" w:rsidP="00F918F6">
      <w:pPr>
        <w:spacing w:after="0" w:line="240" w:lineRule="auto"/>
        <w:jc w:val="both"/>
        <w:rPr>
          <w:rFonts w:ascii="Times New Roman" w:hAnsi="Times New Roman" w:cs="Times New Roman"/>
          <w:b/>
          <w:bCs/>
          <w:sz w:val="24"/>
          <w:szCs w:val="24"/>
        </w:rPr>
      </w:pPr>
    </w:p>
    <w:p w14:paraId="7286F850" w14:textId="703DCF6E" w:rsidR="00883155" w:rsidRDefault="00883155" w:rsidP="0088315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29. 10. 2024</w:t>
      </w:r>
    </w:p>
    <w:p w14:paraId="258B6AB9" w14:textId="77777777" w:rsidR="00F70D22" w:rsidRDefault="00F70D22" w:rsidP="00883155">
      <w:pPr>
        <w:spacing w:after="0" w:line="240" w:lineRule="auto"/>
        <w:jc w:val="both"/>
        <w:rPr>
          <w:rFonts w:ascii="Times New Roman" w:hAnsi="Times New Roman" w:cs="Times New Roman"/>
          <w:b/>
          <w:bCs/>
          <w:color w:val="FF0000"/>
          <w:sz w:val="24"/>
          <w:szCs w:val="24"/>
        </w:rPr>
      </w:pPr>
    </w:p>
    <w:p w14:paraId="247BE299" w14:textId="78275FEA" w:rsidR="00F70D22" w:rsidRPr="00F70D22" w:rsidRDefault="00F70D22" w:rsidP="00F70D22">
      <w:pPr>
        <w:jc w:val="both"/>
        <w:rPr>
          <w:rFonts w:ascii="Times New Roman" w:hAnsi="Times New Roman" w:cs="Times New Roman"/>
          <w:i/>
          <w:iCs/>
          <w:sz w:val="24"/>
          <w:szCs w:val="24"/>
        </w:rPr>
      </w:pPr>
      <w:r w:rsidRPr="00F70D22">
        <w:rPr>
          <w:rFonts w:ascii="Times New Roman" w:hAnsi="Times New Roman" w:cs="Times New Roman"/>
          <w:i/>
          <w:iCs/>
          <w:sz w:val="24"/>
          <w:szCs w:val="24"/>
        </w:rPr>
        <w:t xml:space="preserve">Kje so objavljena oz. če so, </w:t>
      </w:r>
      <w:proofErr w:type="spellStart"/>
      <w:r w:rsidRPr="00F70D22">
        <w:rPr>
          <w:rFonts w:ascii="Times New Roman" w:hAnsi="Times New Roman" w:cs="Times New Roman"/>
          <w:i/>
          <w:iCs/>
          <w:sz w:val="24"/>
          <w:szCs w:val="24"/>
        </w:rPr>
        <w:t>t.i</w:t>
      </w:r>
      <w:proofErr w:type="spellEnd"/>
      <w:r w:rsidRPr="00F70D22">
        <w:rPr>
          <w:rFonts w:ascii="Times New Roman" w:hAnsi="Times New Roman" w:cs="Times New Roman"/>
          <w:i/>
          <w:iCs/>
          <w:sz w:val="24"/>
          <w:szCs w:val="24"/>
        </w:rPr>
        <w:t>. pravila označevanja oz. ali je potrebno nujno označevanje vse dokumentacije (pisma o nameri, ipd.) z EU logotipi / razpisa za oz. do priprave z oddajo Vloge na (JR-EKP-KS 2024-28)?</w:t>
      </w:r>
    </w:p>
    <w:p w14:paraId="3FB0C566" w14:textId="77777777" w:rsidR="00F70D22" w:rsidRPr="002A1226" w:rsidRDefault="00F70D22" w:rsidP="00F70D22">
      <w:pPr>
        <w:jc w:val="both"/>
        <w:rPr>
          <w:rFonts w:ascii="Times New Roman" w:hAnsi="Times New Roman" w:cs="Times New Roman"/>
          <w:b/>
          <w:bCs/>
          <w:sz w:val="24"/>
          <w:szCs w:val="24"/>
        </w:rPr>
      </w:pPr>
      <w:r w:rsidRPr="002A1226">
        <w:rPr>
          <w:rFonts w:ascii="Times New Roman" w:hAnsi="Times New Roman" w:cs="Times New Roman"/>
          <w:b/>
          <w:bCs/>
          <w:sz w:val="24"/>
          <w:szCs w:val="24"/>
        </w:rPr>
        <w:t>V fazi prijave vloge ne zahtevamo označevanja dokumentov z EU logotipi. Vsa pravila glede EU skladov pa so sicer dostopna na spletni povezavi:  </w:t>
      </w:r>
      <w:hyperlink r:id="rId8" w:history="1">
        <w:r w:rsidRPr="002A1226">
          <w:rPr>
            <w:rFonts w:ascii="Times New Roman" w:hAnsi="Times New Roman" w:cs="Times New Roman"/>
            <w:b/>
            <w:bCs/>
            <w:sz w:val="24"/>
            <w:szCs w:val="24"/>
          </w:rPr>
          <w:t>https://evropskasredstva.si/evropska-kohezijska-politika/</w:t>
        </w:r>
      </w:hyperlink>
    </w:p>
    <w:p w14:paraId="1ED79391" w14:textId="73459F81" w:rsidR="00F70D22" w:rsidRPr="00F70D22" w:rsidRDefault="00F70D22" w:rsidP="00F70D22">
      <w:pPr>
        <w:jc w:val="both"/>
        <w:rPr>
          <w:rFonts w:ascii="Times New Roman" w:hAnsi="Times New Roman" w:cs="Times New Roman"/>
          <w:i/>
          <w:iCs/>
          <w:sz w:val="24"/>
          <w:szCs w:val="24"/>
        </w:rPr>
      </w:pPr>
      <w:r w:rsidRPr="00F70D22">
        <w:rPr>
          <w:rFonts w:ascii="Times New Roman" w:hAnsi="Times New Roman" w:cs="Times New Roman"/>
          <w:i/>
          <w:iCs/>
          <w:sz w:val="24"/>
          <w:szCs w:val="24"/>
        </w:rPr>
        <w:t>Je na voljo vzorec ali primer neizpolnjene Vloge za oddajo na JR-EKP-KS 2024-28 na razpolago za predogled in v primeru da, Vas prosimo za vir le-tega?</w:t>
      </w:r>
    </w:p>
    <w:p w14:paraId="4F44D6F3" w14:textId="77777777" w:rsidR="00F70D22" w:rsidRPr="00F70D22" w:rsidRDefault="00F70D22" w:rsidP="00F70D22">
      <w:pPr>
        <w:jc w:val="both"/>
        <w:rPr>
          <w:rFonts w:ascii="Times New Roman" w:hAnsi="Times New Roman" w:cs="Times New Roman"/>
          <w:b/>
          <w:bCs/>
          <w:sz w:val="24"/>
          <w:szCs w:val="24"/>
        </w:rPr>
      </w:pPr>
      <w:r w:rsidRPr="00F70D22">
        <w:rPr>
          <w:rFonts w:ascii="Times New Roman" w:hAnsi="Times New Roman" w:cs="Times New Roman"/>
          <w:b/>
          <w:bCs/>
          <w:sz w:val="24"/>
          <w:szCs w:val="24"/>
        </w:rPr>
        <w:t>Ne. Lahko pa si vsebino e-vloge si v celoti ogledate tako, da kliknete znak (simbol) očesa na začetku usmerjenega traku. Pri pregledu vloge so vsa vnosna polja zaklenjena, lahko pa se vidi njihovo vsebino. Torej s klikom na znak oko se vidi vse, kar je potrebno izpolniti. Se pa vidi lahko več, kot bo potem treba dejansko izpolniti, saj je spletni obrazec »dinamičen« oz. prilagodljiv, kar pomeni, da se naslednji zahtevani vnosi prilagodijo glede na predhodno izbiro.</w:t>
      </w:r>
    </w:p>
    <w:p w14:paraId="1399975A" w14:textId="77777777" w:rsidR="00736E52" w:rsidRDefault="00736E52" w:rsidP="00736E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7C3FB86" w14:textId="77777777" w:rsidR="00736E52" w:rsidRDefault="00736E52" w:rsidP="007E643D">
      <w:pPr>
        <w:spacing w:after="0" w:line="240" w:lineRule="auto"/>
        <w:jc w:val="both"/>
        <w:rPr>
          <w:rFonts w:ascii="Times New Roman" w:hAnsi="Times New Roman" w:cs="Times New Roman"/>
          <w:b/>
          <w:bCs/>
          <w:color w:val="FF0000"/>
          <w:sz w:val="24"/>
          <w:szCs w:val="24"/>
        </w:rPr>
      </w:pPr>
    </w:p>
    <w:p w14:paraId="7A830196" w14:textId="77777777" w:rsidR="00111EAF" w:rsidRPr="00111EAF" w:rsidRDefault="00111EAF" w:rsidP="00111EAF">
      <w:pPr>
        <w:jc w:val="both"/>
        <w:rPr>
          <w:rFonts w:ascii="Times New Roman" w:hAnsi="Times New Roman" w:cs="Times New Roman"/>
          <w:i/>
          <w:iCs/>
          <w:sz w:val="24"/>
          <w:szCs w:val="24"/>
        </w:rPr>
      </w:pPr>
      <w:r w:rsidRPr="00111EAF">
        <w:rPr>
          <w:rFonts w:ascii="Times New Roman" w:hAnsi="Times New Roman" w:cs="Times New Roman"/>
          <w:i/>
          <w:iCs/>
          <w:sz w:val="24"/>
          <w:szCs w:val="24"/>
        </w:rPr>
        <w:t>Zahteva razpisa je priloga programa dela oz. upravljanja za obdobje 5 let za predmetno investicijo. Pa me zanima ali zadostuje, da priložimo veljavni  Strateški načrt za obdobje 2020—2024, kjer so navedeni tako programi kot razvoj. Nov Strateški načrt (</w:t>
      </w:r>
      <w:proofErr w:type="spellStart"/>
      <w:r w:rsidRPr="00111EAF">
        <w:rPr>
          <w:rFonts w:ascii="Times New Roman" w:hAnsi="Times New Roman" w:cs="Times New Roman"/>
          <w:i/>
          <w:iCs/>
          <w:sz w:val="24"/>
          <w:szCs w:val="24"/>
        </w:rPr>
        <w:t>novelacija</w:t>
      </w:r>
      <w:proofErr w:type="spellEnd"/>
      <w:r w:rsidRPr="00111EAF">
        <w:rPr>
          <w:rFonts w:ascii="Times New Roman" w:hAnsi="Times New Roman" w:cs="Times New Roman"/>
          <w:i/>
          <w:iCs/>
          <w:sz w:val="24"/>
          <w:szCs w:val="24"/>
        </w:rPr>
        <w:t xml:space="preserve"> načrta 2020 – 2024) je v pripravi in bo na voljo za obravnavo aprila 2025. Strateški načrt 2025 – 2029  menimo, da mora biti zasnovan na realnih podatkih in temeljiti analizi preteklega obdobja ter prilagojen trenutnim razmeram in zmožnostim zavoda, vključiti pa želimo tudi relevantne deležnike. </w:t>
      </w:r>
    </w:p>
    <w:p w14:paraId="0EE0E017" w14:textId="79965C56" w:rsidR="00111EAF" w:rsidRPr="00111EAF" w:rsidRDefault="00111EAF" w:rsidP="00111EAF">
      <w:pPr>
        <w:jc w:val="both"/>
        <w:rPr>
          <w:rFonts w:ascii="Times New Roman" w:hAnsi="Times New Roman" w:cs="Times New Roman"/>
          <w:b/>
          <w:bCs/>
          <w:sz w:val="24"/>
          <w:szCs w:val="24"/>
        </w:rPr>
      </w:pPr>
      <w:r w:rsidRPr="00111EAF">
        <w:rPr>
          <w:rFonts w:ascii="Times New Roman" w:hAnsi="Times New Roman" w:cs="Times New Roman"/>
          <w:b/>
          <w:bCs/>
          <w:sz w:val="24"/>
          <w:szCs w:val="24"/>
        </w:rPr>
        <w:t xml:space="preserve">Ne. Razpisni pogoj je program dela oz. upravljanja za 5 let z analizo finančne vzdržnosti projekta kot prikaz, da bo za projekt vsako leto na voljo dovolj denarnih sredstev, ki bodo omogočila stalno kritje izdatkov za financiranje dejavnosti v celotnem (petletnem) referenčnem obdobju po koncu projekta. Preberite tudi </w:t>
      </w:r>
      <w:r w:rsidR="00736E52">
        <w:rPr>
          <w:rFonts w:ascii="Times New Roman" w:hAnsi="Times New Roman" w:cs="Times New Roman"/>
          <w:b/>
          <w:bCs/>
          <w:sz w:val="24"/>
          <w:szCs w:val="24"/>
        </w:rPr>
        <w:t xml:space="preserve">druge </w:t>
      </w:r>
      <w:r w:rsidRPr="00111EAF">
        <w:rPr>
          <w:rFonts w:ascii="Times New Roman" w:hAnsi="Times New Roman" w:cs="Times New Roman"/>
          <w:b/>
          <w:bCs/>
          <w:sz w:val="24"/>
          <w:szCs w:val="24"/>
        </w:rPr>
        <w:t>odgovore na podobna vprašanja</w:t>
      </w:r>
      <w:r>
        <w:rPr>
          <w:rFonts w:ascii="Times New Roman" w:hAnsi="Times New Roman" w:cs="Times New Roman"/>
          <w:b/>
          <w:bCs/>
          <w:sz w:val="24"/>
          <w:szCs w:val="24"/>
        </w:rPr>
        <w:t>.</w:t>
      </w:r>
      <w:r w:rsidRPr="00111EAF">
        <w:rPr>
          <w:rFonts w:ascii="Times New Roman" w:hAnsi="Times New Roman" w:cs="Times New Roman"/>
          <w:b/>
          <w:bCs/>
          <w:sz w:val="24"/>
          <w:szCs w:val="24"/>
        </w:rPr>
        <w:t xml:space="preserve"> </w:t>
      </w:r>
    </w:p>
    <w:p w14:paraId="2A3B8542" w14:textId="77777777" w:rsidR="00111EAF" w:rsidRPr="00111EAF" w:rsidRDefault="00111EAF" w:rsidP="00111EAF">
      <w:pPr>
        <w:jc w:val="both"/>
        <w:rPr>
          <w:rFonts w:ascii="Times New Roman" w:hAnsi="Times New Roman" w:cs="Times New Roman"/>
          <w:i/>
          <w:iCs/>
          <w:sz w:val="24"/>
          <w:szCs w:val="24"/>
        </w:rPr>
      </w:pPr>
      <w:r w:rsidRPr="00111EAF">
        <w:rPr>
          <w:rFonts w:ascii="Times New Roman" w:hAnsi="Times New Roman" w:cs="Times New Roman"/>
          <w:i/>
          <w:iCs/>
          <w:sz w:val="24"/>
          <w:szCs w:val="24"/>
        </w:rPr>
        <w:t xml:space="preserve">Ravno tako me zanima, če je občina investitor, nosilec dejavnosti pa javni zavod, pogodbeno razmerje oz. sodelovanje lahko izkazujemo z Odlokom o ustanovitvi javnega zavoda?  </w:t>
      </w:r>
    </w:p>
    <w:p w14:paraId="41131B06" w14:textId="487402AD" w:rsidR="007E643D" w:rsidRPr="00111EAF" w:rsidRDefault="00111EAF" w:rsidP="00736E52">
      <w:pPr>
        <w:spacing w:after="0" w:line="240" w:lineRule="auto"/>
        <w:jc w:val="both"/>
        <w:rPr>
          <w:rFonts w:ascii="Times New Roman" w:hAnsi="Times New Roman" w:cs="Times New Roman"/>
          <w:b/>
          <w:bCs/>
          <w:sz w:val="24"/>
          <w:szCs w:val="24"/>
        </w:rPr>
      </w:pPr>
      <w:r w:rsidRPr="00111EAF">
        <w:rPr>
          <w:rFonts w:ascii="Times New Roman" w:hAnsi="Times New Roman" w:cs="Times New Roman"/>
          <w:b/>
          <w:bCs/>
          <w:sz w:val="24"/>
          <w:szCs w:val="24"/>
        </w:rPr>
        <w:t>Da, če gre za občinski javni zavod in je občina, ki je investitor, njegov financer.</w:t>
      </w:r>
    </w:p>
    <w:p w14:paraId="50560DAD" w14:textId="49876CB5" w:rsidR="007E643D" w:rsidRDefault="007E643D" w:rsidP="00736E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3C85C368" w14:textId="77777777" w:rsidR="007E643D" w:rsidRPr="007E643D" w:rsidRDefault="007E643D" w:rsidP="007E643D">
      <w:pPr>
        <w:rPr>
          <w:i/>
          <w:iCs/>
        </w:rPr>
      </w:pPr>
      <w:r w:rsidRPr="007E643D">
        <w:rPr>
          <w:i/>
          <w:iCs/>
        </w:rPr>
        <w:t>Vrednost našega projekta znaša ca. 1.200.000 EUR z DDV. Za projekt bo v fazi oddaje vloge izdelana le projektna dokumentacija Idejni projekt (IDP) - PZI še ni izdelan. </w:t>
      </w:r>
    </w:p>
    <w:p w14:paraId="72A64C03" w14:textId="77777777" w:rsidR="007E643D" w:rsidRPr="007E643D" w:rsidRDefault="007E643D" w:rsidP="007E643D">
      <w:pPr>
        <w:rPr>
          <w:i/>
          <w:iCs/>
        </w:rPr>
      </w:pPr>
      <w:r w:rsidRPr="007E643D">
        <w:rPr>
          <w:i/>
          <w:iCs/>
        </w:rPr>
        <w:lastRenderedPageBreak/>
        <w:t>Ali v fazi oddaje vloge v okviru izdelane investicijske dokumentacije zadošča DIIP (dokument identifikacije investicijskega projekta) ali mora biti izdelan in potrjen tudi že IP (investicijski program)?</w:t>
      </w:r>
    </w:p>
    <w:p w14:paraId="4FB0B186" w14:textId="77777777" w:rsidR="007E643D" w:rsidRPr="00F928FC" w:rsidRDefault="007E643D" w:rsidP="007E643D">
      <w:pPr>
        <w:spacing w:after="0" w:line="240" w:lineRule="auto"/>
        <w:rPr>
          <w:i/>
          <w:iCs/>
        </w:rPr>
      </w:pPr>
      <w:r w:rsidRPr="00F928FC">
        <w:rPr>
          <w:i/>
          <w:iCs/>
        </w:rPr>
        <w:t>Navedeno nas zanima, ker je za izdelavo IP načeloma potrebna izdelana projektna dokumentacija na višjem nivoju - DGD/PZI, kar pa v tej fazi še ni izdelano.</w:t>
      </w:r>
    </w:p>
    <w:p w14:paraId="7AADD9B7" w14:textId="77777777" w:rsidR="00F928FC" w:rsidRDefault="00F928FC" w:rsidP="007E643D">
      <w:pPr>
        <w:spacing w:after="0" w:line="240" w:lineRule="auto"/>
        <w:rPr>
          <w:b/>
          <w:bCs/>
        </w:rPr>
      </w:pPr>
    </w:p>
    <w:p w14:paraId="459E3D92" w14:textId="77777777" w:rsidR="00F928FC" w:rsidRPr="0046777E" w:rsidRDefault="00F928FC" w:rsidP="00F928FC">
      <w:pPr>
        <w:spacing w:after="0" w:line="240" w:lineRule="auto"/>
        <w:rPr>
          <w:rFonts w:ascii="Times New Roman" w:hAnsi="Times New Roman" w:cs="Times New Roman"/>
          <w:b/>
          <w:bCs/>
          <w:sz w:val="24"/>
          <w:szCs w:val="24"/>
        </w:rPr>
      </w:pPr>
      <w:r w:rsidRPr="0046777E">
        <w:rPr>
          <w:rFonts w:ascii="Times New Roman" w:hAnsi="Times New Roman" w:cs="Times New Roman"/>
          <w:b/>
          <w:bCs/>
          <w:sz w:val="24"/>
          <w:szCs w:val="24"/>
        </w:rPr>
        <w:t>Glede na vrednost projekta mora biti izdelan tudi IP.  Točka 3.3.7. razpisa določa tudi obvezna dokazila v zvezi s tem, ki so:</w:t>
      </w:r>
    </w:p>
    <w:p w14:paraId="62ACEF91" w14:textId="77777777" w:rsidR="00F928FC" w:rsidRPr="0046777E" w:rsidRDefault="00F928FC" w:rsidP="00F928FC">
      <w:pPr>
        <w:spacing w:after="0" w:line="240" w:lineRule="auto"/>
        <w:rPr>
          <w:rFonts w:ascii="Times New Roman" w:hAnsi="Times New Roman" w:cs="Times New Roman"/>
          <w:b/>
          <w:bCs/>
          <w:sz w:val="24"/>
          <w:szCs w:val="24"/>
        </w:rPr>
      </w:pPr>
      <w:r w:rsidRPr="0046777E">
        <w:rPr>
          <w:rFonts w:ascii="Times New Roman" w:hAnsi="Times New Roman" w:cs="Times New Roman"/>
          <w:b/>
          <w:bCs/>
          <w:sz w:val="24"/>
          <w:szCs w:val="24"/>
        </w:rPr>
        <w:t>•</w:t>
      </w:r>
      <w:r w:rsidRPr="0046777E">
        <w:rPr>
          <w:rFonts w:ascii="Times New Roman" w:hAnsi="Times New Roman" w:cs="Times New Roman"/>
          <w:b/>
          <w:bCs/>
          <w:sz w:val="24"/>
          <w:szCs w:val="24"/>
        </w:rPr>
        <w:tab/>
        <w:t xml:space="preserve">kopija investicijskega programa z zahtevano vsebino po razpisu </w:t>
      </w:r>
    </w:p>
    <w:p w14:paraId="1F6F6C3D" w14:textId="77777777" w:rsidR="00F928FC" w:rsidRPr="0046777E" w:rsidRDefault="00F928FC" w:rsidP="00F928FC">
      <w:pPr>
        <w:spacing w:after="0" w:line="240" w:lineRule="auto"/>
        <w:rPr>
          <w:rFonts w:ascii="Times New Roman" w:hAnsi="Times New Roman" w:cs="Times New Roman"/>
          <w:b/>
          <w:bCs/>
          <w:sz w:val="24"/>
          <w:szCs w:val="24"/>
        </w:rPr>
      </w:pPr>
      <w:r w:rsidRPr="0046777E">
        <w:rPr>
          <w:rFonts w:ascii="Times New Roman" w:hAnsi="Times New Roman" w:cs="Times New Roman"/>
          <w:b/>
          <w:bCs/>
          <w:sz w:val="24"/>
          <w:szCs w:val="24"/>
        </w:rPr>
        <w:t>•</w:t>
      </w:r>
      <w:r w:rsidRPr="0046777E">
        <w:rPr>
          <w:rFonts w:ascii="Times New Roman" w:hAnsi="Times New Roman" w:cs="Times New Roman"/>
          <w:b/>
          <w:bCs/>
          <w:sz w:val="24"/>
          <w:szCs w:val="24"/>
        </w:rPr>
        <w:tab/>
        <w:t xml:space="preserve">kopija sklepa pristojnega organa občine o potrditvi dokumenta identifikacije investicijskega projekta in </w:t>
      </w:r>
    </w:p>
    <w:p w14:paraId="07E9927C" w14:textId="10981C7B" w:rsidR="00F928FC" w:rsidRPr="0046777E" w:rsidRDefault="00F928FC" w:rsidP="00F928FC">
      <w:pPr>
        <w:spacing w:after="0" w:line="240" w:lineRule="auto"/>
        <w:rPr>
          <w:rFonts w:ascii="Times New Roman" w:hAnsi="Times New Roman" w:cs="Times New Roman"/>
          <w:b/>
          <w:bCs/>
          <w:sz w:val="24"/>
          <w:szCs w:val="24"/>
        </w:rPr>
      </w:pPr>
      <w:r w:rsidRPr="0046777E">
        <w:rPr>
          <w:rFonts w:ascii="Times New Roman" w:hAnsi="Times New Roman" w:cs="Times New Roman"/>
          <w:b/>
          <w:bCs/>
          <w:sz w:val="24"/>
          <w:szCs w:val="24"/>
        </w:rPr>
        <w:t>•</w:t>
      </w:r>
      <w:r w:rsidRPr="0046777E">
        <w:rPr>
          <w:rFonts w:ascii="Times New Roman" w:hAnsi="Times New Roman" w:cs="Times New Roman"/>
          <w:b/>
          <w:bCs/>
          <w:sz w:val="24"/>
          <w:szCs w:val="24"/>
        </w:rPr>
        <w:tab/>
        <w:t>kopija sklepa pristojnega organa občine o potrditvi investicijskega programa</w:t>
      </w:r>
    </w:p>
    <w:p w14:paraId="0C0AD4A3" w14:textId="4B031104" w:rsidR="007E643D" w:rsidRPr="007E643D" w:rsidRDefault="007E643D" w:rsidP="007E643D">
      <w:pPr>
        <w:spacing w:after="0" w:line="240" w:lineRule="auto"/>
        <w:rPr>
          <w:b/>
          <w:bCs/>
        </w:rPr>
      </w:pPr>
      <w:r>
        <w:rPr>
          <w:rFonts w:ascii="Times New Roman" w:hAnsi="Times New Roman" w:cs="Times New Roman"/>
          <w:i/>
          <w:iCs/>
          <w:sz w:val="24"/>
          <w:szCs w:val="24"/>
        </w:rPr>
        <w:t>__________________________________________________________________________</w:t>
      </w:r>
    </w:p>
    <w:p w14:paraId="5355C090" w14:textId="168C23F2" w:rsidR="00DF3544" w:rsidRPr="00DF3544" w:rsidRDefault="00DF3544" w:rsidP="00DF3544">
      <w:pPr>
        <w:jc w:val="both"/>
        <w:rPr>
          <w:rFonts w:ascii="Times New Roman" w:hAnsi="Times New Roman" w:cs="Times New Roman"/>
          <w:i/>
          <w:iCs/>
          <w:sz w:val="24"/>
          <w:szCs w:val="24"/>
        </w:rPr>
      </w:pPr>
      <w:r w:rsidRPr="00DF3544">
        <w:rPr>
          <w:rFonts w:ascii="Times New Roman" w:hAnsi="Times New Roman" w:cs="Times New Roman"/>
          <w:i/>
          <w:iCs/>
          <w:sz w:val="24"/>
          <w:szCs w:val="24"/>
        </w:rPr>
        <w:t xml:space="preserve">Izjava o statični ogroženosti objekta. Ali mora biti to prav sodni izvedenec ali je dovolj da je statik/gradbenik, ki je član IZS? </w:t>
      </w:r>
    </w:p>
    <w:p w14:paraId="5208E686" w14:textId="2A880598" w:rsidR="00DF3544" w:rsidRPr="00DF3544" w:rsidRDefault="00DF3544" w:rsidP="00DF3544">
      <w:pPr>
        <w:jc w:val="both"/>
        <w:rPr>
          <w:rFonts w:ascii="Times New Roman" w:hAnsi="Times New Roman" w:cs="Times New Roman"/>
          <w:b/>
          <w:bCs/>
          <w:sz w:val="24"/>
          <w:szCs w:val="24"/>
        </w:rPr>
      </w:pPr>
      <w:r w:rsidRPr="00DF3544">
        <w:rPr>
          <w:rFonts w:ascii="Times New Roman" w:hAnsi="Times New Roman" w:cs="Times New Roman"/>
          <w:b/>
          <w:bCs/>
          <w:sz w:val="24"/>
          <w:szCs w:val="24"/>
        </w:rPr>
        <w:t xml:space="preserve">Ne, ni potrebno, da je sodni izvedenec.  </w:t>
      </w:r>
    </w:p>
    <w:p w14:paraId="639E8313" w14:textId="77777777" w:rsidR="00FC79AE" w:rsidRPr="00FC79AE" w:rsidRDefault="00FC79AE" w:rsidP="00FC79AE">
      <w:pPr>
        <w:rPr>
          <w:rFonts w:ascii="Times New Roman" w:hAnsi="Times New Roman" w:cs="Times New Roman"/>
          <w:i/>
          <w:iCs/>
          <w:sz w:val="24"/>
          <w:szCs w:val="24"/>
        </w:rPr>
      </w:pPr>
      <w:r w:rsidRPr="00FC79AE">
        <w:rPr>
          <w:rFonts w:ascii="Times New Roman" w:hAnsi="Times New Roman" w:cs="Times New Roman"/>
          <w:i/>
          <w:iCs/>
          <w:sz w:val="24"/>
          <w:szCs w:val="24"/>
        </w:rPr>
        <w:t>___________________________________________________________________________</w:t>
      </w:r>
    </w:p>
    <w:p w14:paraId="6765475C" w14:textId="77777777" w:rsidR="00DF3544" w:rsidRDefault="00DF3544" w:rsidP="00DF3544">
      <w:pPr>
        <w:spacing w:after="0" w:line="240" w:lineRule="auto"/>
        <w:jc w:val="both"/>
        <w:rPr>
          <w:rFonts w:ascii="Times New Roman" w:hAnsi="Times New Roman" w:cs="Times New Roman"/>
          <w:i/>
          <w:iCs/>
          <w:sz w:val="24"/>
          <w:szCs w:val="24"/>
        </w:rPr>
      </w:pPr>
      <w:r w:rsidRPr="00DF3544">
        <w:rPr>
          <w:rFonts w:ascii="Times New Roman" w:hAnsi="Times New Roman" w:cs="Times New Roman"/>
          <w:i/>
          <w:iCs/>
          <w:sz w:val="24"/>
          <w:szCs w:val="24"/>
        </w:rPr>
        <w:t xml:space="preserve">Glede vašega odgovora: V primeru sklenitve pogodbe za odobreni projekt, bo vsako odstopanje od postavk predračuna izvajalca GOI del, izbranega v postopku javnega naročanja, potrebno obrazložiti. </w:t>
      </w:r>
    </w:p>
    <w:p w14:paraId="554A6D7C" w14:textId="77777777" w:rsidR="00DF3544" w:rsidRPr="00DF3544" w:rsidRDefault="00DF3544" w:rsidP="00DF3544">
      <w:pPr>
        <w:spacing w:after="0" w:line="240" w:lineRule="auto"/>
        <w:jc w:val="both"/>
        <w:rPr>
          <w:rFonts w:ascii="Times New Roman" w:hAnsi="Times New Roman" w:cs="Times New Roman"/>
          <w:b/>
          <w:bCs/>
          <w:sz w:val="24"/>
          <w:szCs w:val="24"/>
        </w:rPr>
      </w:pPr>
    </w:p>
    <w:p w14:paraId="3A809386" w14:textId="336F70E2" w:rsidR="00DF3544" w:rsidRPr="00DF3544" w:rsidRDefault="00DF3544" w:rsidP="00DF3544">
      <w:pPr>
        <w:spacing w:after="0" w:line="240" w:lineRule="auto"/>
        <w:jc w:val="both"/>
        <w:rPr>
          <w:rFonts w:ascii="Times New Roman" w:hAnsi="Times New Roman" w:cs="Times New Roman"/>
          <w:b/>
          <w:bCs/>
          <w:sz w:val="24"/>
          <w:szCs w:val="24"/>
        </w:rPr>
      </w:pPr>
      <w:r w:rsidRPr="00DF3544">
        <w:rPr>
          <w:rFonts w:ascii="Times New Roman" w:hAnsi="Times New Roman" w:cs="Times New Roman"/>
          <w:b/>
          <w:bCs/>
          <w:sz w:val="24"/>
          <w:szCs w:val="24"/>
        </w:rPr>
        <w:t xml:space="preserve">V primeru ugotovitve utemeljenih razlogov za odstopanje bodo računi upravičeni do sofinanciranja, sicer ne. </w:t>
      </w:r>
    </w:p>
    <w:p w14:paraId="5E26B201" w14:textId="77777777" w:rsidR="00DF3544" w:rsidRDefault="00DF3544" w:rsidP="00DF3544">
      <w:pPr>
        <w:spacing w:after="0" w:line="240" w:lineRule="auto"/>
        <w:jc w:val="both"/>
        <w:rPr>
          <w:rFonts w:ascii="Times New Roman" w:hAnsi="Times New Roman" w:cs="Times New Roman"/>
          <w:i/>
          <w:iCs/>
          <w:sz w:val="24"/>
          <w:szCs w:val="24"/>
        </w:rPr>
      </w:pPr>
    </w:p>
    <w:p w14:paraId="71A84448" w14:textId="13260F7D" w:rsidR="00DF3544" w:rsidRPr="00DF3544" w:rsidRDefault="00DF3544" w:rsidP="00DF3544">
      <w:pPr>
        <w:spacing w:after="0" w:line="240" w:lineRule="auto"/>
        <w:jc w:val="both"/>
        <w:rPr>
          <w:rFonts w:ascii="Times New Roman" w:hAnsi="Times New Roman" w:cs="Times New Roman"/>
          <w:i/>
          <w:iCs/>
          <w:sz w:val="24"/>
          <w:szCs w:val="24"/>
        </w:rPr>
      </w:pPr>
      <w:r w:rsidRPr="00DF3544">
        <w:rPr>
          <w:rFonts w:ascii="Times New Roman" w:hAnsi="Times New Roman" w:cs="Times New Roman"/>
          <w:i/>
          <w:iCs/>
          <w:sz w:val="24"/>
          <w:szCs w:val="24"/>
        </w:rPr>
        <w:t xml:space="preserve">Ali se to nanaša na vsebine/opis postavk ali na cene? Samo v primeru, da je na razpisu izbran isti izvajalec, ki je oddal predračun ali bodo obrazložitve potrebne v vsakem primeru? </w:t>
      </w:r>
    </w:p>
    <w:p w14:paraId="73CE4887" w14:textId="77777777" w:rsidR="00DF3544" w:rsidRDefault="00DF3544" w:rsidP="00DF3544">
      <w:pPr>
        <w:spacing w:after="0" w:line="240" w:lineRule="auto"/>
        <w:jc w:val="both"/>
        <w:rPr>
          <w:rFonts w:ascii="Times New Roman" w:hAnsi="Times New Roman" w:cs="Times New Roman"/>
          <w:i/>
          <w:iCs/>
          <w:sz w:val="24"/>
          <w:szCs w:val="24"/>
        </w:rPr>
      </w:pPr>
    </w:p>
    <w:p w14:paraId="18CDFD8C" w14:textId="362CE808" w:rsidR="00DF3544" w:rsidRPr="00DF3544" w:rsidRDefault="00DF3544" w:rsidP="00DF3544">
      <w:pPr>
        <w:spacing w:after="0" w:line="240" w:lineRule="auto"/>
        <w:jc w:val="both"/>
        <w:rPr>
          <w:rFonts w:ascii="Times New Roman" w:hAnsi="Times New Roman" w:cs="Times New Roman"/>
          <w:b/>
          <w:bCs/>
          <w:sz w:val="24"/>
          <w:szCs w:val="24"/>
        </w:rPr>
      </w:pPr>
      <w:r w:rsidRPr="00DF3544">
        <w:rPr>
          <w:rFonts w:ascii="Times New Roman" w:hAnsi="Times New Roman" w:cs="Times New Roman"/>
          <w:b/>
          <w:bCs/>
          <w:sz w:val="24"/>
          <w:szCs w:val="24"/>
        </w:rPr>
        <w:t>Če bodo odstopanja od predračuna izbranega izvajalca – izbranega na osnovi Zakona o javnih naročilih (to lahko ni isti izvajalec kot pri prijavi)</w:t>
      </w:r>
    </w:p>
    <w:p w14:paraId="28EE2B1C" w14:textId="4083BBF2" w:rsidR="00DF3544" w:rsidRDefault="00DF3544" w:rsidP="00DF354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0943E7C9" w14:textId="77777777" w:rsidR="00DF3544" w:rsidRPr="00DF3544" w:rsidRDefault="00DF3544" w:rsidP="00DF3544">
      <w:pPr>
        <w:jc w:val="both"/>
        <w:rPr>
          <w:rFonts w:ascii="Times New Roman" w:hAnsi="Times New Roman" w:cs="Times New Roman"/>
          <w:i/>
          <w:iCs/>
          <w:sz w:val="24"/>
          <w:szCs w:val="24"/>
        </w:rPr>
      </w:pPr>
      <w:r w:rsidRPr="00DF3544">
        <w:rPr>
          <w:rFonts w:ascii="Times New Roman" w:hAnsi="Times New Roman" w:cs="Times New Roman"/>
          <w:i/>
          <w:iCs/>
          <w:sz w:val="24"/>
          <w:szCs w:val="24"/>
        </w:rPr>
        <w:t>Pripravljamo investicijsko dokumentacijo za razpis MK za obnovo in oživljanje kulturnih spomenikov v kohezijski regiji Vzhodna Slovenija. Dokumentacija se nanaša na projekt kulturnega spomenika. ki intenzivno propada. S sredstvi, pridobljenimi iz naslova tega razpisa, naj bi se po že pridobljenih navodilih Zavoda za varstvo kulturne dediščine izdelala tehnična dokumentacija in izvedli nujni ukrepi zaščite objekta pred nadaljnjim propadanjem in delna sanacija že nastalih poškodb na objektu. Naknadno naj bi se po zaključku te operacije v objektu z novimi posegi ustvarili pogoji za umestitev aktivnosti oziroma vsebin kulturnega turizma ter aktivnosti za spodbujanje dostopnosti do dediščine (muzej). Ali je prosilec upravičen do zaprošenih sredstev za izvedbo sanacijskih ukrepov za zaščito spomenika pred nadaljnjim propadanjem ?</w:t>
      </w:r>
    </w:p>
    <w:p w14:paraId="518B8C5C" w14:textId="70F8FF26" w:rsidR="00457DD7" w:rsidRPr="00DF3544" w:rsidRDefault="00DF3544" w:rsidP="00831018">
      <w:pPr>
        <w:spacing w:after="0" w:line="240" w:lineRule="auto"/>
        <w:jc w:val="both"/>
        <w:rPr>
          <w:rFonts w:ascii="Times New Roman" w:hAnsi="Times New Roman" w:cs="Times New Roman"/>
          <w:b/>
          <w:bCs/>
          <w:sz w:val="24"/>
          <w:szCs w:val="24"/>
        </w:rPr>
      </w:pPr>
      <w:r w:rsidRPr="00DF3544">
        <w:rPr>
          <w:rFonts w:ascii="Times New Roman" w:hAnsi="Times New Roman" w:cs="Times New Roman"/>
          <w:b/>
          <w:bCs/>
          <w:sz w:val="24"/>
          <w:szCs w:val="24"/>
        </w:rPr>
        <w:t>Če je prijavitelj občina, ki je izključna lastnica kulturnega spomenika, in če projekt izpolnjuje vse razpisne pogoje, potem občina lahko kandidira za sredstva.</w:t>
      </w:r>
    </w:p>
    <w:p w14:paraId="690E1D12" w14:textId="24668673" w:rsidR="00457DD7" w:rsidRDefault="00457DD7" w:rsidP="0083101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2864272" w14:textId="71948062" w:rsidR="00457DD7" w:rsidRPr="00457DD7" w:rsidRDefault="00457DD7" w:rsidP="00831018">
      <w:pPr>
        <w:spacing w:after="0" w:line="240" w:lineRule="auto"/>
        <w:jc w:val="both"/>
        <w:rPr>
          <w:rFonts w:ascii="Times New Roman" w:hAnsi="Times New Roman" w:cs="Times New Roman"/>
          <w:i/>
          <w:iCs/>
          <w:sz w:val="24"/>
          <w:szCs w:val="24"/>
        </w:rPr>
      </w:pPr>
      <w:r w:rsidRPr="00457DD7">
        <w:rPr>
          <w:rFonts w:ascii="Times New Roman" w:hAnsi="Times New Roman" w:cs="Times New Roman"/>
          <w:i/>
          <w:iCs/>
          <w:sz w:val="24"/>
          <w:szCs w:val="24"/>
        </w:rPr>
        <w:t xml:space="preserve">Ker se nameravamo prijaviti na omenjeni razpis in pridobivamo vso dokumentacijo nas zanima, če se predvideva oz. če je možno minimalno podaljšanje roka za prijavo na Javni razpis za izbor operacij "Trajnostne obnove in oživljanja kulturnih spomenikov v lasti občin ter </w:t>
      </w:r>
      <w:r w:rsidRPr="00457DD7">
        <w:rPr>
          <w:rFonts w:ascii="Times New Roman" w:hAnsi="Times New Roman" w:cs="Times New Roman"/>
          <w:i/>
          <w:iCs/>
          <w:sz w:val="24"/>
          <w:szCs w:val="24"/>
        </w:rPr>
        <w:lastRenderedPageBreak/>
        <w:t>vključevanje kulturnih doživetij v slovenski turizem – kohezijska regija Vzhodna Slovenija" (JR-EKP-KS 2024-28).</w:t>
      </w:r>
    </w:p>
    <w:p w14:paraId="6F652041" w14:textId="77777777" w:rsidR="00457DD7" w:rsidRDefault="00457DD7" w:rsidP="00831018">
      <w:pPr>
        <w:spacing w:after="0" w:line="240" w:lineRule="auto"/>
        <w:jc w:val="both"/>
        <w:rPr>
          <w:rFonts w:ascii="Times New Roman" w:hAnsi="Times New Roman" w:cs="Times New Roman"/>
          <w:b/>
          <w:bCs/>
          <w:sz w:val="24"/>
          <w:szCs w:val="24"/>
        </w:rPr>
      </w:pPr>
    </w:p>
    <w:p w14:paraId="0FDEC56A" w14:textId="64AA2BF4" w:rsidR="00457DD7" w:rsidRPr="00457DD7" w:rsidRDefault="00457DD7" w:rsidP="00831018">
      <w:pPr>
        <w:spacing w:after="0" w:line="240" w:lineRule="auto"/>
        <w:jc w:val="both"/>
        <w:rPr>
          <w:rFonts w:ascii="Times New Roman" w:hAnsi="Times New Roman" w:cs="Times New Roman"/>
          <w:b/>
          <w:bCs/>
          <w:sz w:val="24"/>
          <w:szCs w:val="24"/>
        </w:rPr>
      </w:pPr>
      <w:r w:rsidRPr="00457DD7">
        <w:rPr>
          <w:rFonts w:ascii="Times New Roman" w:hAnsi="Times New Roman" w:cs="Times New Roman"/>
          <w:b/>
          <w:bCs/>
          <w:sz w:val="24"/>
          <w:szCs w:val="24"/>
        </w:rPr>
        <w:t>Žal ne. Razpis je odprt od 9.8.2024 – 15.11.2024.</w:t>
      </w:r>
    </w:p>
    <w:p w14:paraId="1EB29931" w14:textId="77777777" w:rsidR="00457DD7" w:rsidRDefault="00457DD7" w:rsidP="00831018">
      <w:pPr>
        <w:spacing w:after="0" w:line="240" w:lineRule="auto"/>
        <w:jc w:val="both"/>
        <w:rPr>
          <w:rFonts w:ascii="Times New Roman" w:hAnsi="Times New Roman" w:cs="Times New Roman"/>
          <w:b/>
          <w:bCs/>
          <w:color w:val="FF0000"/>
          <w:sz w:val="24"/>
          <w:szCs w:val="24"/>
        </w:rPr>
      </w:pPr>
    </w:p>
    <w:p w14:paraId="24ACC9F9" w14:textId="77777777" w:rsidR="00883155" w:rsidRPr="00883155" w:rsidRDefault="00883155" w:rsidP="00883155">
      <w:pPr>
        <w:spacing w:line="259" w:lineRule="auto"/>
        <w:rPr>
          <w:rFonts w:ascii="Times New Roman" w:hAnsi="Times New Roman" w:cs="Times New Roman"/>
          <w:b/>
          <w:bCs/>
          <w:color w:val="FF0000"/>
          <w:sz w:val="24"/>
          <w:szCs w:val="24"/>
        </w:rPr>
      </w:pPr>
      <w:r w:rsidRPr="00883155">
        <w:rPr>
          <w:rFonts w:ascii="Times New Roman" w:hAnsi="Times New Roman" w:cs="Times New Roman"/>
          <w:b/>
          <w:bCs/>
          <w:color w:val="FF0000"/>
          <w:sz w:val="24"/>
          <w:szCs w:val="24"/>
        </w:rPr>
        <w:t>28. 10. 2024</w:t>
      </w:r>
    </w:p>
    <w:p w14:paraId="61E4B62F" w14:textId="78E7E066" w:rsidR="00883155" w:rsidRPr="00220D3C" w:rsidRDefault="00883155" w:rsidP="00220D3C">
      <w:pPr>
        <w:spacing w:line="259" w:lineRule="auto"/>
        <w:jc w:val="both"/>
        <w:rPr>
          <w:rFonts w:ascii="Times New Roman" w:hAnsi="Times New Roman" w:cs="Times New Roman"/>
          <w:i/>
          <w:iCs/>
          <w:sz w:val="24"/>
          <w:szCs w:val="24"/>
        </w:rPr>
      </w:pPr>
      <w:r w:rsidRPr="00220D3C">
        <w:rPr>
          <w:rFonts w:ascii="Times New Roman" w:hAnsi="Times New Roman" w:cs="Times New Roman"/>
          <w:i/>
          <w:iCs/>
          <w:sz w:val="24"/>
          <w:szCs w:val="24"/>
        </w:rPr>
        <w:t>Večina stroškov v projektu je planiranih v letih 2025-2026, v razpisu pa je v ti dve leti razdeljen najmanjši delež razpisanih sredstev. V razpisu je sicer navedeno "Ministrstvo si pridržuje pravico, da glede na razpoložljiva sredstva po posameznih proračunskih letih izbranim prijaviteljem predlaga prilagoditev dinamike sofinanciranja.", a ne vemo, če si to znamo pravilno interpretirati.</w:t>
      </w:r>
      <w:r w:rsidR="00220D3C" w:rsidRPr="00220D3C">
        <w:rPr>
          <w:rFonts w:ascii="Times New Roman" w:hAnsi="Times New Roman" w:cs="Times New Roman"/>
          <w:i/>
          <w:iCs/>
          <w:sz w:val="24"/>
          <w:szCs w:val="24"/>
        </w:rPr>
        <w:t xml:space="preserve"> </w:t>
      </w:r>
      <w:r w:rsidRPr="00220D3C">
        <w:rPr>
          <w:rFonts w:ascii="Times New Roman" w:hAnsi="Times New Roman" w:cs="Times New Roman"/>
          <w:i/>
          <w:iCs/>
          <w:sz w:val="24"/>
          <w:szCs w:val="24"/>
        </w:rPr>
        <w:t>Zanima nas, kaj konkretno bi to pomenilo v primeru, ko bi zaprošena sredstva za določeno leto presegala obseg razpisanih sredstev za to leto. Ali je možno, da bodo sredstva v razpisu ustrezno prerazporejena? Ali pa je bolj možno, da bo prijavitelj imel možnost sofinanciranja stroškov, nastalih v tem letu, v kasnejših letih? Ali je celo možno, da bi bili projekti, ki glavnino stroškov predvidevajo v letih, za katera so sredstva že pošla, zavrnjeni, kljub temu, da so še na voljo sredstva v ostalih letih?</w:t>
      </w:r>
    </w:p>
    <w:p w14:paraId="68E19DC5" w14:textId="72988EE1" w:rsidR="00883155" w:rsidRPr="00220D3C" w:rsidRDefault="00883155" w:rsidP="00220D3C">
      <w:pPr>
        <w:spacing w:line="259" w:lineRule="auto"/>
        <w:jc w:val="both"/>
        <w:rPr>
          <w:rFonts w:ascii="Times New Roman" w:hAnsi="Times New Roman" w:cs="Times New Roman"/>
          <w:b/>
          <w:bCs/>
          <w:sz w:val="24"/>
          <w:szCs w:val="24"/>
        </w:rPr>
      </w:pPr>
      <w:r w:rsidRPr="00220D3C">
        <w:rPr>
          <w:rFonts w:ascii="Times New Roman" w:hAnsi="Times New Roman" w:cs="Times New Roman"/>
          <w:b/>
          <w:bCs/>
          <w:sz w:val="24"/>
          <w:szCs w:val="24"/>
        </w:rPr>
        <w:t>Seveda ne. Ministrstvo bo poskusilo v čim večji možni meri slediti dinamiki prijaviteljev. Če ne bo mogoče, bo skupaj s prijavitelji odobrenih projektov spreminjalo dinamiko financiranja projektov, nikakor pa zaradi tega ne bo zavračalo odobrenih projektov.</w:t>
      </w:r>
    </w:p>
    <w:p w14:paraId="2012968F" w14:textId="0E461161" w:rsidR="00883155" w:rsidRPr="00220D3C" w:rsidRDefault="00220D3C" w:rsidP="00220D3C">
      <w:pPr>
        <w:spacing w:line="259" w:lineRule="auto"/>
        <w:rPr>
          <w:rFonts w:ascii="Times New Roman" w:hAnsi="Times New Roman" w:cs="Times New Roman"/>
          <w:i/>
          <w:iCs/>
          <w:sz w:val="24"/>
          <w:szCs w:val="24"/>
        </w:rPr>
      </w:pPr>
      <w:r>
        <w:rPr>
          <w:rFonts w:ascii="Times New Roman" w:hAnsi="Times New Roman" w:cs="Times New Roman"/>
          <w:i/>
          <w:iCs/>
          <w:sz w:val="24"/>
          <w:szCs w:val="24"/>
        </w:rPr>
        <w:t>Ali l</w:t>
      </w:r>
      <w:r w:rsidR="00883155" w:rsidRPr="00220D3C">
        <w:rPr>
          <w:rFonts w:ascii="Times New Roman" w:hAnsi="Times New Roman" w:cs="Times New Roman"/>
          <w:i/>
          <w:iCs/>
          <w:sz w:val="24"/>
          <w:szCs w:val="24"/>
        </w:rPr>
        <w:t xml:space="preserve">ahko stroškov </w:t>
      </w:r>
      <w:r w:rsidRPr="00220D3C">
        <w:rPr>
          <w:rFonts w:ascii="Times New Roman" w:hAnsi="Times New Roman" w:cs="Times New Roman"/>
          <w:i/>
          <w:iCs/>
          <w:sz w:val="24"/>
          <w:szCs w:val="24"/>
        </w:rPr>
        <w:t>elaborat</w:t>
      </w:r>
      <w:r>
        <w:rPr>
          <w:rFonts w:ascii="Times New Roman" w:hAnsi="Times New Roman" w:cs="Times New Roman"/>
          <w:i/>
          <w:iCs/>
          <w:sz w:val="24"/>
          <w:szCs w:val="24"/>
        </w:rPr>
        <w:t>a</w:t>
      </w:r>
      <w:r w:rsidRPr="00220D3C">
        <w:rPr>
          <w:rFonts w:ascii="Times New Roman" w:hAnsi="Times New Roman" w:cs="Times New Roman"/>
          <w:i/>
          <w:iCs/>
          <w:sz w:val="24"/>
          <w:szCs w:val="24"/>
        </w:rPr>
        <w:t xml:space="preserve"> o upoštevanju načel DNSH pri načrtovanju projekta in elaborat</w:t>
      </w:r>
      <w:r>
        <w:rPr>
          <w:rFonts w:ascii="Times New Roman" w:hAnsi="Times New Roman" w:cs="Times New Roman"/>
          <w:i/>
          <w:iCs/>
          <w:sz w:val="24"/>
          <w:szCs w:val="24"/>
        </w:rPr>
        <w:t>a</w:t>
      </w:r>
      <w:r w:rsidRPr="00220D3C">
        <w:rPr>
          <w:rFonts w:ascii="Times New Roman" w:hAnsi="Times New Roman" w:cs="Times New Roman"/>
          <w:i/>
          <w:iCs/>
          <w:sz w:val="24"/>
          <w:szCs w:val="24"/>
        </w:rPr>
        <w:t xml:space="preserve"> o pregledu podnebne odpornosti projekta </w:t>
      </w:r>
      <w:r w:rsidR="00883155" w:rsidRPr="00220D3C">
        <w:rPr>
          <w:rFonts w:ascii="Times New Roman" w:hAnsi="Times New Roman" w:cs="Times New Roman"/>
          <w:i/>
          <w:iCs/>
          <w:sz w:val="24"/>
          <w:szCs w:val="24"/>
        </w:rPr>
        <w:t xml:space="preserve">ne vključimo v finančno konstrukcijo projekta? </w:t>
      </w:r>
    </w:p>
    <w:p w14:paraId="379313BA" w14:textId="21840394" w:rsidR="00220D3C" w:rsidRPr="00220D3C" w:rsidRDefault="00883155" w:rsidP="00220D3C">
      <w:pPr>
        <w:spacing w:line="259" w:lineRule="auto"/>
        <w:rPr>
          <w:rFonts w:ascii="Times New Roman" w:hAnsi="Times New Roman" w:cs="Times New Roman"/>
          <w:b/>
          <w:bCs/>
          <w:sz w:val="24"/>
          <w:szCs w:val="24"/>
        </w:rPr>
      </w:pPr>
      <w:r w:rsidRPr="00220D3C">
        <w:rPr>
          <w:rFonts w:ascii="Times New Roman" w:hAnsi="Times New Roman" w:cs="Times New Roman"/>
          <w:b/>
          <w:bCs/>
          <w:sz w:val="24"/>
          <w:szCs w:val="24"/>
        </w:rPr>
        <w:t>D</w:t>
      </w:r>
      <w:r w:rsidR="00D466C1">
        <w:rPr>
          <w:rFonts w:ascii="Times New Roman" w:hAnsi="Times New Roman" w:cs="Times New Roman"/>
          <w:b/>
          <w:bCs/>
          <w:sz w:val="24"/>
          <w:szCs w:val="24"/>
        </w:rPr>
        <w:t>a</w:t>
      </w:r>
      <w:r w:rsidR="00220D3C" w:rsidRPr="00220D3C">
        <w:rPr>
          <w:rFonts w:ascii="Times New Roman" w:hAnsi="Times New Roman" w:cs="Times New Roman"/>
          <w:b/>
          <w:bCs/>
          <w:sz w:val="24"/>
          <w:szCs w:val="24"/>
        </w:rPr>
        <w:t xml:space="preserve">, </w:t>
      </w:r>
      <w:r w:rsidRPr="00220D3C">
        <w:rPr>
          <w:rFonts w:ascii="Times New Roman" w:hAnsi="Times New Roman" w:cs="Times New Roman"/>
          <w:b/>
          <w:bCs/>
          <w:sz w:val="24"/>
          <w:szCs w:val="24"/>
        </w:rPr>
        <w:t xml:space="preserve"> </w:t>
      </w:r>
      <w:r w:rsidR="00220D3C" w:rsidRPr="00220D3C">
        <w:rPr>
          <w:rFonts w:ascii="Times New Roman" w:hAnsi="Times New Roman" w:cs="Times New Roman"/>
          <w:b/>
          <w:bCs/>
          <w:sz w:val="24"/>
          <w:szCs w:val="24"/>
        </w:rPr>
        <w:t>opozarjamo pa, da v tem primeru stroškov za izdelavo elaboratov ne morete uveljavljati.</w:t>
      </w:r>
    </w:p>
    <w:p w14:paraId="006C05A7" w14:textId="77957898" w:rsidR="00ED1205" w:rsidRDefault="00ED1205" w:rsidP="00883155">
      <w:pPr>
        <w:spacing w:line="259" w:lineRule="auto"/>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50EDC67" w14:textId="4A8F8EF4" w:rsidR="00ED1205" w:rsidRDefault="00ED1205" w:rsidP="00ED1205">
      <w:pPr>
        <w:spacing w:line="259"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 xml:space="preserve">Zanima nas finančna konstrukcija. Ali bi predstavljalo težavo, če nekateri stroški (npr. elaborati, projektna dokumentacija, nadzor, promocija ipd.) niso vključeni v finančno konstrukcijo oz. se ne prijavljajo kot upravičeni stroški? </w:t>
      </w:r>
    </w:p>
    <w:p w14:paraId="0DE6F4FC" w14:textId="77777777" w:rsidR="00ED1205" w:rsidRDefault="00ED1205" w:rsidP="00FC79AE">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 xml:space="preserve">Ne. Upoštevajte pa, da bo projekt ekonomsko nedeljiva celota dejavnosti, ki izpolnjujejo natančno določeno (tehnično-tehnološko) funkcijo in imajo jasno opredeljene cilje, skladne z javnim razpisom in razpisno dokumentacijo. </w:t>
      </w:r>
    </w:p>
    <w:p w14:paraId="5307A54C" w14:textId="17077FB9" w:rsidR="00ED1205" w:rsidRDefault="00ED1205" w:rsidP="00FC79AE">
      <w:pPr>
        <w:spacing w:after="0" w:line="240" w:lineRule="auto"/>
        <w:jc w:val="both"/>
        <w:rPr>
          <w:rFonts w:ascii="Times New Roman" w:hAnsi="Times New Roman" w:cs="Times New Roman"/>
          <w:i/>
          <w:iCs/>
          <w:sz w:val="24"/>
          <w:szCs w:val="24"/>
        </w:rPr>
      </w:pPr>
      <w:bookmarkStart w:id="2" w:name="_Hlk181871539"/>
      <w:r>
        <w:rPr>
          <w:rFonts w:ascii="Times New Roman" w:hAnsi="Times New Roman" w:cs="Times New Roman"/>
          <w:i/>
          <w:iCs/>
          <w:sz w:val="24"/>
          <w:szCs w:val="24"/>
        </w:rPr>
        <w:t>__</w:t>
      </w:r>
      <w:bookmarkEnd w:id="2"/>
      <w:r>
        <w:rPr>
          <w:rFonts w:ascii="Times New Roman" w:hAnsi="Times New Roman" w:cs="Times New Roman"/>
          <w:i/>
          <w:iCs/>
          <w:sz w:val="24"/>
          <w:szCs w:val="24"/>
        </w:rPr>
        <w:t>_________________________________________________________________________</w:t>
      </w:r>
    </w:p>
    <w:p w14:paraId="70DA3A1E" w14:textId="34F053C7" w:rsidR="00ED1205" w:rsidRDefault="00ED1205" w:rsidP="00ED1205">
      <w:pPr>
        <w:spacing w:line="259"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Ali se v tabelo Načrt glavnih aktivnosti projekta vnesejo upravičeni stroški po tekočih ali stalnih cenah</w:t>
      </w:r>
      <w:r>
        <w:rPr>
          <w:rFonts w:ascii="Times New Roman" w:hAnsi="Times New Roman" w:cs="Times New Roman"/>
          <w:i/>
          <w:iCs/>
          <w:sz w:val="24"/>
          <w:szCs w:val="24"/>
        </w:rPr>
        <w:t xml:space="preserve">? </w:t>
      </w:r>
    </w:p>
    <w:p w14:paraId="6640BC8D" w14:textId="77777777" w:rsidR="00FC79AE" w:rsidRDefault="00ED1205" w:rsidP="00FC79AE">
      <w:pPr>
        <w:spacing w:after="0" w:line="240"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Tekočih</w:t>
      </w:r>
      <w:r>
        <w:rPr>
          <w:rFonts w:ascii="Times New Roman" w:hAnsi="Times New Roman" w:cs="Times New Roman"/>
          <w:b/>
          <w:bCs/>
          <w:sz w:val="24"/>
          <w:szCs w:val="24"/>
        </w:rPr>
        <w:t>.</w:t>
      </w:r>
    </w:p>
    <w:p w14:paraId="6835A404" w14:textId="67234A92" w:rsidR="00FC79AE" w:rsidRDefault="00FC79AE" w:rsidP="00FC79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61C41B9A" w14:textId="77777777" w:rsidR="00FC79AE" w:rsidRDefault="00FC79AE" w:rsidP="00FC79AE">
      <w:pPr>
        <w:spacing w:after="0" w:line="240" w:lineRule="auto"/>
        <w:jc w:val="both"/>
        <w:rPr>
          <w:rFonts w:ascii="Times New Roman" w:hAnsi="Times New Roman" w:cs="Times New Roman"/>
          <w:i/>
          <w:iCs/>
          <w:sz w:val="24"/>
          <w:szCs w:val="24"/>
        </w:rPr>
      </w:pPr>
    </w:p>
    <w:p w14:paraId="5FE83B43" w14:textId="4FF0BE5F" w:rsidR="00ED1205" w:rsidRDefault="00ED1205" w:rsidP="00ED1205">
      <w:pPr>
        <w:spacing w:line="259" w:lineRule="auto"/>
        <w:jc w:val="both"/>
        <w:rPr>
          <w:rFonts w:ascii="Times New Roman" w:hAnsi="Times New Roman" w:cs="Times New Roman"/>
          <w:i/>
          <w:iCs/>
          <w:sz w:val="24"/>
          <w:szCs w:val="24"/>
        </w:rPr>
      </w:pPr>
      <w:r w:rsidRPr="00ED1205">
        <w:rPr>
          <w:rFonts w:ascii="Times New Roman" w:hAnsi="Times New Roman" w:cs="Times New Roman"/>
          <w:i/>
          <w:iCs/>
          <w:sz w:val="24"/>
          <w:szCs w:val="24"/>
        </w:rPr>
        <w:t>Ali morajo biti pisma o nameri in izjave, s katerimi se dokazuje sodelovanje s podjetji in turisti</w:t>
      </w:r>
      <w:r>
        <w:rPr>
          <w:rFonts w:ascii="Times New Roman" w:hAnsi="Times New Roman" w:cs="Times New Roman"/>
          <w:i/>
          <w:iCs/>
          <w:sz w:val="24"/>
          <w:szCs w:val="24"/>
        </w:rPr>
        <w:t>č</w:t>
      </w:r>
      <w:r w:rsidRPr="00ED1205">
        <w:rPr>
          <w:rFonts w:ascii="Times New Roman" w:hAnsi="Times New Roman" w:cs="Times New Roman"/>
          <w:i/>
          <w:iCs/>
          <w:sz w:val="24"/>
          <w:szCs w:val="24"/>
        </w:rPr>
        <w:t>nimi institucijami, podpisana s strani teh partnerjev ali s strani ob</w:t>
      </w:r>
      <w:r>
        <w:rPr>
          <w:rFonts w:ascii="Times New Roman" w:hAnsi="Times New Roman" w:cs="Times New Roman"/>
          <w:i/>
          <w:iCs/>
          <w:sz w:val="24"/>
          <w:szCs w:val="24"/>
        </w:rPr>
        <w:t>č</w:t>
      </w:r>
      <w:r w:rsidRPr="00ED1205">
        <w:rPr>
          <w:rFonts w:ascii="Times New Roman" w:hAnsi="Times New Roman" w:cs="Times New Roman"/>
          <w:i/>
          <w:iCs/>
          <w:sz w:val="24"/>
          <w:szCs w:val="24"/>
        </w:rPr>
        <w:t>ine?</w:t>
      </w:r>
    </w:p>
    <w:p w14:paraId="555E215F" w14:textId="77777777" w:rsidR="00ED1205" w:rsidRPr="00ED1205" w:rsidRDefault="00ED1205" w:rsidP="00ED1205">
      <w:pPr>
        <w:spacing w:line="259" w:lineRule="auto"/>
        <w:jc w:val="both"/>
        <w:rPr>
          <w:rFonts w:ascii="Times New Roman" w:hAnsi="Times New Roman" w:cs="Times New Roman"/>
          <w:b/>
          <w:bCs/>
          <w:sz w:val="24"/>
          <w:szCs w:val="24"/>
        </w:rPr>
      </w:pPr>
      <w:r w:rsidRPr="00ED1205">
        <w:rPr>
          <w:rFonts w:ascii="Times New Roman" w:hAnsi="Times New Roman" w:cs="Times New Roman"/>
          <w:b/>
          <w:bCs/>
          <w:sz w:val="24"/>
          <w:szCs w:val="24"/>
        </w:rPr>
        <w:t>Pismo o nameri glede nameravanega sodelovanja praviloma podpišeta obe stranki, torej partner in občina, vsekakor pa jo mora podpisati vsaj partner - podjetje in turistična institucija, saj s pismom izraža namero o sodelovanju pri projektu prijavitelja/občine.</w:t>
      </w:r>
    </w:p>
    <w:p w14:paraId="6849A365" w14:textId="29C22249" w:rsidR="00831018" w:rsidRDefault="00831018" w:rsidP="00831018">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24. 10. 2024</w:t>
      </w:r>
    </w:p>
    <w:p w14:paraId="4837C2A8" w14:textId="77777777" w:rsidR="00831018" w:rsidRDefault="00831018" w:rsidP="00834DF9">
      <w:pPr>
        <w:spacing w:after="0" w:line="240" w:lineRule="auto"/>
        <w:jc w:val="both"/>
        <w:rPr>
          <w:rFonts w:ascii="Times New Roman" w:hAnsi="Times New Roman" w:cs="Times New Roman"/>
          <w:b/>
          <w:bCs/>
          <w:color w:val="FF0000"/>
          <w:sz w:val="24"/>
          <w:szCs w:val="24"/>
        </w:rPr>
      </w:pPr>
    </w:p>
    <w:p w14:paraId="7A48F053" w14:textId="47C2C193" w:rsidR="009E037C" w:rsidRPr="009E037C" w:rsidRDefault="009E037C" w:rsidP="009E037C">
      <w:pPr>
        <w:spacing w:after="0" w:line="240" w:lineRule="auto"/>
        <w:jc w:val="both"/>
        <w:rPr>
          <w:rFonts w:ascii="Times New Roman" w:hAnsi="Times New Roman" w:cs="Times New Roman"/>
          <w:i/>
          <w:iCs/>
          <w:sz w:val="24"/>
          <w:szCs w:val="24"/>
        </w:rPr>
      </w:pPr>
      <w:r w:rsidRPr="009E037C">
        <w:rPr>
          <w:rFonts w:ascii="Times New Roman" w:hAnsi="Times New Roman" w:cs="Times New Roman"/>
          <w:i/>
          <w:iCs/>
          <w:sz w:val="24"/>
          <w:szCs w:val="24"/>
        </w:rPr>
        <w:t xml:space="preserve">Predmet projekta je </w:t>
      </w:r>
      <w:r>
        <w:rPr>
          <w:rFonts w:ascii="Times New Roman" w:hAnsi="Times New Roman" w:cs="Times New Roman"/>
          <w:i/>
          <w:iCs/>
          <w:sz w:val="24"/>
          <w:szCs w:val="24"/>
        </w:rPr>
        <w:t>kulturni spomenik X</w:t>
      </w:r>
      <w:r w:rsidRPr="009E037C">
        <w:rPr>
          <w:rFonts w:ascii="Times New Roman" w:hAnsi="Times New Roman" w:cs="Times New Roman"/>
          <w:i/>
          <w:iCs/>
          <w:sz w:val="24"/>
          <w:szCs w:val="24"/>
        </w:rPr>
        <w:t>, ki je bil legalno izgrajen leta 1932. Kopije gradbenega dovoljenja nimamo in je ne moremo nikjer dobiti , prav tako pa ni za naš projekt potrebno pridobiti novo gradbeno dovoljenje.</w:t>
      </w:r>
    </w:p>
    <w:p w14:paraId="65BE6792" w14:textId="2FB34CC5" w:rsidR="009E037C" w:rsidRPr="009E037C" w:rsidRDefault="009E037C" w:rsidP="009E037C">
      <w:pPr>
        <w:spacing w:after="0" w:line="240" w:lineRule="auto"/>
        <w:jc w:val="both"/>
        <w:rPr>
          <w:rFonts w:ascii="Times New Roman" w:hAnsi="Times New Roman" w:cs="Times New Roman"/>
          <w:i/>
          <w:iCs/>
          <w:sz w:val="24"/>
          <w:szCs w:val="24"/>
        </w:rPr>
      </w:pPr>
      <w:r w:rsidRPr="009E037C">
        <w:rPr>
          <w:rFonts w:ascii="Times New Roman" w:hAnsi="Times New Roman" w:cs="Times New Roman"/>
          <w:i/>
          <w:iCs/>
          <w:sz w:val="24"/>
          <w:szCs w:val="24"/>
        </w:rPr>
        <w:t>Objekt</w:t>
      </w:r>
      <w:r>
        <w:rPr>
          <w:rFonts w:ascii="Times New Roman" w:hAnsi="Times New Roman" w:cs="Times New Roman"/>
          <w:i/>
          <w:iCs/>
          <w:sz w:val="24"/>
          <w:szCs w:val="24"/>
        </w:rPr>
        <w:t xml:space="preserve"> </w:t>
      </w:r>
      <w:r w:rsidRPr="009E037C">
        <w:rPr>
          <w:rFonts w:ascii="Times New Roman" w:hAnsi="Times New Roman" w:cs="Times New Roman"/>
          <w:i/>
          <w:iCs/>
          <w:sz w:val="24"/>
          <w:szCs w:val="24"/>
        </w:rPr>
        <w:t>pa za svoje obratovanje ne potrebuje uporabnega dovoljenja, glede na svojo starost in namen.</w:t>
      </w:r>
      <w:r>
        <w:rPr>
          <w:rFonts w:ascii="Times New Roman" w:hAnsi="Times New Roman" w:cs="Times New Roman"/>
          <w:i/>
          <w:iCs/>
          <w:sz w:val="24"/>
          <w:szCs w:val="24"/>
        </w:rPr>
        <w:t xml:space="preserve"> </w:t>
      </w:r>
      <w:r w:rsidRPr="009E037C">
        <w:rPr>
          <w:rFonts w:ascii="Times New Roman" w:hAnsi="Times New Roman" w:cs="Times New Roman"/>
          <w:i/>
          <w:iCs/>
          <w:sz w:val="24"/>
          <w:szCs w:val="24"/>
        </w:rPr>
        <w:t>Objekt je vpisan v Register kulturne dediščin in  razglašen za javno kulturno infrastrukturo.</w:t>
      </w:r>
      <w:r>
        <w:rPr>
          <w:rFonts w:ascii="Times New Roman" w:hAnsi="Times New Roman" w:cs="Times New Roman"/>
          <w:i/>
          <w:iCs/>
          <w:sz w:val="24"/>
          <w:szCs w:val="24"/>
        </w:rPr>
        <w:t xml:space="preserve"> K</w:t>
      </w:r>
      <w:r w:rsidRPr="009E037C">
        <w:rPr>
          <w:rFonts w:ascii="Times New Roman" w:hAnsi="Times New Roman" w:cs="Times New Roman"/>
          <w:i/>
          <w:iCs/>
          <w:sz w:val="24"/>
          <w:szCs w:val="24"/>
        </w:rPr>
        <w:t>aj priložimo namesto uporabnega in gradbenega dovoljenja.</w:t>
      </w:r>
    </w:p>
    <w:p w14:paraId="11C58111" w14:textId="77777777" w:rsidR="009E037C" w:rsidRDefault="009E037C" w:rsidP="009E037C">
      <w:pPr>
        <w:spacing w:after="0" w:line="240" w:lineRule="auto"/>
        <w:jc w:val="both"/>
        <w:rPr>
          <w:rFonts w:ascii="Times New Roman" w:hAnsi="Times New Roman" w:cs="Times New Roman"/>
          <w:i/>
          <w:iCs/>
          <w:sz w:val="24"/>
          <w:szCs w:val="24"/>
        </w:rPr>
      </w:pPr>
    </w:p>
    <w:p w14:paraId="54982ABF" w14:textId="1B89D538" w:rsidR="009E037C" w:rsidRPr="009E037C" w:rsidRDefault="009E037C" w:rsidP="009E037C">
      <w:pPr>
        <w:spacing w:after="0" w:line="240" w:lineRule="auto"/>
        <w:jc w:val="both"/>
        <w:rPr>
          <w:rFonts w:ascii="Times New Roman" w:hAnsi="Times New Roman" w:cs="Times New Roman"/>
          <w:b/>
          <w:bCs/>
          <w:sz w:val="24"/>
          <w:szCs w:val="24"/>
        </w:rPr>
      </w:pPr>
      <w:r w:rsidRPr="009E037C">
        <w:rPr>
          <w:rFonts w:ascii="Times New Roman" w:hAnsi="Times New Roman" w:cs="Times New Roman"/>
          <w:b/>
          <w:bCs/>
          <w:sz w:val="24"/>
          <w:szCs w:val="24"/>
        </w:rPr>
        <w:t>Proračunsko sofinanciranje skladno z določili predmetnega razpisa se bo izvajalo samo za posege, ki se bodo izvajali na legalno zgrajenih objektih (za dela ki ne potrebujejo gradbenega dovoljenja), torej mora prijavitelj razpolagati z uporabnim dovoljenjem, da je dovoljena uporaba v skladu s predvideno dejavnostjo. Skladno s tretjim odstavkom  142. člena GZ-1 se šteje, da ima objekt uporabno dovoljenje tudi, če ima odločbo o legalizaciji ali dovoljenje za objekt daljšega obstoja.</w:t>
      </w:r>
    </w:p>
    <w:p w14:paraId="6CACD200" w14:textId="77777777" w:rsidR="009E037C" w:rsidRPr="009E037C" w:rsidRDefault="009E037C" w:rsidP="009E037C">
      <w:pPr>
        <w:spacing w:after="0" w:line="240" w:lineRule="auto"/>
        <w:jc w:val="both"/>
        <w:rPr>
          <w:rFonts w:ascii="Times New Roman" w:hAnsi="Times New Roman" w:cs="Times New Roman"/>
          <w:b/>
          <w:bCs/>
          <w:sz w:val="24"/>
          <w:szCs w:val="24"/>
        </w:rPr>
      </w:pPr>
      <w:r w:rsidRPr="009E037C">
        <w:rPr>
          <w:rFonts w:ascii="Times New Roman" w:hAnsi="Times New Roman" w:cs="Times New Roman"/>
          <w:b/>
          <w:bCs/>
          <w:sz w:val="24"/>
          <w:szCs w:val="24"/>
        </w:rPr>
        <w:t>Na to temo je bil že posredovan odgovor na vprašanje z dne 21. 10.2024 (objavljeno na spletni strani razpisa), in sicer: »Iz vprašanj, ki jih posredujete, ministrstvo v vseh primerih ne more ugotoviti specifičnosti posameznega projekta, saj je za posamezno presojo potrebno imeti vpogled v celotno dokumentacijo, kar pa v fazi prijave na razpis ni mogoče. Hkrati ministrstvo tudi nima pristojnosti za razlago gradbene zakonodaje. V primeru, da prijavitelj zaradi narave in specifičnosti projekta, ki ga prijavlja, meni, da posameznega dokumenta ni mogoče pridobiti, mora priložiti mnenje/dokazilo Upravne enote oz. Ministrstva za naravne vire in prostor, vezano na specifično zahtevo in dokument. Iz mnenja mora biti jasno razvidno, da za specifični projekt (kulturni spomenik), ki je predmet prijave na razpis, ni mogoče pridobiti gradbenega dovoljenja ali uporabnega dovoljenja oziroma odločbe o legalizaciji ali dovoljenja za objekt daljšega obstoja.</w:t>
      </w:r>
    </w:p>
    <w:p w14:paraId="3D014A6D" w14:textId="77777777" w:rsidR="009E037C" w:rsidRPr="009E037C" w:rsidRDefault="009E037C" w:rsidP="009E037C">
      <w:pPr>
        <w:spacing w:after="0" w:line="240" w:lineRule="auto"/>
        <w:jc w:val="both"/>
        <w:rPr>
          <w:rFonts w:ascii="Times New Roman" w:hAnsi="Times New Roman" w:cs="Times New Roman"/>
          <w:i/>
          <w:iCs/>
          <w:sz w:val="24"/>
          <w:szCs w:val="24"/>
        </w:rPr>
      </w:pPr>
    </w:p>
    <w:p w14:paraId="087A1329" w14:textId="0D098326" w:rsidR="009E037C" w:rsidRDefault="009E037C" w:rsidP="009E037C">
      <w:pPr>
        <w:spacing w:after="0" w:line="240" w:lineRule="auto"/>
        <w:jc w:val="both"/>
        <w:rPr>
          <w:rFonts w:ascii="Times New Roman" w:hAnsi="Times New Roman" w:cs="Times New Roman"/>
          <w:i/>
          <w:iCs/>
          <w:sz w:val="24"/>
          <w:szCs w:val="24"/>
        </w:rPr>
      </w:pPr>
      <w:r w:rsidRPr="009E037C">
        <w:rPr>
          <w:rFonts w:ascii="Times New Roman" w:hAnsi="Times New Roman" w:cs="Times New Roman"/>
          <w:i/>
          <w:iCs/>
          <w:sz w:val="24"/>
          <w:szCs w:val="24"/>
        </w:rPr>
        <w:t xml:space="preserve">Za potrebe priprave projekta smo angažirali ustrezno ekipo projektantov in strokovnjakov, ki je pripravila  oceno  stroškov tako za  GOI, kot tudi za ostale "mehke vsebine in opremo". Smatrano da zbiranje ponudb v tej fazi ni v skladu z ZJN, ker lahko </w:t>
      </w:r>
      <w:proofErr w:type="spellStart"/>
      <w:r w:rsidRPr="009E037C">
        <w:rPr>
          <w:rFonts w:ascii="Times New Roman" w:hAnsi="Times New Roman" w:cs="Times New Roman"/>
          <w:i/>
          <w:iCs/>
          <w:sz w:val="24"/>
          <w:szCs w:val="24"/>
        </w:rPr>
        <w:t>preferira</w:t>
      </w:r>
      <w:proofErr w:type="spellEnd"/>
      <w:r w:rsidRPr="009E037C">
        <w:rPr>
          <w:rFonts w:ascii="Times New Roman" w:hAnsi="Times New Roman" w:cs="Times New Roman"/>
          <w:i/>
          <w:iCs/>
          <w:sz w:val="24"/>
          <w:szCs w:val="24"/>
        </w:rPr>
        <w:t xml:space="preserve"> določenega ponudnika in opremo.</w:t>
      </w:r>
      <w:r>
        <w:rPr>
          <w:rFonts w:ascii="Times New Roman" w:hAnsi="Times New Roman" w:cs="Times New Roman"/>
          <w:i/>
          <w:iCs/>
          <w:sz w:val="24"/>
          <w:szCs w:val="24"/>
        </w:rPr>
        <w:t xml:space="preserve"> A</w:t>
      </w:r>
      <w:r w:rsidRPr="009E037C">
        <w:rPr>
          <w:rFonts w:ascii="Times New Roman" w:hAnsi="Times New Roman" w:cs="Times New Roman"/>
          <w:i/>
          <w:iCs/>
          <w:sz w:val="24"/>
          <w:szCs w:val="24"/>
        </w:rPr>
        <w:t>li je dovolj da priložimo oceno stroškov pripravljeno s strani projektantov ali moramo obvezno zbirati ponu</w:t>
      </w:r>
      <w:r>
        <w:rPr>
          <w:rFonts w:ascii="Times New Roman" w:hAnsi="Times New Roman" w:cs="Times New Roman"/>
          <w:i/>
          <w:iCs/>
          <w:sz w:val="24"/>
          <w:szCs w:val="24"/>
        </w:rPr>
        <w:t>d</w:t>
      </w:r>
      <w:r w:rsidRPr="009E037C">
        <w:rPr>
          <w:rFonts w:ascii="Times New Roman" w:hAnsi="Times New Roman" w:cs="Times New Roman"/>
          <w:i/>
          <w:iCs/>
          <w:sz w:val="24"/>
          <w:szCs w:val="24"/>
        </w:rPr>
        <w:t>be</w:t>
      </w:r>
      <w:r>
        <w:rPr>
          <w:rFonts w:ascii="Times New Roman" w:hAnsi="Times New Roman" w:cs="Times New Roman"/>
          <w:i/>
          <w:iCs/>
          <w:sz w:val="24"/>
          <w:szCs w:val="24"/>
        </w:rPr>
        <w:t>?</w:t>
      </w:r>
    </w:p>
    <w:p w14:paraId="2E4BC14A" w14:textId="77777777" w:rsidR="009E037C" w:rsidRPr="009E037C" w:rsidRDefault="009E037C" w:rsidP="009E037C">
      <w:pPr>
        <w:spacing w:after="0" w:line="240" w:lineRule="auto"/>
        <w:jc w:val="both"/>
        <w:rPr>
          <w:rFonts w:ascii="Times New Roman" w:hAnsi="Times New Roman" w:cs="Times New Roman"/>
          <w:i/>
          <w:iCs/>
          <w:sz w:val="24"/>
          <w:szCs w:val="24"/>
        </w:rPr>
      </w:pPr>
    </w:p>
    <w:p w14:paraId="4E3DB567" w14:textId="3EC0B833" w:rsidR="009E037C" w:rsidRDefault="009E037C" w:rsidP="009E037C">
      <w:pPr>
        <w:spacing w:after="0" w:line="240" w:lineRule="auto"/>
        <w:jc w:val="both"/>
        <w:rPr>
          <w:rFonts w:ascii="Times New Roman" w:hAnsi="Times New Roman" w:cs="Times New Roman"/>
          <w:b/>
          <w:bCs/>
          <w:sz w:val="24"/>
          <w:szCs w:val="24"/>
        </w:rPr>
      </w:pPr>
      <w:r w:rsidRPr="009E037C">
        <w:rPr>
          <w:rFonts w:ascii="Times New Roman" w:hAnsi="Times New Roman" w:cs="Times New Roman"/>
          <w:b/>
          <w:bCs/>
          <w:sz w:val="24"/>
          <w:szCs w:val="24"/>
        </w:rPr>
        <w:t>V fazi prijave se ne zahteva, da prijavitelj že izvede postopek po ZJN, temveč se zahtevajo popisi del in predračuni (skladno z razpisnimi navodili) za utemeljitev ocene vrednosti projekta, ki je tudi podlaga za izdelavo investicijske dokumentacije (na osnovi določil Uredbe o enotni metodologiji za pripravo in obravnavo investicijske dokumentacije na področju javnih financ).  Če ste vse načrtovane stroške opredelili v IDP in oceno investicije izdelali skladno z razpisnimi navodili (»Navodila in pojasnila za prijavo«, točka G.), potem seveda ni potrebno zbirati dodatnih ponudb.</w:t>
      </w:r>
    </w:p>
    <w:p w14:paraId="319F2FB7" w14:textId="77777777" w:rsidR="00497850" w:rsidRDefault="00497850" w:rsidP="009E037C">
      <w:pPr>
        <w:spacing w:after="0" w:line="240" w:lineRule="auto"/>
        <w:jc w:val="both"/>
        <w:rPr>
          <w:rFonts w:ascii="Times New Roman" w:hAnsi="Times New Roman" w:cs="Times New Roman"/>
          <w:b/>
          <w:bCs/>
          <w:sz w:val="24"/>
          <w:szCs w:val="24"/>
        </w:rPr>
      </w:pPr>
    </w:p>
    <w:p w14:paraId="72247572" w14:textId="74356819" w:rsidR="00497850" w:rsidRPr="0060308D" w:rsidRDefault="0060308D" w:rsidP="00497850">
      <w:pPr>
        <w:spacing w:after="0" w:line="240" w:lineRule="auto"/>
        <w:jc w:val="both"/>
        <w:rPr>
          <w:rFonts w:ascii="Times New Roman" w:hAnsi="Times New Roman" w:cs="Times New Roman"/>
          <w:i/>
          <w:iCs/>
          <w:sz w:val="24"/>
          <w:szCs w:val="24"/>
        </w:rPr>
      </w:pPr>
      <w:r w:rsidRPr="0060308D">
        <w:rPr>
          <w:rFonts w:ascii="Times New Roman" w:hAnsi="Times New Roman" w:cs="Times New Roman"/>
          <w:i/>
          <w:iCs/>
          <w:sz w:val="24"/>
          <w:szCs w:val="24"/>
        </w:rPr>
        <w:t>Ali to to pomeni da za meh</w:t>
      </w:r>
      <w:r>
        <w:rPr>
          <w:rFonts w:ascii="Times New Roman" w:hAnsi="Times New Roman" w:cs="Times New Roman"/>
          <w:i/>
          <w:iCs/>
          <w:sz w:val="24"/>
          <w:szCs w:val="24"/>
        </w:rPr>
        <w:t>k</w:t>
      </w:r>
      <w:r w:rsidRPr="0060308D">
        <w:rPr>
          <w:rFonts w:ascii="Times New Roman" w:hAnsi="Times New Roman" w:cs="Times New Roman"/>
          <w:i/>
          <w:iCs/>
          <w:sz w:val="24"/>
          <w:szCs w:val="24"/>
        </w:rPr>
        <w:t>e vsebine ni dovolj projektan</w:t>
      </w:r>
      <w:r>
        <w:rPr>
          <w:rFonts w:ascii="Times New Roman" w:hAnsi="Times New Roman" w:cs="Times New Roman"/>
          <w:i/>
          <w:iCs/>
          <w:sz w:val="24"/>
          <w:szCs w:val="24"/>
        </w:rPr>
        <w:t>t</w:t>
      </w:r>
      <w:r w:rsidRPr="0060308D">
        <w:rPr>
          <w:rFonts w:ascii="Times New Roman" w:hAnsi="Times New Roman" w:cs="Times New Roman"/>
          <w:i/>
          <w:iCs/>
          <w:sz w:val="24"/>
          <w:szCs w:val="24"/>
        </w:rPr>
        <w:t>ska ocena stroška, ampak morajo dejansko biti priloženi predračuni določeni</w:t>
      </w:r>
      <w:r>
        <w:rPr>
          <w:rFonts w:ascii="Times New Roman" w:hAnsi="Times New Roman" w:cs="Times New Roman"/>
          <w:i/>
          <w:iCs/>
          <w:sz w:val="24"/>
          <w:szCs w:val="24"/>
        </w:rPr>
        <w:t>h</w:t>
      </w:r>
      <w:r w:rsidRPr="0060308D">
        <w:rPr>
          <w:rFonts w:ascii="Times New Roman" w:hAnsi="Times New Roman" w:cs="Times New Roman"/>
          <w:i/>
          <w:iCs/>
          <w:sz w:val="24"/>
          <w:szCs w:val="24"/>
        </w:rPr>
        <w:t xml:space="preserve"> dobavitelj</w:t>
      </w:r>
      <w:r>
        <w:rPr>
          <w:rFonts w:ascii="Times New Roman" w:hAnsi="Times New Roman" w:cs="Times New Roman"/>
          <w:i/>
          <w:iCs/>
          <w:sz w:val="24"/>
          <w:szCs w:val="24"/>
        </w:rPr>
        <w:t>ev</w:t>
      </w:r>
      <w:r w:rsidRPr="0060308D">
        <w:rPr>
          <w:rFonts w:ascii="Times New Roman" w:hAnsi="Times New Roman" w:cs="Times New Roman"/>
          <w:i/>
          <w:iCs/>
          <w:sz w:val="24"/>
          <w:szCs w:val="24"/>
        </w:rPr>
        <w:t xml:space="preserve"> oz. izvajalcev</w:t>
      </w:r>
      <w:r>
        <w:rPr>
          <w:rFonts w:ascii="Times New Roman" w:hAnsi="Times New Roman" w:cs="Times New Roman"/>
          <w:i/>
          <w:iCs/>
          <w:sz w:val="24"/>
          <w:szCs w:val="24"/>
        </w:rPr>
        <w:t>, n</w:t>
      </w:r>
      <w:r w:rsidRPr="0060308D">
        <w:rPr>
          <w:rFonts w:ascii="Times New Roman" w:hAnsi="Times New Roman" w:cs="Times New Roman"/>
          <w:i/>
          <w:iCs/>
          <w:sz w:val="24"/>
          <w:szCs w:val="24"/>
        </w:rPr>
        <w:t>e</w:t>
      </w:r>
      <w:r>
        <w:rPr>
          <w:rFonts w:ascii="Times New Roman" w:hAnsi="Times New Roman" w:cs="Times New Roman"/>
          <w:i/>
          <w:iCs/>
          <w:sz w:val="24"/>
          <w:szCs w:val="24"/>
        </w:rPr>
        <w:t xml:space="preserve"> </w:t>
      </w:r>
      <w:r w:rsidRPr="0060308D">
        <w:rPr>
          <w:rFonts w:ascii="Times New Roman" w:hAnsi="Times New Roman" w:cs="Times New Roman"/>
          <w:i/>
          <w:iCs/>
          <w:sz w:val="24"/>
          <w:szCs w:val="24"/>
        </w:rPr>
        <w:t>glede na</w:t>
      </w:r>
      <w:r>
        <w:rPr>
          <w:rFonts w:ascii="Times New Roman" w:hAnsi="Times New Roman" w:cs="Times New Roman"/>
          <w:i/>
          <w:iCs/>
          <w:sz w:val="24"/>
          <w:szCs w:val="24"/>
        </w:rPr>
        <w:t xml:space="preserve"> </w:t>
      </w:r>
      <w:r w:rsidRPr="0060308D">
        <w:rPr>
          <w:rFonts w:ascii="Times New Roman" w:hAnsi="Times New Roman" w:cs="Times New Roman"/>
          <w:i/>
          <w:iCs/>
          <w:sz w:val="24"/>
          <w:szCs w:val="24"/>
        </w:rPr>
        <w:t>to</w:t>
      </w:r>
      <w:r>
        <w:rPr>
          <w:rFonts w:ascii="Times New Roman" w:hAnsi="Times New Roman" w:cs="Times New Roman"/>
          <w:i/>
          <w:iCs/>
          <w:sz w:val="24"/>
          <w:szCs w:val="24"/>
        </w:rPr>
        <w:t xml:space="preserve">, </w:t>
      </w:r>
      <w:r w:rsidRPr="0060308D">
        <w:rPr>
          <w:rFonts w:ascii="Times New Roman" w:hAnsi="Times New Roman" w:cs="Times New Roman"/>
          <w:i/>
          <w:iCs/>
          <w:sz w:val="24"/>
          <w:szCs w:val="24"/>
        </w:rPr>
        <w:t>da je stroške oceni</w:t>
      </w:r>
      <w:r>
        <w:rPr>
          <w:rFonts w:ascii="Times New Roman" w:hAnsi="Times New Roman" w:cs="Times New Roman"/>
          <w:i/>
          <w:iCs/>
          <w:sz w:val="24"/>
          <w:szCs w:val="24"/>
        </w:rPr>
        <w:t>l</w:t>
      </w:r>
      <w:r w:rsidRPr="0060308D">
        <w:rPr>
          <w:rFonts w:ascii="Times New Roman" w:hAnsi="Times New Roman" w:cs="Times New Roman"/>
          <w:i/>
          <w:iCs/>
          <w:sz w:val="24"/>
          <w:szCs w:val="24"/>
        </w:rPr>
        <w:t xml:space="preserve"> projektant in za njih jamči.</w:t>
      </w:r>
    </w:p>
    <w:p w14:paraId="7BBA9770" w14:textId="75A8DFA8" w:rsidR="00497850" w:rsidRPr="0060308D" w:rsidRDefault="00497850" w:rsidP="00497850">
      <w:pPr>
        <w:spacing w:after="0" w:line="240" w:lineRule="auto"/>
        <w:jc w:val="both"/>
        <w:rPr>
          <w:rFonts w:ascii="Times New Roman" w:hAnsi="Times New Roman" w:cs="Times New Roman"/>
          <w:i/>
          <w:iCs/>
          <w:sz w:val="24"/>
          <w:szCs w:val="24"/>
        </w:rPr>
      </w:pPr>
    </w:p>
    <w:p w14:paraId="7BF09CF2" w14:textId="4CBD0199" w:rsidR="00497850" w:rsidRDefault="0060308D" w:rsidP="004978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497850" w:rsidRPr="00497850">
        <w:rPr>
          <w:rFonts w:ascii="Times New Roman" w:hAnsi="Times New Roman" w:cs="Times New Roman"/>
          <w:b/>
          <w:bCs/>
          <w:sz w:val="24"/>
          <w:szCs w:val="24"/>
        </w:rPr>
        <w:t>ovolj je projektantska ocena z elementi, ki jih zahtevamo (količina, cena).</w:t>
      </w:r>
    </w:p>
    <w:p w14:paraId="7C2ED6F3" w14:textId="71B06B2E" w:rsidR="009E037C" w:rsidRDefault="009E037C" w:rsidP="0083101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w:t>
      </w:r>
    </w:p>
    <w:p w14:paraId="059ED2F9" w14:textId="77777777" w:rsidR="00FC79AE" w:rsidRDefault="00FC79AE" w:rsidP="00831018">
      <w:pPr>
        <w:spacing w:after="0" w:line="240" w:lineRule="auto"/>
        <w:jc w:val="both"/>
        <w:rPr>
          <w:rFonts w:ascii="Times New Roman" w:hAnsi="Times New Roman" w:cs="Times New Roman"/>
          <w:i/>
          <w:iCs/>
          <w:sz w:val="24"/>
          <w:szCs w:val="24"/>
        </w:rPr>
      </w:pPr>
    </w:p>
    <w:p w14:paraId="048C98BA" w14:textId="576CD7C7" w:rsidR="00831018" w:rsidRPr="00831018" w:rsidRDefault="00831018" w:rsidP="00831018">
      <w:pPr>
        <w:spacing w:after="0" w:line="240" w:lineRule="auto"/>
        <w:jc w:val="both"/>
        <w:rPr>
          <w:rFonts w:ascii="Times New Roman" w:hAnsi="Times New Roman" w:cs="Times New Roman"/>
          <w:i/>
          <w:iCs/>
          <w:sz w:val="24"/>
          <w:szCs w:val="24"/>
        </w:rPr>
      </w:pPr>
      <w:r w:rsidRPr="00831018">
        <w:rPr>
          <w:rFonts w:ascii="Times New Roman" w:hAnsi="Times New Roman" w:cs="Times New Roman"/>
          <w:i/>
          <w:iCs/>
          <w:sz w:val="24"/>
          <w:szCs w:val="24"/>
        </w:rPr>
        <w:t xml:space="preserve">Če prav razumemo, je potrebno investicijo ovrednotiti po tekočih cenah, vrednost projekta (investicije) pa po tekočih cenah ne sme preseči 1 milijon EUR. Vrednost investicije, ki bi bila </w:t>
      </w:r>
      <w:r w:rsidRPr="00831018">
        <w:rPr>
          <w:rFonts w:ascii="Times New Roman" w:hAnsi="Times New Roman" w:cs="Times New Roman"/>
          <w:i/>
          <w:iCs/>
          <w:sz w:val="24"/>
          <w:szCs w:val="24"/>
        </w:rPr>
        <w:lastRenderedPageBreak/>
        <w:t>ocenjena po stalnih (današnjih) cenah, mora torej upoštevati inflacijo, posledično je ustrezno nižja od vrednosti, ocenjene po tekočih cenah.</w:t>
      </w:r>
    </w:p>
    <w:p w14:paraId="3C9A52EE" w14:textId="20CBC474" w:rsidR="00831018" w:rsidRPr="00831018" w:rsidRDefault="00831018" w:rsidP="00831018">
      <w:pPr>
        <w:spacing w:after="0" w:line="240" w:lineRule="auto"/>
        <w:jc w:val="both"/>
        <w:rPr>
          <w:rFonts w:ascii="Times New Roman" w:hAnsi="Times New Roman" w:cs="Times New Roman"/>
          <w:i/>
          <w:iCs/>
          <w:sz w:val="24"/>
          <w:szCs w:val="24"/>
        </w:rPr>
      </w:pPr>
      <w:r w:rsidRPr="00831018">
        <w:rPr>
          <w:rFonts w:ascii="Times New Roman" w:hAnsi="Times New Roman" w:cs="Times New Roman"/>
          <w:i/>
          <w:iCs/>
          <w:sz w:val="24"/>
          <w:szCs w:val="24"/>
        </w:rPr>
        <w:t xml:space="preserve">Če to drži, nas zanima kako je z upravičenostjo stroškov storitev, ki morajo biti ovrednotene po tekočih cenah, hkrati pa je potrebno predložiti predračune po današnji ceni. Storitev, ki se bo izvedla v letu 2027, je npr. danes ocenjena na 250 tisoč EUR, v letu 2027 pa bo zaradi inflacije ta strošek znašal 260 tisoč EUR. Ko bo izvajalec leta 2027 zaračunal teh 260 tisoč EUR, bo torej upravičen strošek v višini 250 ali 260 tisoč EUR? Ali pa zadevo napačno razlagamo in morajo dejansko že predračuni, ki jih priložimo vlogi, upoštevati inflacijo in torej de </w:t>
      </w:r>
      <w:proofErr w:type="spellStart"/>
      <w:r w:rsidRPr="00831018">
        <w:rPr>
          <w:rFonts w:ascii="Times New Roman" w:hAnsi="Times New Roman" w:cs="Times New Roman"/>
          <w:i/>
          <w:iCs/>
          <w:sz w:val="24"/>
          <w:szCs w:val="24"/>
        </w:rPr>
        <w:t>facto</w:t>
      </w:r>
      <w:proofErr w:type="spellEnd"/>
      <w:r w:rsidRPr="00831018">
        <w:rPr>
          <w:rFonts w:ascii="Times New Roman" w:hAnsi="Times New Roman" w:cs="Times New Roman"/>
          <w:i/>
          <w:iCs/>
          <w:sz w:val="24"/>
          <w:szCs w:val="24"/>
        </w:rPr>
        <w:t xml:space="preserve"> biti izračunani po tekočih cenah?</w:t>
      </w:r>
    </w:p>
    <w:p w14:paraId="5EF3C970" w14:textId="77777777" w:rsidR="00831018" w:rsidRDefault="00831018" w:rsidP="00834DF9">
      <w:pPr>
        <w:spacing w:after="0" w:line="240" w:lineRule="auto"/>
        <w:jc w:val="both"/>
        <w:rPr>
          <w:rFonts w:ascii="Times New Roman" w:hAnsi="Times New Roman" w:cs="Times New Roman"/>
          <w:b/>
          <w:bCs/>
          <w:color w:val="FF0000"/>
          <w:sz w:val="24"/>
          <w:szCs w:val="24"/>
        </w:rPr>
      </w:pPr>
    </w:p>
    <w:p w14:paraId="5F1445CB" w14:textId="24F3CC67" w:rsidR="00831018" w:rsidRPr="00831018" w:rsidRDefault="00831018" w:rsidP="00834DF9">
      <w:pPr>
        <w:spacing w:after="0" w:line="240" w:lineRule="auto"/>
        <w:jc w:val="both"/>
        <w:rPr>
          <w:rFonts w:ascii="Times New Roman" w:hAnsi="Times New Roman" w:cs="Times New Roman"/>
          <w:b/>
          <w:bCs/>
          <w:sz w:val="24"/>
          <w:szCs w:val="24"/>
        </w:rPr>
      </w:pPr>
      <w:r w:rsidRPr="00831018">
        <w:rPr>
          <w:rFonts w:ascii="Times New Roman" w:hAnsi="Times New Roman" w:cs="Times New Roman"/>
          <w:b/>
          <w:bCs/>
          <w:sz w:val="24"/>
          <w:szCs w:val="24"/>
        </w:rPr>
        <w:t>Ocena vrednosti projekta vključuje vse stroške projekta in mora biti razvidna iz investicijske dokumentacije. Ocenjena vrednost investicije je po tekočih cenah</w:t>
      </w:r>
      <w:r>
        <w:rPr>
          <w:rFonts w:ascii="Times New Roman" w:hAnsi="Times New Roman" w:cs="Times New Roman"/>
          <w:b/>
          <w:bCs/>
          <w:sz w:val="24"/>
          <w:szCs w:val="24"/>
        </w:rPr>
        <w:t>. V</w:t>
      </w:r>
      <w:r w:rsidRPr="00831018">
        <w:rPr>
          <w:rFonts w:ascii="Times New Roman" w:hAnsi="Times New Roman" w:cs="Times New Roman"/>
          <w:b/>
          <w:bCs/>
          <w:sz w:val="24"/>
          <w:szCs w:val="24"/>
        </w:rPr>
        <w:t>si predračuni (tudi za storitve), ki jih zahtevamo, so po stalnih cenah. V investicijski dokumentaciji je ločen prikaz stroškov projekta po stalnih cenah (skupna vrednost vseh stroškov/predračunov projekta), in prikaz stroškov projekta po tekočih cenah. Če bo projekt odobren, bo odobreni v višini upravičenih stroškov po tekočih cenah.</w:t>
      </w:r>
    </w:p>
    <w:p w14:paraId="01F6E782" w14:textId="77777777" w:rsidR="00831018" w:rsidRDefault="00831018" w:rsidP="00834DF9">
      <w:pPr>
        <w:spacing w:after="0" w:line="240" w:lineRule="auto"/>
        <w:jc w:val="both"/>
        <w:rPr>
          <w:rFonts w:ascii="Times New Roman" w:hAnsi="Times New Roman" w:cs="Times New Roman"/>
          <w:b/>
          <w:bCs/>
          <w:sz w:val="24"/>
          <w:szCs w:val="24"/>
        </w:rPr>
      </w:pPr>
    </w:p>
    <w:p w14:paraId="5A183F38" w14:textId="1DC7F76F" w:rsidR="00831018" w:rsidRPr="00831018" w:rsidRDefault="00831018" w:rsidP="00834DF9">
      <w:pPr>
        <w:spacing w:after="0" w:line="240" w:lineRule="auto"/>
        <w:jc w:val="both"/>
        <w:rPr>
          <w:rFonts w:ascii="Times New Roman" w:hAnsi="Times New Roman" w:cs="Times New Roman"/>
          <w:i/>
          <w:iCs/>
          <w:sz w:val="24"/>
          <w:szCs w:val="24"/>
        </w:rPr>
      </w:pPr>
      <w:r w:rsidRPr="00831018">
        <w:rPr>
          <w:rFonts w:ascii="Times New Roman" w:hAnsi="Times New Roman" w:cs="Times New Roman"/>
          <w:i/>
          <w:iCs/>
          <w:sz w:val="24"/>
          <w:szCs w:val="24"/>
        </w:rPr>
        <w:t xml:space="preserve">Če smo lahko za boljše razumevanje se malo konkretnejši. Ce izvajalec za storitev, ki bo izvedena v letu 2027, ko bo po </w:t>
      </w:r>
      <w:proofErr w:type="spellStart"/>
      <w:r w:rsidRPr="00831018">
        <w:rPr>
          <w:rFonts w:ascii="Times New Roman" w:hAnsi="Times New Roman" w:cs="Times New Roman"/>
          <w:i/>
          <w:iCs/>
          <w:sz w:val="24"/>
          <w:szCs w:val="24"/>
        </w:rPr>
        <w:t>tekocih</w:t>
      </w:r>
      <w:proofErr w:type="spellEnd"/>
      <w:r w:rsidRPr="00831018">
        <w:rPr>
          <w:rFonts w:ascii="Times New Roman" w:hAnsi="Times New Roman" w:cs="Times New Roman"/>
          <w:i/>
          <w:iCs/>
          <w:sz w:val="24"/>
          <w:szCs w:val="24"/>
        </w:rPr>
        <w:t xml:space="preserve"> cenah vredna 260 </w:t>
      </w:r>
      <w:proofErr w:type="spellStart"/>
      <w:r w:rsidRPr="00831018">
        <w:rPr>
          <w:rFonts w:ascii="Times New Roman" w:hAnsi="Times New Roman" w:cs="Times New Roman"/>
          <w:i/>
          <w:iCs/>
          <w:sz w:val="24"/>
          <w:szCs w:val="24"/>
        </w:rPr>
        <w:t>tisocčEUR</w:t>
      </w:r>
      <w:proofErr w:type="spellEnd"/>
      <w:r w:rsidRPr="00831018">
        <w:rPr>
          <w:rFonts w:ascii="Times New Roman" w:hAnsi="Times New Roman" w:cs="Times New Roman"/>
          <w:i/>
          <w:iCs/>
          <w:sz w:val="24"/>
          <w:szCs w:val="24"/>
        </w:rPr>
        <w:t xml:space="preserve">, izda danes predračun po stalnih cenah v višini 250 </w:t>
      </w:r>
      <w:proofErr w:type="spellStart"/>
      <w:r w:rsidRPr="00831018">
        <w:rPr>
          <w:rFonts w:ascii="Times New Roman" w:hAnsi="Times New Roman" w:cs="Times New Roman"/>
          <w:i/>
          <w:iCs/>
          <w:sz w:val="24"/>
          <w:szCs w:val="24"/>
        </w:rPr>
        <w:t>tisoc</w:t>
      </w:r>
      <w:proofErr w:type="spellEnd"/>
      <w:r w:rsidRPr="00831018">
        <w:rPr>
          <w:rFonts w:ascii="Times New Roman" w:hAnsi="Times New Roman" w:cs="Times New Roman"/>
          <w:i/>
          <w:iCs/>
          <w:sz w:val="24"/>
          <w:szCs w:val="24"/>
        </w:rPr>
        <w:t xml:space="preserve"> EUR, ali bo v letu 2027 ko bomo ta strošek uveljavljali, upravičen strošek 250 tisoč ali 260 tisoč EUR?</w:t>
      </w:r>
    </w:p>
    <w:p w14:paraId="3FD63F5D" w14:textId="77777777" w:rsidR="00831018" w:rsidRDefault="00831018" w:rsidP="00834DF9">
      <w:pPr>
        <w:spacing w:after="0" w:line="240" w:lineRule="auto"/>
        <w:jc w:val="both"/>
        <w:rPr>
          <w:rFonts w:ascii="Times New Roman" w:hAnsi="Times New Roman" w:cs="Times New Roman"/>
          <w:b/>
          <w:bCs/>
          <w:sz w:val="24"/>
          <w:szCs w:val="24"/>
        </w:rPr>
      </w:pPr>
    </w:p>
    <w:p w14:paraId="3AE342A0" w14:textId="5ABB84EA" w:rsidR="00831018" w:rsidRPr="00831018" w:rsidRDefault="00831018" w:rsidP="00834DF9">
      <w:pPr>
        <w:spacing w:after="0" w:line="240" w:lineRule="auto"/>
        <w:jc w:val="both"/>
        <w:rPr>
          <w:rFonts w:ascii="Times New Roman" w:hAnsi="Times New Roman" w:cs="Times New Roman"/>
          <w:b/>
          <w:bCs/>
          <w:sz w:val="24"/>
          <w:szCs w:val="24"/>
        </w:rPr>
      </w:pPr>
      <w:r w:rsidRPr="00831018">
        <w:rPr>
          <w:rFonts w:ascii="Times New Roman" w:hAnsi="Times New Roman" w:cs="Times New Roman"/>
          <w:b/>
          <w:bCs/>
          <w:sz w:val="24"/>
          <w:szCs w:val="24"/>
        </w:rPr>
        <w:t>Projekt bo odobren v višini tekočih cen – torej v investicijskem programu (IP) mora biti opredeljen tudi strošek za to konkretno storitev z vrednostjo po tekočih cena 260.000 EUR. Če je temu tako, bo lahko uveljavljal storitev v višini 260.000 EUR.</w:t>
      </w:r>
    </w:p>
    <w:p w14:paraId="1B3F20D2" w14:textId="6AEE7DFF" w:rsidR="0046777E" w:rsidRDefault="0046777E" w:rsidP="00834DF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D107DFF" w14:textId="77777777" w:rsidR="0046777E" w:rsidRDefault="0046777E" w:rsidP="00834DF9">
      <w:pPr>
        <w:spacing w:after="0" w:line="240" w:lineRule="auto"/>
        <w:jc w:val="both"/>
        <w:rPr>
          <w:rFonts w:ascii="Times New Roman" w:hAnsi="Times New Roman" w:cs="Times New Roman"/>
          <w:i/>
          <w:iCs/>
          <w:sz w:val="24"/>
          <w:szCs w:val="24"/>
        </w:rPr>
      </w:pPr>
    </w:p>
    <w:p w14:paraId="42DA72AD" w14:textId="5A64835D" w:rsidR="00831018" w:rsidRPr="00831018" w:rsidRDefault="00831018" w:rsidP="00834DF9">
      <w:pPr>
        <w:spacing w:after="0" w:line="240" w:lineRule="auto"/>
        <w:jc w:val="both"/>
        <w:rPr>
          <w:rFonts w:ascii="Times New Roman" w:hAnsi="Times New Roman" w:cs="Times New Roman"/>
          <w:i/>
          <w:iCs/>
          <w:sz w:val="24"/>
          <w:szCs w:val="24"/>
        </w:rPr>
      </w:pPr>
      <w:r w:rsidRPr="00831018">
        <w:rPr>
          <w:rFonts w:ascii="Times New Roman" w:hAnsi="Times New Roman" w:cs="Times New Roman"/>
          <w:i/>
          <w:iCs/>
          <w:sz w:val="24"/>
          <w:szCs w:val="24"/>
        </w:rPr>
        <w:t>Če smo posredovali povpraševanje določenemu ponudniku, ki je kvalificiran za opravljanje neke storitve, z njegove strani pa nismo prejeli odgovora, ali to šteje kot preverjanje cene v kontekstu zbiranja treh ponudb?</w:t>
      </w:r>
    </w:p>
    <w:p w14:paraId="0A4BED41" w14:textId="77777777" w:rsidR="00831018" w:rsidRDefault="00831018" w:rsidP="00834DF9">
      <w:pPr>
        <w:spacing w:after="0" w:line="240" w:lineRule="auto"/>
        <w:jc w:val="both"/>
        <w:rPr>
          <w:rFonts w:ascii="Times New Roman" w:hAnsi="Times New Roman" w:cs="Times New Roman"/>
          <w:i/>
          <w:iCs/>
          <w:sz w:val="24"/>
          <w:szCs w:val="24"/>
        </w:rPr>
      </w:pPr>
    </w:p>
    <w:p w14:paraId="008D6085" w14:textId="3B8FE8A5" w:rsidR="00831018" w:rsidRPr="00831018" w:rsidRDefault="00831018" w:rsidP="00831018">
      <w:pPr>
        <w:spacing w:after="0" w:line="240" w:lineRule="auto"/>
        <w:jc w:val="both"/>
        <w:rPr>
          <w:rFonts w:ascii="Times New Roman" w:hAnsi="Times New Roman" w:cs="Times New Roman"/>
          <w:b/>
          <w:bCs/>
          <w:sz w:val="24"/>
          <w:szCs w:val="24"/>
        </w:rPr>
      </w:pPr>
      <w:r w:rsidRPr="00831018">
        <w:rPr>
          <w:rFonts w:ascii="Times New Roman" w:hAnsi="Times New Roman" w:cs="Times New Roman"/>
          <w:b/>
          <w:bCs/>
          <w:sz w:val="24"/>
          <w:szCs w:val="24"/>
        </w:rPr>
        <w:t xml:space="preserve">Da, vendar v fazi prijave pridobivanje treh ponudb ni potrebno. </w:t>
      </w:r>
    </w:p>
    <w:p w14:paraId="2D28F51F" w14:textId="77777777" w:rsidR="0046777E" w:rsidRDefault="0046777E" w:rsidP="0046777E">
      <w:pPr>
        <w:spacing w:after="0" w:line="240" w:lineRule="auto"/>
        <w:jc w:val="both"/>
        <w:rPr>
          <w:rFonts w:ascii="Times New Roman" w:hAnsi="Times New Roman" w:cs="Times New Roman"/>
          <w:i/>
          <w:iCs/>
          <w:sz w:val="24"/>
          <w:szCs w:val="24"/>
        </w:rPr>
      </w:pPr>
      <w:bookmarkStart w:id="3" w:name="_Hlk181871773"/>
      <w:r>
        <w:rPr>
          <w:rFonts w:ascii="Times New Roman" w:hAnsi="Times New Roman" w:cs="Times New Roman"/>
          <w:i/>
          <w:iCs/>
          <w:sz w:val="24"/>
          <w:szCs w:val="24"/>
        </w:rPr>
        <w:t>___________________________________________________________________________</w:t>
      </w:r>
    </w:p>
    <w:p w14:paraId="3B997CCA" w14:textId="77777777" w:rsidR="00831018" w:rsidRDefault="00831018" w:rsidP="00834DF9">
      <w:pPr>
        <w:spacing w:after="0" w:line="240" w:lineRule="auto"/>
        <w:jc w:val="both"/>
        <w:rPr>
          <w:rFonts w:ascii="Times New Roman" w:hAnsi="Times New Roman" w:cs="Times New Roman"/>
          <w:b/>
          <w:bCs/>
          <w:color w:val="FF0000"/>
          <w:sz w:val="24"/>
          <w:szCs w:val="24"/>
        </w:rPr>
      </w:pPr>
    </w:p>
    <w:bookmarkEnd w:id="3"/>
    <w:p w14:paraId="51DE7989" w14:textId="17C23E72" w:rsidR="00834DF9" w:rsidRPr="00834DF9" w:rsidRDefault="00834DF9" w:rsidP="00834DF9">
      <w:pPr>
        <w:spacing w:after="0" w:line="240" w:lineRule="auto"/>
        <w:jc w:val="both"/>
        <w:rPr>
          <w:rFonts w:ascii="Times New Roman" w:hAnsi="Times New Roman" w:cs="Times New Roman"/>
          <w:i/>
          <w:iCs/>
          <w:sz w:val="24"/>
          <w:szCs w:val="24"/>
        </w:rPr>
      </w:pPr>
      <w:r w:rsidRPr="00834DF9">
        <w:rPr>
          <w:rFonts w:ascii="Times New Roman" w:hAnsi="Times New Roman" w:cs="Times New Roman"/>
          <w:i/>
          <w:iCs/>
          <w:sz w:val="24"/>
          <w:szCs w:val="24"/>
        </w:rPr>
        <w:t>Glede na to, da v razpisni dokumentaciji ni navedenih točnih stopenj inflacije, ki jih je treba uporabiti pri izračunu investicije po stalnih cenah, nas zanima, katere stopnje uporabiti predvsem za leti 2027 in 2028. In sicer, ali je ustrezno predpostaviti stopnjo 2,0%, ki je tudi sicer ciljna dolgoročna stopnja inflacije ECB in najpogosteje upoštevana v  standardnih makroekonomskih modelih, ko pričakujejo stabilizacijo? Zanima nas predvsem zato, ker smo v pogovorih z nekaterimi drugimi prijavitelji izvedeli, da bodo tudi v teh letih uporabili višje stopnje, gre pa za zelo pomemben podatek za ovrednotenje investicije.</w:t>
      </w:r>
    </w:p>
    <w:p w14:paraId="1E83E789" w14:textId="77777777" w:rsidR="00834DF9" w:rsidRDefault="00834DF9" w:rsidP="00834DF9">
      <w:pPr>
        <w:spacing w:after="0" w:line="240" w:lineRule="auto"/>
        <w:jc w:val="both"/>
        <w:rPr>
          <w:rFonts w:ascii="Times New Roman" w:hAnsi="Times New Roman" w:cs="Times New Roman"/>
          <w:b/>
          <w:bCs/>
          <w:sz w:val="24"/>
          <w:szCs w:val="24"/>
        </w:rPr>
      </w:pPr>
    </w:p>
    <w:p w14:paraId="5EE95782" w14:textId="0467D5DB" w:rsidR="00834DF9" w:rsidRPr="00834DF9" w:rsidRDefault="00834DF9" w:rsidP="00834DF9">
      <w:pPr>
        <w:spacing w:after="0" w:line="240" w:lineRule="auto"/>
        <w:jc w:val="both"/>
        <w:rPr>
          <w:rFonts w:ascii="Times New Roman" w:hAnsi="Times New Roman" w:cs="Times New Roman"/>
          <w:b/>
          <w:bCs/>
          <w:sz w:val="24"/>
          <w:szCs w:val="24"/>
        </w:rPr>
      </w:pPr>
      <w:r w:rsidRPr="00834DF9">
        <w:rPr>
          <w:rFonts w:ascii="Times New Roman" w:hAnsi="Times New Roman" w:cs="Times New Roman"/>
          <w:b/>
          <w:bCs/>
          <w:sz w:val="24"/>
          <w:szCs w:val="24"/>
        </w:rPr>
        <w:t>V Sloveniji so podatki UMAR uradni podatki za tovrstne analize. Zato priporočamo, da se uporabi podatke po zadnji napovedi UMAR, za leti 2027 in 2028 pa uporabite podatek UMAR od zadnjega leta, za katero UMAR trenutno napoveduje. Torej, po UMAR (Jesenska napoved gospodarskih gibanj 2024) je za leto 2026 predvidena  stopnja inflacije 2,3 %, potem naj bo takšna vrednost tudi za 2027 in 2028.</w:t>
      </w:r>
    </w:p>
    <w:p w14:paraId="0EF8C238" w14:textId="77777777" w:rsidR="0046777E" w:rsidRPr="0046777E" w:rsidRDefault="0046777E" w:rsidP="0046777E">
      <w:pPr>
        <w:rPr>
          <w:rFonts w:ascii="Times New Roman" w:hAnsi="Times New Roman" w:cs="Times New Roman"/>
          <w:i/>
          <w:iCs/>
          <w:sz w:val="24"/>
          <w:szCs w:val="24"/>
        </w:rPr>
      </w:pPr>
      <w:r w:rsidRPr="0046777E">
        <w:rPr>
          <w:rFonts w:ascii="Times New Roman" w:hAnsi="Times New Roman" w:cs="Times New Roman"/>
          <w:i/>
          <w:iCs/>
          <w:sz w:val="24"/>
          <w:szCs w:val="24"/>
        </w:rPr>
        <w:t>___________________________________________________________________________</w:t>
      </w:r>
    </w:p>
    <w:p w14:paraId="75ABB00B" w14:textId="0C409E01" w:rsidR="00834DF9" w:rsidRPr="00834DF9" w:rsidRDefault="00834DF9" w:rsidP="00834DF9">
      <w:pPr>
        <w:spacing w:after="0" w:line="240" w:lineRule="auto"/>
        <w:jc w:val="both"/>
        <w:rPr>
          <w:rFonts w:ascii="Times New Roman" w:hAnsi="Times New Roman" w:cs="Times New Roman"/>
          <w:i/>
          <w:iCs/>
          <w:sz w:val="24"/>
          <w:szCs w:val="24"/>
        </w:rPr>
      </w:pPr>
      <w:r w:rsidRPr="00834DF9">
        <w:rPr>
          <w:rFonts w:ascii="Times New Roman" w:hAnsi="Times New Roman" w:cs="Times New Roman"/>
          <w:i/>
          <w:iCs/>
          <w:sz w:val="24"/>
          <w:szCs w:val="24"/>
        </w:rPr>
        <w:t xml:space="preserve">Ali je opremo (zasloni, očala), ki se bo uporabila v sklopu razvoja novih digitalnih rešitev za uporabo digitalizirane kulturne dediščine in jo bo zagotovil razvijalec teh rešitev potrebno </w:t>
      </w:r>
      <w:r w:rsidRPr="00834DF9">
        <w:rPr>
          <w:rFonts w:ascii="Times New Roman" w:hAnsi="Times New Roman" w:cs="Times New Roman"/>
          <w:i/>
          <w:iCs/>
          <w:sz w:val="24"/>
          <w:szCs w:val="24"/>
        </w:rPr>
        <w:lastRenderedPageBreak/>
        <w:t xml:space="preserve">upoštevati v sklopu stroškov investicij (opredmetena osnovna sredstva) ali stroškov zunanjih izvajalcev, v okviru katerih je v razpisu navedena zgoraj omenjena aktivnost? </w:t>
      </w:r>
    </w:p>
    <w:p w14:paraId="59F7E4DB" w14:textId="77777777" w:rsidR="00834DF9" w:rsidRPr="00834DF9" w:rsidRDefault="00834DF9" w:rsidP="00834DF9">
      <w:pPr>
        <w:spacing w:after="0" w:line="240" w:lineRule="auto"/>
        <w:jc w:val="both"/>
        <w:rPr>
          <w:rFonts w:ascii="Times New Roman" w:hAnsi="Times New Roman" w:cs="Times New Roman"/>
          <w:b/>
          <w:bCs/>
          <w:sz w:val="24"/>
          <w:szCs w:val="24"/>
        </w:rPr>
      </w:pPr>
    </w:p>
    <w:p w14:paraId="568D8F14" w14:textId="65892907" w:rsidR="00834DF9" w:rsidRPr="00834DF9" w:rsidRDefault="00834DF9" w:rsidP="00834DF9">
      <w:pPr>
        <w:spacing w:after="0" w:line="240" w:lineRule="auto"/>
        <w:jc w:val="both"/>
        <w:rPr>
          <w:rFonts w:ascii="Times New Roman" w:hAnsi="Times New Roman" w:cs="Times New Roman"/>
          <w:b/>
          <w:bCs/>
          <w:sz w:val="24"/>
          <w:szCs w:val="24"/>
        </w:rPr>
      </w:pPr>
      <w:r w:rsidRPr="00834DF9">
        <w:rPr>
          <w:rFonts w:ascii="Times New Roman" w:hAnsi="Times New Roman" w:cs="Times New Roman"/>
          <w:b/>
          <w:bCs/>
          <w:sz w:val="24"/>
          <w:szCs w:val="24"/>
        </w:rPr>
        <w:t>Oprema in druga opredmetena osnovna sredstva</w:t>
      </w:r>
    </w:p>
    <w:p w14:paraId="1340C7C1" w14:textId="77777777" w:rsidR="0046777E" w:rsidRPr="0046777E" w:rsidRDefault="0046777E" w:rsidP="0046777E">
      <w:pPr>
        <w:rPr>
          <w:rFonts w:ascii="Times New Roman" w:hAnsi="Times New Roman" w:cs="Times New Roman"/>
          <w:i/>
          <w:iCs/>
          <w:sz w:val="24"/>
          <w:szCs w:val="24"/>
        </w:rPr>
      </w:pPr>
      <w:r w:rsidRPr="0046777E">
        <w:rPr>
          <w:rFonts w:ascii="Times New Roman" w:hAnsi="Times New Roman" w:cs="Times New Roman"/>
          <w:i/>
          <w:iCs/>
          <w:sz w:val="24"/>
          <w:szCs w:val="24"/>
        </w:rPr>
        <w:t>___________________________________________________________________________</w:t>
      </w:r>
    </w:p>
    <w:p w14:paraId="75CED64D" w14:textId="678C12EB" w:rsidR="00834DF9" w:rsidRPr="00834DF9" w:rsidRDefault="00834DF9" w:rsidP="00834DF9">
      <w:pPr>
        <w:spacing w:after="0" w:line="240" w:lineRule="auto"/>
        <w:jc w:val="both"/>
        <w:rPr>
          <w:rFonts w:ascii="Times New Roman" w:hAnsi="Times New Roman" w:cs="Times New Roman"/>
          <w:i/>
          <w:iCs/>
          <w:sz w:val="24"/>
          <w:szCs w:val="24"/>
        </w:rPr>
      </w:pPr>
      <w:r w:rsidRPr="00834DF9">
        <w:rPr>
          <w:rFonts w:ascii="Times New Roman" w:hAnsi="Times New Roman" w:cs="Times New Roman"/>
          <w:i/>
          <w:iCs/>
          <w:sz w:val="24"/>
          <w:szCs w:val="24"/>
        </w:rPr>
        <w:t>Koliko zahtevkov za izplačilo bo mogoče oddati in koliko bo maksimalno število zahtevkov na leto?</w:t>
      </w:r>
    </w:p>
    <w:p w14:paraId="6C3D3D5C" w14:textId="77777777" w:rsidR="00834DF9" w:rsidRPr="00834DF9" w:rsidRDefault="00834DF9" w:rsidP="00834DF9">
      <w:pPr>
        <w:spacing w:after="0" w:line="240" w:lineRule="auto"/>
        <w:jc w:val="both"/>
        <w:rPr>
          <w:rFonts w:ascii="Times New Roman" w:hAnsi="Times New Roman" w:cs="Times New Roman"/>
          <w:b/>
          <w:bCs/>
          <w:sz w:val="24"/>
          <w:szCs w:val="24"/>
        </w:rPr>
      </w:pPr>
    </w:p>
    <w:p w14:paraId="1ED50EF6" w14:textId="1DF21C88" w:rsidR="00834DF9" w:rsidRPr="00834DF9" w:rsidRDefault="00834DF9" w:rsidP="00834DF9">
      <w:pPr>
        <w:spacing w:after="0" w:line="240" w:lineRule="auto"/>
        <w:jc w:val="both"/>
        <w:rPr>
          <w:rFonts w:ascii="Times New Roman" w:hAnsi="Times New Roman" w:cs="Times New Roman"/>
          <w:b/>
          <w:bCs/>
          <w:sz w:val="24"/>
          <w:szCs w:val="24"/>
        </w:rPr>
      </w:pPr>
      <w:r w:rsidRPr="00834DF9">
        <w:rPr>
          <w:rFonts w:ascii="Times New Roman" w:hAnsi="Times New Roman" w:cs="Times New Roman"/>
          <w:b/>
          <w:bCs/>
          <w:sz w:val="24"/>
          <w:szCs w:val="24"/>
        </w:rPr>
        <w:t>Število zahtevkov na leto ni predpisano in ni omejeno.</w:t>
      </w:r>
    </w:p>
    <w:p w14:paraId="4C266761" w14:textId="77777777" w:rsidR="00834DF9" w:rsidRDefault="00834DF9" w:rsidP="00F61ED4">
      <w:pPr>
        <w:spacing w:after="0" w:line="240" w:lineRule="auto"/>
        <w:jc w:val="both"/>
        <w:rPr>
          <w:rFonts w:ascii="Times New Roman" w:hAnsi="Times New Roman" w:cs="Times New Roman"/>
          <w:b/>
          <w:bCs/>
          <w:color w:val="FF0000"/>
          <w:sz w:val="24"/>
          <w:szCs w:val="24"/>
        </w:rPr>
      </w:pPr>
    </w:p>
    <w:p w14:paraId="2022E60E" w14:textId="77777777" w:rsidR="00834DF9" w:rsidRDefault="00834DF9" w:rsidP="00F61ED4">
      <w:pPr>
        <w:spacing w:after="0" w:line="240" w:lineRule="auto"/>
        <w:jc w:val="both"/>
        <w:rPr>
          <w:rFonts w:ascii="Times New Roman" w:hAnsi="Times New Roman" w:cs="Times New Roman"/>
          <w:b/>
          <w:bCs/>
          <w:color w:val="FF0000"/>
          <w:sz w:val="24"/>
          <w:szCs w:val="24"/>
        </w:rPr>
      </w:pPr>
    </w:p>
    <w:p w14:paraId="34FE6DE5" w14:textId="4870881F" w:rsidR="000B1822" w:rsidRDefault="000B1822" w:rsidP="00F61ED4">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r w:rsidR="00834DF9">
        <w:rPr>
          <w:rFonts w:ascii="Times New Roman" w:hAnsi="Times New Roman" w:cs="Times New Roman"/>
          <w:b/>
          <w:bCs/>
          <w:color w:val="FF0000"/>
          <w:sz w:val="24"/>
          <w:szCs w:val="24"/>
        </w:rPr>
        <w:t>2</w:t>
      </w:r>
      <w:r>
        <w:rPr>
          <w:rFonts w:ascii="Times New Roman" w:hAnsi="Times New Roman" w:cs="Times New Roman"/>
          <w:b/>
          <w:bCs/>
          <w:color w:val="FF0000"/>
          <w:sz w:val="24"/>
          <w:szCs w:val="24"/>
        </w:rPr>
        <w:t>. 10. 2024</w:t>
      </w:r>
    </w:p>
    <w:p w14:paraId="02DD6DCA" w14:textId="77777777" w:rsidR="00834DF9" w:rsidRDefault="00834DF9" w:rsidP="000B1822">
      <w:pPr>
        <w:spacing w:after="0" w:line="240" w:lineRule="auto"/>
        <w:jc w:val="both"/>
        <w:rPr>
          <w:rFonts w:ascii="Times New Roman" w:hAnsi="Times New Roman" w:cs="Times New Roman"/>
          <w:i/>
          <w:iCs/>
          <w:sz w:val="24"/>
          <w:szCs w:val="24"/>
        </w:rPr>
      </w:pPr>
    </w:p>
    <w:p w14:paraId="442D829D" w14:textId="75BDBCD9" w:rsidR="000B1822" w:rsidRPr="000B1822" w:rsidRDefault="000B1822" w:rsidP="000B1822">
      <w:pPr>
        <w:spacing w:after="0" w:line="240" w:lineRule="auto"/>
        <w:jc w:val="both"/>
        <w:rPr>
          <w:rFonts w:ascii="Times New Roman" w:hAnsi="Times New Roman" w:cs="Times New Roman"/>
          <w:i/>
          <w:iCs/>
          <w:sz w:val="24"/>
          <w:szCs w:val="24"/>
        </w:rPr>
      </w:pPr>
      <w:r w:rsidRPr="000B1822">
        <w:rPr>
          <w:rFonts w:ascii="Times New Roman" w:hAnsi="Times New Roman" w:cs="Times New Roman"/>
          <w:i/>
          <w:iCs/>
          <w:sz w:val="24"/>
          <w:szCs w:val="24"/>
        </w:rPr>
        <w:t xml:space="preserve">V zvezi z zahtevo, da mora biti projektna dokumentacija pripravljena s strani odgovornega projektanta, imamo vprašanje glede specifičnih del, ki jih zajema predmetna investicija. Objekt že ima pridobljeno uporabno dovoljenje. Načrtovana investicija obsega vzdrževalna in rekonstrukcijska dela, za katera v skladu s Prilogo 3 Uredbe o razvrščanju objektov ni potrebno pridobivati gradbenega dovoljenja. </w:t>
      </w:r>
    </w:p>
    <w:p w14:paraId="20F897BB" w14:textId="77777777" w:rsidR="000B1822" w:rsidRPr="000B1822" w:rsidRDefault="000B1822" w:rsidP="000B1822">
      <w:pPr>
        <w:spacing w:after="0" w:line="240" w:lineRule="auto"/>
        <w:jc w:val="both"/>
        <w:rPr>
          <w:rFonts w:ascii="Times New Roman" w:hAnsi="Times New Roman" w:cs="Times New Roman"/>
          <w:i/>
          <w:iCs/>
          <w:sz w:val="24"/>
          <w:szCs w:val="24"/>
        </w:rPr>
      </w:pPr>
    </w:p>
    <w:p w14:paraId="7BE19A7A" w14:textId="77777777" w:rsidR="000B1822" w:rsidRPr="000B1822" w:rsidRDefault="000B1822" w:rsidP="000B1822">
      <w:pPr>
        <w:spacing w:after="0" w:line="240" w:lineRule="auto"/>
        <w:jc w:val="both"/>
        <w:rPr>
          <w:rFonts w:ascii="Times New Roman" w:hAnsi="Times New Roman" w:cs="Times New Roman"/>
          <w:i/>
          <w:iCs/>
          <w:sz w:val="24"/>
          <w:szCs w:val="24"/>
        </w:rPr>
      </w:pPr>
      <w:r w:rsidRPr="000B1822">
        <w:rPr>
          <w:rFonts w:ascii="Times New Roman" w:hAnsi="Times New Roman" w:cs="Times New Roman"/>
          <w:i/>
          <w:iCs/>
          <w:sz w:val="24"/>
          <w:szCs w:val="24"/>
        </w:rPr>
        <w:t>Na podlagi te uredbe smo ugotovili, da za določena vzdrževalna dela, kot so navedena v Prilogi 3 (npr. vzdrževanje ovoja objekta, inštalacij in tehnoloških naprav, manjši inštalacijski preboji), odgovorni projektant ni potreben. Prav tako Priloga 2 ( v priponki) navaja rekonstrukcijska dela, kjer odgovorni projektant ni predpisan, razen v primeru določenih posegov v konstrukcijske elemente objekta. Idejni projekt (IDP), popisi del in PZI sta v pripravi, v skladu z razpisnimi zahtevami.</w:t>
      </w:r>
    </w:p>
    <w:p w14:paraId="18F02758" w14:textId="77777777" w:rsidR="000B1822" w:rsidRPr="000B1822" w:rsidRDefault="000B1822" w:rsidP="000B1822">
      <w:pPr>
        <w:spacing w:after="0" w:line="240" w:lineRule="auto"/>
        <w:jc w:val="both"/>
        <w:rPr>
          <w:rFonts w:ascii="Times New Roman" w:hAnsi="Times New Roman" w:cs="Times New Roman"/>
          <w:i/>
          <w:iCs/>
          <w:sz w:val="24"/>
          <w:szCs w:val="24"/>
        </w:rPr>
      </w:pPr>
    </w:p>
    <w:p w14:paraId="2EFECA63" w14:textId="50221989" w:rsidR="000B1822" w:rsidRPr="000B1822" w:rsidRDefault="000B1822" w:rsidP="000B1822">
      <w:pPr>
        <w:spacing w:after="0" w:line="240" w:lineRule="auto"/>
        <w:jc w:val="both"/>
        <w:rPr>
          <w:rFonts w:ascii="Times New Roman" w:hAnsi="Times New Roman" w:cs="Times New Roman"/>
          <w:i/>
          <w:iCs/>
          <w:sz w:val="24"/>
          <w:szCs w:val="24"/>
        </w:rPr>
      </w:pPr>
      <w:r w:rsidRPr="000B1822">
        <w:rPr>
          <w:rFonts w:ascii="Times New Roman" w:hAnsi="Times New Roman" w:cs="Times New Roman"/>
          <w:i/>
          <w:iCs/>
          <w:sz w:val="24"/>
          <w:szCs w:val="24"/>
        </w:rPr>
        <w:t>Glede na to prosimo za pojasnilo: ali je v primeru tovrstnih del (vzdrževalnih del in manjših rekonstrukcijskih posegov, ki ne zahtevajo gradbenega dovoljenja) še vedno obvezna priprava dokumentacije s strani odgovornega projektanta, kot to zahteva razpis? Ali lahko v takih primerih dokumentacijo pripravi ustrezno usposobljen strokovnjak brez naziva odgovornega projektanta?</w:t>
      </w:r>
    </w:p>
    <w:p w14:paraId="3FA44607" w14:textId="77777777" w:rsidR="000B1822" w:rsidRDefault="000B1822" w:rsidP="00F61ED4">
      <w:pPr>
        <w:spacing w:after="0" w:line="240" w:lineRule="auto"/>
        <w:jc w:val="both"/>
        <w:rPr>
          <w:rFonts w:ascii="Times New Roman" w:hAnsi="Times New Roman" w:cs="Times New Roman"/>
          <w:b/>
          <w:bCs/>
          <w:color w:val="FF0000"/>
          <w:sz w:val="24"/>
          <w:szCs w:val="24"/>
        </w:rPr>
      </w:pPr>
    </w:p>
    <w:p w14:paraId="02368926" w14:textId="7572FE09"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Razpis določa:</w:t>
      </w:r>
    </w:p>
    <w:p w14:paraId="01381E4C" w14:textId="293E2358" w:rsidR="00C23E61" w:rsidRPr="00C23E61" w:rsidRDefault="00C23E61" w:rsidP="00C23E6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C23E61">
        <w:rPr>
          <w:rFonts w:ascii="Times New Roman" w:hAnsi="Times New Roman" w:cs="Times New Roman"/>
          <w:b/>
          <w:bCs/>
          <w:sz w:val="24"/>
          <w:szCs w:val="24"/>
        </w:rPr>
        <w:t>3.3.11 Prijavitelj mora imeti izdelan IDP v skladu z določili v razpisni dokumentaciji (navodila in pojasnila za prijavo).</w:t>
      </w:r>
    </w:p>
    <w:p w14:paraId="60EEF285" w14:textId="77777777"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 xml:space="preserve">DOKAZILO: </w:t>
      </w:r>
    </w:p>
    <w:p w14:paraId="49DACFE5" w14:textId="77777777"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w:t>
      </w:r>
      <w:r w:rsidRPr="00C23E61">
        <w:rPr>
          <w:rFonts w:ascii="Times New Roman" w:hAnsi="Times New Roman" w:cs="Times New Roman"/>
          <w:b/>
          <w:bCs/>
          <w:sz w:val="24"/>
          <w:szCs w:val="24"/>
        </w:rPr>
        <w:tab/>
        <w:t xml:space="preserve">IDP, potrjen od izdelovalca (pooblaščenega arhitekta), </w:t>
      </w:r>
    </w:p>
    <w:p w14:paraId="6A666D63" w14:textId="77777777"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w:t>
      </w:r>
      <w:r w:rsidRPr="00C23E61">
        <w:rPr>
          <w:rFonts w:ascii="Times New Roman" w:hAnsi="Times New Roman" w:cs="Times New Roman"/>
          <w:b/>
          <w:bCs/>
          <w:sz w:val="24"/>
          <w:szCs w:val="24"/>
        </w:rPr>
        <w:tab/>
        <w:t xml:space="preserve">izjava izdelovalca IDP glede usklajenosti z razpisno dokumentacijo in </w:t>
      </w:r>
    </w:p>
    <w:p w14:paraId="767F7010" w14:textId="54A3F80A"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w:t>
      </w:r>
      <w:r w:rsidRPr="00C23E61">
        <w:rPr>
          <w:rFonts w:ascii="Times New Roman" w:hAnsi="Times New Roman" w:cs="Times New Roman"/>
          <w:b/>
          <w:bCs/>
          <w:sz w:val="24"/>
          <w:szCs w:val="24"/>
        </w:rPr>
        <w:tab/>
        <w:t xml:space="preserve">izjava izdelovalca IDP glede usklajenosti z elaboratom o upoštevanju načela, da se »ne škoduje bistveno« (Do No </w:t>
      </w:r>
      <w:proofErr w:type="spellStart"/>
      <w:r w:rsidRPr="00C23E61">
        <w:rPr>
          <w:rFonts w:ascii="Times New Roman" w:hAnsi="Times New Roman" w:cs="Times New Roman"/>
          <w:b/>
          <w:bCs/>
          <w:sz w:val="24"/>
          <w:szCs w:val="24"/>
        </w:rPr>
        <w:t>Significant</w:t>
      </w:r>
      <w:proofErr w:type="spellEnd"/>
      <w:r w:rsidRPr="00C23E61">
        <w:rPr>
          <w:rFonts w:ascii="Times New Roman" w:hAnsi="Times New Roman" w:cs="Times New Roman"/>
          <w:b/>
          <w:bCs/>
          <w:sz w:val="24"/>
          <w:szCs w:val="24"/>
        </w:rPr>
        <w:t xml:space="preserve"> </w:t>
      </w:r>
      <w:proofErr w:type="spellStart"/>
      <w:r w:rsidRPr="00C23E61">
        <w:rPr>
          <w:rFonts w:ascii="Times New Roman" w:hAnsi="Times New Roman" w:cs="Times New Roman"/>
          <w:b/>
          <w:bCs/>
          <w:sz w:val="24"/>
          <w:szCs w:val="24"/>
        </w:rPr>
        <w:t>Harm</w:t>
      </w:r>
      <w:proofErr w:type="spellEnd"/>
      <w:r w:rsidRPr="00C23E61">
        <w:rPr>
          <w:rFonts w:ascii="Times New Roman" w:hAnsi="Times New Roman" w:cs="Times New Roman"/>
          <w:b/>
          <w:bCs/>
          <w:sz w:val="24"/>
          <w:szCs w:val="24"/>
        </w:rPr>
        <w:t xml:space="preserve"> –  DNSH) pri načrtovanju projekta in elaboratom o pregledu podnebne odpornosti projekta z izjavo.</w:t>
      </w:r>
      <w:r>
        <w:rPr>
          <w:rFonts w:ascii="Times New Roman" w:hAnsi="Times New Roman" w:cs="Times New Roman"/>
          <w:b/>
          <w:bCs/>
          <w:sz w:val="24"/>
          <w:szCs w:val="24"/>
        </w:rPr>
        <w:t>«</w:t>
      </w:r>
    </w:p>
    <w:p w14:paraId="11FB14BF" w14:textId="77777777" w:rsidR="00C23E61" w:rsidRPr="00C23E61" w:rsidRDefault="00C23E61" w:rsidP="00C23E61">
      <w:pPr>
        <w:spacing w:after="0" w:line="240" w:lineRule="auto"/>
        <w:jc w:val="both"/>
        <w:rPr>
          <w:rFonts w:ascii="Times New Roman" w:hAnsi="Times New Roman" w:cs="Times New Roman"/>
          <w:b/>
          <w:bCs/>
          <w:sz w:val="24"/>
          <w:szCs w:val="24"/>
        </w:rPr>
      </w:pPr>
    </w:p>
    <w:p w14:paraId="68578B79" w14:textId="77777777"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 xml:space="preserve">V vseh izjavah, ki so vezane na IDP je potrebna navedba številke identifikacijske št. člana poklicne zbornice, prav tako v izjavah vezanih na PZI. </w:t>
      </w:r>
    </w:p>
    <w:p w14:paraId="018E819E" w14:textId="77777777" w:rsidR="00C23E61"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Vezano na vaše vprašanje - razpis določa, da mora biti dokumentacija pripravljena s strani odgovornega projektanta, ki je registriran pri poklicni zbornici.</w:t>
      </w:r>
    </w:p>
    <w:p w14:paraId="530F4A03" w14:textId="77777777" w:rsidR="00C23E61" w:rsidRPr="00C23E61" w:rsidRDefault="00C23E61" w:rsidP="00C23E61">
      <w:pPr>
        <w:spacing w:after="0" w:line="240" w:lineRule="auto"/>
        <w:jc w:val="both"/>
        <w:rPr>
          <w:rFonts w:ascii="Times New Roman" w:hAnsi="Times New Roman" w:cs="Times New Roman"/>
          <w:b/>
          <w:bCs/>
          <w:sz w:val="24"/>
          <w:szCs w:val="24"/>
        </w:rPr>
      </w:pPr>
    </w:p>
    <w:p w14:paraId="79E0BAAA" w14:textId="0C97371A" w:rsidR="000B1822" w:rsidRPr="00C23E61" w:rsidRDefault="00C23E61" w:rsidP="00C23E61">
      <w:pPr>
        <w:spacing w:after="0" w:line="240" w:lineRule="auto"/>
        <w:jc w:val="both"/>
        <w:rPr>
          <w:rFonts w:ascii="Times New Roman" w:hAnsi="Times New Roman" w:cs="Times New Roman"/>
          <w:b/>
          <w:bCs/>
          <w:sz w:val="24"/>
          <w:szCs w:val="24"/>
        </w:rPr>
      </w:pPr>
      <w:r w:rsidRPr="00C23E61">
        <w:rPr>
          <w:rFonts w:ascii="Times New Roman" w:hAnsi="Times New Roman" w:cs="Times New Roman"/>
          <w:b/>
          <w:bCs/>
          <w:sz w:val="24"/>
          <w:szCs w:val="24"/>
        </w:rPr>
        <w:t xml:space="preserve">Še opozorilo glede vzdrževalnih in rekonstrukcijskih del: za rekonstrukcijo je potrebno gradbeno dovoljenje (5. člen GZ-1), v primeru manjše rekonstrukcije pa je potrebno med drugim ustrezno izpolniti tudi Izjave v razpisu (PRILOGA 4: IZJAVA GLEDE </w:t>
      </w:r>
      <w:r w:rsidRPr="00C23E61">
        <w:rPr>
          <w:rFonts w:ascii="Times New Roman" w:hAnsi="Times New Roman" w:cs="Times New Roman"/>
          <w:b/>
          <w:bCs/>
          <w:sz w:val="24"/>
          <w:szCs w:val="24"/>
        </w:rPr>
        <w:lastRenderedPageBreak/>
        <w:t>OBVEZNOSTI PRIDOBITVE GRADBENEGA DOVOLJENJA dovoljenja) in priložiti ustrezna dokazila vezano na manjšo rekonstrukcijo.</w:t>
      </w:r>
    </w:p>
    <w:p w14:paraId="22CE7AF0" w14:textId="77777777" w:rsidR="00834DF9" w:rsidRPr="00834DF9" w:rsidRDefault="00834DF9" w:rsidP="00834DF9">
      <w:pPr>
        <w:rPr>
          <w:rFonts w:ascii="Times New Roman" w:hAnsi="Times New Roman" w:cs="Times New Roman"/>
          <w:b/>
          <w:bCs/>
          <w:sz w:val="24"/>
          <w:szCs w:val="24"/>
        </w:rPr>
      </w:pPr>
      <w:r w:rsidRPr="00834DF9">
        <w:rPr>
          <w:rFonts w:ascii="Times New Roman" w:hAnsi="Times New Roman" w:cs="Times New Roman"/>
          <w:b/>
          <w:bCs/>
          <w:sz w:val="24"/>
          <w:szCs w:val="24"/>
        </w:rPr>
        <w:t>___________________________________________________________________________</w:t>
      </w:r>
    </w:p>
    <w:p w14:paraId="0FEE2238" w14:textId="77777777" w:rsidR="000B1822" w:rsidRDefault="000B1822" w:rsidP="00F61ED4">
      <w:pPr>
        <w:spacing w:after="0" w:line="240" w:lineRule="auto"/>
        <w:jc w:val="both"/>
        <w:rPr>
          <w:rFonts w:ascii="Times New Roman" w:hAnsi="Times New Roman" w:cs="Times New Roman"/>
          <w:b/>
          <w:bCs/>
          <w:color w:val="FF0000"/>
          <w:sz w:val="24"/>
          <w:szCs w:val="24"/>
        </w:rPr>
      </w:pPr>
    </w:p>
    <w:p w14:paraId="525F4F5D" w14:textId="77777777" w:rsidR="00834DF9" w:rsidRPr="00834DF9" w:rsidRDefault="00834DF9" w:rsidP="00834DF9">
      <w:pPr>
        <w:spacing w:after="0" w:line="240" w:lineRule="auto"/>
        <w:jc w:val="both"/>
        <w:rPr>
          <w:rFonts w:ascii="Times New Roman" w:hAnsi="Times New Roman" w:cs="Times New Roman"/>
          <w:i/>
          <w:iCs/>
          <w:sz w:val="24"/>
          <w:szCs w:val="24"/>
        </w:rPr>
      </w:pPr>
      <w:r w:rsidRPr="00834DF9">
        <w:rPr>
          <w:rFonts w:ascii="Times New Roman" w:hAnsi="Times New Roman" w:cs="Times New Roman"/>
          <w:i/>
          <w:iCs/>
          <w:sz w:val="24"/>
          <w:szCs w:val="24"/>
        </w:rPr>
        <w:t>Pri merilu št. 1 (Kulturni in zgodovinski pomen projekta; lokalni/državni pomen spomenika) je zapisano, da se podatki o statusu pridobijo iz Registra kulturne dediščine. Iz slednjega je razvidno, da je bil spomenik, ki bo predmet prijave razglašen za spomenik leta 1951, njegov status pa je zaveden kot "neznano". Drži, da gre v tem primeru za objekt, ki je bil razglašen za spomenik pred začetkom veljavnosti Zakona o varstvu kulturne dediščine?</w:t>
      </w:r>
    </w:p>
    <w:p w14:paraId="65FBC1B9" w14:textId="77777777" w:rsidR="00834DF9" w:rsidRDefault="00834DF9" w:rsidP="00834DF9">
      <w:pPr>
        <w:spacing w:after="0" w:line="240" w:lineRule="auto"/>
        <w:jc w:val="both"/>
        <w:rPr>
          <w:rFonts w:ascii="Times New Roman" w:hAnsi="Times New Roman" w:cs="Times New Roman"/>
          <w:b/>
          <w:bCs/>
          <w:sz w:val="24"/>
          <w:szCs w:val="24"/>
        </w:rPr>
      </w:pPr>
    </w:p>
    <w:p w14:paraId="2D7493A2" w14:textId="25A5D57C" w:rsidR="00834DF9" w:rsidRPr="00834DF9" w:rsidRDefault="00834DF9" w:rsidP="00834DF9">
      <w:pPr>
        <w:spacing w:after="0" w:line="240" w:lineRule="auto"/>
        <w:jc w:val="both"/>
        <w:rPr>
          <w:rFonts w:ascii="Times New Roman" w:hAnsi="Times New Roman" w:cs="Times New Roman"/>
          <w:b/>
          <w:bCs/>
          <w:sz w:val="24"/>
          <w:szCs w:val="24"/>
        </w:rPr>
      </w:pPr>
      <w:r w:rsidRPr="00834DF9">
        <w:rPr>
          <w:rFonts w:ascii="Times New Roman" w:hAnsi="Times New Roman" w:cs="Times New Roman"/>
          <w:b/>
          <w:bCs/>
          <w:sz w:val="24"/>
          <w:szCs w:val="24"/>
        </w:rPr>
        <w:t>DA, za tak spomenik velja, da ima status spomenika lokalnega pomena, ker je bil razglašen za spomenik pred začetkom veljavnosti Zakona o varstvu kulturne dediščine (Uradni list RS, št. 7/99, 110/02 – ZGO-1, 126/03 – ZVPOPKD in 16/08 – ZVKD-1).</w:t>
      </w:r>
    </w:p>
    <w:p w14:paraId="6C506718" w14:textId="77777777" w:rsidR="00834DF9" w:rsidRPr="00834DF9" w:rsidRDefault="00834DF9" w:rsidP="00834DF9">
      <w:pPr>
        <w:spacing w:after="0" w:line="240" w:lineRule="auto"/>
        <w:jc w:val="both"/>
        <w:rPr>
          <w:rFonts w:ascii="Times New Roman" w:hAnsi="Times New Roman" w:cs="Times New Roman"/>
          <w:b/>
          <w:bCs/>
          <w:color w:val="FF0000"/>
          <w:sz w:val="24"/>
          <w:szCs w:val="24"/>
        </w:rPr>
      </w:pPr>
    </w:p>
    <w:p w14:paraId="70662FC4" w14:textId="77777777" w:rsidR="00834DF9" w:rsidRDefault="00834DF9" w:rsidP="00834DF9">
      <w:pPr>
        <w:spacing w:after="0" w:line="240" w:lineRule="auto"/>
        <w:jc w:val="both"/>
        <w:rPr>
          <w:rFonts w:ascii="Times New Roman" w:hAnsi="Times New Roman" w:cs="Times New Roman"/>
          <w:b/>
          <w:bCs/>
          <w:color w:val="FF0000"/>
          <w:sz w:val="24"/>
          <w:szCs w:val="24"/>
        </w:rPr>
      </w:pPr>
      <w:r w:rsidRPr="00834DF9">
        <w:rPr>
          <w:rFonts w:ascii="Times New Roman" w:hAnsi="Times New Roman" w:cs="Times New Roman"/>
          <w:i/>
          <w:iCs/>
          <w:sz w:val="24"/>
          <w:szCs w:val="24"/>
        </w:rPr>
        <w:t>Kaj pa v primeru, da bi od ZVKD-ja uspeli pridobiti potrdilo, da gre za spomenik državnega pomena? Bi se slednje upoštevalo? Oz. kaj lahko v zvezi s tem ukrenemo, če je sploh mogoče kaj?</w:t>
      </w:r>
      <w:r w:rsidRPr="00834DF9">
        <w:rPr>
          <w:rFonts w:ascii="Times New Roman" w:hAnsi="Times New Roman" w:cs="Times New Roman"/>
          <w:b/>
          <w:bCs/>
          <w:sz w:val="24"/>
          <w:szCs w:val="24"/>
        </w:rPr>
        <w:t xml:space="preserve">  </w:t>
      </w:r>
    </w:p>
    <w:p w14:paraId="04AE5B5C" w14:textId="77777777" w:rsidR="00834DF9" w:rsidRDefault="00834DF9" w:rsidP="00834DF9">
      <w:pPr>
        <w:spacing w:after="0" w:line="240" w:lineRule="auto"/>
        <w:jc w:val="both"/>
        <w:rPr>
          <w:rFonts w:ascii="Times New Roman" w:hAnsi="Times New Roman" w:cs="Times New Roman"/>
          <w:b/>
          <w:bCs/>
          <w:color w:val="FF0000"/>
          <w:sz w:val="24"/>
          <w:szCs w:val="24"/>
        </w:rPr>
      </w:pPr>
    </w:p>
    <w:p w14:paraId="48329282" w14:textId="1B436CB7" w:rsidR="000B1822" w:rsidRPr="00834DF9" w:rsidRDefault="00834DF9" w:rsidP="00834DF9">
      <w:pPr>
        <w:spacing w:after="0" w:line="240" w:lineRule="auto"/>
        <w:jc w:val="both"/>
        <w:rPr>
          <w:rFonts w:ascii="Times New Roman" w:hAnsi="Times New Roman" w:cs="Times New Roman"/>
          <w:b/>
          <w:bCs/>
          <w:sz w:val="24"/>
          <w:szCs w:val="24"/>
        </w:rPr>
      </w:pPr>
      <w:r w:rsidRPr="00834DF9">
        <w:rPr>
          <w:rFonts w:ascii="Times New Roman" w:hAnsi="Times New Roman" w:cs="Times New Roman"/>
          <w:b/>
          <w:bCs/>
          <w:sz w:val="24"/>
          <w:szCs w:val="24"/>
        </w:rPr>
        <w:t>Ne. Spomenik državnega pomena se razglasi z odlokom vlade.</w:t>
      </w:r>
    </w:p>
    <w:p w14:paraId="36B6F7AB" w14:textId="77777777" w:rsidR="000B1822" w:rsidRDefault="000B1822" w:rsidP="00F61ED4">
      <w:pPr>
        <w:spacing w:after="0" w:line="240" w:lineRule="auto"/>
        <w:jc w:val="both"/>
        <w:rPr>
          <w:rFonts w:ascii="Times New Roman" w:hAnsi="Times New Roman" w:cs="Times New Roman"/>
          <w:b/>
          <w:bCs/>
          <w:color w:val="FF0000"/>
          <w:sz w:val="24"/>
          <w:szCs w:val="24"/>
        </w:rPr>
      </w:pPr>
    </w:p>
    <w:p w14:paraId="7D789D53" w14:textId="77777777" w:rsidR="000B1822" w:rsidRDefault="000B1822" w:rsidP="00F61ED4">
      <w:pPr>
        <w:spacing w:after="0" w:line="240" w:lineRule="auto"/>
        <w:jc w:val="both"/>
        <w:rPr>
          <w:rFonts w:ascii="Times New Roman" w:hAnsi="Times New Roman" w:cs="Times New Roman"/>
          <w:b/>
          <w:bCs/>
          <w:color w:val="FF0000"/>
          <w:sz w:val="24"/>
          <w:szCs w:val="24"/>
        </w:rPr>
      </w:pPr>
    </w:p>
    <w:p w14:paraId="0FFFE8ED" w14:textId="24481C76" w:rsidR="00F61ED4" w:rsidRDefault="00F61ED4" w:rsidP="00F61ED4">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21</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26970851" w14:textId="77777777" w:rsidR="009F14B7" w:rsidRDefault="009F14B7" w:rsidP="009F14B7">
      <w:pPr>
        <w:spacing w:after="0" w:line="240" w:lineRule="auto"/>
        <w:jc w:val="both"/>
        <w:rPr>
          <w:rFonts w:ascii="Times New Roman" w:hAnsi="Times New Roman" w:cs="Times New Roman"/>
          <w:b/>
          <w:bCs/>
          <w:color w:val="FF0000"/>
          <w:sz w:val="24"/>
          <w:szCs w:val="24"/>
        </w:rPr>
      </w:pPr>
    </w:p>
    <w:p w14:paraId="05E211E9" w14:textId="2EE55A75" w:rsidR="000E6046" w:rsidRPr="000E6046" w:rsidRDefault="000E6046" w:rsidP="000E604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R</w:t>
      </w:r>
      <w:r w:rsidRPr="000E6046">
        <w:rPr>
          <w:rFonts w:ascii="Times New Roman" w:hAnsi="Times New Roman" w:cs="Times New Roman"/>
          <w:i/>
          <w:iCs/>
          <w:sz w:val="24"/>
          <w:szCs w:val="24"/>
        </w:rPr>
        <w:t>adi bi prijavili projekt, za katerega zaradi njegove narave in specifičnosti ne moremo pridobiti gradbenega dovoljenja in ne uporabnega dovoljenja, čeprav razpisni pogoji to zahtevajo. Kaj storiti v tem primeru?</w:t>
      </w:r>
    </w:p>
    <w:p w14:paraId="4CD5C0DB" w14:textId="77777777" w:rsidR="000E6046" w:rsidRPr="000E6046" w:rsidRDefault="000E6046" w:rsidP="000E6046">
      <w:pPr>
        <w:spacing w:after="0" w:line="240" w:lineRule="auto"/>
        <w:jc w:val="both"/>
        <w:rPr>
          <w:rFonts w:ascii="Times New Roman" w:hAnsi="Times New Roman" w:cs="Times New Roman"/>
          <w:i/>
          <w:iCs/>
          <w:sz w:val="24"/>
          <w:szCs w:val="24"/>
        </w:rPr>
      </w:pPr>
    </w:p>
    <w:p w14:paraId="3F5467A7" w14:textId="2FCBF6AC" w:rsidR="000E6046" w:rsidRPr="000E6046" w:rsidRDefault="000E6046" w:rsidP="000E6046">
      <w:pPr>
        <w:spacing w:after="0" w:line="240" w:lineRule="auto"/>
        <w:jc w:val="both"/>
        <w:rPr>
          <w:rFonts w:ascii="Times New Roman" w:hAnsi="Times New Roman" w:cs="Times New Roman"/>
          <w:b/>
          <w:bCs/>
          <w:i/>
          <w:iCs/>
          <w:sz w:val="24"/>
          <w:szCs w:val="24"/>
        </w:rPr>
      </w:pPr>
      <w:r w:rsidRPr="000E6046">
        <w:rPr>
          <w:rFonts w:ascii="Times New Roman" w:hAnsi="Times New Roman" w:cs="Times New Roman"/>
          <w:b/>
          <w:bCs/>
          <w:i/>
          <w:iCs/>
          <w:sz w:val="24"/>
          <w:szCs w:val="24"/>
        </w:rPr>
        <w:t xml:space="preserve">Iz vprašanj, ki jih posredujete, ministrstvo v vseh primerih ne more ugotoviti specifičnosti posameznega projekta, saj je za posamezno presojo potrebno imeti vpogled v celotno dokumentacijo, kar pa v fazi prijave na razpis ni mogoče. Hkrati ministrstvo tudi nima pristojnosti za razlago gradbene zakonodaje. V primeru, da prijavitelj zaradi narave in specifičnosti projekta, ki ga prijavlja, meni, da posameznega dokumenta ni mogoče pridobiti, mora priložiti mnenje/dokazilo Upravne enote oz. Ministrstva za naravne vire in prostor, vezano na specifično zahtevo in dokument. Iz mnenja mora biti jasno razvidno, da za specifični projekt (kulturni spomenik), ki je predmet prijave na razpis, ni mogoče pridobiti gradbenega dovoljenja ali uporabnega dovoljenja oziroma odločbe o legalizaciji ali dovoljenja za objekt daljšega obstoja.  </w:t>
      </w:r>
    </w:p>
    <w:p w14:paraId="24194032" w14:textId="77777777" w:rsidR="000E6046" w:rsidRDefault="000E6046" w:rsidP="000E6046">
      <w:pPr>
        <w:spacing w:after="0" w:line="240" w:lineRule="auto"/>
        <w:jc w:val="both"/>
        <w:rPr>
          <w:rFonts w:ascii="Times New Roman" w:hAnsi="Times New Roman" w:cs="Times New Roman"/>
          <w:i/>
          <w:iCs/>
          <w:sz w:val="24"/>
          <w:szCs w:val="24"/>
        </w:rPr>
      </w:pPr>
    </w:p>
    <w:p w14:paraId="2B051213" w14:textId="29E31202" w:rsidR="000E6046" w:rsidRPr="000E6046" w:rsidRDefault="000E6046" w:rsidP="000E6046">
      <w:pPr>
        <w:spacing w:after="0" w:line="240" w:lineRule="auto"/>
        <w:jc w:val="both"/>
        <w:rPr>
          <w:rFonts w:ascii="Times New Roman" w:hAnsi="Times New Roman" w:cs="Times New Roman"/>
          <w:i/>
          <w:iCs/>
          <w:sz w:val="24"/>
          <w:szCs w:val="24"/>
        </w:rPr>
      </w:pPr>
      <w:bookmarkStart w:id="4" w:name="_Hlk180580050"/>
      <w:r>
        <w:rPr>
          <w:rFonts w:ascii="Times New Roman" w:hAnsi="Times New Roman" w:cs="Times New Roman"/>
          <w:i/>
          <w:iCs/>
          <w:sz w:val="24"/>
          <w:szCs w:val="24"/>
        </w:rPr>
        <w:t>___________________________________________________________________________</w:t>
      </w:r>
    </w:p>
    <w:p w14:paraId="46F39A8D" w14:textId="77777777" w:rsidR="000E6046" w:rsidRDefault="000E6046" w:rsidP="009632FC">
      <w:pPr>
        <w:spacing w:after="0" w:line="240" w:lineRule="auto"/>
        <w:jc w:val="both"/>
        <w:rPr>
          <w:rFonts w:ascii="Times New Roman" w:hAnsi="Times New Roman" w:cs="Times New Roman"/>
          <w:i/>
          <w:iCs/>
          <w:sz w:val="24"/>
          <w:szCs w:val="24"/>
        </w:rPr>
      </w:pPr>
    </w:p>
    <w:bookmarkEnd w:id="4"/>
    <w:p w14:paraId="4215A09B" w14:textId="00BDEA66" w:rsidR="009632FC" w:rsidRPr="009632FC" w:rsidRDefault="009632FC" w:rsidP="009632FC">
      <w:pPr>
        <w:spacing w:after="0" w:line="240" w:lineRule="auto"/>
        <w:jc w:val="both"/>
        <w:rPr>
          <w:rFonts w:ascii="Times New Roman" w:hAnsi="Times New Roman" w:cs="Times New Roman"/>
          <w:i/>
          <w:iCs/>
          <w:sz w:val="24"/>
          <w:szCs w:val="24"/>
        </w:rPr>
      </w:pPr>
      <w:r w:rsidRPr="009632FC">
        <w:rPr>
          <w:rFonts w:ascii="Times New Roman" w:hAnsi="Times New Roman" w:cs="Times New Roman"/>
          <w:i/>
          <w:iCs/>
          <w:sz w:val="24"/>
          <w:szCs w:val="24"/>
        </w:rPr>
        <w:t>Za izpolnjevanje merila 7.1 v razpisni dokumentaciji se prikaz A. Neto površine prostorov v etaži (skladno z SIST ISO 9836) dopolni z ločenima prikazoma: B. Dostopnost kulturnega spomenika javnosti in C. Nedostopnost kulturnega spomenika javnosti. Dostopnost in nedostopnost kulturnega spomenika se prikaže tudi v rekapitulaciji neto površin za cel objekt (dostopne površine javnosti min. 50% neto površine objekta in nedostopne površine javnosti % preostalih neto površin objekta).</w:t>
      </w:r>
      <w:r>
        <w:rPr>
          <w:rFonts w:ascii="Times New Roman" w:hAnsi="Times New Roman" w:cs="Times New Roman"/>
          <w:i/>
          <w:iCs/>
          <w:sz w:val="24"/>
          <w:szCs w:val="24"/>
        </w:rPr>
        <w:t xml:space="preserve"> </w:t>
      </w:r>
      <w:r w:rsidRPr="009632FC">
        <w:rPr>
          <w:rFonts w:ascii="Times New Roman" w:hAnsi="Times New Roman" w:cs="Times New Roman"/>
          <w:i/>
          <w:iCs/>
          <w:sz w:val="24"/>
          <w:szCs w:val="24"/>
        </w:rPr>
        <w:t xml:space="preserve">Obnavljali bomo samo en trakt, del spomenika. </w:t>
      </w:r>
    </w:p>
    <w:p w14:paraId="3411127C" w14:textId="52BF3366" w:rsidR="009632FC" w:rsidRDefault="009632FC" w:rsidP="009632FC">
      <w:pPr>
        <w:spacing w:after="0" w:line="240" w:lineRule="auto"/>
        <w:jc w:val="both"/>
        <w:rPr>
          <w:rFonts w:ascii="Times New Roman" w:hAnsi="Times New Roman" w:cs="Times New Roman"/>
          <w:i/>
          <w:iCs/>
          <w:sz w:val="24"/>
          <w:szCs w:val="24"/>
        </w:rPr>
      </w:pPr>
      <w:r w:rsidRPr="009632FC">
        <w:rPr>
          <w:rFonts w:ascii="Times New Roman" w:hAnsi="Times New Roman" w:cs="Times New Roman"/>
          <w:i/>
          <w:iCs/>
          <w:sz w:val="24"/>
          <w:szCs w:val="24"/>
        </w:rPr>
        <w:t>Ali moramo v kvadrature dostopnosti, nedostopnosti javnosti všteti kvadraturo vseh površin spomenika? Dejansko ne bomo obnavljali celega spomenika, ampak samo del…</w:t>
      </w:r>
    </w:p>
    <w:p w14:paraId="26808732" w14:textId="77777777" w:rsidR="009632FC" w:rsidRDefault="009632FC" w:rsidP="009632FC">
      <w:pPr>
        <w:spacing w:after="0" w:line="240" w:lineRule="auto"/>
        <w:jc w:val="both"/>
        <w:rPr>
          <w:rFonts w:ascii="Times New Roman" w:hAnsi="Times New Roman" w:cs="Times New Roman"/>
          <w:i/>
          <w:iCs/>
          <w:sz w:val="24"/>
          <w:szCs w:val="24"/>
        </w:rPr>
      </w:pPr>
    </w:p>
    <w:p w14:paraId="4D60EE2F" w14:textId="5F08D1DE" w:rsidR="009632FC" w:rsidRPr="009632FC" w:rsidRDefault="009632FC" w:rsidP="009632FC">
      <w:pPr>
        <w:spacing w:after="0" w:line="240" w:lineRule="auto"/>
        <w:jc w:val="both"/>
        <w:rPr>
          <w:rFonts w:ascii="Times New Roman" w:hAnsi="Times New Roman" w:cs="Times New Roman"/>
          <w:b/>
          <w:bCs/>
          <w:sz w:val="24"/>
          <w:szCs w:val="24"/>
        </w:rPr>
      </w:pPr>
      <w:r w:rsidRPr="009632FC">
        <w:rPr>
          <w:rFonts w:ascii="Times New Roman" w:hAnsi="Times New Roman" w:cs="Times New Roman"/>
          <w:b/>
          <w:bCs/>
          <w:sz w:val="24"/>
          <w:szCs w:val="24"/>
        </w:rPr>
        <w:t>Da. Ocenjuje se javno dostopne neto površine celotnega objekta (kulturnega spomenika).</w:t>
      </w:r>
    </w:p>
    <w:p w14:paraId="2726AA49" w14:textId="577766F8" w:rsidR="009632FC" w:rsidRDefault="009632FC" w:rsidP="007E0D3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___________________________________________________________________________</w:t>
      </w:r>
    </w:p>
    <w:p w14:paraId="150F4259" w14:textId="77777777" w:rsidR="009632FC" w:rsidRDefault="009632FC" w:rsidP="007E0D31">
      <w:pPr>
        <w:spacing w:after="0" w:line="240" w:lineRule="auto"/>
        <w:jc w:val="both"/>
        <w:rPr>
          <w:rFonts w:ascii="Times New Roman" w:hAnsi="Times New Roman" w:cs="Times New Roman"/>
          <w:i/>
          <w:iCs/>
          <w:sz w:val="24"/>
          <w:szCs w:val="24"/>
        </w:rPr>
      </w:pPr>
    </w:p>
    <w:p w14:paraId="2EAB992A" w14:textId="6D3CF01D" w:rsidR="007E0D31" w:rsidRDefault="007E0D31" w:rsidP="007E0D31">
      <w:pPr>
        <w:spacing w:after="0" w:line="240" w:lineRule="auto"/>
        <w:jc w:val="both"/>
        <w:rPr>
          <w:rFonts w:ascii="Times New Roman" w:hAnsi="Times New Roman" w:cs="Times New Roman"/>
          <w:i/>
          <w:iCs/>
          <w:sz w:val="24"/>
          <w:szCs w:val="24"/>
        </w:rPr>
      </w:pPr>
      <w:r w:rsidRPr="007E0D31">
        <w:rPr>
          <w:rFonts w:ascii="Times New Roman" w:hAnsi="Times New Roman" w:cs="Times New Roman"/>
          <w:i/>
          <w:iCs/>
          <w:sz w:val="24"/>
          <w:szCs w:val="24"/>
        </w:rPr>
        <w:t xml:space="preserve">Kdo potrjuje program upravljanja, če je upravljavec zavod (tipa RIC) in ne občina? RIC ali občina? </w:t>
      </w:r>
    </w:p>
    <w:p w14:paraId="40D7A96C" w14:textId="77777777" w:rsidR="007E0D31" w:rsidRDefault="007E0D31" w:rsidP="007E0D31">
      <w:pPr>
        <w:spacing w:after="0" w:line="240" w:lineRule="auto"/>
        <w:jc w:val="both"/>
        <w:rPr>
          <w:rFonts w:ascii="Times New Roman" w:hAnsi="Times New Roman" w:cs="Times New Roman"/>
          <w:i/>
          <w:iCs/>
          <w:sz w:val="24"/>
          <w:szCs w:val="24"/>
        </w:rPr>
      </w:pPr>
    </w:p>
    <w:p w14:paraId="50A0C6B1" w14:textId="081FA3B2" w:rsidR="007E0D31" w:rsidRPr="007E0D31" w:rsidRDefault="007E0D31" w:rsidP="007E0D31">
      <w:pPr>
        <w:spacing w:after="0" w:line="240" w:lineRule="auto"/>
        <w:jc w:val="both"/>
        <w:rPr>
          <w:rFonts w:ascii="Times New Roman" w:hAnsi="Times New Roman" w:cs="Times New Roman"/>
          <w:b/>
          <w:bCs/>
          <w:sz w:val="24"/>
          <w:szCs w:val="24"/>
        </w:rPr>
      </w:pPr>
      <w:r w:rsidRPr="007E0D31">
        <w:rPr>
          <w:rFonts w:ascii="Times New Roman" w:hAnsi="Times New Roman" w:cs="Times New Roman"/>
          <w:b/>
          <w:bCs/>
          <w:sz w:val="24"/>
          <w:szCs w:val="24"/>
        </w:rPr>
        <w:t>Če nosilec dejavnosti ni občina, mora biti med nosilcem dejavnosti in občino sklenjena pogodba o poslovnem sodelovanju, nosilec dejavnosti, ki bo potekala v kulturnem spomeniku, pa mora predložiti program dela oz. upravljanja, torej podpiše program odgovorna oseba nosilca dejavnosti.</w:t>
      </w:r>
    </w:p>
    <w:p w14:paraId="4A7D7478" w14:textId="77777777" w:rsidR="007E0D31" w:rsidRDefault="007E0D31" w:rsidP="007E0D31">
      <w:pPr>
        <w:spacing w:after="0" w:line="240" w:lineRule="auto"/>
        <w:jc w:val="both"/>
        <w:rPr>
          <w:rFonts w:ascii="Times New Roman" w:hAnsi="Times New Roman" w:cs="Times New Roman"/>
          <w:i/>
          <w:iCs/>
          <w:sz w:val="24"/>
          <w:szCs w:val="24"/>
        </w:rPr>
      </w:pPr>
    </w:p>
    <w:p w14:paraId="7CA8B975" w14:textId="77777777" w:rsidR="007E0D31" w:rsidRDefault="007E0D31" w:rsidP="007E0D31">
      <w:pPr>
        <w:spacing w:after="0" w:line="240" w:lineRule="auto"/>
        <w:jc w:val="both"/>
        <w:rPr>
          <w:rFonts w:ascii="Times New Roman" w:hAnsi="Times New Roman" w:cs="Times New Roman"/>
          <w:i/>
          <w:iCs/>
          <w:sz w:val="24"/>
          <w:szCs w:val="24"/>
        </w:rPr>
      </w:pPr>
      <w:r w:rsidRPr="007E0D31">
        <w:rPr>
          <w:rFonts w:ascii="Times New Roman" w:hAnsi="Times New Roman" w:cs="Times New Roman"/>
          <w:i/>
          <w:iCs/>
          <w:sz w:val="24"/>
          <w:szCs w:val="24"/>
        </w:rPr>
        <w:t xml:space="preserve">Če RIC - ali mora to potrditi svet zavoda ali je dovolj da direktor? </w:t>
      </w:r>
    </w:p>
    <w:p w14:paraId="75F3751F" w14:textId="77777777" w:rsidR="007E0D31" w:rsidRDefault="007E0D31" w:rsidP="007E0D31">
      <w:pPr>
        <w:spacing w:after="0" w:line="240" w:lineRule="auto"/>
        <w:jc w:val="both"/>
        <w:rPr>
          <w:rFonts w:ascii="Times New Roman" w:hAnsi="Times New Roman" w:cs="Times New Roman"/>
          <w:b/>
          <w:bCs/>
          <w:sz w:val="24"/>
          <w:szCs w:val="24"/>
        </w:rPr>
      </w:pPr>
    </w:p>
    <w:p w14:paraId="650D2847" w14:textId="3EDF7B61" w:rsidR="007E0D31" w:rsidRPr="007E0D31" w:rsidRDefault="007E0D31" w:rsidP="007E0D31">
      <w:pPr>
        <w:spacing w:after="0" w:line="240" w:lineRule="auto"/>
        <w:jc w:val="both"/>
        <w:rPr>
          <w:rFonts w:ascii="Times New Roman" w:hAnsi="Times New Roman" w:cs="Times New Roman"/>
          <w:b/>
          <w:bCs/>
          <w:sz w:val="24"/>
          <w:szCs w:val="24"/>
        </w:rPr>
      </w:pPr>
      <w:r w:rsidRPr="007E0D31">
        <w:rPr>
          <w:rFonts w:ascii="Times New Roman" w:hAnsi="Times New Roman" w:cs="Times New Roman"/>
          <w:b/>
          <w:bCs/>
          <w:sz w:val="24"/>
          <w:szCs w:val="24"/>
        </w:rPr>
        <w:t>Odgovorna oseba nosilca dejavnosti – direktor.</w:t>
      </w:r>
    </w:p>
    <w:p w14:paraId="4FCDE159" w14:textId="3308FDDC" w:rsidR="007E0D31" w:rsidRDefault="0060299C" w:rsidP="009F14B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0B55D69" w14:textId="77777777" w:rsidR="007E0D31" w:rsidRDefault="007E0D31" w:rsidP="009F14B7">
      <w:pPr>
        <w:spacing w:after="0" w:line="240" w:lineRule="auto"/>
        <w:jc w:val="both"/>
        <w:rPr>
          <w:rFonts w:ascii="Times New Roman" w:hAnsi="Times New Roman" w:cs="Times New Roman"/>
          <w:i/>
          <w:iCs/>
          <w:sz w:val="24"/>
          <w:szCs w:val="24"/>
        </w:rPr>
      </w:pPr>
    </w:p>
    <w:p w14:paraId="7CF43635" w14:textId="1F2800AA" w:rsidR="009F14B7" w:rsidRPr="009F14B7" w:rsidRDefault="009F14B7" w:rsidP="009F14B7">
      <w:pPr>
        <w:spacing w:after="0" w:line="240" w:lineRule="auto"/>
        <w:jc w:val="both"/>
        <w:rPr>
          <w:rFonts w:ascii="Times New Roman" w:hAnsi="Times New Roman" w:cs="Times New Roman"/>
          <w:i/>
          <w:iCs/>
          <w:sz w:val="24"/>
          <w:szCs w:val="24"/>
        </w:rPr>
      </w:pPr>
      <w:r w:rsidRPr="009F14B7">
        <w:rPr>
          <w:rFonts w:ascii="Times New Roman" w:hAnsi="Times New Roman" w:cs="Times New Roman"/>
          <w:i/>
          <w:iCs/>
          <w:sz w:val="24"/>
          <w:szCs w:val="24"/>
        </w:rPr>
        <w:t xml:space="preserve">Ali je mogoče in za katere obrazce že pred izpolnjevanjem Vloge na Portalu </w:t>
      </w:r>
      <w:proofErr w:type="spellStart"/>
      <w:r w:rsidRPr="009F14B7">
        <w:rPr>
          <w:rFonts w:ascii="Times New Roman" w:hAnsi="Times New Roman" w:cs="Times New Roman"/>
          <w:i/>
          <w:iCs/>
          <w:sz w:val="24"/>
          <w:szCs w:val="24"/>
        </w:rPr>
        <w:t>eJR</w:t>
      </w:r>
      <w:proofErr w:type="spellEnd"/>
      <w:r w:rsidRPr="009F14B7">
        <w:rPr>
          <w:rFonts w:ascii="Times New Roman" w:hAnsi="Times New Roman" w:cs="Times New Roman"/>
          <w:i/>
          <w:iCs/>
          <w:sz w:val="24"/>
          <w:szCs w:val="24"/>
        </w:rPr>
        <w:t xml:space="preserve"> dobiti vzorec v elektronski obliki (razen vzorca pogodbe).</w:t>
      </w:r>
    </w:p>
    <w:p w14:paraId="3FD07A8D" w14:textId="77777777" w:rsidR="009F14B7" w:rsidRPr="009F14B7" w:rsidRDefault="009F14B7" w:rsidP="009F14B7">
      <w:pPr>
        <w:spacing w:after="0" w:line="240" w:lineRule="auto"/>
        <w:jc w:val="both"/>
        <w:rPr>
          <w:rFonts w:ascii="Times New Roman" w:hAnsi="Times New Roman" w:cs="Times New Roman"/>
          <w:i/>
          <w:iCs/>
          <w:sz w:val="24"/>
          <w:szCs w:val="24"/>
        </w:rPr>
      </w:pPr>
      <w:r w:rsidRPr="009F14B7">
        <w:rPr>
          <w:rFonts w:ascii="Times New Roman" w:hAnsi="Times New Roman" w:cs="Times New Roman"/>
          <w:i/>
          <w:iCs/>
          <w:sz w:val="24"/>
          <w:szCs w:val="24"/>
        </w:rPr>
        <w:t>Ali je to sploh omogočeno, ali je potrebno dostopati do posameznega obrazca šele tekom vnosa v obrazec e-Vloge postopoma?</w:t>
      </w:r>
    </w:p>
    <w:p w14:paraId="678854F4" w14:textId="3BFA5142" w:rsidR="00F61ED4" w:rsidRPr="009F14B7" w:rsidRDefault="009F14B7" w:rsidP="009F14B7">
      <w:pPr>
        <w:spacing w:after="0" w:line="240" w:lineRule="auto"/>
        <w:jc w:val="both"/>
        <w:rPr>
          <w:rFonts w:ascii="Times New Roman" w:hAnsi="Times New Roman" w:cs="Times New Roman"/>
          <w:i/>
          <w:iCs/>
          <w:sz w:val="24"/>
          <w:szCs w:val="24"/>
        </w:rPr>
      </w:pPr>
      <w:r w:rsidRPr="009F14B7">
        <w:rPr>
          <w:rFonts w:ascii="Times New Roman" w:hAnsi="Times New Roman" w:cs="Times New Roman"/>
          <w:i/>
          <w:iCs/>
          <w:sz w:val="24"/>
          <w:szCs w:val="24"/>
        </w:rPr>
        <w:t xml:space="preserve">Oziroma, ali so vzorci obrazcev / obrazci na portalu </w:t>
      </w:r>
      <w:proofErr w:type="spellStart"/>
      <w:r w:rsidRPr="009F14B7">
        <w:rPr>
          <w:rFonts w:ascii="Times New Roman" w:hAnsi="Times New Roman" w:cs="Times New Roman"/>
          <w:i/>
          <w:iCs/>
          <w:sz w:val="24"/>
          <w:szCs w:val="24"/>
        </w:rPr>
        <w:t>eJR</w:t>
      </w:r>
      <w:proofErr w:type="spellEnd"/>
      <w:r w:rsidRPr="009F14B7">
        <w:rPr>
          <w:rFonts w:ascii="Times New Roman" w:hAnsi="Times New Roman" w:cs="Times New Roman"/>
          <w:i/>
          <w:iCs/>
          <w:sz w:val="24"/>
          <w:szCs w:val="24"/>
        </w:rPr>
        <w:t xml:space="preserve"> sploh na razpolago, ali si jih prijavitelj oblikuje sam?</w:t>
      </w:r>
    </w:p>
    <w:p w14:paraId="06AE437E" w14:textId="77777777" w:rsidR="009F14B7" w:rsidRDefault="009F14B7" w:rsidP="009F14B7">
      <w:pPr>
        <w:spacing w:after="0" w:line="240" w:lineRule="auto"/>
        <w:jc w:val="both"/>
        <w:rPr>
          <w:rFonts w:ascii="Times New Roman" w:hAnsi="Times New Roman" w:cs="Times New Roman"/>
          <w:b/>
          <w:bCs/>
          <w:color w:val="FF0000"/>
          <w:sz w:val="24"/>
          <w:szCs w:val="24"/>
        </w:rPr>
      </w:pPr>
    </w:p>
    <w:p w14:paraId="1B3B42C9" w14:textId="77777777" w:rsidR="009F14B7" w:rsidRPr="009F14B7" w:rsidRDefault="009F14B7" w:rsidP="009F14B7">
      <w:pPr>
        <w:spacing w:after="0" w:line="240" w:lineRule="auto"/>
        <w:jc w:val="both"/>
        <w:rPr>
          <w:rFonts w:ascii="Times New Roman" w:hAnsi="Times New Roman" w:cs="Times New Roman"/>
          <w:b/>
          <w:bCs/>
          <w:sz w:val="24"/>
          <w:szCs w:val="24"/>
        </w:rPr>
      </w:pPr>
      <w:r w:rsidRPr="009F14B7">
        <w:rPr>
          <w:rFonts w:ascii="Times New Roman" w:hAnsi="Times New Roman" w:cs="Times New Roman"/>
          <w:b/>
          <w:bCs/>
          <w:sz w:val="24"/>
          <w:szCs w:val="24"/>
        </w:rPr>
        <w:t>Predloge obrazcev so sestavni del e-vloge – do njih dostopate z  izpolnjevanjem obrazca. Če predlog pri posamezni postavki ni, pomeni, da je vsebina prepuščena prijavitelju.</w:t>
      </w:r>
    </w:p>
    <w:p w14:paraId="07229A01" w14:textId="4B7DDAB0" w:rsidR="009F14B7" w:rsidRPr="009F14B7" w:rsidRDefault="009F14B7" w:rsidP="009F14B7">
      <w:pPr>
        <w:spacing w:after="0" w:line="240" w:lineRule="auto"/>
        <w:jc w:val="both"/>
        <w:rPr>
          <w:rFonts w:ascii="Times New Roman" w:hAnsi="Times New Roman" w:cs="Times New Roman"/>
          <w:b/>
          <w:bCs/>
          <w:sz w:val="24"/>
          <w:szCs w:val="24"/>
        </w:rPr>
      </w:pPr>
      <w:r w:rsidRPr="009F14B7">
        <w:rPr>
          <w:rFonts w:ascii="Times New Roman" w:hAnsi="Times New Roman" w:cs="Times New Roman"/>
          <w:b/>
          <w:bCs/>
          <w:sz w:val="24"/>
          <w:szCs w:val="24"/>
        </w:rPr>
        <w:t>Vsebino e-vloge si v celoti ogledate tako, da kliknete znak (simbol) očesa na začetku usmerjenega traku. Pri pregledu vloge so vsa vnosna polja zaklenjena, lahko pa se vidi njihovo vsebino. Torej s klikom na znak oko se vidi vse, kar je potrebno izpolniti. Se pa vidi lahko več, kot bo potem treba dejansko izpolniti, saj je spletni obrazec »dinamičen« oz. prilagodljiv, kar pomeni, da se naslednji zahtevani vnosi prilagodijo glede na predhodno izbiro.</w:t>
      </w:r>
    </w:p>
    <w:p w14:paraId="65C7C7CC" w14:textId="77777777" w:rsidR="009F14B7" w:rsidRDefault="009F14B7" w:rsidP="009F14B7">
      <w:pPr>
        <w:spacing w:after="0" w:line="240" w:lineRule="auto"/>
        <w:jc w:val="both"/>
        <w:rPr>
          <w:rFonts w:ascii="Times New Roman" w:hAnsi="Times New Roman" w:cs="Times New Roman"/>
          <w:b/>
          <w:bCs/>
          <w:color w:val="FF0000"/>
          <w:sz w:val="24"/>
          <w:szCs w:val="24"/>
        </w:rPr>
      </w:pPr>
    </w:p>
    <w:p w14:paraId="4D9CFCCD" w14:textId="4D84A21C" w:rsidR="003E52D8" w:rsidRDefault="003E52D8" w:rsidP="003E52D8">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18</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4B16C592" w14:textId="77777777" w:rsidR="003E52D8" w:rsidRDefault="003E52D8" w:rsidP="00983668">
      <w:pPr>
        <w:spacing w:after="0" w:line="240" w:lineRule="auto"/>
        <w:jc w:val="both"/>
        <w:rPr>
          <w:rFonts w:ascii="Times New Roman" w:hAnsi="Times New Roman" w:cs="Times New Roman"/>
          <w:b/>
          <w:bCs/>
          <w:color w:val="FF0000"/>
          <w:sz w:val="24"/>
          <w:szCs w:val="24"/>
        </w:rPr>
      </w:pPr>
    </w:p>
    <w:p w14:paraId="60C1E57E" w14:textId="1600D960" w:rsidR="003E52D8" w:rsidRPr="003E52D8" w:rsidRDefault="003E52D8" w:rsidP="0098366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Pr="003E52D8">
        <w:rPr>
          <w:rFonts w:ascii="Times New Roman" w:hAnsi="Times New Roman" w:cs="Times New Roman"/>
          <w:i/>
          <w:iCs/>
          <w:sz w:val="24"/>
          <w:szCs w:val="24"/>
        </w:rPr>
        <w:t>li se v prijavi in programu upravljanja osredotočimo na vse dejavnosti, ki potekajo in bodo potekale v spomeniku, ali izključno na dejavnosti, ki so povezane z investicijo?</w:t>
      </w:r>
    </w:p>
    <w:p w14:paraId="2CBFAD45" w14:textId="77777777" w:rsidR="003E52D8" w:rsidRDefault="003E52D8" w:rsidP="00983668">
      <w:pPr>
        <w:spacing w:after="0" w:line="240" w:lineRule="auto"/>
        <w:jc w:val="both"/>
        <w:rPr>
          <w:rFonts w:ascii="Times New Roman" w:hAnsi="Times New Roman" w:cs="Times New Roman"/>
          <w:b/>
          <w:bCs/>
          <w:sz w:val="24"/>
          <w:szCs w:val="24"/>
        </w:rPr>
      </w:pPr>
    </w:p>
    <w:p w14:paraId="24A415BE" w14:textId="120D8BFA" w:rsidR="003E52D8" w:rsidRPr="003E52D8" w:rsidRDefault="003E52D8" w:rsidP="0098366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w:t>
      </w:r>
      <w:r w:rsidRPr="003E52D8">
        <w:rPr>
          <w:rFonts w:ascii="Times New Roman" w:hAnsi="Times New Roman" w:cs="Times New Roman"/>
          <w:b/>
          <w:bCs/>
          <w:sz w:val="24"/>
          <w:szCs w:val="24"/>
        </w:rPr>
        <w:t>re za program oz. načrt upravljanja kulturnega spomenika, torej zajemite vse dejavnosti, ki se bodo odvijale v spomeniku.</w:t>
      </w:r>
    </w:p>
    <w:p w14:paraId="2DD2010C" w14:textId="77777777" w:rsidR="003E52D8" w:rsidRPr="003E52D8" w:rsidRDefault="003E52D8" w:rsidP="00983668">
      <w:pPr>
        <w:spacing w:after="0" w:line="240" w:lineRule="auto"/>
        <w:jc w:val="both"/>
        <w:rPr>
          <w:rFonts w:ascii="Times New Roman" w:hAnsi="Times New Roman" w:cs="Times New Roman"/>
          <w:b/>
          <w:bCs/>
          <w:color w:val="FF0000"/>
          <w:sz w:val="24"/>
          <w:szCs w:val="24"/>
        </w:rPr>
      </w:pPr>
    </w:p>
    <w:p w14:paraId="7115B13C" w14:textId="77777777" w:rsidR="00F61ED4" w:rsidRDefault="00F61ED4" w:rsidP="00983668">
      <w:pPr>
        <w:spacing w:after="0" w:line="240" w:lineRule="auto"/>
        <w:jc w:val="both"/>
        <w:rPr>
          <w:rFonts w:ascii="Times New Roman" w:hAnsi="Times New Roman" w:cs="Times New Roman"/>
          <w:b/>
          <w:bCs/>
          <w:color w:val="FF0000"/>
          <w:sz w:val="24"/>
          <w:szCs w:val="24"/>
        </w:rPr>
      </w:pPr>
    </w:p>
    <w:p w14:paraId="634953EC" w14:textId="078BD967" w:rsidR="00F61ED4" w:rsidRDefault="00F61ED4" w:rsidP="00F61ED4">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r w:rsidR="00C40E9F">
        <w:rPr>
          <w:rFonts w:ascii="Times New Roman" w:hAnsi="Times New Roman" w:cs="Times New Roman"/>
          <w:b/>
          <w:bCs/>
          <w:color w:val="FF0000"/>
          <w:sz w:val="24"/>
          <w:szCs w:val="24"/>
        </w:rPr>
        <w:t>7</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135EC625" w14:textId="77777777" w:rsidR="00F61ED4" w:rsidRDefault="00F61ED4" w:rsidP="00983668">
      <w:pPr>
        <w:spacing w:after="0" w:line="240" w:lineRule="auto"/>
        <w:jc w:val="both"/>
        <w:rPr>
          <w:rFonts w:ascii="Times New Roman" w:hAnsi="Times New Roman" w:cs="Times New Roman"/>
          <w:b/>
          <w:bCs/>
          <w:color w:val="FF0000"/>
          <w:sz w:val="24"/>
          <w:szCs w:val="24"/>
        </w:rPr>
      </w:pPr>
    </w:p>
    <w:p w14:paraId="31E64752" w14:textId="12227ACF" w:rsidR="00F61ED4" w:rsidRPr="00F61ED4" w:rsidRDefault="00F61ED4" w:rsidP="00F61ED4">
      <w:pPr>
        <w:rPr>
          <w:rFonts w:ascii="Times New Roman" w:hAnsi="Times New Roman" w:cs="Times New Roman"/>
          <w:i/>
          <w:iCs/>
          <w:sz w:val="24"/>
          <w:szCs w:val="24"/>
        </w:rPr>
      </w:pPr>
      <w:r w:rsidRPr="00F61ED4">
        <w:rPr>
          <w:rFonts w:ascii="Times New Roman" w:hAnsi="Times New Roman" w:cs="Times New Roman"/>
          <w:i/>
          <w:iCs/>
          <w:sz w:val="24"/>
          <w:szCs w:val="24"/>
        </w:rPr>
        <w:t>Vezano na izjavo za potrdilo glede Natura 2000 nas zanima sledeče: območje urejanja kulturnega spomenika se ne nahaja na območju Natura 2000 in se vanj tudi ne bo posegalo oz. ne bo imelo vpliva. Ali zadošča potrdilo s strani Zavoda za varstvo narave, da se spomenik ne nahaja na območju Natura 2000?</w:t>
      </w:r>
    </w:p>
    <w:p w14:paraId="21AF33C6" w14:textId="32D6D41F" w:rsidR="00F61ED4" w:rsidRDefault="00F61ED4" w:rsidP="00F61ED4">
      <w:pPr>
        <w:spacing w:after="0" w:line="240" w:lineRule="auto"/>
        <w:jc w:val="both"/>
        <w:rPr>
          <w:rFonts w:ascii="Times New Roman" w:hAnsi="Times New Roman" w:cs="Times New Roman"/>
          <w:b/>
          <w:bCs/>
          <w:sz w:val="24"/>
          <w:szCs w:val="24"/>
        </w:rPr>
      </w:pPr>
      <w:r w:rsidRPr="00F61ED4">
        <w:rPr>
          <w:rFonts w:ascii="Times New Roman" w:hAnsi="Times New Roman" w:cs="Times New Roman"/>
          <w:b/>
          <w:bCs/>
          <w:sz w:val="24"/>
          <w:szCs w:val="24"/>
        </w:rPr>
        <w:t xml:space="preserve">Gre za Izjavo organa, pristojnega za spremljanje območij Natura 2000, torej za izjavo Ministrstva za naravne vire in prostor, Direktorata za naravo. Pošiljamo povezavo na spletno stran: </w:t>
      </w:r>
      <w:hyperlink r:id="rId9" w:history="1">
        <w:r w:rsidRPr="00F61ED4">
          <w:rPr>
            <w:rFonts w:ascii="Times New Roman" w:hAnsi="Times New Roman" w:cs="Times New Roman"/>
            <w:b/>
            <w:bCs/>
            <w:sz w:val="24"/>
            <w:szCs w:val="24"/>
          </w:rPr>
          <w:t>https://www.gov.si/zbirke/storitve/izdaja-potrdil/</w:t>
        </w:r>
      </w:hyperlink>
    </w:p>
    <w:p w14:paraId="050C6EB4" w14:textId="77777777" w:rsidR="00F61ED4" w:rsidRPr="00F61ED4" w:rsidRDefault="00F61ED4" w:rsidP="00F61ED4">
      <w:pPr>
        <w:spacing w:after="0" w:line="240" w:lineRule="auto"/>
        <w:jc w:val="both"/>
        <w:rPr>
          <w:rFonts w:ascii="Times New Roman" w:hAnsi="Times New Roman" w:cs="Times New Roman"/>
          <w:b/>
          <w:bCs/>
          <w:sz w:val="24"/>
          <w:szCs w:val="24"/>
        </w:rPr>
      </w:pPr>
    </w:p>
    <w:p w14:paraId="019EDC80" w14:textId="77777777" w:rsidR="00F61ED4" w:rsidRPr="00F61ED4" w:rsidRDefault="00F61ED4" w:rsidP="00F61ED4">
      <w:pPr>
        <w:rPr>
          <w:rFonts w:ascii="Times New Roman" w:hAnsi="Times New Roman" w:cs="Times New Roman"/>
          <w:i/>
          <w:iCs/>
          <w:sz w:val="24"/>
          <w:szCs w:val="24"/>
        </w:rPr>
      </w:pPr>
      <w:r w:rsidRPr="00F61ED4">
        <w:rPr>
          <w:rFonts w:ascii="Times New Roman" w:hAnsi="Times New Roman" w:cs="Times New Roman"/>
          <w:i/>
          <w:iCs/>
          <w:sz w:val="24"/>
          <w:szCs w:val="24"/>
        </w:rPr>
        <w:t>Torej tudi v primeru da se obravnavano območje ne nahaja na območju Natura 2000 – namreč pristojni organ za pridobitev te izjave zahteva poleg vloge celotno dokumentacijo, kot v primeru da bi se območje nahajalo na Natura 2000.</w:t>
      </w:r>
    </w:p>
    <w:p w14:paraId="2484FDCC" w14:textId="010BE335" w:rsidR="00F61ED4" w:rsidRPr="00F61ED4" w:rsidRDefault="00F61ED4" w:rsidP="00F61ED4">
      <w:pPr>
        <w:spacing w:after="0" w:line="240" w:lineRule="auto"/>
        <w:jc w:val="both"/>
        <w:rPr>
          <w:rFonts w:ascii="Times New Roman" w:hAnsi="Times New Roman" w:cs="Times New Roman"/>
          <w:b/>
          <w:bCs/>
          <w:sz w:val="24"/>
          <w:szCs w:val="24"/>
        </w:rPr>
      </w:pPr>
      <w:r w:rsidRPr="00F61ED4">
        <w:rPr>
          <w:rFonts w:ascii="Times New Roman" w:hAnsi="Times New Roman" w:cs="Times New Roman"/>
          <w:b/>
          <w:bCs/>
          <w:sz w:val="24"/>
          <w:szCs w:val="24"/>
        </w:rPr>
        <w:t xml:space="preserve">Da. Za projekte, ki se financirajo iz skladov Evropske unije in katerih del je tudi poseg v naravo (graditev), je ta izjava potrebna (kot del obrazcev skladnosti projekta z </w:t>
      </w:r>
      <w:proofErr w:type="spellStart"/>
      <w:r w:rsidRPr="00F61ED4">
        <w:rPr>
          <w:rFonts w:ascii="Times New Roman" w:hAnsi="Times New Roman" w:cs="Times New Roman"/>
          <w:b/>
          <w:bCs/>
          <w:sz w:val="24"/>
          <w:szCs w:val="24"/>
        </w:rPr>
        <w:t>okoljsko</w:t>
      </w:r>
      <w:proofErr w:type="spellEnd"/>
      <w:r w:rsidRPr="00F61ED4">
        <w:rPr>
          <w:rFonts w:ascii="Times New Roman" w:hAnsi="Times New Roman" w:cs="Times New Roman"/>
          <w:b/>
          <w:bCs/>
          <w:sz w:val="24"/>
          <w:szCs w:val="24"/>
        </w:rPr>
        <w:t xml:space="preserve"> zakonodajo EU).«</w:t>
      </w:r>
    </w:p>
    <w:p w14:paraId="1D094BA9" w14:textId="77777777" w:rsidR="00F61ED4" w:rsidRPr="00F61ED4" w:rsidRDefault="00F61ED4" w:rsidP="00F61ED4">
      <w:pPr>
        <w:spacing w:after="0" w:line="240" w:lineRule="auto"/>
        <w:jc w:val="both"/>
        <w:rPr>
          <w:rFonts w:ascii="Times New Roman" w:hAnsi="Times New Roman" w:cs="Times New Roman"/>
          <w:b/>
          <w:bCs/>
          <w:sz w:val="24"/>
          <w:szCs w:val="24"/>
        </w:rPr>
      </w:pPr>
      <w:r w:rsidRPr="00F61ED4">
        <w:rPr>
          <w:rFonts w:ascii="Times New Roman" w:hAnsi="Times New Roman" w:cs="Times New Roman"/>
          <w:b/>
          <w:bCs/>
          <w:sz w:val="24"/>
          <w:szCs w:val="24"/>
        </w:rPr>
        <w:t xml:space="preserve"> </w:t>
      </w:r>
    </w:p>
    <w:p w14:paraId="0FAFCD1F" w14:textId="5C764F48" w:rsidR="00F61ED4" w:rsidRDefault="00F61ED4" w:rsidP="00983668">
      <w:pPr>
        <w:spacing w:after="0" w:line="240" w:lineRule="auto"/>
        <w:jc w:val="both"/>
      </w:pPr>
      <w:r w:rsidRPr="00F61ED4">
        <w:rPr>
          <w:rFonts w:ascii="Times New Roman" w:hAnsi="Times New Roman" w:cs="Times New Roman"/>
          <w:b/>
          <w:bCs/>
          <w:sz w:val="24"/>
          <w:szCs w:val="24"/>
        </w:rPr>
        <w:t>Pri izdaji izjave je potrebno priložiti ali pravnomočno GD ali pravnomočno naravovarstveno soglasje ali prostorski akt in pripadajoča presoja vplivov na okolje ali pa tudi strokovno mnenje ZRSVN, iz katerega izhaja, da projekt verjetno ne bo imel pomembnih vplivov na okolje, kot je navedeno v navodilih:</w:t>
      </w:r>
      <w:r>
        <w:rPr>
          <w:b/>
          <w:bCs/>
          <w:color w:val="00B050"/>
        </w:rPr>
        <w:t xml:space="preserve"> </w:t>
      </w:r>
      <w:hyperlink r:id="rId10" w:history="1">
        <w:r>
          <w:rPr>
            <w:rStyle w:val="Hiperpovezava"/>
          </w:rPr>
          <w:t>Izdaja potrdil za spremljanje območij Natura 2000 | GOV.SI</w:t>
        </w:r>
      </w:hyperlink>
      <w:r>
        <w:t>.</w:t>
      </w:r>
    </w:p>
    <w:p w14:paraId="5EE86D36" w14:textId="77777777" w:rsidR="00F61ED4" w:rsidRDefault="00F61ED4" w:rsidP="00983668">
      <w:pPr>
        <w:spacing w:after="0" w:line="240" w:lineRule="auto"/>
        <w:jc w:val="both"/>
      </w:pPr>
    </w:p>
    <w:p w14:paraId="0102D350" w14:textId="77777777" w:rsidR="00F61ED4" w:rsidRDefault="00F61ED4" w:rsidP="00983668">
      <w:pPr>
        <w:spacing w:after="0" w:line="240" w:lineRule="auto"/>
        <w:jc w:val="both"/>
        <w:rPr>
          <w:rFonts w:ascii="Times New Roman" w:hAnsi="Times New Roman" w:cs="Times New Roman"/>
          <w:b/>
          <w:bCs/>
          <w:color w:val="FF0000"/>
          <w:sz w:val="24"/>
          <w:szCs w:val="24"/>
        </w:rPr>
      </w:pPr>
    </w:p>
    <w:p w14:paraId="7A5E8C79" w14:textId="35E43AC8" w:rsidR="00983668" w:rsidRDefault="00983668" w:rsidP="00983668">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16</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6A996947" w14:textId="77777777" w:rsidR="00983668" w:rsidRDefault="00983668" w:rsidP="00D924C5">
      <w:pPr>
        <w:spacing w:after="0" w:line="240" w:lineRule="auto"/>
        <w:jc w:val="both"/>
        <w:rPr>
          <w:rFonts w:ascii="Times New Roman" w:hAnsi="Times New Roman" w:cs="Times New Roman"/>
          <w:i/>
          <w:iCs/>
          <w:sz w:val="24"/>
          <w:szCs w:val="24"/>
        </w:rPr>
      </w:pPr>
    </w:p>
    <w:p w14:paraId="7EE41144" w14:textId="77777777" w:rsidR="00E51EA7" w:rsidRDefault="00E51EA7" w:rsidP="00983668">
      <w:pPr>
        <w:spacing w:after="0" w:line="240" w:lineRule="auto"/>
        <w:jc w:val="both"/>
        <w:rPr>
          <w:rFonts w:ascii="Times New Roman" w:hAnsi="Times New Roman" w:cs="Times New Roman"/>
          <w:i/>
          <w:iCs/>
          <w:sz w:val="24"/>
          <w:szCs w:val="24"/>
        </w:rPr>
      </w:pPr>
      <w:r w:rsidRPr="00E51EA7">
        <w:rPr>
          <w:rFonts w:ascii="Times New Roman" w:hAnsi="Times New Roman" w:cs="Times New Roman"/>
          <w:i/>
          <w:iCs/>
          <w:sz w:val="24"/>
          <w:szCs w:val="24"/>
        </w:rPr>
        <w:t xml:space="preserve">Pri izpolnjevanju vloge, moramo, kot </w:t>
      </w:r>
      <w:r>
        <w:rPr>
          <w:rFonts w:ascii="Times New Roman" w:hAnsi="Times New Roman" w:cs="Times New Roman"/>
          <w:i/>
          <w:iCs/>
          <w:sz w:val="24"/>
          <w:szCs w:val="24"/>
        </w:rPr>
        <w:t>RRA</w:t>
      </w:r>
      <w:r w:rsidRPr="00E51EA7">
        <w:rPr>
          <w:rFonts w:ascii="Times New Roman" w:hAnsi="Times New Roman" w:cs="Times New Roman"/>
          <w:i/>
          <w:iCs/>
          <w:sz w:val="24"/>
          <w:szCs w:val="24"/>
        </w:rPr>
        <w:t xml:space="preserve">, ki bomo pomagali pri pripravi in oddaji vloge, v ta namen pridobiti  in vstaviti v sistem </w:t>
      </w:r>
      <w:proofErr w:type="spellStart"/>
      <w:r w:rsidRPr="00E51EA7">
        <w:rPr>
          <w:rFonts w:ascii="Times New Roman" w:hAnsi="Times New Roman" w:cs="Times New Roman"/>
          <w:i/>
          <w:iCs/>
          <w:sz w:val="24"/>
          <w:szCs w:val="24"/>
        </w:rPr>
        <w:t>eJR</w:t>
      </w:r>
      <w:proofErr w:type="spellEnd"/>
      <w:r w:rsidRPr="00E51EA7">
        <w:rPr>
          <w:rFonts w:ascii="Times New Roman" w:hAnsi="Times New Roman" w:cs="Times New Roman"/>
          <w:i/>
          <w:iCs/>
          <w:sz w:val="24"/>
          <w:szCs w:val="24"/>
        </w:rPr>
        <w:t xml:space="preserve">  POOBLASTILO PRIJAVITELJA – našega ustanovitelja </w:t>
      </w:r>
      <w:r>
        <w:rPr>
          <w:rFonts w:ascii="Times New Roman" w:hAnsi="Times New Roman" w:cs="Times New Roman"/>
          <w:i/>
          <w:iCs/>
          <w:sz w:val="24"/>
          <w:szCs w:val="24"/>
        </w:rPr>
        <w:t>–</w:t>
      </w:r>
      <w:r w:rsidRPr="00E51EA7">
        <w:rPr>
          <w:rFonts w:ascii="Times New Roman" w:hAnsi="Times New Roman" w:cs="Times New Roman"/>
          <w:i/>
          <w:iCs/>
          <w:sz w:val="24"/>
          <w:szCs w:val="24"/>
        </w:rPr>
        <w:t xml:space="preserve"> Občine</w:t>
      </w:r>
      <w:r>
        <w:rPr>
          <w:rFonts w:ascii="Times New Roman" w:hAnsi="Times New Roman" w:cs="Times New Roman"/>
          <w:i/>
          <w:iCs/>
          <w:sz w:val="24"/>
          <w:szCs w:val="24"/>
        </w:rPr>
        <w:t xml:space="preserve"> </w:t>
      </w:r>
      <w:r w:rsidRPr="00E51EA7">
        <w:rPr>
          <w:rFonts w:ascii="Times New Roman" w:hAnsi="Times New Roman" w:cs="Times New Roman"/>
          <w:i/>
          <w:iCs/>
          <w:sz w:val="24"/>
          <w:szCs w:val="24"/>
        </w:rPr>
        <w:t xml:space="preserve">? </w:t>
      </w:r>
    </w:p>
    <w:p w14:paraId="7CB9AD5E" w14:textId="48AF0F20" w:rsidR="003504B5" w:rsidRPr="00E51EA7" w:rsidRDefault="00E51EA7" w:rsidP="00983668">
      <w:pPr>
        <w:spacing w:after="0" w:line="240" w:lineRule="auto"/>
        <w:jc w:val="both"/>
        <w:rPr>
          <w:rFonts w:ascii="Times New Roman" w:hAnsi="Times New Roman" w:cs="Times New Roman"/>
          <w:b/>
          <w:bCs/>
          <w:sz w:val="24"/>
          <w:szCs w:val="24"/>
        </w:rPr>
      </w:pPr>
      <w:r w:rsidRPr="00E51EA7">
        <w:rPr>
          <w:rFonts w:ascii="Times New Roman" w:hAnsi="Times New Roman" w:cs="Times New Roman"/>
          <w:b/>
          <w:bCs/>
          <w:sz w:val="24"/>
          <w:szCs w:val="24"/>
        </w:rPr>
        <w:t>DA.</w:t>
      </w:r>
    </w:p>
    <w:p w14:paraId="3E734A9C" w14:textId="77777777" w:rsidR="0060299C" w:rsidRDefault="0060299C" w:rsidP="003504B5">
      <w:pPr>
        <w:jc w:val="both"/>
        <w:rPr>
          <w:rFonts w:ascii="Times New Roman" w:hAnsi="Times New Roman" w:cs="Times New Roman"/>
          <w:i/>
          <w:iCs/>
          <w:sz w:val="24"/>
          <w:szCs w:val="24"/>
        </w:rPr>
      </w:pPr>
    </w:p>
    <w:p w14:paraId="4BCFAFB5" w14:textId="7AFFB297" w:rsidR="003504B5" w:rsidRPr="003504B5" w:rsidRDefault="00E51EA7" w:rsidP="003504B5">
      <w:pPr>
        <w:jc w:val="both"/>
        <w:rPr>
          <w:rFonts w:ascii="Times New Roman" w:hAnsi="Times New Roman" w:cs="Times New Roman"/>
          <w:i/>
          <w:iCs/>
          <w:sz w:val="24"/>
          <w:szCs w:val="24"/>
        </w:rPr>
      </w:pPr>
      <w:r>
        <w:rPr>
          <w:rFonts w:ascii="Times New Roman" w:hAnsi="Times New Roman" w:cs="Times New Roman"/>
          <w:i/>
          <w:iCs/>
          <w:sz w:val="24"/>
          <w:szCs w:val="24"/>
        </w:rPr>
        <w:t xml:space="preserve">1. </w:t>
      </w:r>
      <w:r w:rsidR="003504B5" w:rsidRPr="003504B5">
        <w:rPr>
          <w:rFonts w:ascii="Times New Roman" w:hAnsi="Times New Roman" w:cs="Times New Roman"/>
          <w:i/>
          <w:iCs/>
          <w:sz w:val="24"/>
          <w:szCs w:val="24"/>
        </w:rPr>
        <w:t xml:space="preserve">Pri podatkih o nepremičnini se nam zastavlja vprašanje glede vrste našega KS, ki ima status spomenika državnega pomena in predstavlja zvrst dediščine -  arheološko najdišče: ali naj znotraj vloge arheološko najdišče klasificiramo kot ZEMLJIŠČE ali STAVBA? Nam lahko pomagate pri pravilnem izboru? </w:t>
      </w:r>
    </w:p>
    <w:p w14:paraId="5FAB189B" w14:textId="23B6FB58" w:rsidR="003504B5" w:rsidRPr="003504B5" w:rsidRDefault="003504B5" w:rsidP="003504B5">
      <w:pPr>
        <w:jc w:val="both"/>
        <w:rPr>
          <w:rFonts w:ascii="Times New Roman" w:hAnsi="Times New Roman" w:cs="Times New Roman"/>
          <w:b/>
          <w:bCs/>
          <w:sz w:val="24"/>
          <w:szCs w:val="24"/>
        </w:rPr>
      </w:pPr>
      <w:r>
        <w:rPr>
          <w:rFonts w:ascii="Times New Roman" w:hAnsi="Times New Roman" w:cs="Times New Roman"/>
          <w:b/>
          <w:bCs/>
          <w:sz w:val="24"/>
          <w:szCs w:val="24"/>
        </w:rPr>
        <w:t>Zemljišče.</w:t>
      </w:r>
    </w:p>
    <w:p w14:paraId="3FF39DBA" w14:textId="5FF7BD13" w:rsidR="003504B5" w:rsidRDefault="00E51EA7" w:rsidP="003504B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2. </w:t>
      </w:r>
      <w:r w:rsidR="003504B5" w:rsidRPr="003504B5">
        <w:rPr>
          <w:rFonts w:ascii="Times New Roman" w:hAnsi="Times New Roman" w:cs="Times New Roman"/>
          <w:i/>
          <w:iCs/>
          <w:sz w:val="24"/>
          <w:szCs w:val="24"/>
        </w:rPr>
        <w:t xml:space="preserve">Občina je imetnik stavbne pravice, prav tako pa obstaja </w:t>
      </w:r>
      <w:proofErr w:type="spellStart"/>
      <w:r w:rsidR="003504B5" w:rsidRPr="003504B5">
        <w:rPr>
          <w:rFonts w:ascii="Times New Roman" w:hAnsi="Times New Roman" w:cs="Times New Roman"/>
          <w:i/>
          <w:iCs/>
          <w:sz w:val="24"/>
          <w:szCs w:val="24"/>
        </w:rPr>
        <w:t>petpartitna</w:t>
      </w:r>
      <w:proofErr w:type="spellEnd"/>
      <w:r w:rsidR="003504B5" w:rsidRPr="003504B5">
        <w:rPr>
          <w:rFonts w:ascii="Times New Roman" w:hAnsi="Times New Roman" w:cs="Times New Roman"/>
          <w:i/>
          <w:iCs/>
          <w:sz w:val="24"/>
          <w:szCs w:val="24"/>
        </w:rPr>
        <w:t xml:space="preserve"> pogodba</w:t>
      </w:r>
      <w:r w:rsidR="003504B5">
        <w:rPr>
          <w:rFonts w:ascii="Times New Roman" w:hAnsi="Times New Roman" w:cs="Times New Roman"/>
          <w:i/>
          <w:iCs/>
          <w:sz w:val="24"/>
          <w:szCs w:val="24"/>
        </w:rPr>
        <w:t xml:space="preserve">. </w:t>
      </w:r>
      <w:r w:rsidR="003504B5" w:rsidRPr="003504B5">
        <w:rPr>
          <w:rFonts w:ascii="Times New Roman" w:hAnsi="Times New Roman" w:cs="Times New Roman"/>
          <w:i/>
          <w:iCs/>
          <w:sz w:val="24"/>
          <w:szCs w:val="24"/>
        </w:rPr>
        <w:t xml:space="preserve">Glede na zgoraj navedeno ali je dovolj, da to opišemo pri podatkih o lastništvu in vstavimo v vlogo tudi </w:t>
      </w:r>
      <w:proofErr w:type="spellStart"/>
      <w:r w:rsidR="003504B5" w:rsidRPr="003504B5">
        <w:rPr>
          <w:rFonts w:ascii="Times New Roman" w:hAnsi="Times New Roman" w:cs="Times New Roman"/>
          <w:i/>
          <w:iCs/>
          <w:sz w:val="24"/>
          <w:szCs w:val="24"/>
        </w:rPr>
        <w:t>petpartitno</w:t>
      </w:r>
      <w:proofErr w:type="spellEnd"/>
      <w:r w:rsidR="003504B5" w:rsidRPr="003504B5">
        <w:rPr>
          <w:rFonts w:ascii="Times New Roman" w:hAnsi="Times New Roman" w:cs="Times New Roman"/>
          <w:i/>
          <w:iCs/>
          <w:sz w:val="24"/>
          <w:szCs w:val="24"/>
        </w:rPr>
        <w:t xml:space="preserve"> pogodbo ter stavbno pravico? </w:t>
      </w:r>
    </w:p>
    <w:p w14:paraId="459811E0" w14:textId="77777777" w:rsidR="003504B5" w:rsidRPr="003504B5" w:rsidRDefault="003504B5" w:rsidP="003504B5">
      <w:pPr>
        <w:spacing w:after="0" w:line="240" w:lineRule="auto"/>
        <w:jc w:val="both"/>
        <w:rPr>
          <w:rFonts w:ascii="Times New Roman" w:hAnsi="Times New Roman" w:cs="Times New Roman"/>
          <w:i/>
          <w:iCs/>
          <w:sz w:val="24"/>
          <w:szCs w:val="24"/>
        </w:rPr>
      </w:pPr>
    </w:p>
    <w:p w14:paraId="7FF6BA2A" w14:textId="77777777"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Upravičenci do sredstev razpisa so občine iz kohezijske regije Vzhodna Slovenija, ki so izključne lastnice ali imetnice stavbne pravice kulturnih spomenikov, ki so predmet razpisa, in nastopajo kot investitorji. Če se podatki v vlogi ne ujemajo s podatki v zemljiški knjigi, morate priložiti dokazilo o obstoju stavbne pravice na kulturnem spomeniku, ki je predmet prijave.</w:t>
      </w:r>
    </w:p>
    <w:p w14:paraId="3750D60B" w14:textId="77777777" w:rsidR="003504B5" w:rsidRPr="003504B5" w:rsidRDefault="003504B5" w:rsidP="003504B5">
      <w:pPr>
        <w:spacing w:after="0" w:line="240" w:lineRule="auto"/>
        <w:jc w:val="both"/>
        <w:rPr>
          <w:rFonts w:ascii="Times New Roman" w:hAnsi="Times New Roman" w:cs="Times New Roman"/>
          <w:i/>
          <w:iCs/>
          <w:sz w:val="24"/>
          <w:szCs w:val="24"/>
        </w:rPr>
      </w:pPr>
    </w:p>
    <w:p w14:paraId="33303658" w14:textId="1A7D9CDE" w:rsidR="003504B5" w:rsidRPr="003504B5" w:rsidRDefault="00E51EA7" w:rsidP="003504B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3. </w:t>
      </w:r>
      <w:r w:rsidR="003504B5" w:rsidRPr="003504B5">
        <w:rPr>
          <w:rFonts w:ascii="Times New Roman" w:hAnsi="Times New Roman" w:cs="Times New Roman"/>
          <w:i/>
          <w:iCs/>
          <w:sz w:val="24"/>
          <w:szCs w:val="24"/>
        </w:rPr>
        <w:t>V JR omenjate, da mora biti projekt ekonomsko nedeljiva celotna dejavnosti, ki izpolnjujejo natančno določeno  (tehnično-tehnološko) funkcijo in imajo jasno opredeljene cilje, skladne z JR in razpisno dokumentacijo. Ocenjena vrednost projekta je do 1.MIO EUR neto in 100% sofinanciranje upravičenih stroškov projekta. Dejstvo je, da je vrednost celotne »Ureditve arheološkega parka preko 4 MIO EUR. V tokratnem projektu znotraj aktualnega JR bi tako znotraj ocenjene vrednosti projekta do 1 MIO EUR neto, projekt izvedli po fazah</w:t>
      </w:r>
      <w:r w:rsidR="003504B5">
        <w:rPr>
          <w:rFonts w:ascii="Times New Roman" w:hAnsi="Times New Roman" w:cs="Times New Roman"/>
          <w:i/>
          <w:iCs/>
          <w:sz w:val="24"/>
          <w:szCs w:val="24"/>
        </w:rPr>
        <w:t>, p</w:t>
      </w:r>
      <w:r w:rsidR="003504B5" w:rsidRPr="003504B5">
        <w:rPr>
          <w:rFonts w:ascii="Times New Roman" w:hAnsi="Times New Roman" w:cs="Times New Roman"/>
          <w:i/>
          <w:iCs/>
          <w:sz w:val="24"/>
          <w:szCs w:val="24"/>
        </w:rPr>
        <w:t xml:space="preserve">ri čemer bi se v prvi fazi osredotočili na pokritje in zaščito ene najvišje in s tem najbolj izpostavljene grobnice, sočasno zagotovili dobro parkovno zaščito celotnega KS, na pokriti grobnici bi opravili konzervatorsko restavratorska dela in jo prezentirali kot učni primer dobre prakse. Sočasno ob ureditvi ter K/R posegu pa bi izvajali še digitalizacijo projekta (z mehkimi </w:t>
      </w:r>
      <w:r w:rsidR="003504B5" w:rsidRPr="003504B5">
        <w:rPr>
          <w:rFonts w:ascii="Times New Roman" w:hAnsi="Times New Roman" w:cs="Times New Roman"/>
          <w:i/>
          <w:iCs/>
          <w:sz w:val="24"/>
          <w:szCs w:val="24"/>
        </w:rPr>
        <w:lastRenderedPageBreak/>
        <w:t xml:space="preserve">vsebinami in potrebno opremo). Ali so tako, v 1 grobnico usmerjene in zastavljene aktivnosti projekta, upravičene (trajna zaščita z </w:t>
      </w:r>
      <w:proofErr w:type="spellStart"/>
      <w:r w:rsidR="003504B5" w:rsidRPr="003504B5">
        <w:rPr>
          <w:rFonts w:ascii="Times New Roman" w:hAnsi="Times New Roman" w:cs="Times New Roman"/>
          <w:i/>
          <w:iCs/>
          <w:sz w:val="24"/>
          <w:szCs w:val="24"/>
        </w:rPr>
        <w:t>nadkritjem</w:t>
      </w:r>
      <w:proofErr w:type="spellEnd"/>
      <w:r w:rsidR="003504B5" w:rsidRPr="003504B5">
        <w:rPr>
          <w:rFonts w:ascii="Times New Roman" w:hAnsi="Times New Roman" w:cs="Times New Roman"/>
          <w:i/>
          <w:iCs/>
          <w:sz w:val="24"/>
          <w:szCs w:val="24"/>
        </w:rPr>
        <w:t>, parkovna ureditev, mehke vsebine z opremo)? Je to v skladu z zahtevami JR?</w:t>
      </w:r>
    </w:p>
    <w:p w14:paraId="36927EA6" w14:textId="77777777" w:rsidR="003504B5" w:rsidRDefault="003504B5" w:rsidP="003504B5">
      <w:pPr>
        <w:spacing w:after="0" w:line="240" w:lineRule="auto"/>
        <w:jc w:val="both"/>
        <w:rPr>
          <w:rFonts w:ascii="Times New Roman" w:hAnsi="Times New Roman" w:cs="Times New Roman"/>
          <w:b/>
          <w:bCs/>
          <w:sz w:val="24"/>
          <w:szCs w:val="24"/>
        </w:rPr>
      </w:pPr>
    </w:p>
    <w:p w14:paraId="5BA19958" w14:textId="3DD52FAB"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Ob upoštevanju vseh ostalih določil razpisa (stavbna pravica, projekt oblikovan kot ekonomsko nedeljiva celota dejavnosti, ki izpolnjujejo natančno določeno (tehnično-tehnološko) funkcijo .., idr.) je vsebina stroškov, ki ste jih navedli, upravičena do sofinanciranja.</w:t>
      </w:r>
    </w:p>
    <w:p w14:paraId="6184BAD4" w14:textId="77777777" w:rsidR="003504B5" w:rsidRPr="003504B5" w:rsidRDefault="003504B5" w:rsidP="003504B5">
      <w:pPr>
        <w:spacing w:after="0" w:line="240" w:lineRule="auto"/>
        <w:jc w:val="both"/>
        <w:rPr>
          <w:rFonts w:ascii="Times New Roman" w:hAnsi="Times New Roman" w:cs="Times New Roman"/>
          <w:i/>
          <w:iCs/>
          <w:sz w:val="24"/>
          <w:szCs w:val="24"/>
        </w:rPr>
      </w:pPr>
      <w:r w:rsidRPr="003504B5">
        <w:rPr>
          <w:rFonts w:ascii="Times New Roman" w:hAnsi="Times New Roman" w:cs="Times New Roman"/>
          <w:i/>
          <w:iCs/>
          <w:sz w:val="24"/>
          <w:szCs w:val="24"/>
        </w:rPr>
        <w:t xml:space="preserve"> </w:t>
      </w:r>
    </w:p>
    <w:p w14:paraId="3C004C81" w14:textId="5FF6CF5A" w:rsidR="003504B5" w:rsidRPr="003504B5" w:rsidRDefault="00E51EA7" w:rsidP="003504B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4. </w:t>
      </w:r>
      <w:r w:rsidR="003504B5" w:rsidRPr="003504B5">
        <w:rPr>
          <w:rFonts w:ascii="Times New Roman" w:hAnsi="Times New Roman" w:cs="Times New Roman"/>
          <w:i/>
          <w:iCs/>
          <w:sz w:val="24"/>
          <w:szCs w:val="24"/>
        </w:rPr>
        <w:t xml:space="preserve">V JR je zapisano, da mora biti razvidna namembnost objekta, torej da gre za objekt, ki je javno dostopen (vključno z digitalizacijo in fizično dostopnostjo za s posebnimi potrebami) in prispeva k bogatenju kulturnega turizma v destinaciji.  Projekt med izvajanjem in po zaključku prav tako ne bo ustvarjal prihodke na projektu in s tem ne bo zapadel k zniževanju upravičenih stroškov projekta.  Dejavnosti bodo brezplačno dostopne širši javnosti s simboličnim denarnim prispevkom (za simbolično plačilo strokovnega vodenja v ta namen in iz drugih sredstev usposobljenega turističnega vodnika in ne klasične vstopnine), ne gre za gospodarsko naravo. Si to pravilno tolmačimo? </w:t>
      </w:r>
    </w:p>
    <w:p w14:paraId="13F7D6E9" w14:textId="77777777" w:rsidR="003504B5" w:rsidRDefault="003504B5" w:rsidP="003504B5">
      <w:pPr>
        <w:spacing w:after="0" w:line="240" w:lineRule="auto"/>
        <w:jc w:val="both"/>
        <w:rPr>
          <w:rFonts w:ascii="Times New Roman" w:hAnsi="Times New Roman" w:cs="Times New Roman"/>
          <w:b/>
          <w:bCs/>
          <w:sz w:val="24"/>
          <w:szCs w:val="24"/>
        </w:rPr>
      </w:pPr>
    </w:p>
    <w:p w14:paraId="7283C382" w14:textId="51636883"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 xml:space="preserve">Razpis ne zahteva oz. </w:t>
      </w:r>
      <w:r>
        <w:rPr>
          <w:rFonts w:ascii="Times New Roman" w:hAnsi="Times New Roman" w:cs="Times New Roman"/>
          <w:b/>
          <w:bCs/>
          <w:sz w:val="24"/>
          <w:szCs w:val="24"/>
        </w:rPr>
        <w:t xml:space="preserve">ne </w:t>
      </w:r>
      <w:r w:rsidRPr="003504B5">
        <w:rPr>
          <w:rFonts w:ascii="Times New Roman" w:hAnsi="Times New Roman" w:cs="Times New Roman"/>
          <w:b/>
          <w:bCs/>
          <w:sz w:val="24"/>
          <w:szCs w:val="24"/>
        </w:rPr>
        <w:t>opredeljuje vrsto</w:t>
      </w:r>
      <w:r>
        <w:rPr>
          <w:rFonts w:ascii="Times New Roman" w:hAnsi="Times New Roman" w:cs="Times New Roman"/>
          <w:b/>
          <w:bCs/>
          <w:sz w:val="24"/>
          <w:szCs w:val="24"/>
        </w:rPr>
        <w:t xml:space="preserve"> upravičenih </w:t>
      </w:r>
      <w:r w:rsidRPr="003504B5">
        <w:rPr>
          <w:rFonts w:ascii="Times New Roman" w:hAnsi="Times New Roman" w:cs="Times New Roman"/>
          <w:b/>
          <w:bCs/>
          <w:sz w:val="24"/>
          <w:szCs w:val="24"/>
        </w:rPr>
        <w:t>dejavnosti v spomeniku. Iz investicijskega dokumenta projekta mora biti razvidna namembnost objekta, iz katere je jasno razvidno, da gre za objekt, ki je javno dostopen in prispeva k izboljšanju kakovosti uporabniške izkušnje na področju kulturnega turizma v destinaciji, kar pa ne pomeni, da se zahteva brezplačne storitve. Dejavnost v kulturnem spomeniku lahko ustvarja prihodke.</w:t>
      </w:r>
    </w:p>
    <w:p w14:paraId="43F0397A" w14:textId="77777777" w:rsidR="003504B5" w:rsidRPr="003504B5" w:rsidRDefault="003504B5" w:rsidP="003504B5">
      <w:pPr>
        <w:spacing w:after="0" w:line="240" w:lineRule="auto"/>
        <w:jc w:val="both"/>
        <w:rPr>
          <w:rFonts w:ascii="Times New Roman" w:hAnsi="Times New Roman" w:cs="Times New Roman"/>
          <w:i/>
          <w:iCs/>
          <w:sz w:val="24"/>
          <w:szCs w:val="24"/>
        </w:rPr>
      </w:pPr>
    </w:p>
    <w:p w14:paraId="71D9E2D8" w14:textId="171D73F9" w:rsidR="003504B5" w:rsidRPr="003504B5" w:rsidRDefault="00E51EA7" w:rsidP="003504B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5. </w:t>
      </w:r>
      <w:r w:rsidR="003504B5" w:rsidRPr="003504B5">
        <w:rPr>
          <w:rFonts w:ascii="Times New Roman" w:hAnsi="Times New Roman" w:cs="Times New Roman"/>
          <w:i/>
          <w:iCs/>
          <w:sz w:val="24"/>
          <w:szCs w:val="24"/>
        </w:rPr>
        <w:t xml:space="preserve">V JR je zapisano, da je sestavni del 5 – letnega programa dela oziroma upravljanja analiza finančne vzdržnosti projekta kot prikaz, da bo za projekt vsako leto na voljo dovolj denarnih sredstev, ki bodo omogočila stalno kritje izdatkov za financiranje dejavnosti še 5 let po zaključku projekta. Gre le za kritje dejavnosti v okviru projekta, ki se nadaljujejo po zaključku projekta? Skrbi nas, da bi se v tem obdobju po zaključku projekta znotraj arheološkega najdišča pripetila kakšna izredna okoliščina na KS – verjetno to ne pomeni, da je Občina tista, ki finančno dolgoročno vzdržuje KS državnega pomena? </w:t>
      </w:r>
    </w:p>
    <w:p w14:paraId="099AD748" w14:textId="77777777" w:rsidR="003504B5" w:rsidRDefault="003504B5" w:rsidP="003504B5">
      <w:pPr>
        <w:spacing w:after="0" w:line="240" w:lineRule="auto"/>
        <w:jc w:val="both"/>
        <w:rPr>
          <w:rFonts w:ascii="Times New Roman" w:hAnsi="Times New Roman" w:cs="Times New Roman"/>
          <w:b/>
          <w:bCs/>
          <w:sz w:val="24"/>
          <w:szCs w:val="24"/>
        </w:rPr>
      </w:pPr>
    </w:p>
    <w:p w14:paraId="4EE07D64" w14:textId="331A0E14"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Prijavitelj mora z izjavo v e-vlogi potrditi, da bo upošteval omejitev glede sprememb projektov, da vsaj v petih letih po koncu projekta ne bo prišlo do sprememb lastništva kulturnega spomenika ali stavbne pravice na kulturnem spomeniku oziroma da bo prijavitelj, če bo v petih letih po koncu projekta prišlo do prodaje ali izgube lastništva spomenika ali stavbne pravice na spomeniku oziroma do bistvene spremembe, ki bi vplivala na značaj, cilje ali pogoje izvajanja operacije, zaradi česar bi se razvrednotili njeni prvotni cilji, vrnil vložena javna sredstva v skladu s 65. členom Uredbe 2021/1060/EU;</w:t>
      </w:r>
    </w:p>
    <w:p w14:paraId="15374829" w14:textId="77777777" w:rsidR="003504B5" w:rsidRPr="003504B5" w:rsidRDefault="003504B5" w:rsidP="003504B5">
      <w:pPr>
        <w:spacing w:after="0" w:line="240" w:lineRule="auto"/>
        <w:jc w:val="both"/>
        <w:rPr>
          <w:rFonts w:ascii="Times New Roman" w:hAnsi="Times New Roman" w:cs="Times New Roman"/>
          <w:b/>
          <w:bCs/>
          <w:sz w:val="24"/>
          <w:szCs w:val="24"/>
        </w:rPr>
      </w:pPr>
    </w:p>
    <w:p w14:paraId="04D816C7" w14:textId="77777777"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 xml:space="preserve">23 Omejitve glede sprememb projekta v skladu s 65. členom Uredbe 2021/1060/EU </w:t>
      </w:r>
    </w:p>
    <w:p w14:paraId="70EE8783" w14:textId="77777777"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 xml:space="preserve">Upravičenci bodo morali smiselno upoštevati omejitve glede sprememb projekta v skladu s 65. členom Uredbe 2021/1060/EU. Če v petih letih od datuma končnega izplačila pri upravičencu nastane kar koli od naslednjega: </w:t>
      </w:r>
    </w:p>
    <w:p w14:paraId="09D1A7C7" w14:textId="77777777"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 xml:space="preserve">a) sprememba lastništva infrastrukturnega objekta, ki daje upravičencu neupravičeno prednost, ali </w:t>
      </w:r>
    </w:p>
    <w:p w14:paraId="4B1E2215" w14:textId="77777777"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lastRenderedPageBreak/>
        <w:t xml:space="preserve">b) bistvena sprememba, ki vpliva na značaj, cilje ali pogoje izvajanja operacije (na primer sprememba stavbne pravice kulturnega spomenika), zaradi česar bi se razvrednotili njeni prvotni cilji, </w:t>
      </w:r>
    </w:p>
    <w:p w14:paraId="5E0E6096" w14:textId="77777777" w:rsidR="003504B5" w:rsidRPr="003504B5" w:rsidRDefault="003504B5" w:rsidP="003504B5">
      <w:pPr>
        <w:spacing w:after="0" w:line="240" w:lineRule="auto"/>
        <w:jc w:val="both"/>
        <w:rPr>
          <w:rFonts w:ascii="Times New Roman" w:hAnsi="Times New Roman" w:cs="Times New Roman"/>
          <w:b/>
          <w:bCs/>
          <w:sz w:val="24"/>
          <w:szCs w:val="24"/>
        </w:rPr>
      </w:pPr>
      <w:r w:rsidRPr="003504B5">
        <w:rPr>
          <w:rFonts w:ascii="Times New Roman" w:hAnsi="Times New Roman" w:cs="Times New Roman"/>
          <w:b/>
          <w:bCs/>
          <w:sz w:val="24"/>
          <w:szCs w:val="24"/>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0E6F44C1" w14:textId="2219276C" w:rsidR="003504B5" w:rsidRPr="003504B5" w:rsidRDefault="001979B5" w:rsidP="00983668">
      <w:pPr>
        <w:spacing w:after="0" w:line="240" w:lineRule="auto"/>
        <w:jc w:val="both"/>
        <w:rPr>
          <w:rFonts w:ascii="Times New Roman" w:hAnsi="Times New Roman" w:cs="Times New Roman"/>
          <w:b/>
          <w:bCs/>
          <w:sz w:val="24"/>
          <w:szCs w:val="24"/>
        </w:rPr>
      </w:pPr>
      <w:r w:rsidRPr="001979B5">
        <w:rPr>
          <w:rFonts w:ascii="Times New Roman" w:hAnsi="Times New Roman" w:cs="Times New Roman"/>
          <w:b/>
          <w:bCs/>
          <w:sz w:val="24"/>
          <w:szCs w:val="24"/>
        </w:rPr>
        <w:t>___________________________________________________________________________</w:t>
      </w:r>
    </w:p>
    <w:p w14:paraId="5DA616F0" w14:textId="77777777" w:rsidR="003504B5" w:rsidRDefault="003504B5" w:rsidP="00983668">
      <w:pPr>
        <w:spacing w:after="0" w:line="240" w:lineRule="auto"/>
        <w:jc w:val="both"/>
        <w:rPr>
          <w:rFonts w:ascii="Times New Roman" w:hAnsi="Times New Roman" w:cs="Times New Roman"/>
          <w:i/>
          <w:iCs/>
          <w:sz w:val="24"/>
          <w:szCs w:val="24"/>
        </w:rPr>
      </w:pPr>
    </w:p>
    <w:p w14:paraId="3D95571B" w14:textId="23B3FA27" w:rsidR="00983668" w:rsidRDefault="00983668" w:rsidP="0098366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O</w:t>
      </w:r>
      <w:r w:rsidRPr="00983668">
        <w:rPr>
          <w:rFonts w:ascii="Times New Roman" w:hAnsi="Times New Roman" w:cs="Times New Roman"/>
          <w:i/>
          <w:iCs/>
          <w:sz w:val="24"/>
          <w:szCs w:val="24"/>
        </w:rPr>
        <w:t>bčina namerava v okviru razpisa obnoviti parkovne površine, ki so opredeljene kot kulturni spomenik. Površine so v uporabi že od 19. stoletja, z investicijo želimo izvesti vzdrževalna dela za katera gradbeno dovoljenje ni potrebno. Ker ne gre za investicijo v stavbo, ampak parkovne površine, tudi ni mogoče uporabiti določbe po 197. členu ZGO-1. Kakšno vrsto dokumentacije je potrebno predložiti v tem primeru?</w:t>
      </w:r>
    </w:p>
    <w:p w14:paraId="77FF63BF" w14:textId="77777777" w:rsidR="00983668" w:rsidRDefault="00983668" w:rsidP="00D924C5">
      <w:pPr>
        <w:spacing w:after="0" w:line="240" w:lineRule="auto"/>
        <w:jc w:val="both"/>
        <w:rPr>
          <w:rFonts w:ascii="Times New Roman" w:hAnsi="Times New Roman" w:cs="Times New Roman"/>
          <w:i/>
          <w:iCs/>
          <w:sz w:val="24"/>
          <w:szCs w:val="24"/>
        </w:rPr>
      </w:pPr>
    </w:p>
    <w:p w14:paraId="55462C49" w14:textId="77777777" w:rsidR="00983668" w:rsidRP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Težko vam odgovorimo, ne da bi poznali konkretno vsebino projekta.</w:t>
      </w:r>
    </w:p>
    <w:p w14:paraId="001DC863" w14:textId="77777777" w:rsidR="00983668" w:rsidRP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Skladno z razpisnimi določili mora prijavitelj ob prijavi projekta, za katerega ne potrebuje gradbenega dovoljenja, predložiti:</w:t>
      </w:r>
    </w:p>
    <w:p w14:paraId="119D259B" w14:textId="3CD0A008" w:rsidR="00983668" w:rsidRP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          kopij</w:t>
      </w:r>
      <w:r>
        <w:rPr>
          <w:rFonts w:ascii="Times New Roman" w:hAnsi="Times New Roman" w:cs="Times New Roman"/>
          <w:b/>
          <w:bCs/>
          <w:sz w:val="24"/>
          <w:szCs w:val="24"/>
        </w:rPr>
        <w:t>o</w:t>
      </w:r>
      <w:r w:rsidRPr="00983668">
        <w:rPr>
          <w:rFonts w:ascii="Times New Roman" w:hAnsi="Times New Roman" w:cs="Times New Roman"/>
          <w:b/>
          <w:bCs/>
          <w:sz w:val="24"/>
          <w:szCs w:val="24"/>
        </w:rPr>
        <w:t xml:space="preserve"> </w:t>
      </w:r>
      <w:proofErr w:type="spellStart"/>
      <w:r w:rsidRPr="00983668">
        <w:rPr>
          <w:rFonts w:ascii="Times New Roman" w:hAnsi="Times New Roman" w:cs="Times New Roman"/>
          <w:b/>
          <w:bCs/>
          <w:sz w:val="24"/>
          <w:szCs w:val="24"/>
        </w:rPr>
        <w:t>kulturnovarstvenih</w:t>
      </w:r>
      <w:proofErr w:type="spellEnd"/>
      <w:r w:rsidRPr="00983668">
        <w:rPr>
          <w:rFonts w:ascii="Times New Roman" w:hAnsi="Times New Roman" w:cs="Times New Roman"/>
          <w:b/>
          <w:bCs/>
          <w:sz w:val="24"/>
          <w:szCs w:val="24"/>
        </w:rPr>
        <w:t xml:space="preserve"> pogojev ZVKDS (če so bili izdani),</w:t>
      </w:r>
    </w:p>
    <w:p w14:paraId="54B86228" w14:textId="2BD9A2F9" w:rsidR="00983668" w:rsidRP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 xml:space="preserve">•          </w:t>
      </w:r>
      <w:r>
        <w:rPr>
          <w:rFonts w:ascii="Times New Roman" w:hAnsi="Times New Roman" w:cs="Times New Roman"/>
          <w:b/>
          <w:bCs/>
          <w:sz w:val="24"/>
          <w:szCs w:val="24"/>
        </w:rPr>
        <w:t>k</w:t>
      </w:r>
      <w:r w:rsidRPr="00983668">
        <w:rPr>
          <w:rFonts w:ascii="Times New Roman" w:hAnsi="Times New Roman" w:cs="Times New Roman"/>
          <w:b/>
          <w:bCs/>
          <w:sz w:val="24"/>
          <w:szCs w:val="24"/>
        </w:rPr>
        <w:t>opij</w:t>
      </w:r>
      <w:r>
        <w:rPr>
          <w:rFonts w:ascii="Times New Roman" w:hAnsi="Times New Roman" w:cs="Times New Roman"/>
          <w:b/>
          <w:bCs/>
          <w:sz w:val="24"/>
          <w:szCs w:val="24"/>
        </w:rPr>
        <w:t>o</w:t>
      </w:r>
      <w:r w:rsidRPr="00983668">
        <w:rPr>
          <w:rFonts w:ascii="Times New Roman" w:hAnsi="Times New Roman" w:cs="Times New Roman"/>
          <w:b/>
          <w:bCs/>
          <w:sz w:val="24"/>
          <w:szCs w:val="24"/>
        </w:rPr>
        <w:t xml:space="preserve"> </w:t>
      </w:r>
      <w:proofErr w:type="spellStart"/>
      <w:r w:rsidRPr="00983668">
        <w:rPr>
          <w:rFonts w:ascii="Times New Roman" w:hAnsi="Times New Roman" w:cs="Times New Roman"/>
          <w:b/>
          <w:bCs/>
          <w:sz w:val="24"/>
          <w:szCs w:val="24"/>
        </w:rPr>
        <w:t>kulturnovarstvenega</w:t>
      </w:r>
      <w:proofErr w:type="spellEnd"/>
      <w:r w:rsidRPr="00983668">
        <w:rPr>
          <w:rFonts w:ascii="Times New Roman" w:hAnsi="Times New Roman" w:cs="Times New Roman"/>
          <w:b/>
          <w:bCs/>
          <w:sz w:val="24"/>
          <w:szCs w:val="24"/>
        </w:rPr>
        <w:t xml:space="preserve"> soglasja ZVKDS,</w:t>
      </w:r>
    </w:p>
    <w:p w14:paraId="409A7F3D" w14:textId="64C8C325" w:rsidR="00983668" w:rsidRP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          kopij</w:t>
      </w:r>
      <w:r>
        <w:rPr>
          <w:rFonts w:ascii="Times New Roman" w:hAnsi="Times New Roman" w:cs="Times New Roman"/>
          <w:b/>
          <w:bCs/>
          <w:sz w:val="24"/>
          <w:szCs w:val="24"/>
        </w:rPr>
        <w:t>o</w:t>
      </w:r>
      <w:r w:rsidRPr="00983668">
        <w:rPr>
          <w:rFonts w:ascii="Times New Roman" w:hAnsi="Times New Roman" w:cs="Times New Roman"/>
          <w:b/>
          <w:bCs/>
          <w:sz w:val="24"/>
          <w:szCs w:val="24"/>
        </w:rPr>
        <w:t xml:space="preserve"> uporabnega dovoljenja za dejavnost v skladu s projektom,</w:t>
      </w:r>
    </w:p>
    <w:p w14:paraId="021029FF" w14:textId="05140889" w:rsidR="00983668" w:rsidRP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          kopij</w:t>
      </w:r>
      <w:r>
        <w:rPr>
          <w:rFonts w:ascii="Times New Roman" w:hAnsi="Times New Roman" w:cs="Times New Roman"/>
          <w:b/>
          <w:bCs/>
          <w:sz w:val="24"/>
          <w:szCs w:val="24"/>
        </w:rPr>
        <w:t>o</w:t>
      </w:r>
      <w:r w:rsidRPr="00983668">
        <w:rPr>
          <w:rFonts w:ascii="Times New Roman" w:hAnsi="Times New Roman" w:cs="Times New Roman"/>
          <w:b/>
          <w:bCs/>
          <w:sz w:val="24"/>
          <w:szCs w:val="24"/>
        </w:rPr>
        <w:t xml:space="preserve"> izjave glede obveznosti pridobitve gradbenega dovoljenja.</w:t>
      </w:r>
    </w:p>
    <w:p w14:paraId="4127BF27" w14:textId="77777777" w:rsidR="00983668" w:rsidRPr="00983668" w:rsidRDefault="00983668" w:rsidP="00983668">
      <w:pPr>
        <w:spacing w:after="0" w:line="240" w:lineRule="auto"/>
        <w:jc w:val="both"/>
        <w:rPr>
          <w:rFonts w:ascii="Times New Roman" w:hAnsi="Times New Roman" w:cs="Times New Roman"/>
          <w:b/>
          <w:bCs/>
          <w:sz w:val="24"/>
          <w:szCs w:val="24"/>
        </w:rPr>
      </w:pPr>
    </w:p>
    <w:p w14:paraId="4874E539" w14:textId="23817A14" w:rsidR="00983668" w:rsidRDefault="00983668" w:rsidP="00983668">
      <w:pPr>
        <w:spacing w:after="0" w:line="240" w:lineRule="auto"/>
        <w:jc w:val="both"/>
        <w:rPr>
          <w:rFonts w:ascii="Times New Roman" w:hAnsi="Times New Roman" w:cs="Times New Roman"/>
          <w:b/>
          <w:bCs/>
          <w:sz w:val="24"/>
          <w:szCs w:val="24"/>
        </w:rPr>
      </w:pPr>
      <w:r w:rsidRPr="00983668">
        <w:rPr>
          <w:rFonts w:ascii="Times New Roman" w:hAnsi="Times New Roman" w:cs="Times New Roman"/>
          <w:b/>
          <w:bCs/>
          <w:sz w:val="24"/>
          <w:szCs w:val="24"/>
        </w:rPr>
        <w:t xml:space="preserve">Vaš konkretni primer je zelo specifičen, saj je za spomenik razglašena samo parkovna površina in ne stavba oz. stavba s parkom. Če glede na vsebino vašega projekta ni potrebno pridobiti uporabnega dovoljenja za dejavnost v skladu s projektom, morate v e-vlogo namesto uporabnega dovoljenja kot dokazilo priložiti mnenje upravne enote oz. Ministrstva za naravne vire in prostor, Direktorata za prostor in graditev, ki temu pritrjuje.  </w:t>
      </w:r>
    </w:p>
    <w:p w14:paraId="785AB807" w14:textId="139D44A0" w:rsidR="00D54318" w:rsidRDefault="001979B5" w:rsidP="00983668">
      <w:pPr>
        <w:spacing w:after="0" w:line="240" w:lineRule="auto"/>
        <w:jc w:val="both"/>
        <w:rPr>
          <w:rFonts w:ascii="Times New Roman" w:hAnsi="Times New Roman" w:cs="Times New Roman"/>
          <w:b/>
          <w:bCs/>
          <w:sz w:val="24"/>
          <w:szCs w:val="24"/>
        </w:rPr>
      </w:pPr>
      <w:r w:rsidRPr="001979B5">
        <w:rPr>
          <w:rFonts w:ascii="Times New Roman" w:hAnsi="Times New Roman" w:cs="Times New Roman"/>
          <w:b/>
          <w:bCs/>
          <w:sz w:val="24"/>
          <w:szCs w:val="24"/>
        </w:rPr>
        <w:t>___________________________________________________________________________</w:t>
      </w:r>
    </w:p>
    <w:p w14:paraId="42866E85" w14:textId="77777777" w:rsidR="00D54318" w:rsidRDefault="00D54318" w:rsidP="00983668">
      <w:pPr>
        <w:spacing w:after="0" w:line="240" w:lineRule="auto"/>
        <w:jc w:val="both"/>
        <w:rPr>
          <w:rFonts w:ascii="Times New Roman" w:hAnsi="Times New Roman" w:cs="Times New Roman"/>
          <w:b/>
          <w:bCs/>
          <w:sz w:val="24"/>
          <w:szCs w:val="24"/>
        </w:rPr>
      </w:pPr>
    </w:p>
    <w:p w14:paraId="4CEDF184" w14:textId="77777777" w:rsidR="00D54318" w:rsidRDefault="00D54318" w:rsidP="00D54318">
      <w:pPr>
        <w:spacing w:after="0" w:line="240" w:lineRule="auto"/>
        <w:jc w:val="both"/>
        <w:rPr>
          <w:i/>
          <w:iCs/>
        </w:rPr>
      </w:pPr>
      <w:r w:rsidRPr="00D54318">
        <w:rPr>
          <w:rFonts w:ascii="Times New Roman" w:hAnsi="Times New Roman" w:cs="Times New Roman"/>
          <w:i/>
          <w:iCs/>
          <w:sz w:val="24"/>
          <w:szCs w:val="24"/>
        </w:rPr>
        <w:t xml:space="preserve">Zanima nas kaj točno je mišljeno kot uporabno dovoljenje za dejavnost v skladu s projektom? Ali zadostuje potrdilo iz </w:t>
      </w:r>
      <w:proofErr w:type="spellStart"/>
      <w:r w:rsidRPr="00D54318">
        <w:rPr>
          <w:rFonts w:ascii="Times New Roman" w:hAnsi="Times New Roman" w:cs="Times New Roman"/>
          <w:i/>
          <w:iCs/>
          <w:sz w:val="24"/>
          <w:szCs w:val="24"/>
        </w:rPr>
        <w:t>Ajpes</w:t>
      </w:r>
      <w:proofErr w:type="spellEnd"/>
      <w:r w:rsidRPr="00D54318">
        <w:rPr>
          <w:rFonts w:ascii="Times New Roman" w:hAnsi="Times New Roman" w:cs="Times New Roman"/>
          <w:i/>
          <w:iCs/>
          <w:sz w:val="24"/>
          <w:szCs w:val="24"/>
        </w:rPr>
        <w:t>-a o določitvi glavne dejavnosti?</w:t>
      </w:r>
      <w:r w:rsidRPr="00D54318">
        <w:rPr>
          <w:i/>
          <w:iCs/>
        </w:rPr>
        <w:t xml:space="preserve"> </w:t>
      </w:r>
    </w:p>
    <w:p w14:paraId="5DD01456" w14:textId="31B99A64" w:rsidR="00D54318" w:rsidRPr="00D54318" w:rsidRDefault="00D54318" w:rsidP="00D54318">
      <w:pPr>
        <w:spacing w:after="0" w:line="240" w:lineRule="auto"/>
        <w:jc w:val="both"/>
        <w:rPr>
          <w:rFonts w:ascii="Times New Roman" w:hAnsi="Times New Roman" w:cs="Times New Roman"/>
          <w:i/>
          <w:iCs/>
          <w:sz w:val="24"/>
          <w:szCs w:val="24"/>
        </w:rPr>
      </w:pPr>
      <w:r w:rsidRPr="00D54318">
        <w:rPr>
          <w:rFonts w:ascii="Times New Roman" w:hAnsi="Times New Roman" w:cs="Times New Roman"/>
          <w:i/>
          <w:iCs/>
          <w:sz w:val="24"/>
          <w:szCs w:val="24"/>
        </w:rPr>
        <w:t>Uporabna dovoljenja za objekt se izdajajo po večjih posegih, ki zahtevajo gradbeno dovoljenje. V našem primeru pa gre za investicijsko vzdrževanje, za kar gradbeno dovoljenje ni potrebno. Naš zavod deluje od leta 1996, z registrirano dejavnostjo v AJPES-u in sprejetim Odlokom. Po informacijah Upravne enote se uporabna dovoljenja za dejavnost že vsaj 10 let ne izdajajo. Zato ni jasno, kateri dokument je potreben in kdo bi bil pristojen za njegovo izdajo.</w:t>
      </w:r>
    </w:p>
    <w:p w14:paraId="4ECD8B8D" w14:textId="77777777" w:rsidR="001979B5" w:rsidRDefault="001979B5" w:rsidP="001979B5">
      <w:pPr>
        <w:spacing w:after="0" w:line="240" w:lineRule="auto"/>
        <w:jc w:val="both"/>
        <w:rPr>
          <w:rFonts w:ascii="Times New Roman" w:hAnsi="Times New Roman" w:cs="Times New Roman"/>
          <w:b/>
          <w:bCs/>
          <w:sz w:val="24"/>
          <w:szCs w:val="24"/>
        </w:rPr>
      </w:pPr>
    </w:p>
    <w:p w14:paraId="4E97DADF" w14:textId="32B46D30" w:rsidR="001979B5" w:rsidRPr="00D54318" w:rsidRDefault="001979B5" w:rsidP="001979B5">
      <w:pPr>
        <w:spacing w:after="0" w:line="240" w:lineRule="auto"/>
        <w:jc w:val="both"/>
        <w:rPr>
          <w:rFonts w:ascii="Times New Roman" w:hAnsi="Times New Roman" w:cs="Times New Roman"/>
          <w:b/>
          <w:bCs/>
          <w:sz w:val="24"/>
          <w:szCs w:val="24"/>
        </w:rPr>
      </w:pPr>
      <w:r w:rsidRPr="00D54318">
        <w:rPr>
          <w:rFonts w:ascii="Times New Roman" w:hAnsi="Times New Roman" w:cs="Times New Roman"/>
          <w:b/>
          <w:bCs/>
          <w:sz w:val="24"/>
          <w:szCs w:val="24"/>
        </w:rPr>
        <w:t xml:space="preserve">Prijavitelj mora priložiti uporabno dovoljenje, izpisa iz </w:t>
      </w:r>
      <w:proofErr w:type="spellStart"/>
      <w:r w:rsidRPr="00D54318">
        <w:rPr>
          <w:rFonts w:ascii="Times New Roman" w:hAnsi="Times New Roman" w:cs="Times New Roman"/>
          <w:b/>
          <w:bCs/>
          <w:sz w:val="24"/>
          <w:szCs w:val="24"/>
        </w:rPr>
        <w:t>Ajpesa</w:t>
      </w:r>
      <w:proofErr w:type="spellEnd"/>
      <w:r w:rsidRPr="00D54318">
        <w:rPr>
          <w:rFonts w:ascii="Times New Roman" w:hAnsi="Times New Roman" w:cs="Times New Roman"/>
          <w:b/>
          <w:bCs/>
          <w:sz w:val="24"/>
          <w:szCs w:val="24"/>
        </w:rPr>
        <w:t xml:space="preserve"> ne zahtevamo.</w:t>
      </w:r>
    </w:p>
    <w:p w14:paraId="60117565" w14:textId="77777777" w:rsidR="00D54318" w:rsidRPr="00D54318" w:rsidRDefault="00D54318" w:rsidP="00D54318">
      <w:pPr>
        <w:spacing w:after="0" w:line="240" w:lineRule="auto"/>
        <w:jc w:val="both"/>
        <w:rPr>
          <w:rFonts w:ascii="Times New Roman" w:hAnsi="Times New Roman" w:cs="Times New Roman"/>
          <w:i/>
          <w:iCs/>
          <w:sz w:val="24"/>
          <w:szCs w:val="24"/>
        </w:rPr>
      </w:pPr>
    </w:p>
    <w:p w14:paraId="70615528" w14:textId="0F104340" w:rsidR="00D54318" w:rsidRPr="00D54318" w:rsidRDefault="00D54318" w:rsidP="00D543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w:t>
      </w:r>
      <w:r w:rsidRPr="00D54318">
        <w:rPr>
          <w:rFonts w:ascii="Times New Roman" w:hAnsi="Times New Roman" w:cs="Times New Roman"/>
          <w:b/>
          <w:bCs/>
          <w:sz w:val="24"/>
          <w:szCs w:val="24"/>
        </w:rPr>
        <w:t xml:space="preserve">porabno dovoljenje je odločba, s katero se dovoljuje uporaba objekta. Ne gre za uporabno dovoljenje za dejavnost, gre za uporabno dovoljenje za objekt, ki bo predmet posegov, v primeru, da načrtovani posegi ne zahtevajo pridobitve gradbenega dovoljenja. </w:t>
      </w:r>
    </w:p>
    <w:p w14:paraId="3A7A586D" w14:textId="04228E8E" w:rsidR="00D54318" w:rsidRDefault="00D54318" w:rsidP="00D54318">
      <w:pPr>
        <w:spacing w:after="0" w:line="240" w:lineRule="auto"/>
        <w:jc w:val="both"/>
        <w:rPr>
          <w:rFonts w:ascii="Times New Roman" w:hAnsi="Times New Roman" w:cs="Times New Roman"/>
          <w:b/>
          <w:bCs/>
          <w:sz w:val="24"/>
          <w:szCs w:val="24"/>
        </w:rPr>
      </w:pPr>
      <w:r w:rsidRPr="00D54318">
        <w:rPr>
          <w:rFonts w:ascii="Times New Roman" w:hAnsi="Times New Roman" w:cs="Times New Roman"/>
          <w:b/>
          <w:bCs/>
          <w:sz w:val="24"/>
          <w:szCs w:val="24"/>
        </w:rPr>
        <w:t xml:space="preserve">Proračunsko sofinanciranje skladno z določili predmetnega razpisa se bo izvajalo samo za posege, ki se bodo izvajali na legalno zgrajenih objektih (za dela ki ne potrebujejo gradbenega dovoljenja), torej mora prijavitelj razpolagati z uporabnim dovoljenjem, da je dovoljena uporaba v skladu s predvideno dejavnostjo. </w:t>
      </w:r>
      <w:r>
        <w:rPr>
          <w:rFonts w:ascii="Times New Roman" w:hAnsi="Times New Roman" w:cs="Times New Roman"/>
          <w:b/>
          <w:bCs/>
          <w:sz w:val="24"/>
          <w:szCs w:val="24"/>
        </w:rPr>
        <w:t>K</w:t>
      </w:r>
      <w:r w:rsidRPr="00D54318">
        <w:rPr>
          <w:rFonts w:ascii="Times New Roman" w:hAnsi="Times New Roman" w:cs="Times New Roman"/>
          <w:b/>
          <w:bCs/>
          <w:sz w:val="24"/>
          <w:szCs w:val="24"/>
        </w:rPr>
        <w:t xml:space="preserve">ot uporabno dovoljenje se lahko predloži tudi odločbo o legalizaciji ali dovoljenje za objekt daljšega obstoja. </w:t>
      </w:r>
    </w:p>
    <w:p w14:paraId="610CD697" w14:textId="029F14C9" w:rsidR="00D54318" w:rsidRPr="00D54318" w:rsidRDefault="00D54318" w:rsidP="00D54318">
      <w:pPr>
        <w:spacing w:after="0" w:line="240" w:lineRule="auto"/>
        <w:jc w:val="both"/>
        <w:rPr>
          <w:rFonts w:ascii="Times New Roman" w:hAnsi="Times New Roman" w:cs="Times New Roman"/>
          <w:b/>
          <w:bCs/>
          <w:sz w:val="24"/>
          <w:szCs w:val="24"/>
        </w:rPr>
      </w:pPr>
    </w:p>
    <w:p w14:paraId="15D66CB2" w14:textId="77777777" w:rsidR="00D54318" w:rsidRPr="00D54318" w:rsidRDefault="00D54318" w:rsidP="00D54318">
      <w:pPr>
        <w:spacing w:after="0" w:line="240" w:lineRule="auto"/>
        <w:jc w:val="both"/>
        <w:rPr>
          <w:rFonts w:ascii="Times New Roman" w:hAnsi="Times New Roman" w:cs="Times New Roman"/>
          <w:b/>
          <w:bCs/>
          <w:sz w:val="24"/>
          <w:szCs w:val="24"/>
        </w:rPr>
      </w:pPr>
      <w:r w:rsidRPr="00D54318">
        <w:rPr>
          <w:rFonts w:ascii="Times New Roman" w:hAnsi="Times New Roman" w:cs="Times New Roman"/>
          <w:b/>
          <w:bCs/>
          <w:sz w:val="24"/>
          <w:szCs w:val="24"/>
        </w:rPr>
        <w:lastRenderedPageBreak/>
        <w:t>Vezano na to temo so določbe GZ-1 med drugim tudi:</w:t>
      </w:r>
    </w:p>
    <w:p w14:paraId="5AFACBE7" w14:textId="04445A1B" w:rsidR="00D54318" w:rsidRDefault="00D54318" w:rsidP="00D54318">
      <w:pPr>
        <w:spacing w:after="0" w:line="240" w:lineRule="auto"/>
        <w:jc w:val="both"/>
        <w:rPr>
          <w:rFonts w:ascii="Times New Roman" w:hAnsi="Times New Roman" w:cs="Times New Roman"/>
          <w:b/>
          <w:bCs/>
          <w:sz w:val="24"/>
          <w:szCs w:val="24"/>
        </w:rPr>
      </w:pPr>
      <w:r w:rsidRPr="00D54318">
        <w:rPr>
          <w:rFonts w:ascii="Times New Roman" w:hAnsi="Times New Roman" w:cs="Times New Roman"/>
          <w:b/>
          <w:bCs/>
          <w:sz w:val="24"/>
          <w:szCs w:val="24"/>
        </w:rPr>
        <w:t>•</w:t>
      </w:r>
      <w:r w:rsidRPr="00D54318">
        <w:rPr>
          <w:rFonts w:ascii="Times New Roman" w:hAnsi="Times New Roman" w:cs="Times New Roman"/>
          <w:b/>
          <w:bCs/>
          <w:sz w:val="24"/>
          <w:szCs w:val="24"/>
        </w:rPr>
        <w:tab/>
        <w:t>142. člen, 3. odstavek: »Objekt ali del objekta, ki ima odločbo o legalizaciji ali dovoljenje za objekt daljšega obstoja, ni nelegalen ali neskladen in se šteje, da ima uporabno dovoljenje v skladu s tem zakonom.«</w:t>
      </w:r>
      <w:r>
        <w:rPr>
          <w:rFonts w:ascii="Times New Roman" w:hAnsi="Times New Roman" w:cs="Times New Roman"/>
          <w:b/>
          <w:bCs/>
          <w:sz w:val="24"/>
          <w:szCs w:val="24"/>
        </w:rPr>
        <w:t xml:space="preserve"> </w:t>
      </w:r>
      <w:r w:rsidRPr="00D54318">
        <w:rPr>
          <w:rFonts w:ascii="Times New Roman" w:hAnsi="Times New Roman" w:cs="Times New Roman"/>
          <w:b/>
          <w:bCs/>
          <w:i/>
          <w:iCs/>
          <w:sz w:val="24"/>
          <w:szCs w:val="24"/>
        </w:rPr>
        <w:t>(opomba: v tem primeru se kot uporabno dovoljenje lahko predloži tudi odločbo o legalizaciji ali dovoljenje za objekt daljšega obstoja</w:t>
      </w:r>
      <w:r w:rsidRPr="00D54318">
        <w:rPr>
          <w:rFonts w:ascii="Times New Roman" w:hAnsi="Times New Roman" w:cs="Times New Roman"/>
          <w:b/>
          <w:bCs/>
          <w:sz w:val="24"/>
          <w:szCs w:val="24"/>
        </w:rPr>
        <w:t>.</w:t>
      </w:r>
      <w:r>
        <w:rPr>
          <w:rFonts w:ascii="Times New Roman" w:hAnsi="Times New Roman" w:cs="Times New Roman"/>
          <w:b/>
          <w:bCs/>
          <w:sz w:val="24"/>
          <w:szCs w:val="24"/>
        </w:rPr>
        <w:t>)</w:t>
      </w:r>
      <w:r w:rsidRPr="00D54318">
        <w:rPr>
          <w:rFonts w:ascii="Times New Roman" w:hAnsi="Times New Roman" w:cs="Times New Roman"/>
          <w:b/>
          <w:bCs/>
          <w:sz w:val="24"/>
          <w:szCs w:val="24"/>
        </w:rPr>
        <w:t xml:space="preserve"> </w:t>
      </w:r>
    </w:p>
    <w:p w14:paraId="5E14AB6C" w14:textId="15476638" w:rsidR="00D54318" w:rsidRPr="00D54318" w:rsidRDefault="00D54318" w:rsidP="00D54318">
      <w:pPr>
        <w:spacing w:after="0" w:line="240" w:lineRule="auto"/>
        <w:jc w:val="both"/>
        <w:rPr>
          <w:rFonts w:ascii="Times New Roman" w:hAnsi="Times New Roman" w:cs="Times New Roman"/>
          <w:b/>
          <w:bCs/>
          <w:sz w:val="24"/>
          <w:szCs w:val="24"/>
        </w:rPr>
      </w:pPr>
    </w:p>
    <w:p w14:paraId="5A01485E" w14:textId="77777777" w:rsidR="00D54318" w:rsidRPr="00D54318" w:rsidRDefault="00D54318" w:rsidP="00D54318">
      <w:pPr>
        <w:spacing w:after="0" w:line="240" w:lineRule="auto"/>
        <w:jc w:val="both"/>
        <w:rPr>
          <w:rFonts w:ascii="Times New Roman" w:hAnsi="Times New Roman" w:cs="Times New Roman"/>
          <w:b/>
          <w:bCs/>
          <w:sz w:val="24"/>
          <w:szCs w:val="24"/>
        </w:rPr>
      </w:pPr>
      <w:r w:rsidRPr="00D54318">
        <w:rPr>
          <w:rFonts w:ascii="Times New Roman" w:hAnsi="Times New Roman" w:cs="Times New Roman"/>
          <w:b/>
          <w:bCs/>
          <w:sz w:val="24"/>
          <w:szCs w:val="24"/>
        </w:rPr>
        <w:t>•</w:t>
      </w:r>
      <w:r w:rsidRPr="00D54318">
        <w:rPr>
          <w:rFonts w:ascii="Times New Roman" w:hAnsi="Times New Roman" w:cs="Times New Roman"/>
          <w:b/>
          <w:bCs/>
          <w:sz w:val="24"/>
          <w:szCs w:val="24"/>
        </w:rPr>
        <w:tab/>
        <w:t>Če gre za obstoječi objekt, je v GZ-1 pridobitev uporabnega dovoljenja za obstoječe objekte opisana v 147.-150. členu.</w:t>
      </w:r>
    </w:p>
    <w:p w14:paraId="7E421AD5" w14:textId="77777777" w:rsidR="00D54318" w:rsidRPr="00D54318" w:rsidRDefault="00D54318" w:rsidP="00D54318">
      <w:pPr>
        <w:spacing w:after="0" w:line="240" w:lineRule="auto"/>
        <w:jc w:val="both"/>
        <w:rPr>
          <w:rFonts w:ascii="Times New Roman" w:hAnsi="Times New Roman" w:cs="Times New Roman"/>
          <w:b/>
          <w:bCs/>
          <w:sz w:val="24"/>
          <w:szCs w:val="24"/>
        </w:rPr>
      </w:pPr>
    </w:p>
    <w:p w14:paraId="381FD833" w14:textId="4D41812B" w:rsidR="00D54318" w:rsidRDefault="00D54318" w:rsidP="00D54318">
      <w:pPr>
        <w:spacing w:after="0" w:line="240" w:lineRule="auto"/>
        <w:jc w:val="both"/>
        <w:rPr>
          <w:rFonts w:ascii="Times New Roman" w:hAnsi="Times New Roman" w:cs="Times New Roman"/>
          <w:b/>
          <w:bCs/>
          <w:sz w:val="24"/>
          <w:szCs w:val="24"/>
        </w:rPr>
      </w:pPr>
      <w:r w:rsidRPr="00D54318">
        <w:rPr>
          <w:rFonts w:ascii="Times New Roman" w:hAnsi="Times New Roman" w:cs="Times New Roman"/>
          <w:b/>
          <w:bCs/>
          <w:sz w:val="24"/>
          <w:szCs w:val="24"/>
        </w:rPr>
        <w:t xml:space="preserve">Za vsa konkretna vprašanja v zvezi z uporabnim dovoljenjem se obrnite na Upravno enoto ali na Ministrstvo za naravne vire in prostor, Direktorat za prostor in graditev.  </w:t>
      </w:r>
    </w:p>
    <w:p w14:paraId="40D58874" w14:textId="77777777" w:rsidR="00631C80" w:rsidRDefault="00631C80" w:rsidP="00D924C5">
      <w:pPr>
        <w:spacing w:after="0" w:line="240" w:lineRule="auto"/>
        <w:jc w:val="both"/>
        <w:rPr>
          <w:rFonts w:ascii="Times New Roman" w:hAnsi="Times New Roman" w:cs="Times New Roman"/>
          <w:b/>
          <w:bCs/>
          <w:color w:val="FF0000"/>
          <w:sz w:val="24"/>
          <w:szCs w:val="24"/>
        </w:rPr>
      </w:pPr>
    </w:p>
    <w:p w14:paraId="74E219EE" w14:textId="2AACC385" w:rsidR="00983668" w:rsidRPr="00A25CA6" w:rsidRDefault="00A25CA6" w:rsidP="00D924C5">
      <w:pPr>
        <w:spacing w:after="0" w:line="240" w:lineRule="auto"/>
        <w:jc w:val="both"/>
        <w:rPr>
          <w:rFonts w:ascii="Times New Roman" w:hAnsi="Times New Roman" w:cs="Times New Roman"/>
          <w:b/>
          <w:bCs/>
          <w:color w:val="FF0000"/>
          <w:sz w:val="24"/>
          <w:szCs w:val="24"/>
        </w:rPr>
      </w:pPr>
      <w:r w:rsidRPr="00A25CA6">
        <w:rPr>
          <w:rFonts w:ascii="Times New Roman" w:hAnsi="Times New Roman" w:cs="Times New Roman"/>
          <w:b/>
          <w:bCs/>
          <w:color w:val="FF0000"/>
          <w:sz w:val="24"/>
          <w:szCs w:val="24"/>
        </w:rPr>
        <w:t>1</w:t>
      </w:r>
      <w:r w:rsidR="00E85783">
        <w:rPr>
          <w:rFonts w:ascii="Times New Roman" w:hAnsi="Times New Roman" w:cs="Times New Roman"/>
          <w:b/>
          <w:bCs/>
          <w:color w:val="FF0000"/>
          <w:sz w:val="24"/>
          <w:szCs w:val="24"/>
        </w:rPr>
        <w:t>5</w:t>
      </w:r>
      <w:r w:rsidRPr="00A25CA6">
        <w:rPr>
          <w:rFonts w:ascii="Times New Roman" w:hAnsi="Times New Roman" w:cs="Times New Roman"/>
          <w:b/>
          <w:bCs/>
          <w:color w:val="FF0000"/>
          <w:sz w:val="24"/>
          <w:szCs w:val="24"/>
        </w:rPr>
        <w:t>. 10. 2024</w:t>
      </w:r>
    </w:p>
    <w:p w14:paraId="1C0BD664" w14:textId="77777777" w:rsidR="00A25CA6" w:rsidRDefault="00A25CA6" w:rsidP="002078E7">
      <w:pPr>
        <w:spacing w:after="0" w:line="240" w:lineRule="auto"/>
        <w:jc w:val="both"/>
        <w:rPr>
          <w:rFonts w:ascii="Times New Roman" w:hAnsi="Times New Roman" w:cs="Times New Roman"/>
          <w:i/>
          <w:iCs/>
          <w:sz w:val="24"/>
          <w:szCs w:val="24"/>
        </w:rPr>
      </w:pPr>
    </w:p>
    <w:p w14:paraId="415EFED2" w14:textId="1A7BD7A0" w:rsidR="002078E7" w:rsidRPr="002078E7" w:rsidRDefault="002078E7" w:rsidP="002078E7">
      <w:pPr>
        <w:spacing w:after="0" w:line="240" w:lineRule="auto"/>
        <w:jc w:val="both"/>
        <w:rPr>
          <w:rFonts w:ascii="Times New Roman" w:hAnsi="Times New Roman" w:cs="Times New Roman"/>
          <w:i/>
          <w:iCs/>
          <w:sz w:val="24"/>
          <w:szCs w:val="24"/>
        </w:rPr>
      </w:pPr>
      <w:r w:rsidRPr="002078E7">
        <w:rPr>
          <w:rFonts w:ascii="Times New Roman" w:hAnsi="Times New Roman" w:cs="Times New Roman"/>
          <w:i/>
          <w:iCs/>
          <w:sz w:val="24"/>
          <w:szCs w:val="24"/>
        </w:rPr>
        <w:t>Ali pravilno razumemo, da je potrebno, da projektant opredeli predvidena dela in elemente znotraj sklopov, medtem ko ustreza, da vrednosti opredeli kumulativno na nivoju posameznega sklopa (npr. strojne instalacije, elektro instalacije, oprema, GO dela…) ?</w:t>
      </w:r>
    </w:p>
    <w:p w14:paraId="7685B6AB" w14:textId="77777777" w:rsidR="002078E7" w:rsidRDefault="002078E7" w:rsidP="002078E7">
      <w:pPr>
        <w:spacing w:after="0" w:line="240" w:lineRule="auto"/>
        <w:jc w:val="both"/>
        <w:rPr>
          <w:rFonts w:ascii="Times New Roman" w:hAnsi="Times New Roman" w:cs="Times New Roman"/>
          <w:b/>
          <w:bCs/>
          <w:sz w:val="24"/>
          <w:szCs w:val="24"/>
        </w:rPr>
      </w:pPr>
    </w:p>
    <w:p w14:paraId="7462888A" w14:textId="642B91D0" w:rsidR="002078E7" w:rsidRDefault="002078E7" w:rsidP="002078E7">
      <w:pPr>
        <w:spacing w:after="0" w:line="240" w:lineRule="auto"/>
        <w:jc w:val="both"/>
        <w:rPr>
          <w:rFonts w:ascii="Times New Roman" w:hAnsi="Times New Roman" w:cs="Times New Roman"/>
          <w:b/>
          <w:bCs/>
          <w:sz w:val="24"/>
          <w:szCs w:val="24"/>
        </w:rPr>
      </w:pPr>
      <w:r w:rsidRPr="002078E7">
        <w:rPr>
          <w:rFonts w:ascii="Times New Roman" w:hAnsi="Times New Roman" w:cs="Times New Roman"/>
          <w:b/>
          <w:bCs/>
          <w:sz w:val="24"/>
          <w:szCs w:val="24"/>
        </w:rPr>
        <w:t>Ne. V dokumentu »Navodila in pojasnila za prijavo«, ki je sestavni del razpisne dokumentacije (dosegljiv na spletni strani razpisa in v e-vlogi), je pod točko G.IDEJNI PROJEKT (IDP) med drugim zapisano:  »5. Ocena investicije se izdela skladno s Proračunom stroškov (glej ST ZAPS 01:, Priloga 1 in ST ZAPS 03, str. 27) in navodilom: Pripravi se ocena investicije na osnovi popisa del s količinami in predračunom.« Za pripravo proračuna stroškov je torej treba gledati ST ZAPS 03 in ST ZAPS 01:, Priloga 1 ( ST ZAPS 03 – poglavje 8.3., ki se nanaša na IDP, točka C. Spremljanje investicije – proračun stroškov: »Proračun mora biti izdelan tako, da so stroški določeni vsaj do druge stopnje razčlenitve po stroškovnih skupinah (glej ST ZAPS 01:, Priloga 1).</w:t>
      </w:r>
    </w:p>
    <w:p w14:paraId="450A3E96" w14:textId="77777777" w:rsidR="002078E7" w:rsidRPr="002078E7" w:rsidRDefault="002078E7" w:rsidP="002078E7">
      <w:pPr>
        <w:spacing w:after="0" w:line="240" w:lineRule="auto"/>
        <w:jc w:val="both"/>
        <w:rPr>
          <w:rFonts w:ascii="Times New Roman" w:hAnsi="Times New Roman" w:cs="Times New Roman"/>
          <w:b/>
          <w:bCs/>
          <w:sz w:val="24"/>
          <w:szCs w:val="24"/>
        </w:rPr>
      </w:pPr>
    </w:p>
    <w:p w14:paraId="031D1690" w14:textId="3EB8DAB7" w:rsidR="002078E7" w:rsidRPr="002078E7" w:rsidRDefault="002078E7" w:rsidP="002078E7">
      <w:pPr>
        <w:spacing w:after="0" w:line="240" w:lineRule="auto"/>
        <w:jc w:val="both"/>
        <w:rPr>
          <w:rFonts w:ascii="Times New Roman" w:hAnsi="Times New Roman" w:cs="Times New Roman"/>
          <w:i/>
          <w:iCs/>
          <w:sz w:val="24"/>
          <w:szCs w:val="24"/>
        </w:rPr>
      </w:pPr>
      <w:r w:rsidRPr="002078E7">
        <w:rPr>
          <w:rFonts w:ascii="Times New Roman" w:hAnsi="Times New Roman" w:cs="Times New Roman"/>
          <w:i/>
          <w:iCs/>
          <w:sz w:val="24"/>
          <w:szCs w:val="24"/>
        </w:rPr>
        <w:t xml:space="preserve">Kako je v primeru, da se med izvedbo projekta dejanske vrednosti posameznih sklopov spremenijo (poveča se en sklop, drugi zmanjša, </w:t>
      </w:r>
      <w:proofErr w:type="spellStart"/>
      <w:r w:rsidRPr="002078E7">
        <w:rPr>
          <w:rFonts w:ascii="Times New Roman" w:hAnsi="Times New Roman" w:cs="Times New Roman"/>
          <w:i/>
          <w:iCs/>
          <w:sz w:val="24"/>
          <w:szCs w:val="24"/>
        </w:rPr>
        <w:t>ipd</w:t>
      </w:r>
      <w:proofErr w:type="spellEnd"/>
      <w:r w:rsidRPr="002078E7">
        <w:rPr>
          <w:rFonts w:ascii="Times New Roman" w:hAnsi="Times New Roman" w:cs="Times New Roman"/>
          <w:i/>
          <w:iCs/>
          <w:sz w:val="24"/>
          <w:szCs w:val="24"/>
        </w:rPr>
        <w:t xml:space="preserve">), a na način, da spremembe kumulativno ne presežejo prvotne </w:t>
      </w:r>
      <w:proofErr w:type="spellStart"/>
      <w:r w:rsidRPr="002078E7">
        <w:rPr>
          <w:rFonts w:ascii="Times New Roman" w:hAnsi="Times New Roman" w:cs="Times New Roman"/>
          <w:i/>
          <w:iCs/>
          <w:sz w:val="24"/>
          <w:szCs w:val="24"/>
        </w:rPr>
        <w:t>kumulative</w:t>
      </w:r>
      <w:proofErr w:type="spellEnd"/>
      <w:r w:rsidRPr="002078E7">
        <w:rPr>
          <w:rFonts w:ascii="Times New Roman" w:hAnsi="Times New Roman" w:cs="Times New Roman"/>
          <w:i/>
          <w:iCs/>
          <w:sz w:val="24"/>
          <w:szCs w:val="24"/>
        </w:rPr>
        <w:t xml:space="preserve"> projektantskega predračuna? </w:t>
      </w:r>
    </w:p>
    <w:p w14:paraId="02C9D9E0" w14:textId="77777777" w:rsidR="00A25CA6" w:rsidRDefault="00A25CA6" w:rsidP="002078E7">
      <w:pPr>
        <w:spacing w:after="0" w:line="240" w:lineRule="auto"/>
        <w:jc w:val="both"/>
        <w:rPr>
          <w:rFonts w:ascii="Times New Roman" w:hAnsi="Times New Roman" w:cs="Times New Roman"/>
          <w:b/>
          <w:bCs/>
          <w:sz w:val="24"/>
          <w:szCs w:val="24"/>
        </w:rPr>
      </w:pPr>
    </w:p>
    <w:p w14:paraId="505954C5" w14:textId="1C805858" w:rsidR="002078E7" w:rsidRPr="00A25CA6" w:rsidRDefault="002078E7" w:rsidP="002078E7">
      <w:pPr>
        <w:spacing w:after="0" w:line="240" w:lineRule="auto"/>
        <w:jc w:val="both"/>
        <w:rPr>
          <w:rFonts w:ascii="Times New Roman" w:hAnsi="Times New Roman" w:cs="Times New Roman"/>
          <w:b/>
          <w:bCs/>
          <w:sz w:val="24"/>
          <w:szCs w:val="24"/>
        </w:rPr>
      </w:pPr>
      <w:r w:rsidRPr="00A25CA6">
        <w:rPr>
          <w:rFonts w:ascii="Times New Roman" w:hAnsi="Times New Roman" w:cs="Times New Roman"/>
          <w:b/>
          <w:bCs/>
          <w:sz w:val="24"/>
          <w:szCs w:val="24"/>
        </w:rPr>
        <w:t>V primeru sklenitve pogodbe za odobreni projekt, bo vsako odstopanje od postavk predračuna izvajalca GOI del, izbranega v postopku javnega naročanja, potrebno obrazložiti. V primeru ugotovitve utemeljenih razlogov za odstopanje bodo računi upravičeni do sofinanciranja, sicer ne.</w:t>
      </w:r>
    </w:p>
    <w:p w14:paraId="395619A6" w14:textId="5BB980C7" w:rsidR="002078E7" w:rsidRDefault="001979B5" w:rsidP="00D924C5">
      <w:pPr>
        <w:spacing w:after="0" w:line="240" w:lineRule="auto"/>
        <w:jc w:val="both"/>
        <w:rPr>
          <w:rFonts w:ascii="Times New Roman" w:hAnsi="Times New Roman" w:cs="Times New Roman"/>
          <w:i/>
          <w:iCs/>
          <w:sz w:val="24"/>
          <w:szCs w:val="24"/>
        </w:rPr>
      </w:pPr>
      <w:r w:rsidRPr="001979B5">
        <w:rPr>
          <w:rFonts w:ascii="Times New Roman" w:hAnsi="Times New Roman" w:cs="Times New Roman"/>
          <w:i/>
          <w:iCs/>
          <w:sz w:val="24"/>
          <w:szCs w:val="24"/>
        </w:rPr>
        <w:t>___________________________________________________________________________</w:t>
      </w:r>
    </w:p>
    <w:p w14:paraId="0DB75255" w14:textId="77777777" w:rsidR="00983668" w:rsidRDefault="00983668" w:rsidP="00D924C5">
      <w:pPr>
        <w:spacing w:after="0" w:line="240" w:lineRule="auto"/>
        <w:jc w:val="both"/>
        <w:rPr>
          <w:rFonts w:ascii="Times New Roman" w:hAnsi="Times New Roman" w:cs="Times New Roman"/>
          <w:i/>
          <w:iCs/>
          <w:sz w:val="24"/>
          <w:szCs w:val="24"/>
        </w:rPr>
      </w:pPr>
    </w:p>
    <w:p w14:paraId="2B3E5A31" w14:textId="2109BD7E" w:rsidR="00D924C5" w:rsidRPr="00D924C5" w:rsidRDefault="00D924C5" w:rsidP="00D924C5">
      <w:pPr>
        <w:spacing w:after="0" w:line="240" w:lineRule="auto"/>
        <w:jc w:val="both"/>
        <w:rPr>
          <w:rFonts w:ascii="Times New Roman" w:hAnsi="Times New Roman" w:cs="Times New Roman"/>
          <w:i/>
          <w:iCs/>
          <w:sz w:val="24"/>
          <w:szCs w:val="24"/>
        </w:rPr>
      </w:pPr>
      <w:r w:rsidRPr="00D924C5">
        <w:rPr>
          <w:rFonts w:ascii="Times New Roman" w:hAnsi="Times New Roman" w:cs="Times New Roman"/>
          <w:i/>
          <w:iCs/>
          <w:sz w:val="24"/>
          <w:szCs w:val="24"/>
        </w:rPr>
        <w:t>Ali je v razpisu kjerkoli opredeljeno, kolikšen je minimalni delež stroškov gradbeno obrtniških in inštalacijskih del oz. ali je to predmet ocenjevanja? Kroži namreč informacija, da naj bi ti stroški predstavljali večino stroškov projekta, vendar te informacije v razpisu nismo zasledili, prav tako tega vidika ne zajemajo ocenjevalni kriteriji. V kolikor to drži, bi prosili za informacijo, kje v razpisu je to tako opredeljeno ter kako konkretno bi se stroški GOI šteli kot večina stroškov (ko znašajo več kot 50% ali več)?</w:t>
      </w:r>
    </w:p>
    <w:p w14:paraId="1628613C" w14:textId="77777777" w:rsidR="00D924C5" w:rsidRDefault="00D924C5" w:rsidP="00D924C5">
      <w:pPr>
        <w:spacing w:after="0" w:line="240" w:lineRule="auto"/>
        <w:jc w:val="both"/>
        <w:rPr>
          <w:rFonts w:ascii="Times New Roman" w:hAnsi="Times New Roman" w:cs="Times New Roman"/>
          <w:b/>
          <w:bCs/>
          <w:sz w:val="24"/>
          <w:szCs w:val="24"/>
        </w:rPr>
      </w:pPr>
    </w:p>
    <w:p w14:paraId="6CA735F2" w14:textId="462BB76B"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 xml:space="preserve">Odstotek v razpisu ni opredeljen – ni predpisan. Razdelitev med investicijo in mehkimi vsebinami je prepuščeno prijavitelju projekta. Kljub temu pa mora projekt vsebovati tudi stroške investicijske narave - GOI, saj je predmet razpisa sofinanciranje projektov obnove in oživljanja kulturnih spomenikov v izključni lasti občin na območju kohezijske regije Vzhodna Slovenija, ki bodo poleg investicije v obnovo kulturnega spomenika </w:t>
      </w:r>
      <w:r w:rsidRPr="00D924C5">
        <w:rPr>
          <w:rFonts w:ascii="Times New Roman" w:hAnsi="Times New Roman" w:cs="Times New Roman"/>
          <w:b/>
          <w:bCs/>
          <w:sz w:val="24"/>
          <w:szCs w:val="24"/>
        </w:rPr>
        <w:lastRenderedPageBreak/>
        <w:t>vključevali tudi dejavnosti za spodbujanje in oplemenitenje (kulturnega) turizma ter dejavnosti za spodbujanje dostopnosti do dediščine za vse državljane in obiskovalce, tudi za osebe z različnimi nezmožnostmi. Ministrstvo pričakuje, da bo večina projektov imela glavnino stroškov investicijske narave, vendar tega v razpisu ni predpisalo</w:t>
      </w:r>
    </w:p>
    <w:p w14:paraId="1411D458" w14:textId="5F1583B9" w:rsidR="00D924C5" w:rsidRPr="00D924C5" w:rsidRDefault="001979B5" w:rsidP="00D924C5">
      <w:pPr>
        <w:spacing w:after="0" w:line="240" w:lineRule="auto"/>
        <w:jc w:val="both"/>
        <w:rPr>
          <w:rFonts w:ascii="Times New Roman" w:hAnsi="Times New Roman" w:cs="Times New Roman"/>
          <w:b/>
          <w:bCs/>
          <w:sz w:val="24"/>
          <w:szCs w:val="24"/>
        </w:rPr>
      </w:pPr>
      <w:r w:rsidRPr="001979B5">
        <w:rPr>
          <w:rFonts w:ascii="Times New Roman" w:hAnsi="Times New Roman" w:cs="Times New Roman"/>
          <w:b/>
          <w:bCs/>
          <w:sz w:val="24"/>
          <w:szCs w:val="24"/>
        </w:rPr>
        <w:t>___________________________________________________________________________</w:t>
      </w:r>
    </w:p>
    <w:p w14:paraId="6455DF97" w14:textId="77777777" w:rsidR="00D924C5" w:rsidRDefault="00D924C5" w:rsidP="00D924C5">
      <w:pPr>
        <w:spacing w:after="0" w:line="240" w:lineRule="auto"/>
        <w:jc w:val="both"/>
        <w:rPr>
          <w:rFonts w:ascii="Times New Roman" w:hAnsi="Times New Roman" w:cs="Times New Roman"/>
          <w:b/>
          <w:bCs/>
          <w:color w:val="FF0000"/>
          <w:sz w:val="24"/>
          <w:szCs w:val="24"/>
        </w:rPr>
      </w:pPr>
    </w:p>
    <w:p w14:paraId="6B40DC61" w14:textId="0735FDD8" w:rsidR="00D924C5" w:rsidRDefault="00D924C5" w:rsidP="00D924C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14</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438BA74D" w14:textId="77777777" w:rsidR="00D924C5" w:rsidRDefault="00D924C5" w:rsidP="00D924C5">
      <w:pPr>
        <w:spacing w:after="0" w:line="240" w:lineRule="auto"/>
        <w:jc w:val="both"/>
        <w:rPr>
          <w:rFonts w:ascii="Times New Roman" w:hAnsi="Times New Roman" w:cs="Times New Roman"/>
          <w:b/>
          <w:bCs/>
          <w:color w:val="FF0000"/>
          <w:sz w:val="24"/>
          <w:szCs w:val="24"/>
        </w:rPr>
      </w:pPr>
    </w:p>
    <w:p w14:paraId="5A8EF21C" w14:textId="4F855DE5" w:rsidR="00D924C5" w:rsidRPr="00D924C5" w:rsidRDefault="00D924C5" w:rsidP="009D74FC">
      <w:pPr>
        <w:spacing w:after="0" w:line="240" w:lineRule="auto"/>
        <w:jc w:val="both"/>
        <w:rPr>
          <w:rFonts w:ascii="Times New Roman" w:hAnsi="Times New Roman" w:cs="Times New Roman"/>
          <w:i/>
          <w:iCs/>
          <w:sz w:val="24"/>
          <w:szCs w:val="24"/>
        </w:rPr>
      </w:pPr>
      <w:r w:rsidRPr="00D924C5">
        <w:rPr>
          <w:rFonts w:ascii="Times New Roman" w:hAnsi="Times New Roman" w:cs="Times New Roman"/>
          <w:i/>
          <w:iCs/>
          <w:sz w:val="24"/>
          <w:szCs w:val="24"/>
        </w:rPr>
        <w:t xml:space="preserve">V letu 2024 so nastali in plačani (upravičeni) stroški za pripravo projektne dokumentacije. Ti stroški so vključeni v občinski proračun in NRP za leto 2024. Obrazec "Finančna konstrukcija projekta" iz aplikacije </w:t>
      </w:r>
      <w:proofErr w:type="spellStart"/>
      <w:r w:rsidRPr="00D924C5">
        <w:rPr>
          <w:rFonts w:ascii="Times New Roman" w:hAnsi="Times New Roman" w:cs="Times New Roman"/>
          <w:i/>
          <w:iCs/>
          <w:sz w:val="24"/>
          <w:szCs w:val="24"/>
        </w:rPr>
        <w:t>eJR</w:t>
      </w:r>
      <w:proofErr w:type="spellEnd"/>
      <w:r w:rsidRPr="00D924C5">
        <w:rPr>
          <w:rFonts w:ascii="Times New Roman" w:hAnsi="Times New Roman" w:cs="Times New Roman"/>
          <w:i/>
          <w:iCs/>
          <w:sz w:val="24"/>
          <w:szCs w:val="24"/>
        </w:rPr>
        <w:t xml:space="preserve"> ne omogoča vpisovanja stroškov za leto 2024. Teh stroškov ne moremo prikazati v letu 2025, saj se v tem primeru zneski po virih financiranja ne bodo ujemali z NRP. Prosimo za navodila, kam vpisati stroške, nastale pred 2025.</w:t>
      </w:r>
    </w:p>
    <w:p w14:paraId="36C47B19" w14:textId="77777777" w:rsidR="00D924C5" w:rsidRDefault="00D924C5" w:rsidP="00D924C5">
      <w:pPr>
        <w:spacing w:after="0" w:line="240" w:lineRule="auto"/>
        <w:jc w:val="both"/>
        <w:rPr>
          <w:rFonts w:ascii="Times New Roman" w:hAnsi="Times New Roman" w:cs="Times New Roman"/>
          <w:b/>
          <w:bCs/>
          <w:color w:val="FF0000"/>
          <w:sz w:val="24"/>
          <w:szCs w:val="24"/>
        </w:rPr>
      </w:pPr>
    </w:p>
    <w:p w14:paraId="6D3477B1" w14:textId="77777777"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Vpišete jih v leto 2025, saj bodo ti stroški - v primeru odobritve projekta - priloženi k zahtevku za leto 2025 (refundacija upravičenih stroškov).</w:t>
      </w:r>
    </w:p>
    <w:p w14:paraId="372F04B2" w14:textId="10E0ABED"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V leto 2025 se vpiše vse upravičene stroške - pripravljalna dela - v upravičenem obdobju od 1.1.2021 dalje.</w:t>
      </w:r>
    </w:p>
    <w:p w14:paraId="5CE790E7" w14:textId="67AC1880" w:rsidR="00D924C5" w:rsidRPr="00D924C5" w:rsidRDefault="001979B5" w:rsidP="00D924C5">
      <w:pPr>
        <w:spacing w:after="0" w:line="240" w:lineRule="auto"/>
        <w:jc w:val="both"/>
        <w:rPr>
          <w:rFonts w:ascii="Times New Roman" w:hAnsi="Times New Roman" w:cs="Times New Roman"/>
          <w:b/>
          <w:bCs/>
          <w:sz w:val="24"/>
          <w:szCs w:val="24"/>
        </w:rPr>
      </w:pPr>
      <w:r w:rsidRPr="001979B5">
        <w:rPr>
          <w:rFonts w:ascii="Times New Roman" w:hAnsi="Times New Roman" w:cs="Times New Roman"/>
          <w:b/>
          <w:bCs/>
          <w:sz w:val="24"/>
          <w:szCs w:val="24"/>
        </w:rPr>
        <w:t>___________________________________________________________________________</w:t>
      </w:r>
    </w:p>
    <w:p w14:paraId="180D7E5E" w14:textId="77777777" w:rsidR="001979B5" w:rsidRDefault="001979B5" w:rsidP="00D924C5">
      <w:pPr>
        <w:spacing w:after="0" w:line="240" w:lineRule="auto"/>
        <w:jc w:val="both"/>
        <w:rPr>
          <w:rFonts w:ascii="Times New Roman" w:hAnsi="Times New Roman" w:cs="Times New Roman"/>
          <w:b/>
          <w:bCs/>
          <w:sz w:val="24"/>
          <w:szCs w:val="24"/>
        </w:rPr>
      </w:pPr>
    </w:p>
    <w:p w14:paraId="108FBD63" w14:textId="65149585"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i/>
          <w:iCs/>
          <w:sz w:val="24"/>
          <w:szCs w:val="24"/>
        </w:rPr>
        <w:t>Kako podrobno je potrebno v predračunu za "mehke vsebine" specificirati opremo? Je dovolj, če je znesek opreme naveden sumarno ali mora biti za vsak element opreme točno specificiran strošek (posebej znesek za vsako postavko)?</w:t>
      </w:r>
      <w:r w:rsidRPr="00D924C5">
        <w:rPr>
          <w:rFonts w:ascii="Times New Roman" w:hAnsi="Times New Roman" w:cs="Times New Roman"/>
          <w:b/>
          <w:bCs/>
          <w:sz w:val="24"/>
          <w:szCs w:val="24"/>
        </w:rPr>
        <w:t xml:space="preserve"> </w:t>
      </w:r>
    </w:p>
    <w:p w14:paraId="3AE1B3E0" w14:textId="77777777" w:rsidR="00D924C5" w:rsidRDefault="00D924C5" w:rsidP="00D924C5">
      <w:pPr>
        <w:spacing w:after="0" w:line="240" w:lineRule="auto"/>
        <w:jc w:val="both"/>
        <w:rPr>
          <w:rFonts w:ascii="Times New Roman" w:hAnsi="Times New Roman" w:cs="Times New Roman"/>
          <w:b/>
          <w:bCs/>
          <w:sz w:val="24"/>
          <w:szCs w:val="24"/>
        </w:rPr>
      </w:pPr>
    </w:p>
    <w:p w14:paraId="75613FDA" w14:textId="7F0D4374"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Pridobite predračun (potrjen od pripravljavca) z opisom vseh elementov opreme  – če je elementov veliko, je lahko navedena kumulativna vrednost.</w:t>
      </w:r>
    </w:p>
    <w:p w14:paraId="3F56F4E5" w14:textId="77777777" w:rsidR="00D924C5" w:rsidRDefault="00D924C5" w:rsidP="00D924C5">
      <w:pPr>
        <w:spacing w:after="0" w:line="240" w:lineRule="auto"/>
        <w:jc w:val="both"/>
        <w:rPr>
          <w:rFonts w:ascii="Times New Roman" w:hAnsi="Times New Roman" w:cs="Times New Roman"/>
          <w:b/>
          <w:bCs/>
          <w:sz w:val="24"/>
          <w:szCs w:val="24"/>
        </w:rPr>
      </w:pPr>
    </w:p>
    <w:p w14:paraId="2EDB7393" w14:textId="69F5F452" w:rsidR="00D924C5" w:rsidRPr="00D924C5" w:rsidRDefault="00D924C5" w:rsidP="00D924C5">
      <w:pPr>
        <w:spacing w:after="0" w:line="240" w:lineRule="auto"/>
        <w:jc w:val="both"/>
        <w:rPr>
          <w:rFonts w:ascii="Times New Roman" w:hAnsi="Times New Roman" w:cs="Times New Roman"/>
          <w:i/>
          <w:iCs/>
          <w:sz w:val="24"/>
          <w:szCs w:val="24"/>
        </w:rPr>
      </w:pPr>
      <w:r w:rsidRPr="00D924C5">
        <w:rPr>
          <w:rFonts w:ascii="Times New Roman" w:hAnsi="Times New Roman" w:cs="Times New Roman"/>
          <w:i/>
          <w:iCs/>
          <w:sz w:val="24"/>
          <w:szCs w:val="24"/>
        </w:rPr>
        <w:t xml:space="preserve">V e-vlogi je potrebno na zavihku "Kulturni spomenik" med "Podatki o nepremičnini" v spustnem seznamu izbrati "stavba" ali "zemljišče". Predmet projekta je obnova stavbe. Izberemo torej "stavba", v razdelek "parcelna številka" pa zapišemo vse številke zemljišč, na katerih se nahaja stavba, ki bo predmet obnove. Ali pravilno razumemo? Enako velja, če gre za obnovo stavbe, na sosednjem zemljišču, kjer ne stoji stavba, pa se bodo izvajale mehke vsebine (izberemo stavba in zapišemo parcelne številke zemljišč, na katerih stoji stavba in zemljišč, na katerih se bodo izvajale mehke vsebine)? </w:t>
      </w:r>
    </w:p>
    <w:p w14:paraId="457E98B1" w14:textId="77777777" w:rsidR="00D924C5" w:rsidRPr="00D924C5" w:rsidRDefault="00D924C5" w:rsidP="00D924C5">
      <w:pPr>
        <w:spacing w:after="0" w:line="240" w:lineRule="auto"/>
        <w:jc w:val="both"/>
        <w:rPr>
          <w:rFonts w:ascii="Times New Roman" w:hAnsi="Times New Roman" w:cs="Times New Roman"/>
          <w:i/>
          <w:iCs/>
          <w:sz w:val="24"/>
          <w:szCs w:val="24"/>
        </w:rPr>
      </w:pPr>
    </w:p>
    <w:p w14:paraId="61EF6415" w14:textId="7FBE603A"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DA.</w:t>
      </w:r>
    </w:p>
    <w:p w14:paraId="0ED105EA" w14:textId="77777777" w:rsidR="00D924C5" w:rsidRDefault="00D924C5" w:rsidP="00D924C5">
      <w:pPr>
        <w:spacing w:after="0" w:line="240" w:lineRule="auto"/>
        <w:jc w:val="both"/>
        <w:rPr>
          <w:rFonts w:ascii="Times New Roman" w:hAnsi="Times New Roman" w:cs="Times New Roman"/>
          <w:b/>
          <w:bCs/>
          <w:color w:val="FF0000"/>
          <w:sz w:val="24"/>
          <w:szCs w:val="24"/>
        </w:rPr>
      </w:pPr>
    </w:p>
    <w:p w14:paraId="4321EDDC" w14:textId="37DF5BC9" w:rsidR="00D924C5" w:rsidRDefault="00D924C5" w:rsidP="00D924C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13</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2D2B31E1" w14:textId="77777777" w:rsidR="00D924C5" w:rsidRDefault="00D924C5" w:rsidP="009D74FC">
      <w:pPr>
        <w:spacing w:after="0" w:line="240" w:lineRule="auto"/>
        <w:jc w:val="both"/>
        <w:rPr>
          <w:rFonts w:ascii="Times New Roman" w:hAnsi="Times New Roman" w:cs="Times New Roman"/>
          <w:b/>
          <w:bCs/>
          <w:color w:val="FF0000"/>
          <w:sz w:val="24"/>
          <w:szCs w:val="24"/>
        </w:rPr>
      </w:pPr>
    </w:p>
    <w:p w14:paraId="6ED4B372" w14:textId="01C89FA8" w:rsidR="00D924C5" w:rsidRPr="00D924C5" w:rsidRDefault="00D924C5" w:rsidP="00D924C5">
      <w:pPr>
        <w:rPr>
          <w:rFonts w:ascii="Times New Roman" w:hAnsi="Times New Roman" w:cs="Times New Roman"/>
          <w:i/>
          <w:iCs/>
          <w:sz w:val="24"/>
          <w:szCs w:val="24"/>
        </w:rPr>
      </w:pPr>
      <w:r>
        <w:rPr>
          <w:rFonts w:ascii="Times New Roman" w:hAnsi="Times New Roman" w:cs="Times New Roman"/>
          <w:i/>
          <w:iCs/>
          <w:sz w:val="24"/>
          <w:szCs w:val="24"/>
        </w:rPr>
        <w:t>A</w:t>
      </w:r>
      <w:r w:rsidRPr="00D924C5">
        <w:rPr>
          <w:rFonts w:ascii="Times New Roman" w:hAnsi="Times New Roman" w:cs="Times New Roman"/>
          <w:i/>
          <w:iCs/>
          <w:sz w:val="24"/>
          <w:szCs w:val="24"/>
        </w:rPr>
        <w:t>li se vzpostavitev nove kolesarske poti v občini, katere trasa vključuje kulturni spomenik, ki je predmet obnove (in druge kulturne znamenitosti), lahko upošteva kot nov kulturno-turistični produkt?</w:t>
      </w:r>
    </w:p>
    <w:p w14:paraId="4A1DCE4E" w14:textId="18317EF8" w:rsidR="00D924C5" w:rsidRPr="00D924C5" w:rsidRDefault="00D924C5" w:rsidP="009D74FC">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Da.</w:t>
      </w:r>
    </w:p>
    <w:p w14:paraId="7B9A7428" w14:textId="77777777" w:rsidR="00D924C5" w:rsidRDefault="00D924C5" w:rsidP="009D74FC">
      <w:pPr>
        <w:spacing w:after="0" w:line="240" w:lineRule="auto"/>
        <w:jc w:val="both"/>
        <w:rPr>
          <w:rFonts w:ascii="Times New Roman" w:hAnsi="Times New Roman" w:cs="Times New Roman"/>
          <w:b/>
          <w:bCs/>
          <w:color w:val="FF0000"/>
          <w:sz w:val="24"/>
          <w:szCs w:val="24"/>
        </w:rPr>
      </w:pPr>
    </w:p>
    <w:p w14:paraId="55958E9B" w14:textId="7FA4D0F5" w:rsidR="00D924C5" w:rsidRDefault="00D924C5" w:rsidP="00D924C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11</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5F64FDCE" w14:textId="77777777" w:rsidR="00D924C5" w:rsidRDefault="00D924C5" w:rsidP="009D74FC">
      <w:pPr>
        <w:spacing w:after="0" w:line="240" w:lineRule="auto"/>
        <w:jc w:val="both"/>
        <w:rPr>
          <w:rFonts w:ascii="Times New Roman" w:hAnsi="Times New Roman" w:cs="Times New Roman"/>
          <w:b/>
          <w:bCs/>
          <w:color w:val="FF0000"/>
          <w:sz w:val="24"/>
          <w:szCs w:val="24"/>
        </w:rPr>
      </w:pPr>
    </w:p>
    <w:p w14:paraId="7B67565B" w14:textId="77777777" w:rsidR="00D924C5" w:rsidRPr="00D924C5" w:rsidRDefault="00D924C5" w:rsidP="00D924C5">
      <w:pPr>
        <w:spacing w:after="0" w:line="240" w:lineRule="auto"/>
        <w:jc w:val="both"/>
        <w:rPr>
          <w:rFonts w:ascii="Times New Roman" w:hAnsi="Times New Roman" w:cs="Times New Roman"/>
          <w:i/>
          <w:iCs/>
          <w:sz w:val="24"/>
          <w:szCs w:val="24"/>
        </w:rPr>
      </w:pPr>
      <w:r w:rsidRPr="00D924C5">
        <w:rPr>
          <w:rFonts w:ascii="Times New Roman" w:hAnsi="Times New Roman" w:cs="Times New Roman"/>
          <w:i/>
          <w:iCs/>
          <w:sz w:val="24"/>
          <w:szCs w:val="24"/>
        </w:rPr>
        <w:t>Prosimo za odgovor na naslednje vprašanje:</w:t>
      </w:r>
    </w:p>
    <w:p w14:paraId="328597D4" w14:textId="4668DCD7" w:rsidR="00D924C5" w:rsidRPr="00D924C5" w:rsidRDefault="00D924C5" w:rsidP="00D924C5">
      <w:pPr>
        <w:spacing w:after="0" w:line="240" w:lineRule="auto"/>
        <w:jc w:val="both"/>
        <w:rPr>
          <w:rFonts w:ascii="Times New Roman" w:hAnsi="Times New Roman" w:cs="Times New Roman"/>
          <w:i/>
          <w:iCs/>
          <w:sz w:val="24"/>
          <w:szCs w:val="24"/>
        </w:rPr>
      </w:pPr>
      <w:r w:rsidRPr="00D924C5">
        <w:rPr>
          <w:rFonts w:ascii="Times New Roman" w:hAnsi="Times New Roman" w:cs="Times New Roman"/>
          <w:i/>
          <w:iCs/>
          <w:sz w:val="24"/>
          <w:szCs w:val="24"/>
        </w:rPr>
        <w:lastRenderedPageBreak/>
        <w:t>1.</w:t>
      </w:r>
      <w:r w:rsidRPr="00D924C5">
        <w:rPr>
          <w:rFonts w:ascii="Times New Roman" w:hAnsi="Times New Roman" w:cs="Times New Roman"/>
          <w:i/>
          <w:iCs/>
          <w:sz w:val="24"/>
          <w:szCs w:val="24"/>
        </w:rPr>
        <w:tab/>
        <w:t>Nosilec dejavnosti, ki bo potekala v kulturnem spomeniku, bo zavod, katerega ustanoviteljica je država in ne občina. Ali je v tem primeru dovolj predložiti ustanovitveni akt javnega zavoda ali je potrebno predložiti pogodbo o poslovnem sodelovanju?</w:t>
      </w:r>
    </w:p>
    <w:p w14:paraId="0A6A03F2" w14:textId="77777777" w:rsidR="00D924C5" w:rsidRDefault="00D924C5" w:rsidP="009D74FC">
      <w:pPr>
        <w:spacing w:after="0" w:line="240" w:lineRule="auto"/>
        <w:jc w:val="both"/>
        <w:rPr>
          <w:rFonts w:ascii="Times New Roman" w:hAnsi="Times New Roman" w:cs="Times New Roman"/>
          <w:b/>
          <w:bCs/>
          <w:color w:val="FF0000"/>
          <w:sz w:val="24"/>
          <w:szCs w:val="24"/>
        </w:rPr>
      </w:pPr>
    </w:p>
    <w:p w14:paraId="70B7D057" w14:textId="22244A95" w:rsidR="00D924C5" w:rsidRPr="00D924C5" w:rsidRDefault="00D924C5" w:rsidP="009D74F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w:t>
      </w:r>
      <w:r w:rsidRPr="00D924C5">
        <w:rPr>
          <w:rFonts w:ascii="Times New Roman" w:hAnsi="Times New Roman" w:cs="Times New Roman"/>
          <w:b/>
          <w:bCs/>
          <w:sz w:val="24"/>
          <w:szCs w:val="24"/>
        </w:rPr>
        <w:t xml:space="preserve"> tem primeru mora biti pogodba o poslovnem sodelovanju.</w:t>
      </w:r>
    </w:p>
    <w:p w14:paraId="33E54273" w14:textId="77777777" w:rsidR="00D924C5" w:rsidRPr="00D924C5" w:rsidRDefault="00D924C5" w:rsidP="009D74FC">
      <w:pPr>
        <w:spacing w:after="0" w:line="240" w:lineRule="auto"/>
        <w:jc w:val="both"/>
        <w:rPr>
          <w:rFonts w:ascii="Times New Roman" w:hAnsi="Times New Roman" w:cs="Times New Roman"/>
          <w:b/>
          <w:bCs/>
          <w:sz w:val="24"/>
          <w:szCs w:val="24"/>
        </w:rPr>
      </w:pPr>
    </w:p>
    <w:p w14:paraId="3542ED72" w14:textId="77777777" w:rsidR="00D924C5" w:rsidRDefault="00D924C5" w:rsidP="009D74FC">
      <w:pPr>
        <w:spacing w:after="0" w:line="240" w:lineRule="auto"/>
        <w:jc w:val="both"/>
        <w:rPr>
          <w:rFonts w:ascii="Times New Roman" w:hAnsi="Times New Roman" w:cs="Times New Roman"/>
          <w:b/>
          <w:bCs/>
          <w:color w:val="FF0000"/>
          <w:sz w:val="24"/>
          <w:szCs w:val="24"/>
        </w:rPr>
      </w:pPr>
    </w:p>
    <w:p w14:paraId="6907E7F2" w14:textId="77777777" w:rsidR="00E85783" w:rsidRDefault="00E85783" w:rsidP="009D74FC">
      <w:pPr>
        <w:spacing w:after="0" w:line="240" w:lineRule="auto"/>
        <w:jc w:val="both"/>
        <w:rPr>
          <w:rFonts w:ascii="Times New Roman" w:hAnsi="Times New Roman" w:cs="Times New Roman"/>
          <w:b/>
          <w:bCs/>
          <w:color w:val="FF0000"/>
          <w:sz w:val="24"/>
          <w:szCs w:val="24"/>
        </w:rPr>
      </w:pPr>
    </w:p>
    <w:p w14:paraId="6E870955" w14:textId="6D127B56" w:rsidR="00E85783" w:rsidRDefault="00E85783" w:rsidP="009D74F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10. 10. 2024</w:t>
      </w:r>
    </w:p>
    <w:p w14:paraId="554D1668" w14:textId="77777777" w:rsidR="00E85783" w:rsidRDefault="00E85783" w:rsidP="009D74FC">
      <w:pPr>
        <w:spacing w:after="0" w:line="240" w:lineRule="auto"/>
        <w:jc w:val="both"/>
        <w:rPr>
          <w:rFonts w:ascii="Times New Roman" w:hAnsi="Times New Roman" w:cs="Times New Roman"/>
          <w:b/>
          <w:bCs/>
          <w:color w:val="FF0000"/>
          <w:sz w:val="24"/>
          <w:szCs w:val="24"/>
        </w:rPr>
      </w:pPr>
    </w:p>
    <w:p w14:paraId="792FB4BB" w14:textId="77777777" w:rsidR="00E85783" w:rsidRPr="00E85783" w:rsidRDefault="00E85783" w:rsidP="00E85783">
      <w:pPr>
        <w:spacing w:after="0" w:line="240" w:lineRule="auto"/>
        <w:jc w:val="both"/>
        <w:rPr>
          <w:rFonts w:ascii="Times New Roman" w:hAnsi="Times New Roman" w:cs="Times New Roman"/>
          <w:i/>
          <w:iCs/>
          <w:sz w:val="24"/>
          <w:szCs w:val="24"/>
        </w:rPr>
      </w:pPr>
      <w:r w:rsidRPr="00E85783">
        <w:rPr>
          <w:rFonts w:ascii="Times New Roman" w:hAnsi="Times New Roman" w:cs="Times New Roman"/>
          <w:i/>
          <w:iCs/>
          <w:sz w:val="24"/>
          <w:szCs w:val="24"/>
        </w:rPr>
        <w:t xml:space="preserve">Leta 2017 je namreč bila izdelana PZI dokumentacija in na osnovi tega pridobljeno gradbeno dovoljenje za dva sklopa del in sicer za a) dozidavo panoramskega dvigala ter b) delno sanacijo. Leta 2019 je en del delne sanacije - Sklop 1 – torej del po navedenih PZI dokumentih in gradbenem dovoljenju bil izveden. Na osnovi tega je gradbeno dovoljenje sedaj še veljavno, saj je pričetek del že bil. </w:t>
      </w:r>
    </w:p>
    <w:p w14:paraId="36355754" w14:textId="77777777" w:rsidR="00E85783" w:rsidRPr="00E85783" w:rsidRDefault="00E85783" w:rsidP="00E85783">
      <w:pPr>
        <w:spacing w:after="0" w:line="240" w:lineRule="auto"/>
        <w:jc w:val="both"/>
        <w:rPr>
          <w:rFonts w:ascii="Times New Roman" w:hAnsi="Times New Roman" w:cs="Times New Roman"/>
          <w:sz w:val="24"/>
          <w:szCs w:val="24"/>
        </w:rPr>
      </w:pPr>
      <w:r w:rsidRPr="00E85783">
        <w:rPr>
          <w:rFonts w:ascii="Times New Roman" w:hAnsi="Times New Roman" w:cs="Times New Roman"/>
          <w:sz w:val="24"/>
          <w:szCs w:val="24"/>
        </w:rPr>
        <w:t xml:space="preserve"> </w:t>
      </w:r>
    </w:p>
    <w:p w14:paraId="376412D9" w14:textId="77777777" w:rsidR="00E85783" w:rsidRPr="00E85783" w:rsidRDefault="00E85783" w:rsidP="00E85783">
      <w:pPr>
        <w:spacing w:after="0" w:line="240" w:lineRule="auto"/>
        <w:jc w:val="both"/>
        <w:rPr>
          <w:rFonts w:ascii="Times New Roman" w:hAnsi="Times New Roman" w:cs="Times New Roman"/>
          <w:i/>
          <w:iCs/>
          <w:sz w:val="24"/>
          <w:szCs w:val="24"/>
        </w:rPr>
      </w:pPr>
      <w:r w:rsidRPr="00E85783">
        <w:rPr>
          <w:rFonts w:ascii="Times New Roman" w:hAnsi="Times New Roman" w:cs="Times New Roman"/>
          <w:sz w:val="24"/>
          <w:szCs w:val="24"/>
        </w:rPr>
        <w:t>1.</w:t>
      </w:r>
      <w:r w:rsidRPr="00E85783">
        <w:rPr>
          <w:rFonts w:ascii="Times New Roman" w:hAnsi="Times New Roman" w:cs="Times New Roman"/>
          <w:sz w:val="24"/>
          <w:szCs w:val="24"/>
        </w:rPr>
        <w:tab/>
      </w:r>
      <w:r w:rsidRPr="00E85783">
        <w:rPr>
          <w:rFonts w:ascii="Times New Roman" w:hAnsi="Times New Roman" w:cs="Times New Roman"/>
          <w:i/>
          <w:iCs/>
          <w:sz w:val="24"/>
          <w:szCs w:val="24"/>
        </w:rPr>
        <w:t>Naše prvo vprašanje se nanaša na izdelano PZI dokumentacijo in sicer ali se bo ta dokumentacija upoštevala ob pogoju, da se dopolni z elaborati DNSH in podnebne odpornosti. Kot povedano je gradbeno dovoljenje veljavno.</w:t>
      </w:r>
    </w:p>
    <w:p w14:paraId="749712F0" w14:textId="77777777" w:rsidR="00E85783" w:rsidRDefault="00E85783" w:rsidP="00E85783">
      <w:pPr>
        <w:spacing w:after="0" w:line="240" w:lineRule="auto"/>
        <w:jc w:val="both"/>
        <w:rPr>
          <w:rFonts w:ascii="Times New Roman" w:hAnsi="Times New Roman" w:cs="Times New Roman"/>
          <w:sz w:val="24"/>
          <w:szCs w:val="24"/>
        </w:rPr>
      </w:pPr>
    </w:p>
    <w:p w14:paraId="1533E6CD" w14:textId="31FA90F0" w:rsidR="00E85783" w:rsidRPr="00E85783" w:rsidRDefault="00E85783" w:rsidP="00E85783">
      <w:pPr>
        <w:spacing w:after="0" w:line="240" w:lineRule="auto"/>
        <w:jc w:val="both"/>
        <w:rPr>
          <w:rFonts w:ascii="Times New Roman" w:hAnsi="Times New Roman" w:cs="Times New Roman"/>
          <w:b/>
          <w:bCs/>
          <w:sz w:val="24"/>
          <w:szCs w:val="24"/>
        </w:rPr>
      </w:pPr>
      <w:r w:rsidRPr="00E85783">
        <w:rPr>
          <w:rFonts w:ascii="Times New Roman" w:hAnsi="Times New Roman" w:cs="Times New Roman"/>
          <w:b/>
          <w:bCs/>
          <w:sz w:val="24"/>
          <w:szCs w:val="24"/>
        </w:rPr>
        <w:t xml:space="preserve">IDP in PZI morata biti narejena za projekt, ki ga prijavljate, prav tako omenjena elaborata. V razpisu je navedeno, da mora biti projekt »ekonomsko nedeljiva celota dejavnosti, ki izpolnjujejo natančno določeno (tehnično-tehnološko) funkcijo in imajo jasno opredeljene cilje, skladne z javnim razpisom in razpisno dokumentacijo. Projekt mora imeti vnaprej določeno trajanje, ki je omejeno z datumom začetka in konca.« Projekt mora biti skladen z razpisnim pogojem med 500.000 in 1 mio EUR brez DDV. Obvezno moramo namreč upoštevati razmejitev med Programom evropske kohezijske politike 2021-2027, kjer je upravičeno financiranje projektov do 1 mio EUR brez </w:t>
      </w:r>
      <w:proofErr w:type="spellStart"/>
      <w:r w:rsidRPr="00E85783">
        <w:rPr>
          <w:rFonts w:ascii="Times New Roman" w:hAnsi="Times New Roman" w:cs="Times New Roman"/>
          <w:b/>
          <w:bCs/>
          <w:sz w:val="24"/>
          <w:szCs w:val="24"/>
        </w:rPr>
        <w:t>ddv</w:t>
      </w:r>
      <w:proofErr w:type="spellEnd"/>
      <w:r w:rsidRPr="00E85783">
        <w:rPr>
          <w:rFonts w:ascii="Times New Roman" w:hAnsi="Times New Roman" w:cs="Times New Roman"/>
          <w:b/>
          <w:bCs/>
          <w:sz w:val="24"/>
          <w:szCs w:val="24"/>
        </w:rPr>
        <w:t xml:space="preserve">, in Načrtom za okrevanje in odpornost, kjer je upravičeno financiranje projektov nad 1 mio brez </w:t>
      </w:r>
      <w:proofErr w:type="spellStart"/>
      <w:r w:rsidRPr="00E85783">
        <w:rPr>
          <w:rFonts w:ascii="Times New Roman" w:hAnsi="Times New Roman" w:cs="Times New Roman"/>
          <w:b/>
          <w:bCs/>
          <w:sz w:val="24"/>
          <w:szCs w:val="24"/>
        </w:rPr>
        <w:t>ddv</w:t>
      </w:r>
      <w:proofErr w:type="spellEnd"/>
      <w:r w:rsidRPr="00E85783">
        <w:rPr>
          <w:rFonts w:ascii="Times New Roman" w:hAnsi="Times New Roman" w:cs="Times New Roman"/>
          <w:b/>
          <w:bCs/>
          <w:sz w:val="24"/>
          <w:szCs w:val="24"/>
        </w:rPr>
        <w:t xml:space="preserve">. </w:t>
      </w:r>
    </w:p>
    <w:p w14:paraId="032A0365" w14:textId="77777777" w:rsidR="00E85783" w:rsidRPr="00E85783" w:rsidRDefault="00E85783" w:rsidP="00E85783">
      <w:pPr>
        <w:spacing w:after="0" w:line="240" w:lineRule="auto"/>
        <w:jc w:val="both"/>
        <w:rPr>
          <w:rFonts w:ascii="Times New Roman" w:hAnsi="Times New Roman" w:cs="Times New Roman"/>
          <w:sz w:val="24"/>
          <w:szCs w:val="24"/>
        </w:rPr>
      </w:pPr>
      <w:r w:rsidRPr="00E85783">
        <w:rPr>
          <w:rFonts w:ascii="Times New Roman" w:hAnsi="Times New Roman" w:cs="Times New Roman"/>
          <w:sz w:val="24"/>
          <w:szCs w:val="24"/>
        </w:rPr>
        <w:t xml:space="preserve"> </w:t>
      </w:r>
    </w:p>
    <w:p w14:paraId="381D85E6" w14:textId="4F5E77EF" w:rsidR="00E85783" w:rsidRPr="00E85783" w:rsidRDefault="00E85783" w:rsidP="00E85783">
      <w:pPr>
        <w:spacing w:after="0" w:line="240" w:lineRule="auto"/>
        <w:jc w:val="both"/>
        <w:rPr>
          <w:rFonts w:ascii="Times New Roman" w:hAnsi="Times New Roman" w:cs="Times New Roman"/>
          <w:i/>
          <w:iCs/>
          <w:sz w:val="24"/>
          <w:szCs w:val="24"/>
        </w:rPr>
      </w:pPr>
      <w:r w:rsidRPr="00E85783">
        <w:rPr>
          <w:rFonts w:ascii="Times New Roman" w:hAnsi="Times New Roman" w:cs="Times New Roman"/>
          <w:sz w:val="24"/>
          <w:szCs w:val="24"/>
        </w:rPr>
        <w:t>2.</w:t>
      </w:r>
      <w:r w:rsidRPr="00E85783">
        <w:rPr>
          <w:rFonts w:ascii="Times New Roman" w:hAnsi="Times New Roman" w:cs="Times New Roman"/>
          <w:sz w:val="24"/>
          <w:szCs w:val="24"/>
        </w:rPr>
        <w:tab/>
      </w:r>
      <w:r w:rsidRPr="00E85783">
        <w:rPr>
          <w:rFonts w:ascii="Times New Roman" w:hAnsi="Times New Roman" w:cs="Times New Roman"/>
          <w:i/>
          <w:iCs/>
          <w:sz w:val="24"/>
          <w:szCs w:val="24"/>
        </w:rPr>
        <w:t xml:space="preserve">Drugo vprašanje se nanaša na pričetek del.  Gradbeno dovoljenje po izdelani projektni dokumentaciji leta 2017 je veljavno, ker smo izvedli 1. sklop predvidenih del leta 2019, od 4. sklopov, oziroma začeli z investicijo, za katero je bilo izdano gradbeno dovoljenje. Ti sklopi se lahko izvajajo ločeno, saj so ločene vsebinske celote. Zanima nas ali se  mi lahko prijavimo na razpis za izvedbo preostalih 3. sklopov ali pa se smatra, da smo z investicijo že začeli pred letom 2021, ker so dela zajeta v enotnem gradbenem dovoljenju in po točki 3.3.2 predstavlja to izključujoči pogoj. </w:t>
      </w:r>
    </w:p>
    <w:p w14:paraId="0F77E104" w14:textId="77777777" w:rsidR="00E85783" w:rsidRDefault="00E85783" w:rsidP="00E85783">
      <w:pPr>
        <w:spacing w:after="0" w:line="240" w:lineRule="auto"/>
        <w:jc w:val="both"/>
        <w:rPr>
          <w:rFonts w:ascii="Times New Roman" w:hAnsi="Times New Roman" w:cs="Times New Roman"/>
          <w:sz w:val="24"/>
          <w:szCs w:val="24"/>
        </w:rPr>
      </w:pPr>
    </w:p>
    <w:p w14:paraId="15B6B99E" w14:textId="762BF58C" w:rsidR="00E85783" w:rsidRPr="00E85783" w:rsidRDefault="00E85783" w:rsidP="00E85783">
      <w:pPr>
        <w:spacing w:after="0" w:line="240" w:lineRule="auto"/>
        <w:jc w:val="both"/>
        <w:rPr>
          <w:rFonts w:ascii="Times New Roman" w:hAnsi="Times New Roman" w:cs="Times New Roman"/>
          <w:b/>
          <w:bCs/>
          <w:sz w:val="24"/>
          <w:szCs w:val="24"/>
        </w:rPr>
      </w:pPr>
      <w:r w:rsidRPr="00E85783">
        <w:rPr>
          <w:rFonts w:ascii="Times New Roman" w:hAnsi="Times New Roman" w:cs="Times New Roman"/>
          <w:b/>
          <w:bCs/>
          <w:sz w:val="24"/>
          <w:szCs w:val="24"/>
        </w:rPr>
        <w:t xml:space="preserve">Da, lahko se prijavite: </w:t>
      </w:r>
    </w:p>
    <w:p w14:paraId="1DFBA2B0" w14:textId="0C914292" w:rsidR="00E85783" w:rsidRPr="00E85783" w:rsidRDefault="00E85783" w:rsidP="00E85783">
      <w:pPr>
        <w:pStyle w:val="Odstavekseznama"/>
        <w:numPr>
          <w:ilvl w:val="0"/>
          <w:numId w:val="24"/>
        </w:numPr>
        <w:jc w:val="both"/>
        <w:rPr>
          <w:rFonts w:ascii="Times New Roman" w:hAnsi="Times New Roman" w:cs="Times New Roman"/>
          <w:b/>
          <w:bCs/>
          <w:sz w:val="24"/>
          <w:szCs w:val="24"/>
        </w:rPr>
      </w:pPr>
      <w:r w:rsidRPr="00E85783">
        <w:rPr>
          <w:rFonts w:ascii="Times New Roman" w:hAnsi="Times New Roman" w:cs="Times New Roman"/>
          <w:b/>
          <w:bCs/>
          <w:sz w:val="24"/>
          <w:szCs w:val="24"/>
        </w:rPr>
        <w:t>če je IDP in PZI narejen za projekt, ki ga prijavljate,</w:t>
      </w:r>
    </w:p>
    <w:p w14:paraId="599D0DEE" w14:textId="7291AE12" w:rsidR="00E85783" w:rsidRPr="00E85783" w:rsidRDefault="00E85783" w:rsidP="00E85783">
      <w:pPr>
        <w:pStyle w:val="Odstavekseznama"/>
        <w:numPr>
          <w:ilvl w:val="0"/>
          <w:numId w:val="24"/>
        </w:numPr>
        <w:jc w:val="both"/>
        <w:rPr>
          <w:rFonts w:ascii="Times New Roman" w:hAnsi="Times New Roman" w:cs="Times New Roman"/>
          <w:b/>
          <w:bCs/>
          <w:sz w:val="24"/>
          <w:szCs w:val="24"/>
        </w:rPr>
      </w:pPr>
      <w:r w:rsidRPr="00E85783">
        <w:rPr>
          <w:rFonts w:ascii="Times New Roman" w:hAnsi="Times New Roman" w:cs="Times New Roman"/>
          <w:b/>
          <w:bCs/>
          <w:sz w:val="24"/>
          <w:szCs w:val="24"/>
        </w:rPr>
        <w:t>če se bodo aktivnosti za prijavljen projekt izvajale v obdobju upravičenosti, upoštevati je potrebno obdobje upravičenosti izdatkov,</w:t>
      </w:r>
    </w:p>
    <w:p w14:paraId="792C550D" w14:textId="1475921B" w:rsidR="00E85783" w:rsidRPr="00E85783" w:rsidRDefault="00E85783" w:rsidP="00E85783">
      <w:pPr>
        <w:pStyle w:val="Odstavekseznama"/>
        <w:numPr>
          <w:ilvl w:val="0"/>
          <w:numId w:val="24"/>
        </w:numPr>
        <w:jc w:val="both"/>
        <w:rPr>
          <w:rFonts w:ascii="Times New Roman" w:hAnsi="Times New Roman" w:cs="Times New Roman"/>
          <w:b/>
          <w:bCs/>
          <w:sz w:val="24"/>
          <w:szCs w:val="24"/>
        </w:rPr>
      </w:pPr>
      <w:r w:rsidRPr="00E85783">
        <w:rPr>
          <w:rFonts w:ascii="Times New Roman" w:hAnsi="Times New Roman" w:cs="Times New Roman"/>
          <w:b/>
          <w:bCs/>
          <w:sz w:val="24"/>
          <w:szCs w:val="24"/>
        </w:rPr>
        <w:t>če je prijavljen projekt zasnovan tako, da ga je mogoče izvajati samostojno in da je mogoče tudi po zaključku projekta predložiti uporabno dovoljenje za del, ki je predmet prijave na razpis - funkcionalno celoto</w:t>
      </w:r>
      <w:r>
        <w:rPr>
          <w:rFonts w:ascii="Times New Roman" w:hAnsi="Times New Roman" w:cs="Times New Roman"/>
          <w:b/>
          <w:bCs/>
          <w:sz w:val="24"/>
          <w:szCs w:val="24"/>
        </w:rPr>
        <w:t>,</w:t>
      </w:r>
      <w:r w:rsidRPr="00E85783">
        <w:rPr>
          <w:rFonts w:ascii="Times New Roman" w:hAnsi="Times New Roman" w:cs="Times New Roman"/>
          <w:b/>
          <w:bCs/>
          <w:sz w:val="24"/>
          <w:szCs w:val="24"/>
        </w:rPr>
        <w:t xml:space="preserve"> ki izpolnjuje bistvene in druge zahteve, </w:t>
      </w:r>
      <w:r>
        <w:rPr>
          <w:rFonts w:ascii="Times New Roman" w:hAnsi="Times New Roman" w:cs="Times New Roman"/>
          <w:b/>
          <w:bCs/>
          <w:sz w:val="24"/>
          <w:szCs w:val="24"/>
        </w:rPr>
        <w:t xml:space="preserve">- v tem primeru </w:t>
      </w:r>
      <w:r w:rsidRPr="00E85783">
        <w:rPr>
          <w:rFonts w:ascii="Times New Roman" w:hAnsi="Times New Roman" w:cs="Times New Roman"/>
          <w:b/>
          <w:bCs/>
          <w:sz w:val="24"/>
          <w:szCs w:val="24"/>
        </w:rPr>
        <w:t xml:space="preserve">je mogoče upoštevati že izdano gradbeno dovoljenje za celoto, pod pogojem, da so izpolnjeni vsi drugi pogoji razpisa. </w:t>
      </w:r>
    </w:p>
    <w:p w14:paraId="34C7BBA6" w14:textId="77777777" w:rsidR="00E85783" w:rsidRPr="00E85783" w:rsidRDefault="00E85783" w:rsidP="00E85783">
      <w:pPr>
        <w:spacing w:after="0" w:line="240" w:lineRule="auto"/>
        <w:jc w:val="both"/>
        <w:rPr>
          <w:rFonts w:ascii="Times New Roman" w:hAnsi="Times New Roman" w:cs="Times New Roman"/>
          <w:b/>
          <w:bCs/>
          <w:sz w:val="24"/>
          <w:szCs w:val="24"/>
        </w:rPr>
      </w:pPr>
      <w:r w:rsidRPr="00E85783">
        <w:rPr>
          <w:rFonts w:ascii="Times New Roman" w:hAnsi="Times New Roman" w:cs="Times New Roman"/>
          <w:b/>
          <w:bCs/>
          <w:sz w:val="24"/>
          <w:szCs w:val="24"/>
        </w:rPr>
        <w:lastRenderedPageBreak/>
        <w:t xml:space="preserve">Javno naročilo za gradnje za sklop (projekt), ki ga prijavljate, mora biti izvedeno v obdobju upravičenosti (po sklepu o odobritvi projekta)!. V kolikor je gradbeno dovoljenje še v veljavi je potrebno predložiti dokazilo o veljavnosti. </w:t>
      </w:r>
    </w:p>
    <w:p w14:paraId="6D76A6BE" w14:textId="77777777" w:rsidR="00E85783" w:rsidRPr="00E85783" w:rsidRDefault="00E85783" w:rsidP="00E85783">
      <w:pPr>
        <w:spacing w:after="0" w:line="240" w:lineRule="auto"/>
        <w:jc w:val="both"/>
        <w:rPr>
          <w:rFonts w:ascii="Times New Roman" w:hAnsi="Times New Roman" w:cs="Times New Roman"/>
          <w:b/>
          <w:bCs/>
          <w:sz w:val="24"/>
          <w:szCs w:val="24"/>
        </w:rPr>
      </w:pPr>
    </w:p>
    <w:p w14:paraId="7BE7C640" w14:textId="340961FA" w:rsidR="00E85783" w:rsidRPr="00E85783" w:rsidRDefault="00E85783" w:rsidP="00E85783">
      <w:pPr>
        <w:spacing w:after="0" w:line="240" w:lineRule="auto"/>
        <w:jc w:val="both"/>
        <w:rPr>
          <w:rFonts w:ascii="Times New Roman" w:hAnsi="Times New Roman" w:cs="Times New Roman"/>
          <w:b/>
          <w:bCs/>
          <w:sz w:val="24"/>
          <w:szCs w:val="24"/>
        </w:rPr>
      </w:pPr>
      <w:r w:rsidRPr="00E85783">
        <w:rPr>
          <w:rFonts w:ascii="Times New Roman" w:hAnsi="Times New Roman" w:cs="Times New Roman"/>
          <w:b/>
          <w:bCs/>
          <w:sz w:val="24"/>
          <w:szCs w:val="24"/>
        </w:rPr>
        <w:t>Oziroma NE, če je mogoče uporabno dovoljenje pridobiti le za celoto vseh del in ni mogoča delitev na sklope(faze), vezano na določila gradbene zakonodaje in določil</w:t>
      </w:r>
      <w:r>
        <w:rPr>
          <w:rFonts w:ascii="Times New Roman" w:hAnsi="Times New Roman" w:cs="Times New Roman"/>
          <w:b/>
          <w:bCs/>
          <w:sz w:val="24"/>
          <w:szCs w:val="24"/>
        </w:rPr>
        <w:t>a</w:t>
      </w:r>
      <w:r w:rsidRPr="00E85783">
        <w:rPr>
          <w:rFonts w:ascii="Times New Roman" w:hAnsi="Times New Roman" w:cs="Times New Roman"/>
          <w:b/>
          <w:bCs/>
          <w:sz w:val="24"/>
          <w:szCs w:val="24"/>
        </w:rPr>
        <w:t xml:space="preserve"> razpisa</w:t>
      </w:r>
      <w:r>
        <w:rPr>
          <w:rFonts w:ascii="Times New Roman" w:hAnsi="Times New Roman" w:cs="Times New Roman"/>
          <w:b/>
          <w:bCs/>
          <w:sz w:val="24"/>
          <w:szCs w:val="24"/>
        </w:rPr>
        <w:t>,</w:t>
      </w:r>
      <w:r w:rsidRPr="00E85783">
        <w:rPr>
          <w:rFonts w:ascii="Times New Roman" w:hAnsi="Times New Roman" w:cs="Times New Roman"/>
          <w:b/>
          <w:bCs/>
          <w:sz w:val="24"/>
          <w:szCs w:val="24"/>
        </w:rPr>
        <w:t xml:space="preserve"> ter je projekt, ki se je začel že pred letom 2021 mogoče izvajati le kot celoto. V tem primeru se šteje, da so se dela že pričela v letu 2019.  </w:t>
      </w:r>
    </w:p>
    <w:p w14:paraId="66218D2E" w14:textId="0C4B3F00" w:rsidR="00E85783" w:rsidRDefault="001979B5" w:rsidP="009D74FC">
      <w:pPr>
        <w:spacing w:after="0" w:line="240" w:lineRule="auto"/>
        <w:jc w:val="both"/>
        <w:rPr>
          <w:rFonts w:ascii="Times New Roman" w:hAnsi="Times New Roman" w:cs="Times New Roman"/>
          <w:b/>
          <w:bCs/>
          <w:color w:val="FF0000"/>
          <w:sz w:val="24"/>
          <w:szCs w:val="24"/>
        </w:rPr>
      </w:pPr>
      <w:r w:rsidRPr="001979B5">
        <w:rPr>
          <w:rFonts w:ascii="Times New Roman" w:hAnsi="Times New Roman" w:cs="Times New Roman"/>
          <w:b/>
          <w:bCs/>
          <w:color w:val="FF0000"/>
          <w:sz w:val="24"/>
          <w:szCs w:val="24"/>
        </w:rPr>
        <w:t>___________________________________________________________________________</w:t>
      </w:r>
    </w:p>
    <w:p w14:paraId="0A3753C6" w14:textId="77777777" w:rsidR="00E85783" w:rsidRDefault="00E85783" w:rsidP="009D74FC">
      <w:pPr>
        <w:spacing w:after="0" w:line="240" w:lineRule="auto"/>
        <w:jc w:val="both"/>
        <w:rPr>
          <w:rFonts w:ascii="Times New Roman" w:hAnsi="Times New Roman" w:cs="Times New Roman"/>
          <w:b/>
          <w:bCs/>
          <w:color w:val="FF0000"/>
          <w:sz w:val="24"/>
          <w:szCs w:val="24"/>
        </w:rPr>
      </w:pPr>
    </w:p>
    <w:p w14:paraId="74B74C7C" w14:textId="64128346" w:rsidR="009D74FC" w:rsidRDefault="009D74FC" w:rsidP="009D74F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r w:rsidRPr="003715FB">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519A3730" w14:textId="77777777" w:rsidR="009D74FC" w:rsidRDefault="009D74FC" w:rsidP="009D74FC">
      <w:pPr>
        <w:spacing w:after="0" w:line="240" w:lineRule="auto"/>
        <w:jc w:val="both"/>
        <w:rPr>
          <w:rFonts w:ascii="Times New Roman" w:hAnsi="Times New Roman" w:cs="Times New Roman"/>
          <w:b/>
          <w:bCs/>
          <w:color w:val="FF0000"/>
          <w:sz w:val="24"/>
          <w:szCs w:val="24"/>
        </w:rPr>
      </w:pPr>
    </w:p>
    <w:p w14:paraId="69B51165" w14:textId="77777777" w:rsidR="00D924C5" w:rsidRPr="00D924C5" w:rsidRDefault="00D924C5" w:rsidP="00D924C5">
      <w:pPr>
        <w:spacing w:after="0" w:line="240" w:lineRule="auto"/>
        <w:jc w:val="both"/>
        <w:rPr>
          <w:rFonts w:ascii="Times New Roman" w:hAnsi="Times New Roman" w:cs="Times New Roman"/>
          <w:i/>
          <w:iCs/>
          <w:sz w:val="24"/>
          <w:szCs w:val="24"/>
        </w:rPr>
      </w:pPr>
      <w:r w:rsidRPr="00D924C5">
        <w:rPr>
          <w:rFonts w:ascii="Times New Roman" w:hAnsi="Times New Roman" w:cs="Times New Roman"/>
          <w:i/>
          <w:iCs/>
          <w:sz w:val="24"/>
          <w:szCs w:val="24"/>
        </w:rPr>
        <w:t>Zanima me, če je spletni izpis Sklepa o določitvi javne infrastrukture na področju kulture iz Uradnega lista ustrezna priponka za Dokazilo ali moramo pripeti neko drugo podpisano uradno listino?</w:t>
      </w:r>
    </w:p>
    <w:p w14:paraId="6269469A" w14:textId="77777777" w:rsidR="00D924C5" w:rsidRPr="00D924C5" w:rsidRDefault="00D924C5" w:rsidP="00D924C5">
      <w:pPr>
        <w:spacing w:after="0" w:line="240" w:lineRule="auto"/>
        <w:jc w:val="both"/>
        <w:rPr>
          <w:rFonts w:ascii="Times New Roman" w:hAnsi="Times New Roman" w:cs="Times New Roman"/>
          <w:b/>
          <w:bCs/>
          <w:sz w:val="24"/>
          <w:szCs w:val="24"/>
        </w:rPr>
      </w:pPr>
    </w:p>
    <w:p w14:paraId="7BC665E5" w14:textId="77777777" w:rsidR="00D924C5" w:rsidRPr="00D924C5" w:rsidRDefault="00D924C5" w:rsidP="00D924C5">
      <w:pPr>
        <w:spacing w:after="0" w:line="240" w:lineRule="auto"/>
        <w:jc w:val="both"/>
        <w:rPr>
          <w:rFonts w:ascii="Times New Roman" w:hAnsi="Times New Roman" w:cs="Times New Roman"/>
          <w:b/>
          <w:bCs/>
          <w:sz w:val="24"/>
          <w:szCs w:val="24"/>
        </w:rPr>
      </w:pPr>
      <w:r w:rsidRPr="00D924C5">
        <w:rPr>
          <w:rFonts w:ascii="Times New Roman" w:hAnsi="Times New Roman" w:cs="Times New Roman"/>
          <w:b/>
          <w:bCs/>
          <w:sz w:val="24"/>
          <w:szCs w:val="24"/>
        </w:rPr>
        <w:t>Da. Spletni izpis Sklepa o določitvi javne infrastrukture na področju kulture iz Uradnega lista je ustrezna priponka za dokazilo.</w:t>
      </w:r>
    </w:p>
    <w:p w14:paraId="056EDA02" w14:textId="0F661614" w:rsidR="00D924C5" w:rsidRDefault="001979B5" w:rsidP="005B5649">
      <w:pPr>
        <w:spacing w:after="0" w:line="240" w:lineRule="auto"/>
        <w:jc w:val="both"/>
        <w:rPr>
          <w:rFonts w:ascii="Times New Roman" w:hAnsi="Times New Roman" w:cs="Times New Roman"/>
          <w:i/>
          <w:iCs/>
          <w:sz w:val="24"/>
          <w:szCs w:val="24"/>
        </w:rPr>
      </w:pPr>
      <w:r w:rsidRPr="001979B5">
        <w:rPr>
          <w:rFonts w:ascii="Times New Roman" w:hAnsi="Times New Roman" w:cs="Times New Roman"/>
          <w:i/>
          <w:iCs/>
          <w:sz w:val="24"/>
          <w:szCs w:val="24"/>
        </w:rPr>
        <w:t>___________________________________________________________________________</w:t>
      </w:r>
    </w:p>
    <w:p w14:paraId="1EEB1981" w14:textId="77777777" w:rsidR="00D924C5" w:rsidRDefault="00D924C5" w:rsidP="005B5649">
      <w:pPr>
        <w:spacing w:after="0" w:line="240" w:lineRule="auto"/>
        <w:jc w:val="both"/>
        <w:rPr>
          <w:rFonts w:ascii="Times New Roman" w:hAnsi="Times New Roman" w:cs="Times New Roman"/>
          <w:i/>
          <w:iCs/>
          <w:sz w:val="24"/>
          <w:szCs w:val="24"/>
        </w:rPr>
      </w:pPr>
    </w:p>
    <w:p w14:paraId="7A14D068" w14:textId="08AE39C6" w:rsidR="005B5649" w:rsidRDefault="005B5649" w:rsidP="005B5649">
      <w:pPr>
        <w:spacing w:after="0" w:line="240" w:lineRule="auto"/>
        <w:jc w:val="both"/>
        <w:rPr>
          <w:rFonts w:ascii="Times New Roman" w:hAnsi="Times New Roman" w:cs="Times New Roman"/>
          <w:i/>
          <w:iCs/>
          <w:sz w:val="24"/>
          <w:szCs w:val="24"/>
        </w:rPr>
      </w:pPr>
      <w:r w:rsidRPr="005B5649">
        <w:rPr>
          <w:rFonts w:ascii="Times New Roman" w:hAnsi="Times New Roman" w:cs="Times New Roman"/>
          <w:i/>
          <w:iCs/>
          <w:sz w:val="24"/>
          <w:szCs w:val="24"/>
        </w:rPr>
        <w:t>Predmet obnove  objekta kulturne dediščine, ki ga bomo prijavili na razpis sta dve povezani stavbi.</w:t>
      </w:r>
      <w:r>
        <w:rPr>
          <w:rFonts w:ascii="Times New Roman" w:hAnsi="Times New Roman" w:cs="Times New Roman"/>
          <w:i/>
          <w:iCs/>
          <w:sz w:val="24"/>
          <w:szCs w:val="24"/>
        </w:rPr>
        <w:t xml:space="preserve"> </w:t>
      </w:r>
      <w:r w:rsidRPr="005B5649">
        <w:rPr>
          <w:rFonts w:ascii="Times New Roman" w:hAnsi="Times New Roman" w:cs="Times New Roman"/>
          <w:i/>
          <w:iCs/>
          <w:sz w:val="24"/>
          <w:szCs w:val="24"/>
        </w:rPr>
        <w:t>V osrednji stavbi se v drugem nadstropju nahaja en oddelek Glasbene šole, katerega notranji prostori niso predmet prijave na razpis, predmet obnove pa je fasada v celoti za obe stavbi.</w:t>
      </w:r>
      <w:r>
        <w:rPr>
          <w:rFonts w:ascii="Times New Roman" w:hAnsi="Times New Roman" w:cs="Times New Roman"/>
          <w:i/>
          <w:iCs/>
          <w:sz w:val="24"/>
          <w:szCs w:val="24"/>
        </w:rPr>
        <w:t xml:space="preserve"> </w:t>
      </w:r>
      <w:r w:rsidRPr="005B5649">
        <w:rPr>
          <w:rFonts w:ascii="Times New Roman" w:hAnsi="Times New Roman" w:cs="Times New Roman"/>
          <w:i/>
          <w:iCs/>
          <w:sz w:val="24"/>
          <w:szCs w:val="24"/>
        </w:rPr>
        <w:t>Zanima nas ali moramo v IDP prikazati neto površine Glasbene šole pod točko C. Nedostopnost kulturnega spomenika javnosti?</w:t>
      </w:r>
    </w:p>
    <w:p w14:paraId="1BC4F8D9" w14:textId="77777777" w:rsidR="005B5649" w:rsidRDefault="005B5649" w:rsidP="009D74FC">
      <w:pPr>
        <w:spacing w:after="0" w:line="240" w:lineRule="auto"/>
        <w:jc w:val="both"/>
        <w:rPr>
          <w:rFonts w:ascii="Times New Roman" w:hAnsi="Times New Roman" w:cs="Times New Roman"/>
          <w:i/>
          <w:iCs/>
          <w:sz w:val="24"/>
          <w:szCs w:val="24"/>
        </w:rPr>
      </w:pPr>
    </w:p>
    <w:p w14:paraId="7191D87F" w14:textId="36108866" w:rsidR="005B5649" w:rsidRPr="005B5649" w:rsidRDefault="005B5649" w:rsidP="009D74FC">
      <w:pPr>
        <w:spacing w:after="0" w:line="240" w:lineRule="auto"/>
        <w:jc w:val="both"/>
        <w:rPr>
          <w:rFonts w:ascii="Times New Roman" w:hAnsi="Times New Roman" w:cs="Times New Roman"/>
          <w:b/>
          <w:bCs/>
          <w:sz w:val="24"/>
          <w:szCs w:val="24"/>
        </w:rPr>
      </w:pPr>
      <w:r w:rsidRPr="005B5649">
        <w:rPr>
          <w:rFonts w:ascii="Times New Roman" w:hAnsi="Times New Roman" w:cs="Times New Roman"/>
          <w:b/>
          <w:bCs/>
          <w:sz w:val="24"/>
          <w:szCs w:val="24"/>
        </w:rPr>
        <w:t>D</w:t>
      </w:r>
      <w:r>
        <w:rPr>
          <w:rFonts w:ascii="Times New Roman" w:hAnsi="Times New Roman" w:cs="Times New Roman"/>
          <w:b/>
          <w:bCs/>
          <w:sz w:val="24"/>
          <w:szCs w:val="24"/>
        </w:rPr>
        <w:t>a</w:t>
      </w:r>
      <w:r w:rsidRPr="005B5649">
        <w:rPr>
          <w:rFonts w:ascii="Times New Roman" w:hAnsi="Times New Roman" w:cs="Times New Roman"/>
          <w:b/>
          <w:bCs/>
          <w:sz w:val="24"/>
          <w:szCs w:val="24"/>
        </w:rPr>
        <w:t>. V IDP je potrebno prikazati javno (ne)dostopnost kulturnega spomenika ne glede na poseg.</w:t>
      </w:r>
    </w:p>
    <w:p w14:paraId="31F1F69F" w14:textId="77777777" w:rsidR="005B5649" w:rsidRPr="009D74FC" w:rsidRDefault="005B5649" w:rsidP="005B5649">
      <w:pPr>
        <w:spacing w:after="0" w:line="240" w:lineRule="auto"/>
        <w:jc w:val="both"/>
        <w:rPr>
          <w:rFonts w:ascii="Times New Roman" w:hAnsi="Times New Roman" w:cs="Times New Roman"/>
          <w:b/>
          <w:bCs/>
          <w:sz w:val="24"/>
          <w:szCs w:val="24"/>
        </w:rPr>
      </w:pPr>
      <w:bookmarkStart w:id="5" w:name="_Hlk180072658"/>
      <w:r w:rsidRPr="009D74FC">
        <w:rPr>
          <w:rFonts w:ascii="Times New Roman" w:hAnsi="Times New Roman" w:cs="Times New Roman"/>
          <w:b/>
          <w:bCs/>
          <w:sz w:val="24"/>
          <w:szCs w:val="24"/>
        </w:rPr>
        <w:t>___________________________________________________________________________</w:t>
      </w:r>
    </w:p>
    <w:bookmarkEnd w:id="5"/>
    <w:p w14:paraId="377714E3" w14:textId="77777777" w:rsidR="005B5649" w:rsidRDefault="005B5649" w:rsidP="009D74FC">
      <w:pPr>
        <w:spacing w:after="0" w:line="240" w:lineRule="auto"/>
        <w:jc w:val="both"/>
        <w:rPr>
          <w:rFonts w:ascii="Times New Roman" w:hAnsi="Times New Roman" w:cs="Times New Roman"/>
          <w:i/>
          <w:iCs/>
          <w:sz w:val="24"/>
          <w:szCs w:val="24"/>
        </w:rPr>
      </w:pPr>
    </w:p>
    <w:p w14:paraId="2F8EBB17" w14:textId="6803EFD3" w:rsidR="009D74FC" w:rsidRPr="009D74FC" w:rsidRDefault="009D74FC" w:rsidP="009D74FC">
      <w:pPr>
        <w:spacing w:after="0" w:line="240" w:lineRule="auto"/>
        <w:jc w:val="both"/>
        <w:rPr>
          <w:rFonts w:ascii="Times New Roman" w:hAnsi="Times New Roman" w:cs="Times New Roman"/>
          <w:i/>
          <w:iCs/>
          <w:sz w:val="24"/>
          <w:szCs w:val="24"/>
        </w:rPr>
      </w:pPr>
      <w:r w:rsidRPr="009D74FC">
        <w:rPr>
          <w:rFonts w:ascii="Times New Roman" w:hAnsi="Times New Roman" w:cs="Times New Roman"/>
          <w:i/>
          <w:iCs/>
          <w:sz w:val="24"/>
          <w:szCs w:val="24"/>
        </w:rPr>
        <w:t>Pričeli smo z izpolnjevanjem prijavne vloge na razpis in ugotovili naslednje:</w:t>
      </w:r>
    </w:p>
    <w:p w14:paraId="3452144A" w14:textId="1EC41483" w:rsidR="009D74FC" w:rsidRPr="009D74FC" w:rsidRDefault="009D74FC" w:rsidP="009D74FC">
      <w:pPr>
        <w:spacing w:after="0" w:line="240" w:lineRule="auto"/>
        <w:jc w:val="both"/>
        <w:rPr>
          <w:rFonts w:ascii="Times New Roman" w:hAnsi="Times New Roman" w:cs="Times New Roman"/>
          <w:i/>
          <w:iCs/>
          <w:sz w:val="24"/>
          <w:szCs w:val="24"/>
        </w:rPr>
      </w:pPr>
      <w:r w:rsidRPr="009D74FC">
        <w:rPr>
          <w:rFonts w:ascii="Times New Roman" w:hAnsi="Times New Roman" w:cs="Times New Roman"/>
          <w:i/>
          <w:iCs/>
          <w:sz w:val="24"/>
          <w:szCs w:val="24"/>
        </w:rPr>
        <w:t>Parcelna številka za spomenik je X. Mi imamo pridobljeno gradbeno dovoljenje in izdelano projektno, DIIP in IP dokumentacijo na staro številko parcele Y.  Le-ta je bila v zemljiški knjigi izbrisana in vpisana pod novo parcelno številko X. VPRAŠANJE: Lahko v prijavni  obrazec vpišemo novo parcelno številko X in priložimo zgodovinski izpis, ter priložimo izdelane projektne dokumente kjer je navedena še stara parcelna številka.</w:t>
      </w:r>
    </w:p>
    <w:p w14:paraId="071E3950" w14:textId="77777777" w:rsidR="009D74FC" w:rsidRDefault="009D74FC" w:rsidP="003715FB">
      <w:pPr>
        <w:spacing w:after="0" w:line="240" w:lineRule="auto"/>
        <w:jc w:val="both"/>
        <w:rPr>
          <w:rFonts w:ascii="Times New Roman" w:hAnsi="Times New Roman" w:cs="Times New Roman"/>
          <w:b/>
          <w:bCs/>
          <w:color w:val="FF0000"/>
          <w:sz w:val="24"/>
          <w:szCs w:val="24"/>
        </w:rPr>
      </w:pPr>
    </w:p>
    <w:p w14:paraId="0DE62FD4" w14:textId="30CF7DA9" w:rsidR="009D74FC" w:rsidRPr="009D74FC" w:rsidRDefault="009D74FC" w:rsidP="003715FB">
      <w:pPr>
        <w:spacing w:after="0" w:line="240" w:lineRule="auto"/>
        <w:jc w:val="both"/>
        <w:rPr>
          <w:rFonts w:ascii="Times New Roman" w:hAnsi="Times New Roman" w:cs="Times New Roman"/>
          <w:b/>
          <w:bCs/>
          <w:sz w:val="24"/>
          <w:szCs w:val="24"/>
        </w:rPr>
      </w:pPr>
      <w:r w:rsidRPr="009D74FC">
        <w:rPr>
          <w:rFonts w:ascii="Times New Roman" w:hAnsi="Times New Roman" w:cs="Times New Roman"/>
          <w:b/>
          <w:bCs/>
          <w:sz w:val="24"/>
          <w:szCs w:val="24"/>
        </w:rPr>
        <w:t>DA.</w:t>
      </w:r>
    </w:p>
    <w:p w14:paraId="17C8F2E9" w14:textId="29368A63" w:rsidR="009D74FC" w:rsidRPr="009D74FC" w:rsidRDefault="009D74FC" w:rsidP="003715FB">
      <w:pPr>
        <w:spacing w:after="0" w:line="240" w:lineRule="auto"/>
        <w:jc w:val="both"/>
        <w:rPr>
          <w:rFonts w:ascii="Times New Roman" w:hAnsi="Times New Roman" w:cs="Times New Roman"/>
          <w:b/>
          <w:bCs/>
          <w:sz w:val="24"/>
          <w:szCs w:val="24"/>
        </w:rPr>
      </w:pPr>
      <w:r w:rsidRPr="009D74FC">
        <w:rPr>
          <w:rFonts w:ascii="Times New Roman" w:hAnsi="Times New Roman" w:cs="Times New Roman"/>
          <w:b/>
          <w:bCs/>
          <w:sz w:val="24"/>
          <w:szCs w:val="24"/>
        </w:rPr>
        <w:t>___________________________________________________________________________</w:t>
      </w:r>
    </w:p>
    <w:p w14:paraId="239ACF6B" w14:textId="77777777" w:rsidR="009D74FC" w:rsidRPr="009D74FC" w:rsidRDefault="009D74FC" w:rsidP="003715FB">
      <w:pPr>
        <w:spacing w:after="0" w:line="240" w:lineRule="auto"/>
        <w:jc w:val="both"/>
        <w:rPr>
          <w:rFonts w:ascii="Times New Roman" w:hAnsi="Times New Roman" w:cs="Times New Roman"/>
          <w:b/>
          <w:bCs/>
          <w:sz w:val="24"/>
          <w:szCs w:val="24"/>
        </w:rPr>
      </w:pPr>
    </w:p>
    <w:p w14:paraId="6961B489" w14:textId="77777777" w:rsidR="009D74FC" w:rsidRDefault="009D74FC" w:rsidP="003715FB">
      <w:pPr>
        <w:spacing w:after="0" w:line="240" w:lineRule="auto"/>
        <w:jc w:val="both"/>
        <w:rPr>
          <w:rFonts w:ascii="Times New Roman" w:hAnsi="Times New Roman" w:cs="Times New Roman"/>
          <w:b/>
          <w:bCs/>
          <w:color w:val="FF0000"/>
          <w:sz w:val="24"/>
          <w:szCs w:val="24"/>
        </w:rPr>
      </w:pPr>
    </w:p>
    <w:p w14:paraId="1728024C" w14:textId="0513F319" w:rsidR="003715FB" w:rsidRDefault="003715FB" w:rsidP="003715FB">
      <w:pPr>
        <w:spacing w:after="0" w:line="240" w:lineRule="auto"/>
        <w:jc w:val="both"/>
        <w:rPr>
          <w:rFonts w:ascii="Times New Roman" w:hAnsi="Times New Roman" w:cs="Times New Roman"/>
          <w:b/>
          <w:bCs/>
          <w:color w:val="FF0000"/>
          <w:sz w:val="24"/>
          <w:szCs w:val="24"/>
        </w:rPr>
      </w:pPr>
      <w:r w:rsidRPr="003715FB">
        <w:rPr>
          <w:rFonts w:ascii="Times New Roman" w:hAnsi="Times New Roman" w:cs="Times New Roman"/>
          <w:b/>
          <w:bCs/>
          <w:color w:val="FF0000"/>
          <w:sz w:val="24"/>
          <w:szCs w:val="24"/>
        </w:rPr>
        <w:t>8.</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2024</w:t>
      </w:r>
    </w:p>
    <w:p w14:paraId="6F5572E4" w14:textId="77777777" w:rsidR="009D74FC" w:rsidRDefault="009D74FC" w:rsidP="00AE3338">
      <w:pPr>
        <w:spacing w:after="0" w:line="240" w:lineRule="auto"/>
        <w:jc w:val="both"/>
        <w:rPr>
          <w:rFonts w:ascii="Times New Roman" w:hAnsi="Times New Roman" w:cs="Times New Roman"/>
          <w:i/>
          <w:iCs/>
          <w:sz w:val="24"/>
          <w:szCs w:val="24"/>
        </w:rPr>
      </w:pPr>
    </w:p>
    <w:p w14:paraId="75B5F46F" w14:textId="7CDE1841" w:rsidR="005E534C" w:rsidRDefault="005E534C" w:rsidP="00AE3338">
      <w:pPr>
        <w:spacing w:after="0" w:line="240" w:lineRule="auto"/>
        <w:jc w:val="both"/>
        <w:rPr>
          <w:rFonts w:ascii="Times New Roman" w:hAnsi="Times New Roman" w:cs="Times New Roman"/>
          <w:i/>
          <w:iCs/>
          <w:sz w:val="24"/>
          <w:szCs w:val="24"/>
        </w:rPr>
      </w:pPr>
      <w:r w:rsidRPr="005E534C">
        <w:rPr>
          <w:rFonts w:ascii="Times New Roman" w:hAnsi="Times New Roman" w:cs="Times New Roman"/>
          <w:i/>
          <w:iCs/>
          <w:sz w:val="24"/>
          <w:szCs w:val="24"/>
        </w:rPr>
        <w:t>Zanima me, ali pod upravičene stroške iz spodnje tabele spada tudi priprava oz. izgradnja tematske poti za družinsko pustolovščino (npr. Postavitev 10 tematskih točk, na katerih bodo stali manjši kipi, mogoče kakšna hiška, izdelek iz kamna ipd. ter nakup beležnic za zbiranje žigov, knjig o družinski pustolovščini, nagrad za otroke ob končanju poti)? To bi bil eden od turističnih produktov. Zanima me, ali lahko uvrstimo vse te stroške pod upravičene?</w:t>
      </w:r>
    </w:p>
    <w:p w14:paraId="288F93C1" w14:textId="77777777" w:rsidR="005E534C" w:rsidRDefault="005E534C" w:rsidP="003C0E82">
      <w:pPr>
        <w:spacing w:after="0" w:line="240" w:lineRule="auto"/>
        <w:jc w:val="both"/>
        <w:rPr>
          <w:rFonts w:ascii="Times New Roman" w:hAnsi="Times New Roman" w:cs="Times New Roman"/>
          <w:i/>
          <w:iCs/>
          <w:sz w:val="24"/>
          <w:szCs w:val="24"/>
        </w:rPr>
      </w:pPr>
    </w:p>
    <w:p w14:paraId="2EAA232C" w14:textId="2E204FCF" w:rsidR="005E534C" w:rsidRPr="005E534C" w:rsidRDefault="005E534C" w:rsidP="003C0E82">
      <w:pPr>
        <w:spacing w:after="0" w:line="240" w:lineRule="auto"/>
        <w:jc w:val="both"/>
        <w:rPr>
          <w:rFonts w:ascii="Times New Roman" w:hAnsi="Times New Roman" w:cs="Times New Roman"/>
          <w:b/>
          <w:bCs/>
          <w:sz w:val="24"/>
          <w:szCs w:val="24"/>
        </w:rPr>
      </w:pPr>
      <w:r w:rsidRPr="005E534C">
        <w:rPr>
          <w:rFonts w:ascii="Times New Roman" w:hAnsi="Times New Roman" w:cs="Times New Roman"/>
          <w:b/>
          <w:bCs/>
          <w:sz w:val="24"/>
          <w:szCs w:val="24"/>
        </w:rPr>
        <w:lastRenderedPageBreak/>
        <w:t>Pod »mehke vsebine« projekta sodijo tudi stroški razvoja kulturno-turističnih produktov, kjer gre za stroške storitev zunanjih izvajalcev za razvoj kulturno-turistične ponudbe za potrebe obiskovalca/turista - to pomeni tudi oblikovanje in implementacija produkta »tematska oz. doživljajska pot«. V ta sklop so lahko vključeni stroški opreme (npr. stroški izdelave in postavitve razstavnih, informacijskih in drugih tovrstnih postavitev na terenu, idr.), medtem ko se morajo investicijski stroški - gradbeno-obrtniška dela - nanašati na obnovo kulturnega spomenika.</w:t>
      </w:r>
    </w:p>
    <w:p w14:paraId="12DC4690" w14:textId="00CA16EC" w:rsidR="005E534C" w:rsidRDefault="00963499" w:rsidP="003C0E8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FE2F772" w14:textId="77777777" w:rsidR="005E534C" w:rsidRDefault="005E534C" w:rsidP="003C0E82">
      <w:pPr>
        <w:spacing w:after="0" w:line="240" w:lineRule="auto"/>
        <w:jc w:val="both"/>
        <w:rPr>
          <w:rFonts w:ascii="Times New Roman" w:hAnsi="Times New Roman" w:cs="Times New Roman"/>
          <w:i/>
          <w:iCs/>
          <w:sz w:val="24"/>
          <w:szCs w:val="24"/>
        </w:rPr>
      </w:pPr>
    </w:p>
    <w:p w14:paraId="57E20940" w14:textId="5438BE22" w:rsidR="003C0E82" w:rsidRPr="003C0E82" w:rsidRDefault="003C0E82" w:rsidP="003C0E82">
      <w:pPr>
        <w:spacing w:after="0" w:line="240" w:lineRule="auto"/>
        <w:jc w:val="both"/>
        <w:rPr>
          <w:rFonts w:ascii="Times New Roman" w:hAnsi="Times New Roman" w:cs="Times New Roman"/>
          <w:i/>
          <w:iCs/>
          <w:sz w:val="24"/>
          <w:szCs w:val="24"/>
        </w:rPr>
      </w:pPr>
      <w:r w:rsidRPr="003C0E82">
        <w:rPr>
          <w:rFonts w:ascii="Times New Roman" w:hAnsi="Times New Roman" w:cs="Times New Roman"/>
          <w:i/>
          <w:iCs/>
          <w:sz w:val="24"/>
          <w:szCs w:val="24"/>
        </w:rPr>
        <w:t>Nikjer nismo zasledili nobenih omejitev glede velikosti ali vrste (.</w:t>
      </w:r>
      <w:proofErr w:type="spellStart"/>
      <w:r w:rsidRPr="003C0E82">
        <w:rPr>
          <w:rFonts w:ascii="Times New Roman" w:hAnsi="Times New Roman" w:cs="Times New Roman"/>
          <w:i/>
          <w:iCs/>
          <w:sz w:val="24"/>
          <w:szCs w:val="24"/>
        </w:rPr>
        <w:t>docx</w:t>
      </w:r>
      <w:proofErr w:type="spellEnd"/>
      <w:r w:rsidRPr="003C0E82">
        <w:rPr>
          <w:rFonts w:ascii="Times New Roman" w:hAnsi="Times New Roman" w:cs="Times New Roman"/>
          <w:i/>
          <w:iCs/>
          <w:sz w:val="24"/>
          <w:szCs w:val="24"/>
        </w:rPr>
        <w:t>, .</w:t>
      </w:r>
      <w:proofErr w:type="spellStart"/>
      <w:r w:rsidRPr="003C0E82">
        <w:rPr>
          <w:rFonts w:ascii="Times New Roman" w:hAnsi="Times New Roman" w:cs="Times New Roman"/>
          <w:i/>
          <w:iCs/>
          <w:sz w:val="24"/>
          <w:szCs w:val="24"/>
        </w:rPr>
        <w:t>pdf</w:t>
      </w:r>
      <w:proofErr w:type="spellEnd"/>
      <w:r w:rsidRPr="003C0E82">
        <w:rPr>
          <w:rFonts w:ascii="Times New Roman" w:hAnsi="Times New Roman" w:cs="Times New Roman"/>
          <w:i/>
          <w:iCs/>
          <w:sz w:val="24"/>
          <w:szCs w:val="24"/>
        </w:rPr>
        <w:t>, .</w:t>
      </w:r>
      <w:proofErr w:type="spellStart"/>
      <w:r w:rsidRPr="003C0E82">
        <w:rPr>
          <w:rFonts w:ascii="Times New Roman" w:hAnsi="Times New Roman" w:cs="Times New Roman"/>
          <w:i/>
          <w:iCs/>
          <w:sz w:val="24"/>
          <w:szCs w:val="24"/>
        </w:rPr>
        <w:t>xlsx</w:t>
      </w:r>
      <w:proofErr w:type="spellEnd"/>
      <w:r w:rsidRPr="003C0E82">
        <w:rPr>
          <w:rFonts w:ascii="Times New Roman" w:hAnsi="Times New Roman" w:cs="Times New Roman"/>
          <w:i/>
          <w:iCs/>
          <w:sz w:val="24"/>
          <w:szCs w:val="24"/>
        </w:rPr>
        <w:t xml:space="preserve">, ipd.) priponk, ki jih je potrebno nalagati kot Priloge. Ali obstajajo kakšne? </w:t>
      </w:r>
    </w:p>
    <w:p w14:paraId="1589CD2B" w14:textId="77777777" w:rsidR="003C0E82" w:rsidRPr="003C0E82" w:rsidRDefault="003C0E82" w:rsidP="003C0E82">
      <w:pPr>
        <w:spacing w:line="259" w:lineRule="auto"/>
        <w:rPr>
          <w:rFonts w:ascii="Times New Roman" w:hAnsi="Times New Roman" w:cs="Times New Roman"/>
          <w:b/>
          <w:bCs/>
          <w:sz w:val="24"/>
          <w:szCs w:val="24"/>
        </w:rPr>
      </w:pPr>
      <w:r w:rsidRPr="003C0E82">
        <w:rPr>
          <w:rFonts w:ascii="Times New Roman" w:hAnsi="Times New Roman" w:cs="Times New Roman"/>
          <w:b/>
          <w:bCs/>
          <w:sz w:val="24"/>
          <w:szCs w:val="24"/>
        </w:rPr>
        <w:t>Imamo dve vrsti: običajna (do 10 MB) in velika (do 500 MB).</w:t>
      </w:r>
    </w:p>
    <w:p w14:paraId="6290BA31" w14:textId="77777777" w:rsidR="003C0E82" w:rsidRPr="003C0E82" w:rsidRDefault="003C0E82" w:rsidP="003C0E82">
      <w:pPr>
        <w:spacing w:after="0" w:line="240" w:lineRule="auto"/>
        <w:rPr>
          <w:rFonts w:ascii="Times New Roman" w:hAnsi="Times New Roman" w:cs="Times New Roman"/>
          <w:b/>
          <w:bCs/>
          <w:sz w:val="24"/>
          <w:szCs w:val="24"/>
        </w:rPr>
      </w:pPr>
      <w:r w:rsidRPr="003C0E82">
        <w:rPr>
          <w:rFonts w:ascii="Times New Roman" w:hAnsi="Times New Roman" w:cs="Times New Roman"/>
          <w:b/>
          <w:bCs/>
          <w:sz w:val="24"/>
          <w:szCs w:val="24"/>
        </w:rPr>
        <w:t>Večina priponk je malih (do 10 MB), razen štiri, ki so velike (do 500 MB):</w:t>
      </w:r>
    </w:p>
    <w:p w14:paraId="6543E641" w14:textId="77777777" w:rsidR="003C0E82" w:rsidRPr="003C0E82" w:rsidRDefault="003C0E82" w:rsidP="003C0E82">
      <w:pPr>
        <w:spacing w:after="0" w:line="240" w:lineRule="auto"/>
        <w:rPr>
          <w:rFonts w:ascii="Times New Roman" w:hAnsi="Times New Roman" w:cs="Times New Roman"/>
          <w:b/>
          <w:bCs/>
          <w:sz w:val="24"/>
          <w:szCs w:val="24"/>
        </w:rPr>
      </w:pPr>
      <w:r w:rsidRPr="003C0E82">
        <w:rPr>
          <w:rFonts w:ascii="Times New Roman" w:hAnsi="Times New Roman" w:cs="Times New Roman"/>
          <w:b/>
          <w:bCs/>
          <w:sz w:val="24"/>
          <w:szCs w:val="24"/>
        </w:rPr>
        <w:t>1.            Kopija elaborata o upoštevanju načel DNSH pri načrtovanju projekta</w:t>
      </w:r>
    </w:p>
    <w:p w14:paraId="78E54080" w14:textId="77777777" w:rsidR="003C0E82" w:rsidRPr="003C0E82" w:rsidRDefault="003C0E82" w:rsidP="003C0E82">
      <w:pPr>
        <w:spacing w:after="0" w:line="240" w:lineRule="auto"/>
        <w:rPr>
          <w:rFonts w:ascii="Times New Roman" w:hAnsi="Times New Roman" w:cs="Times New Roman"/>
          <w:b/>
          <w:bCs/>
          <w:sz w:val="24"/>
          <w:szCs w:val="24"/>
        </w:rPr>
      </w:pPr>
      <w:r w:rsidRPr="003C0E82">
        <w:rPr>
          <w:rFonts w:ascii="Times New Roman" w:hAnsi="Times New Roman" w:cs="Times New Roman"/>
          <w:b/>
          <w:bCs/>
          <w:sz w:val="24"/>
          <w:szCs w:val="24"/>
        </w:rPr>
        <w:t>2.            Kopija elaborata o pregledu podnebne odpornosti projekta</w:t>
      </w:r>
    </w:p>
    <w:p w14:paraId="0DE85621" w14:textId="77777777" w:rsidR="003C0E82" w:rsidRPr="003C0E82" w:rsidRDefault="003C0E82" w:rsidP="003C0E82">
      <w:pPr>
        <w:spacing w:after="0" w:line="240" w:lineRule="auto"/>
        <w:rPr>
          <w:rFonts w:ascii="Times New Roman" w:hAnsi="Times New Roman" w:cs="Times New Roman"/>
          <w:b/>
          <w:bCs/>
          <w:sz w:val="24"/>
          <w:szCs w:val="24"/>
        </w:rPr>
      </w:pPr>
      <w:r w:rsidRPr="003C0E82">
        <w:rPr>
          <w:rFonts w:ascii="Times New Roman" w:hAnsi="Times New Roman" w:cs="Times New Roman"/>
          <w:b/>
          <w:bCs/>
          <w:sz w:val="24"/>
          <w:szCs w:val="24"/>
        </w:rPr>
        <w:t>3.            Kopija pravnomočnega gradbenega dovoljenja</w:t>
      </w:r>
    </w:p>
    <w:p w14:paraId="253CEB8F" w14:textId="77777777" w:rsidR="003C0E82" w:rsidRPr="003C0E82" w:rsidRDefault="003C0E82" w:rsidP="003C0E82">
      <w:pPr>
        <w:spacing w:after="0" w:line="240" w:lineRule="auto"/>
        <w:rPr>
          <w:rFonts w:ascii="Times New Roman" w:hAnsi="Times New Roman" w:cs="Times New Roman"/>
          <w:b/>
          <w:bCs/>
          <w:sz w:val="24"/>
          <w:szCs w:val="24"/>
        </w:rPr>
      </w:pPr>
      <w:r w:rsidRPr="003C0E82">
        <w:rPr>
          <w:rFonts w:ascii="Times New Roman" w:hAnsi="Times New Roman" w:cs="Times New Roman"/>
          <w:b/>
          <w:bCs/>
          <w:sz w:val="24"/>
          <w:szCs w:val="24"/>
        </w:rPr>
        <w:t xml:space="preserve">4.            Izdelan Idejni projekt (IDP) v skladu z razpisno dokumentacijo in z elaboratom o spoštovanju »načela, da se ne škoduje bistveno« (Do No </w:t>
      </w:r>
      <w:proofErr w:type="spellStart"/>
      <w:r w:rsidRPr="003C0E82">
        <w:rPr>
          <w:rFonts w:ascii="Times New Roman" w:hAnsi="Times New Roman" w:cs="Times New Roman"/>
          <w:b/>
          <w:bCs/>
          <w:sz w:val="24"/>
          <w:szCs w:val="24"/>
        </w:rPr>
        <w:t>Significant</w:t>
      </w:r>
      <w:proofErr w:type="spellEnd"/>
      <w:r w:rsidRPr="003C0E82">
        <w:rPr>
          <w:rFonts w:ascii="Times New Roman" w:hAnsi="Times New Roman" w:cs="Times New Roman"/>
          <w:b/>
          <w:bCs/>
          <w:sz w:val="24"/>
          <w:szCs w:val="24"/>
        </w:rPr>
        <w:t xml:space="preserve"> </w:t>
      </w:r>
      <w:proofErr w:type="spellStart"/>
      <w:r w:rsidRPr="003C0E82">
        <w:rPr>
          <w:rFonts w:ascii="Times New Roman" w:hAnsi="Times New Roman" w:cs="Times New Roman"/>
          <w:b/>
          <w:bCs/>
          <w:sz w:val="24"/>
          <w:szCs w:val="24"/>
        </w:rPr>
        <w:t>Harm</w:t>
      </w:r>
      <w:proofErr w:type="spellEnd"/>
      <w:r w:rsidRPr="003C0E82">
        <w:rPr>
          <w:rFonts w:ascii="Times New Roman" w:hAnsi="Times New Roman" w:cs="Times New Roman"/>
          <w:b/>
          <w:bCs/>
          <w:sz w:val="24"/>
          <w:szCs w:val="24"/>
        </w:rPr>
        <w:t xml:space="preserve"> – DNSH) in elaboratom pregleda podnebne odpornosti.</w:t>
      </w:r>
    </w:p>
    <w:p w14:paraId="2D258FF0" w14:textId="77777777" w:rsidR="003C0E82" w:rsidRPr="003C0E82" w:rsidRDefault="003C0E82" w:rsidP="003C0E82">
      <w:pPr>
        <w:spacing w:after="0" w:line="240" w:lineRule="auto"/>
        <w:jc w:val="both"/>
        <w:rPr>
          <w:rFonts w:ascii="Times New Roman" w:hAnsi="Times New Roman" w:cs="Times New Roman"/>
          <w:sz w:val="24"/>
          <w:szCs w:val="24"/>
        </w:rPr>
      </w:pPr>
    </w:p>
    <w:p w14:paraId="150FAC81" w14:textId="77777777" w:rsidR="003C0E82" w:rsidRPr="003C0E82" w:rsidRDefault="003C0E82" w:rsidP="003C0E82">
      <w:pPr>
        <w:spacing w:after="0" w:line="240" w:lineRule="auto"/>
        <w:jc w:val="both"/>
        <w:rPr>
          <w:rFonts w:ascii="Times New Roman" w:hAnsi="Times New Roman" w:cs="Times New Roman"/>
          <w:i/>
          <w:iCs/>
          <w:sz w:val="24"/>
          <w:szCs w:val="24"/>
        </w:rPr>
      </w:pPr>
      <w:r w:rsidRPr="003C0E82">
        <w:rPr>
          <w:rFonts w:ascii="Times New Roman" w:hAnsi="Times New Roman" w:cs="Times New Roman"/>
          <w:i/>
          <w:iCs/>
          <w:sz w:val="24"/>
          <w:szCs w:val="24"/>
        </w:rPr>
        <w:t xml:space="preserve">2. Kaj lahko naredimo v primeru, da nekega dokazila ne dobimo pravočasno do roka prijave in bi ga želeli oddati kasneje kot dopolnitev? Oddamo prazen dokument ali kaj drugega? Sistem nas namreč ne spusti na naslednji korak, ker nismo dodali priponke. </w:t>
      </w:r>
    </w:p>
    <w:p w14:paraId="4D4F6266" w14:textId="77777777" w:rsidR="003C0E82" w:rsidRDefault="003C0E82" w:rsidP="003C0E82">
      <w:pPr>
        <w:spacing w:after="0" w:line="240" w:lineRule="auto"/>
        <w:jc w:val="both"/>
        <w:rPr>
          <w:rFonts w:ascii="Times New Roman" w:hAnsi="Times New Roman" w:cs="Times New Roman"/>
          <w:sz w:val="24"/>
          <w:szCs w:val="24"/>
        </w:rPr>
      </w:pPr>
    </w:p>
    <w:p w14:paraId="5EFF1395" w14:textId="58A1ABF9" w:rsidR="003C0E82" w:rsidRPr="003C0E82" w:rsidRDefault="003C0E82" w:rsidP="003C0E82">
      <w:pPr>
        <w:spacing w:line="259" w:lineRule="auto"/>
        <w:rPr>
          <w:rFonts w:ascii="Times New Roman" w:hAnsi="Times New Roman" w:cs="Times New Roman"/>
          <w:b/>
          <w:bCs/>
          <w:sz w:val="24"/>
          <w:szCs w:val="24"/>
        </w:rPr>
      </w:pPr>
      <w:r w:rsidRPr="003C0E82">
        <w:rPr>
          <w:rFonts w:ascii="Times New Roman" w:hAnsi="Times New Roman" w:cs="Times New Roman"/>
          <w:b/>
          <w:bCs/>
          <w:sz w:val="24"/>
          <w:szCs w:val="24"/>
        </w:rPr>
        <w:t>Vsa dokazila morajo biti pridobljena in oddana v roku prijave (do 15. 11. 2024). Predmet dopolnitev so neustrezna ali pomanjkljiva dokazila/priloge.</w:t>
      </w:r>
    </w:p>
    <w:p w14:paraId="2540F390" w14:textId="6261F43F" w:rsidR="003C0E82" w:rsidRDefault="003C0E82" w:rsidP="003C0E82">
      <w:pPr>
        <w:spacing w:line="259" w:lineRule="auto"/>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2ACA26B" w14:textId="77777777" w:rsidR="003C0E82" w:rsidRDefault="003C0E82" w:rsidP="003C0E82">
      <w:pPr>
        <w:spacing w:line="259" w:lineRule="auto"/>
        <w:rPr>
          <w:rFonts w:ascii="Times New Roman" w:hAnsi="Times New Roman" w:cs="Times New Roman"/>
          <w:i/>
          <w:iCs/>
          <w:sz w:val="24"/>
          <w:szCs w:val="24"/>
        </w:rPr>
      </w:pPr>
      <w:r w:rsidRPr="003C0E82">
        <w:rPr>
          <w:rFonts w:ascii="Times New Roman" w:hAnsi="Times New Roman" w:cs="Times New Roman"/>
          <w:i/>
          <w:iCs/>
          <w:sz w:val="24"/>
          <w:szCs w:val="24"/>
        </w:rPr>
        <w:t xml:space="preserve">Ali je nosilec dejavnosti, ki bo potekala v kulturnem spomeniku, lahko JSKD? </w:t>
      </w:r>
    </w:p>
    <w:p w14:paraId="6C7046D4" w14:textId="25DC621C" w:rsidR="003C0E82" w:rsidRPr="003C0E82" w:rsidRDefault="003C0E82" w:rsidP="003C0E82">
      <w:pPr>
        <w:spacing w:line="259" w:lineRule="auto"/>
        <w:rPr>
          <w:rFonts w:ascii="Times New Roman" w:hAnsi="Times New Roman" w:cs="Times New Roman"/>
          <w:b/>
          <w:bCs/>
          <w:sz w:val="24"/>
          <w:szCs w:val="24"/>
        </w:rPr>
      </w:pPr>
      <w:r w:rsidRPr="003C0E82">
        <w:rPr>
          <w:rFonts w:ascii="Times New Roman" w:hAnsi="Times New Roman" w:cs="Times New Roman"/>
          <w:b/>
          <w:bCs/>
          <w:sz w:val="24"/>
          <w:szCs w:val="24"/>
        </w:rPr>
        <w:t xml:space="preserve">Da, z ustreznim dokazilo o poslovnem sodelovanju med občino in JSKD. </w:t>
      </w:r>
    </w:p>
    <w:p w14:paraId="6A2798F5" w14:textId="77777777" w:rsidR="003C0E82" w:rsidRDefault="003C0E82" w:rsidP="003C0E82">
      <w:pPr>
        <w:spacing w:line="259" w:lineRule="auto"/>
        <w:rPr>
          <w:rFonts w:ascii="Times New Roman" w:hAnsi="Times New Roman" w:cs="Times New Roman"/>
          <w:i/>
          <w:iCs/>
          <w:sz w:val="24"/>
          <w:szCs w:val="24"/>
        </w:rPr>
      </w:pPr>
    </w:p>
    <w:p w14:paraId="33FC417B" w14:textId="77777777" w:rsidR="003C0E82" w:rsidRDefault="003C0E82" w:rsidP="003C0E82">
      <w:pPr>
        <w:spacing w:line="259" w:lineRule="auto"/>
        <w:rPr>
          <w:rFonts w:ascii="Times New Roman" w:hAnsi="Times New Roman" w:cs="Times New Roman"/>
          <w:i/>
          <w:iCs/>
          <w:sz w:val="24"/>
          <w:szCs w:val="24"/>
        </w:rPr>
      </w:pPr>
      <w:r w:rsidRPr="003C0E82">
        <w:rPr>
          <w:rFonts w:ascii="Times New Roman" w:hAnsi="Times New Roman" w:cs="Times New Roman"/>
          <w:i/>
          <w:iCs/>
          <w:sz w:val="24"/>
          <w:szCs w:val="24"/>
        </w:rPr>
        <w:t xml:space="preserve">Ali lahko na razpis prijavimo zgolj investicijo v nakup opreme, ki je potrebna za funkcijo objekta? </w:t>
      </w:r>
    </w:p>
    <w:p w14:paraId="7D1CB589" w14:textId="21CAAA70" w:rsidR="003C0E82" w:rsidRDefault="003C0E82" w:rsidP="003715FB">
      <w:pPr>
        <w:spacing w:line="259" w:lineRule="auto"/>
        <w:rPr>
          <w:rFonts w:ascii="Times New Roman" w:hAnsi="Times New Roman" w:cs="Times New Roman"/>
          <w:i/>
          <w:iCs/>
          <w:sz w:val="24"/>
          <w:szCs w:val="24"/>
        </w:rPr>
      </w:pPr>
      <w:r w:rsidRPr="003C0E82">
        <w:rPr>
          <w:rFonts w:ascii="Times New Roman" w:hAnsi="Times New Roman" w:cs="Times New Roman"/>
          <w:b/>
          <w:bCs/>
          <w:sz w:val="24"/>
          <w:szCs w:val="24"/>
        </w:rPr>
        <w:t>DA</w:t>
      </w:r>
      <w:r>
        <w:rPr>
          <w:rFonts w:ascii="Times New Roman" w:hAnsi="Times New Roman" w:cs="Times New Roman"/>
          <w:b/>
          <w:bCs/>
          <w:sz w:val="24"/>
          <w:szCs w:val="24"/>
        </w:rPr>
        <w:t>.</w:t>
      </w:r>
    </w:p>
    <w:p w14:paraId="670B7BFF" w14:textId="05E463FC" w:rsidR="003C0E82" w:rsidRDefault="003C0E82" w:rsidP="003715FB">
      <w:pPr>
        <w:spacing w:line="259" w:lineRule="auto"/>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2943B9E6" w14:textId="516D3EB5" w:rsidR="003715FB" w:rsidRDefault="003715FB" w:rsidP="003715FB">
      <w:pPr>
        <w:spacing w:line="259" w:lineRule="auto"/>
        <w:rPr>
          <w:rFonts w:ascii="Times New Roman" w:hAnsi="Times New Roman" w:cs="Times New Roman"/>
          <w:i/>
          <w:iCs/>
          <w:sz w:val="24"/>
          <w:szCs w:val="24"/>
        </w:rPr>
      </w:pPr>
      <w:r w:rsidRPr="003715FB">
        <w:rPr>
          <w:rFonts w:ascii="Times New Roman" w:hAnsi="Times New Roman" w:cs="Times New Roman"/>
          <w:i/>
          <w:iCs/>
          <w:sz w:val="24"/>
          <w:szCs w:val="24"/>
        </w:rPr>
        <w:t xml:space="preserve">Občina </w:t>
      </w:r>
      <w:r>
        <w:rPr>
          <w:rFonts w:ascii="Times New Roman" w:hAnsi="Times New Roman" w:cs="Times New Roman"/>
          <w:i/>
          <w:iCs/>
          <w:sz w:val="24"/>
          <w:szCs w:val="24"/>
        </w:rPr>
        <w:t>X</w:t>
      </w:r>
      <w:r w:rsidRPr="003715FB">
        <w:rPr>
          <w:rFonts w:ascii="Times New Roman" w:hAnsi="Times New Roman" w:cs="Times New Roman"/>
          <w:i/>
          <w:iCs/>
          <w:sz w:val="24"/>
          <w:szCs w:val="24"/>
        </w:rPr>
        <w:t xml:space="preserve"> pripravlja projekt ureditve  trga, ki ima dve zavarovanji:</w:t>
      </w:r>
      <w:r>
        <w:rPr>
          <w:rFonts w:ascii="Times New Roman" w:hAnsi="Times New Roman" w:cs="Times New Roman"/>
          <w:i/>
          <w:iCs/>
          <w:sz w:val="24"/>
          <w:szCs w:val="24"/>
        </w:rPr>
        <w:t xml:space="preserve"> X</w:t>
      </w:r>
      <w:r w:rsidRPr="003715FB">
        <w:rPr>
          <w:rFonts w:ascii="Times New Roman" w:hAnsi="Times New Roman" w:cs="Times New Roman"/>
          <w:i/>
          <w:iCs/>
          <w:sz w:val="24"/>
          <w:szCs w:val="24"/>
        </w:rPr>
        <w:t xml:space="preserve"> - Arheološko najdišče </w:t>
      </w:r>
      <w:r>
        <w:rPr>
          <w:rFonts w:ascii="Times New Roman" w:hAnsi="Times New Roman" w:cs="Times New Roman"/>
          <w:i/>
          <w:iCs/>
          <w:sz w:val="24"/>
          <w:szCs w:val="24"/>
        </w:rPr>
        <w:t>X  in X</w:t>
      </w:r>
      <w:r w:rsidRPr="003715FB">
        <w:rPr>
          <w:rFonts w:ascii="Times New Roman" w:hAnsi="Times New Roman" w:cs="Times New Roman"/>
          <w:i/>
          <w:iCs/>
          <w:sz w:val="24"/>
          <w:szCs w:val="24"/>
        </w:rPr>
        <w:t xml:space="preserve"> - Mestno jedro</w:t>
      </w:r>
      <w:r>
        <w:rPr>
          <w:rFonts w:ascii="Times New Roman" w:hAnsi="Times New Roman" w:cs="Times New Roman"/>
          <w:i/>
          <w:iCs/>
          <w:sz w:val="24"/>
          <w:szCs w:val="24"/>
        </w:rPr>
        <w:t xml:space="preserve">. </w:t>
      </w:r>
      <w:r w:rsidRPr="003715FB">
        <w:rPr>
          <w:rFonts w:ascii="Times New Roman" w:hAnsi="Times New Roman" w:cs="Times New Roman"/>
          <w:i/>
          <w:iCs/>
          <w:sz w:val="24"/>
          <w:szCs w:val="24"/>
        </w:rPr>
        <w:t xml:space="preserve">Oboje je razglašeno kot kulturni spomenik skladno z Odlokom o razglasitvi kulturnih spomenikov lokalnega pomena na območju občine </w:t>
      </w:r>
      <w:r>
        <w:rPr>
          <w:rFonts w:ascii="Times New Roman" w:hAnsi="Times New Roman" w:cs="Times New Roman"/>
          <w:i/>
          <w:iCs/>
          <w:sz w:val="24"/>
          <w:szCs w:val="24"/>
        </w:rPr>
        <w:t xml:space="preserve">X. </w:t>
      </w:r>
      <w:r w:rsidRPr="003715FB">
        <w:rPr>
          <w:rFonts w:ascii="Times New Roman" w:hAnsi="Times New Roman" w:cs="Times New Roman"/>
          <w:i/>
          <w:iCs/>
          <w:sz w:val="24"/>
          <w:szCs w:val="24"/>
        </w:rPr>
        <w:t>Predvidena je sanacija kulturnega spomenika, ki bo poudarjal trajnostni turizem, boljšo dostopnost in izkoriščenost kulturnega spomenika. Spomenik trenutno ni izkoriščen.  Zanima nas ali je predmeten projekt upravičen do sofinanciranja za prijavo na JAVNI RAZPIS ZA IZBOR OPERACIJ »TRAJNOSTNE OBNOVE IN OŽIVLJANJA KULTURNIH SPOMENIKOV V LASTI OBČIN TER VKLJUČEVANJE KULTURNIH DOŽIVETIJ V SLOVENSKI TURIZEM – KOHEZIJSKA REGIJA VZHODNA SLOVENIJA (oznaka JR-EKP-KS 2025-28)«</w:t>
      </w:r>
    </w:p>
    <w:p w14:paraId="2346D144" w14:textId="3EF722E6" w:rsidR="003715FB" w:rsidRPr="003715FB" w:rsidRDefault="003715FB" w:rsidP="003715FB">
      <w:pPr>
        <w:spacing w:line="259" w:lineRule="auto"/>
        <w:rPr>
          <w:rFonts w:ascii="Times New Roman" w:hAnsi="Times New Roman" w:cs="Times New Roman"/>
          <w:b/>
          <w:bCs/>
          <w:sz w:val="24"/>
          <w:szCs w:val="24"/>
        </w:rPr>
      </w:pPr>
      <w:r w:rsidRPr="003715FB">
        <w:rPr>
          <w:rFonts w:ascii="Times New Roman" w:hAnsi="Times New Roman" w:cs="Times New Roman"/>
          <w:b/>
          <w:bCs/>
          <w:sz w:val="24"/>
          <w:szCs w:val="24"/>
        </w:rPr>
        <w:lastRenderedPageBreak/>
        <w:t xml:space="preserve">Predmet razpisa </w:t>
      </w:r>
      <w:r w:rsidRPr="003715FB">
        <w:rPr>
          <w:rFonts w:ascii="Times New Roman" w:hAnsi="Times New Roman" w:cs="Times New Roman"/>
          <w:b/>
          <w:bCs/>
          <w:sz w:val="24"/>
          <w:szCs w:val="24"/>
          <w:u w:val="single"/>
        </w:rPr>
        <w:t>niso objekti in grajene površine</w:t>
      </w:r>
      <w:r w:rsidRPr="003715FB">
        <w:rPr>
          <w:rFonts w:ascii="Times New Roman" w:hAnsi="Times New Roman" w:cs="Times New Roman"/>
          <w:b/>
          <w:bCs/>
          <w:sz w:val="24"/>
          <w:szCs w:val="24"/>
        </w:rPr>
        <w:t xml:space="preserve"> znotraj naselbinskih in arheoloških spomenikov, ki </w:t>
      </w:r>
      <w:r w:rsidRPr="003715FB">
        <w:rPr>
          <w:rFonts w:ascii="Times New Roman" w:hAnsi="Times New Roman" w:cs="Times New Roman"/>
          <w:b/>
          <w:bCs/>
          <w:sz w:val="24"/>
          <w:szCs w:val="24"/>
          <w:u w:val="single"/>
        </w:rPr>
        <w:t>sami niso razglašeni za kulturni spomenik</w:t>
      </w:r>
      <w:r w:rsidRPr="003715FB">
        <w:rPr>
          <w:rFonts w:ascii="Times New Roman" w:hAnsi="Times New Roman" w:cs="Times New Roman"/>
          <w:b/>
          <w:bCs/>
          <w:sz w:val="24"/>
          <w:szCs w:val="24"/>
        </w:rPr>
        <w:t xml:space="preserve">. Če predlagate ureditev grajenih površin trga (npr. tlakovanje, ipd.), to ni predmet tega razpisa. Če pa predlagate sanacijo in oživljanje posameznega objekta na </w:t>
      </w:r>
      <w:r>
        <w:rPr>
          <w:rFonts w:ascii="Times New Roman" w:hAnsi="Times New Roman" w:cs="Times New Roman"/>
          <w:b/>
          <w:bCs/>
          <w:sz w:val="24"/>
          <w:szCs w:val="24"/>
        </w:rPr>
        <w:t>X</w:t>
      </w:r>
      <w:r w:rsidRPr="003715FB">
        <w:rPr>
          <w:rFonts w:ascii="Times New Roman" w:hAnsi="Times New Roman" w:cs="Times New Roman"/>
          <w:b/>
          <w:bCs/>
          <w:sz w:val="24"/>
          <w:szCs w:val="24"/>
        </w:rPr>
        <w:t xml:space="preserve"> trgu, ki je sam razglašen za kulturni spomenik in je v izključni lasti občine, potem pa lahko. </w:t>
      </w:r>
    </w:p>
    <w:p w14:paraId="7AA8E5A7" w14:textId="322F662C" w:rsidR="003715FB" w:rsidRDefault="003715FB">
      <w:pPr>
        <w:spacing w:line="259" w:lineRule="auto"/>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22718F13" w14:textId="60E45D3C" w:rsidR="003715FB" w:rsidRDefault="003715FB" w:rsidP="003715FB">
      <w:pPr>
        <w:spacing w:after="0" w:line="240" w:lineRule="auto"/>
        <w:jc w:val="both"/>
        <w:rPr>
          <w:rFonts w:ascii="Times New Roman" w:hAnsi="Times New Roman" w:cs="Times New Roman"/>
          <w:i/>
          <w:iCs/>
          <w:sz w:val="24"/>
          <w:szCs w:val="24"/>
        </w:rPr>
      </w:pPr>
      <w:r w:rsidRPr="003715FB">
        <w:rPr>
          <w:rFonts w:ascii="Times New Roman" w:hAnsi="Times New Roman" w:cs="Times New Roman"/>
          <w:i/>
          <w:iCs/>
          <w:sz w:val="24"/>
          <w:szCs w:val="24"/>
        </w:rPr>
        <w:t xml:space="preserve">V 4. poglavju (Merila za izbor upravičencev, ki izpolnjujejo pogoje) javnega razpisa navajate, da boste za merilo št. 3 (Pomembnost projekta za ohranitev avtentičnih materialov, tehnologij, znanj in veščin), kot tudi za merilo št. 4 (Ogroženost kulturnega spomenika) informacije pridobili med drugim tudi iz mnenja ZVKDS. Medtem, ko e-vloga nalaganje kopije </w:t>
      </w:r>
      <w:proofErr w:type="spellStart"/>
      <w:r w:rsidRPr="003715FB">
        <w:rPr>
          <w:rFonts w:ascii="Times New Roman" w:hAnsi="Times New Roman" w:cs="Times New Roman"/>
          <w:i/>
          <w:iCs/>
          <w:sz w:val="24"/>
          <w:szCs w:val="24"/>
        </w:rPr>
        <w:t>kulturnovarstvenega</w:t>
      </w:r>
      <w:proofErr w:type="spellEnd"/>
      <w:r w:rsidRPr="003715FB">
        <w:rPr>
          <w:rFonts w:ascii="Times New Roman" w:hAnsi="Times New Roman" w:cs="Times New Roman"/>
          <w:i/>
          <w:iCs/>
          <w:sz w:val="24"/>
          <w:szCs w:val="24"/>
        </w:rPr>
        <w:t xml:space="preserve"> mnenja ZVKDS dopušča samo v primeru, če izberemo, da je gradbeno dovoljenje potrebno. Zanima nas, kako oz. kam lahko naložimo mnenje ZVKDS za potrebe pridobitve točk za merilo št. 3 in št. 4, če naš projekt ne potrebuje gradbenega dovoljenja? Je sicer mnenje ZVKDS obvezno dokazilo ali ga je potrebno priložiti zgolj za pridobitev točk pri merilih? </w:t>
      </w:r>
    </w:p>
    <w:p w14:paraId="441BC387" w14:textId="77777777" w:rsidR="003715FB" w:rsidRPr="003715FB" w:rsidRDefault="003715FB" w:rsidP="003715FB">
      <w:pPr>
        <w:spacing w:after="0" w:line="240" w:lineRule="auto"/>
        <w:jc w:val="both"/>
        <w:rPr>
          <w:rFonts w:ascii="Times New Roman" w:hAnsi="Times New Roman" w:cs="Times New Roman"/>
          <w:i/>
          <w:iCs/>
          <w:sz w:val="24"/>
          <w:szCs w:val="24"/>
        </w:rPr>
      </w:pPr>
    </w:p>
    <w:p w14:paraId="798A9913" w14:textId="77777777" w:rsidR="003715FB" w:rsidRDefault="003715FB" w:rsidP="003715FB">
      <w:pPr>
        <w:spacing w:after="0" w:line="240" w:lineRule="auto"/>
        <w:jc w:val="both"/>
        <w:rPr>
          <w:rFonts w:ascii="Times New Roman" w:hAnsi="Times New Roman" w:cs="Times New Roman"/>
          <w:i/>
          <w:iCs/>
          <w:sz w:val="24"/>
          <w:szCs w:val="24"/>
        </w:rPr>
      </w:pPr>
      <w:r w:rsidRPr="003715FB">
        <w:rPr>
          <w:rFonts w:ascii="Times New Roman" w:hAnsi="Times New Roman" w:cs="Times New Roman"/>
          <w:b/>
          <w:bCs/>
          <w:sz w:val="24"/>
          <w:szCs w:val="24"/>
        </w:rPr>
        <w:t>Niste prav razumeli. Pri merilih navajamo, da ima komisija za ocenjevanje možnost pridobitve</w:t>
      </w:r>
      <w:r w:rsidRPr="003715FB">
        <w:rPr>
          <w:rFonts w:ascii="Times New Roman" w:hAnsi="Times New Roman" w:cs="Times New Roman"/>
          <w:i/>
          <w:iCs/>
          <w:sz w:val="24"/>
          <w:szCs w:val="24"/>
        </w:rPr>
        <w:t xml:space="preserve"> </w:t>
      </w:r>
      <w:r w:rsidRPr="003715FB">
        <w:rPr>
          <w:rFonts w:ascii="Times New Roman" w:hAnsi="Times New Roman" w:cs="Times New Roman"/>
          <w:b/>
          <w:bCs/>
          <w:sz w:val="24"/>
          <w:szCs w:val="24"/>
        </w:rPr>
        <w:t xml:space="preserve">mnenja od ZVKDS v smislu pridobitve dodatnih informacij glede avtentičnosti in ogroženosti posameznega spomenika (to naredi komisija sama). Pri tem ne gre za </w:t>
      </w:r>
      <w:proofErr w:type="spellStart"/>
      <w:r w:rsidRPr="003715FB">
        <w:rPr>
          <w:rFonts w:ascii="Times New Roman" w:hAnsi="Times New Roman" w:cs="Times New Roman"/>
          <w:b/>
          <w:bCs/>
          <w:sz w:val="24"/>
          <w:szCs w:val="24"/>
        </w:rPr>
        <w:t>t.i</w:t>
      </w:r>
      <w:proofErr w:type="spellEnd"/>
      <w:r w:rsidRPr="003715FB">
        <w:rPr>
          <w:rFonts w:ascii="Times New Roman" w:hAnsi="Times New Roman" w:cs="Times New Roman"/>
          <w:b/>
          <w:bCs/>
          <w:sz w:val="24"/>
          <w:szCs w:val="24"/>
        </w:rPr>
        <w:t xml:space="preserve">. </w:t>
      </w:r>
      <w:proofErr w:type="spellStart"/>
      <w:r w:rsidRPr="003715FB">
        <w:rPr>
          <w:rFonts w:ascii="Times New Roman" w:hAnsi="Times New Roman" w:cs="Times New Roman"/>
          <w:b/>
          <w:bCs/>
          <w:sz w:val="24"/>
          <w:szCs w:val="24"/>
        </w:rPr>
        <w:t>Kulturnovarstveno</w:t>
      </w:r>
      <w:proofErr w:type="spellEnd"/>
      <w:r w:rsidRPr="003715FB">
        <w:rPr>
          <w:rFonts w:ascii="Times New Roman" w:hAnsi="Times New Roman" w:cs="Times New Roman"/>
          <w:b/>
          <w:bCs/>
          <w:sz w:val="24"/>
          <w:szCs w:val="24"/>
        </w:rPr>
        <w:t xml:space="preserve"> mnenje ZVKDS, ki ga mora lastnik pridobiti na osnovi Gradbenega zakona v postopku pridobitve gradbenega dovoljenja. V pojasnilo - za posege, za katere je predpisano gradbeno dovoljenje, se </w:t>
      </w:r>
      <w:proofErr w:type="spellStart"/>
      <w:r w:rsidRPr="003715FB">
        <w:rPr>
          <w:rFonts w:ascii="Times New Roman" w:hAnsi="Times New Roman" w:cs="Times New Roman"/>
          <w:b/>
          <w:bCs/>
          <w:sz w:val="24"/>
          <w:szCs w:val="24"/>
        </w:rPr>
        <w:t>kulturnovarstveno</w:t>
      </w:r>
      <w:proofErr w:type="spellEnd"/>
      <w:r w:rsidRPr="003715FB">
        <w:rPr>
          <w:rFonts w:ascii="Times New Roman" w:hAnsi="Times New Roman" w:cs="Times New Roman"/>
          <w:b/>
          <w:bCs/>
          <w:sz w:val="24"/>
          <w:szCs w:val="24"/>
        </w:rPr>
        <w:t xml:space="preserve"> soglasje ZVKDS izda v obliki </w:t>
      </w:r>
      <w:proofErr w:type="spellStart"/>
      <w:r w:rsidRPr="003715FB">
        <w:rPr>
          <w:rFonts w:ascii="Times New Roman" w:hAnsi="Times New Roman" w:cs="Times New Roman"/>
          <w:b/>
          <w:bCs/>
          <w:sz w:val="24"/>
          <w:szCs w:val="24"/>
        </w:rPr>
        <w:t>kulturnovarstvenega</w:t>
      </w:r>
      <w:proofErr w:type="spellEnd"/>
      <w:r w:rsidRPr="003715FB">
        <w:rPr>
          <w:rFonts w:ascii="Times New Roman" w:hAnsi="Times New Roman" w:cs="Times New Roman"/>
          <w:b/>
          <w:bCs/>
          <w:sz w:val="24"/>
          <w:szCs w:val="24"/>
        </w:rPr>
        <w:t xml:space="preserve"> mnenja.</w:t>
      </w:r>
      <w:r w:rsidRPr="003715FB">
        <w:rPr>
          <w:rFonts w:ascii="Times New Roman" w:hAnsi="Times New Roman" w:cs="Times New Roman"/>
          <w:i/>
          <w:iCs/>
          <w:sz w:val="24"/>
          <w:szCs w:val="24"/>
        </w:rPr>
        <w:t xml:space="preserve">  </w:t>
      </w:r>
    </w:p>
    <w:p w14:paraId="531983DA" w14:textId="77777777" w:rsidR="003715FB" w:rsidRPr="003715FB" w:rsidRDefault="003715FB" w:rsidP="003715FB">
      <w:pPr>
        <w:spacing w:after="0" w:line="240" w:lineRule="auto"/>
        <w:jc w:val="both"/>
        <w:rPr>
          <w:rFonts w:ascii="Times New Roman" w:hAnsi="Times New Roman" w:cs="Times New Roman"/>
          <w:i/>
          <w:iCs/>
          <w:sz w:val="24"/>
          <w:szCs w:val="24"/>
        </w:rPr>
      </w:pPr>
    </w:p>
    <w:p w14:paraId="551F718D" w14:textId="03C218F4" w:rsidR="003715FB" w:rsidRPr="003715FB" w:rsidRDefault="003715FB" w:rsidP="003715FB">
      <w:pPr>
        <w:spacing w:after="0" w:line="240" w:lineRule="auto"/>
        <w:jc w:val="both"/>
        <w:rPr>
          <w:rFonts w:ascii="Times New Roman" w:hAnsi="Times New Roman" w:cs="Times New Roman"/>
          <w:i/>
          <w:iCs/>
          <w:sz w:val="24"/>
          <w:szCs w:val="24"/>
        </w:rPr>
      </w:pPr>
      <w:r w:rsidRPr="003715FB">
        <w:rPr>
          <w:rFonts w:ascii="Times New Roman" w:hAnsi="Times New Roman" w:cs="Times New Roman"/>
          <w:i/>
          <w:iCs/>
          <w:sz w:val="24"/>
          <w:szCs w:val="24"/>
        </w:rPr>
        <w:t xml:space="preserve">Vezano na merilo št. 6.3 (Prijavitelj z vsaj petimi predloženimi dokazili o gospodarskem sodelovanju na območju svoje statistične regije izkazuje, da projekt pozitivno vpliva na razvoj lokalne podjetniške iniciative.) nas zanima, ali je za pridobitev točk pri tem merilu pomembna pravnoorganizacijska oblika oz. način opravljanja dejavnosti? Specifično nas zanima, ali šteje sodelovanje z nosilci dopolnilnih dejavnosti na kmetiji? </w:t>
      </w:r>
    </w:p>
    <w:p w14:paraId="5EF3E138" w14:textId="77777777" w:rsidR="003715FB" w:rsidRDefault="003715FB" w:rsidP="003715FB">
      <w:pPr>
        <w:spacing w:after="0" w:line="240" w:lineRule="auto"/>
        <w:jc w:val="both"/>
        <w:rPr>
          <w:rFonts w:ascii="Times New Roman" w:hAnsi="Times New Roman" w:cs="Times New Roman"/>
          <w:i/>
          <w:iCs/>
          <w:sz w:val="24"/>
          <w:szCs w:val="24"/>
        </w:rPr>
      </w:pPr>
    </w:p>
    <w:p w14:paraId="32540D9C" w14:textId="18BE7DFC" w:rsidR="003715FB" w:rsidRPr="003715FB" w:rsidRDefault="003715FB" w:rsidP="003715FB">
      <w:pPr>
        <w:spacing w:after="0" w:line="240" w:lineRule="auto"/>
        <w:jc w:val="both"/>
        <w:rPr>
          <w:rFonts w:ascii="Times New Roman" w:hAnsi="Times New Roman" w:cs="Times New Roman"/>
          <w:b/>
          <w:bCs/>
          <w:sz w:val="24"/>
          <w:szCs w:val="24"/>
        </w:rPr>
      </w:pPr>
      <w:r w:rsidRPr="003715FB">
        <w:rPr>
          <w:rFonts w:ascii="Times New Roman" w:hAnsi="Times New Roman" w:cs="Times New Roman"/>
          <w:b/>
          <w:bCs/>
          <w:sz w:val="24"/>
          <w:szCs w:val="24"/>
        </w:rPr>
        <w:t>Da, upošteva se tudi sodelovanje z nosilci dopolnilnih dejavnosti na kmetiji.</w:t>
      </w:r>
    </w:p>
    <w:p w14:paraId="7A7FED46" w14:textId="77777777" w:rsidR="003715FB" w:rsidRDefault="003715FB" w:rsidP="003715FB">
      <w:pPr>
        <w:spacing w:after="0" w:line="240" w:lineRule="auto"/>
        <w:jc w:val="both"/>
        <w:rPr>
          <w:rFonts w:ascii="Times New Roman" w:hAnsi="Times New Roman" w:cs="Times New Roman"/>
          <w:i/>
          <w:iCs/>
          <w:sz w:val="24"/>
          <w:szCs w:val="24"/>
        </w:rPr>
      </w:pPr>
    </w:p>
    <w:p w14:paraId="5D9AD5EA" w14:textId="5E4E3CD0" w:rsidR="003715FB" w:rsidRPr="003715FB" w:rsidRDefault="003715FB" w:rsidP="003715FB">
      <w:pPr>
        <w:spacing w:after="0" w:line="240" w:lineRule="auto"/>
        <w:jc w:val="both"/>
        <w:rPr>
          <w:rFonts w:ascii="Times New Roman" w:hAnsi="Times New Roman" w:cs="Times New Roman"/>
          <w:i/>
          <w:iCs/>
          <w:sz w:val="24"/>
          <w:szCs w:val="24"/>
        </w:rPr>
      </w:pPr>
      <w:r w:rsidRPr="003715FB">
        <w:rPr>
          <w:rFonts w:ascii="Times New Roman" w:hAnsi="Times New Roman" w:cs="Times New Roman"/>
          <w:i/>
          <w:iCs/>
          <w:sz w:val="24"/>
          <w:szCs w:val="24"/>
        </w:rPr>
        <w:t xml:space="preserve">V 3.3 poglavju (Drugi pogoji za prijavo) v točki 3.3.6 navajate, da mora občina med drugim priložiti tudi kopijo izpolnjenega Obrazca št. 3 »Podatki o projektih v načrtu razvojnih programov«, medtem, ko v e-vlogi nalaganje Obrazca št. 3 nima zvezdice, kar pomeni, da priloge ni obvezno priložiti. Ali to pomeni, da je Obrazec št. 3 potrebno predložiti samo v primeru začasnega financiranja? In pa, ali se ne bodo vsi projekti posluževali začasnega financiranja, saj bo občina morala zalagati svoja sredstva? Če narobe razumemo vas vljudno naprošamo za dodatno pojasnilo in popravek naše interpretacije omenjenega pogoja. </w:t>
      </w:r>
    </w:p>
    <w:p w14:paraId="7808577C" w14:textId="77777777" w:rsidR="003715FB" w:rsidRDefault="003715FB" w:rsidP="003715FB">
      <w:pPr>
        <w:spacing w:after="0" w:line="240" w:lineRule="auto"/>
        <w:jc w:val="both"/>
        <w:rPr>
          <w:rFonts w:ascii="Times New Roman" w:hAnsi="Times New Roman" w:cs="Times New Roman"/>
          <w:i/>
          <w:iCs/>
          <w:sz w:val="24"/>
          <w:szCs w:val="24"/>
        </w:rPr>
      </w:pPr>
    </w:p>
    <w:p w14:paraId="180D4D59" w14:textId="073E31C7" w:rsidR="003715FB" w:rsidRPr="003715FB" w:rsidRDefault="003715FB" w:rsidP="003715FB">
      <w:pPr>
        <w:spacing w:after="0" w:line="240" w:lineRule="auto"/>
        <w:jc w:val="both"/>
        <w:rPr>
          <w:rFonts w:ascii="Times New Roman" w:hAnsi="Times New Roman" w:cs="Times New Roman"/>
          <w:b/>
          <w:bCs/>
          <w:sz w:val="24"/>
          <w:szCs w:val="24"/>
        </w:rPr>
      </w:pPr>
      <w:r w:rsidRPr="003715FB">
        <w:rPr>
          <w:rFonts w:ascii="Times New Roman" w:hAnsi="Times New Roman" w:cs="Times New Roman"/>
          <w:b/>
          <w:bCs/>
          <w:sz w:val="24"/>
          <w:szCs w:val="24"/>
        </w:rPr>
        <w:t xml:space="preserve">V besedilu javnega razpisa je jasno napisano, da mora prijavitelj predložiti izpolnjen Obrazec št. 3 »Podatki o projektih v načrtu razvojnih programov«. V primeru začasnega financiranja mora občina priložiti izpolnjen obrazec št. 3 proračuna preteklega leta. </w:t>
      </w:r>
    </w:p>
    <w:p w14:paraId="6106D92A" w14:textId="732A5E2A" w:rsidR="003715FB" w:rsidRPr="003715FB" w:rsidRDefault="003715FB" w:rsidP="003715FB">
      <w:pPr>
        <w:spacing w:after="0" w:line="240" w:lineRule="auto"/>
        <w:jc w:val="both"/>
        <w:rPr>
          <w:rFonts w:ascii="Times New Roman" w:hAnsi="Times New Roman" w:cs="Times New Roman"/>
          <w:b/>
          <w:bCs/>
          <w:sz w:val="24"/>
          <w:szCs w:val="24"/>
        </w:rPr>
      </w:pPr>
      <w:r w:rsidRPr="003715FB">
        <w:rPr>
          <w:rFonts w:ascii="Times New Roman" w:hAnsi="Times New Roman" w:cs="Times New Roman"/>
          <w:b/>
          <w:bCs/>
          <w:sz w:val="24"/>
          <w:szCs w:val="24"/>
        </w:rPr>
        <w:t>Preko Obrazca 3 občine vnašajo podatke o projektih (vključno z načrtom in viri financiranja) v Načrt razvojih programov.</w:t>
      </w:r>
      <w:r>
        <w:rPr>
          <w:rFonts w:ascii="Times New Roman" w:hAnsi="Times New Roman" w:cs="Times New Roman"/>
          <w:b/>
          <w:bCs/>
          <w:sz w:val="24"/>
          <w:szCs w:val="24"/>
        </w:rPr>
        <w:t xml:space="preserve"> </w:t>
      </w:r>
      <w:r w:rsidRPr="003715FB">
        <w:rPr>
          <w:rFonts w:ascii="Times New Roman" w:hAnsi="Times New Roman" w:cs="Times New Roman"/>
          <w:b/>
          <w:bCs/>
          <w:sz w:val="24"/>
          <w:szCs w:val="24"/>
        </w:rPr>
        <w:t>Torej, »Obrazec 3« je obvezna priloga/dokazilo.  V primeru začasnega financiranja občina predloži obrazec št. 3 proračuna preteklega leta.</w:t>
      </w:r>
    </w:p>
    <w:p w14:paraId="70A76E3F" w14:textId="77777777" w:rsidR="003715FB" w:rsidRPr="003715FB" w:rsidRDefault="003715FB" w:rsidP="003715FB">
      <w:pPr>
        <w:spacing w:after="0" w:line="240" w:lineRule="auto"/>
        <w:jc w:val="both"/>
        <w:rPr>
          <w:rFonts w:ascii="Times New Roman" w:hAnsi="Times New Roman" w:cs="Times New Roman"/>
          <w:i/>
          <w:iCs/>
          <w:sz w:val="24"/>
          <w:szCs w:val="24"/>
        </w:rPr>
      </w:pPr>
    </w:p>
    <w:p w14:paraId="6510D87C" w14:textId="77777777" w:rsidR="003715FB" w:rsidRDefault="003715FB" w:rsidP="003715FB">
      <w:pPr>
        <w:spacing w:after="0" w:line="240" w:lineRule="auto"/>
        <w:jc w:val="both"/>
        <w:rPr>
          <w:rFonts w:ascii="Times New Roman" w:hAnsi="Times New Roman" w:cs="Times New Roman"/>
          <w:b/>
          <w:bCs/>
          <w:color w:val="FF0000"/>
          <w:sz w:val="24"/>
          <w:szCs w:val="24"/>
        </w:rPr>
      </w:pPr>
    </w:p>
    <w:p w14:paraId="14C1600F" w14:textId="77777777" w:rsidR="003715FB" w:rsidRDefault="003715FB" w:rsidP="003715FB">
      <w:pPr>
        <w:spacing w:after="0" w:line="240" w:lineRule="auto"/>
        <w:jc w:val="both"/>
        <w:rPr>
          <w:rFonts w:ascii="Times New Roman" w:hAnsi="Times New Roman" w:cs="Times New Roman"/>
          <w:b/>
          <w:bCs/>
          <w:color w:val="FF0000"/>
          <w:sz w:val="24"/>
          <w:szCs w:val="24"/>
        </w:rPr>
      </w:pPr>
    </w:p>
    <w:p w14:paraId="150AF648" w14:textId="3F2C8072" w:rsidR="003715FB" w:rsidRPr="003715FB" w:rsidRDefault="003715FB" w:rsidP="003715FB">
      <w:pPr>
        <w:spacing w:after="0" w:line="240" w:lineRule="auto"/>
        <w:jc w:val="both"/>
        <w:rPr>
          <w:rFonts w:ascii="Times New Roman" w:hAnsi="Times New Roman" w:cs="Times New Roman"/>
          <w:b/>
          <w:bCs/>
          <w:color w:val="FF0000"/>
          <w:sz w:val="24"/>
          <w:szCs w:val="24"/>
        </w:rPr>
      </w:pPr>
      <w:r w:rsidRPr="003715FB">
        <w:rPr>
          <w:rFonts w:ascii="Times New Roman" w:hAnsi="Times New Roman" w:cs="Times New Roman"/>
          <w:b/>
          <w:bCs/>
          <w:color w:val="FF0000"/>
          <w:sz w:val="24"/>
          <w:szCs w:val="24"/>
        </w:rPr>
        <w:t>7.</w:t>
      </w:r>
      <w:r>
        <w:rPr>
          <w:rFonts w:ascii="Times New Roman" w:hAnsi="Times New Roman" w:cs="Times New Roman"/>
          <w:b/>
          <w:bCs/>
          <w:color w:val="FF0000"/>
          <w:sz w:val="24"/>
          <w:szCs w:val="24"/>
        </w:rPr>
        <w:t xml:space="preserve"> </w:t>
      </w:r>
      <w:r w:rsidRPr="003715FB">
        <w:rPr>
          <w:rFonts w:ascii="Times New Roman" w:hAnsi="Times New Roman" w:cs="Times New Roman"/>
          <w:b/>
          <w:bCs/>
          <w:color w:val="FF0000"/>
          <w:sz w:val="24"/>
          <w:szCs w:val="24"/>
        </w:rPr>
        <w:t>10.</w:t>
      </w:r>
      <w:r>
        <w:rPr>
          <w:rFonts w:ascii="Times New Roman" w:hAnsi="Times New Roman" w:cs="Times New Roman"/>
          <w:b/>
          <w:bCs/>
          <w:color w:val="FF0000"/>
          <w:sz w:val="24"/>
          <w:szCs w:val="24"/>
        </w:rPr>
        <w:t xml:space="preserve"> 2024</w:t>
      </w:r>
    </w:p>
    <w:p w14:paraId="42A074C8" w14:textId="6BA4317A" w:rsidR="003715FB" w:rsidRDefault="003715FB">
      <w:pPr>
        <w:spacing w:line="259" w:lineRule="auto"/>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2E8D0CE0" w14:textId="2D62CEB3" w:rsidR="003715FB" w:rsidRDefault="003715FB">
      <w:pPr>
        <w:spacing w:line="259" w:lineRule="auto"/>
        <w:rPr>
          <w:rFonts w:ascii="Times New Roman" w:hAnsi="Times New Roman" w:cs="Times New Roman"/>
          <w:i/>
          <w:iCs/>
          <w:sz w:val="24"/>
          <w:szCs w:val="24"/>
        </w:rPr>
      </w:pPr>
      <w:r>
        <w:rPr>
          <w:rFonts w:ascii="Times New Roman" w:hAnsi="Times New Roman" w:cs="Times New Roman"/>
          <w:i/>
          <w:iCs/>
          <w:sz w:val="24"/>
          <w:szCs w:val="24"/>
        </w:rPr>
        <w:t>A</w:t>
      </w:r>
      <w:r w:rsidRPr="003715FB">
        <w:rPr>
          <w:rFonts w:ascii="Times New Roman" w:hAnsi="Times New Roman" w:cs="Times New Roman"/>
          <w:i/>
          <w:iCs/>
          <w:sz w:val="24"/>
          <w:szCs w:val="24"/>
        </w:rPr>
        <w:t>li je elaborat o pregledu podnebne odpornosti projekta obvezna priloga k vlogi?</w:t>
      </w:r>
    </w:p>
    <w:p w14:paraId="5C9B105F" w14:textId="3FF2CD2B" w:rsidR="003715FB" w:rsidRDefault="003715FB">
      <w:pPr>
        <w:spacing w:line="259" w:lineRule="auto"/>
        <w:rPr>
          <w:rFonts w:ascii="Times New Roman" w:hAnsi="Times New Roman" w:cs="Times New Roman"/>
          <w:b/>
          <w:bCs/>
          <w:sz w:val="24"/>
          <w:szCs w:val="24"/>
        </w:rPr>
      </w:pPr>
      <w:r w:rsidRPr="003715FB">
        <w:rPr>
          <w:rFonts w:ascii="Times New Roman" w:hAnsi="Times New Roman" w:cs="Times New Roman"/>
          <w:b/>
          <w:bCs/>
          <w:sz w:val="24"/>
          <w:szCs w:val="24"/>
        </w:rPr>
        <w:t>DA.</w:t>
      </w:r>
      <w:r w:rsidRPr="003715FB">
        <w:t xml:space="preserve"> </w:t>
      </w:r>
      <w:r w:rsidRPr="003715FB">
        <w:rPr>
          <w:rFonts w:ascii="Times New Roman" w:hAnsi="Times New Roman" w:cs="Times New Roman"/>
          <w:b/>
          <w:bCs/>
          <w:sz w:val="24"/>
          <w:szCs w:val="24"/>
        </w:rPr>
        <w:t>Obvezno dokazilo je kopija elaborata o pregledu podnebne odpornosti projekta in izjava o krepitvi podnebne odpornosti.</w:t>
      </w:r>
    </w:p>
    <w:p w14:paraId="050B7944" w14:textId="700FE8CC" w:rsidR="003715FB" w:rsidRDefault="003715FB" w:rsidP="003715FB">
      <w:pPr>
        <w:spacing w:line="259"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7D2666EB" w14:textId="5C5A08AB" w:rsidR="00AD7DDD" w:rsidRPr="003715FB" w:rsidRDefault="00AD7DDD" w:rsidP="003715FB">
      <w:pPr>
        <w:spacing w:line="259" w:lineRule="auto"/>
        <w:rPr>
          <w:rFonts w:ascii="Times New Roman" w:hAnsi="Times New Roman" w:cs="Times New Roman"/>
          <w:b/>
          <w:bCs/>
          <w:sz w:val="24"/>
          <w:szCs w:val="24"/>
        </w:rPr>
      </w:pPr>
      <w:r>
        <w:rPr>
          <w:rFonts w:ascii="Times New Roman" w:hAnsi="Times New Roman" w:cs="Times New Roman"/>
          <w:b/>
          <w:bCs/>
          <w:color w:val="FF0000"/>
          <w:sz w:val="24"/>
          <w:szCs w:val="24"/>
        </w:rPr>
        <w:t>4. 10. 2024</w:t>
      </w:r>
    </w:p>
    <w:p w14:paraId="708F6EE3" w14:textId="77777777" w:rsidR="00D55309" w:rsidRDefault="00D55309" w:rsidP="00D55309">
      <w:pPr>
        <w:spacing w:after="0" w:line="240" w:lineRule="auto"/>
        <w:jc w:val="both"/>
        <w:rPr>
          <w:rFonts w:ascii="Times New Roman" w:hAnsi="Times New Roman" w:cs="Times New Roman"/>
          <w:b/>
          <w:bCs/>
          <w:color w:val="FF0000"/>
          <w:sz w:val="24"/>
          <w:szCs w:val="24"/>
        </w:rPr>
      </w:pPr>
    </w:p>
    <w:p w14:paraId="5784A9E8" w14:textId="75FCDA39" w:rsidR="00AD7DDD" w:rsidRPr="00D55309" w:rsidRDefault="00D55309" w:rsidP="00D55309">
      <w:pPr>
        <w:spacing w:after="0" w:line="240" w:lineRule="auto"/>
        <w:jc w:val="both"/>
        <w:rPr>
          <w:rFonts w:ascii="Times New Roman" w:hAnsi="Times New Roman" w:cs="Times New Roman"/>
          <w:i/>
          <w:iCs/>
          <w:sz w:val="24"/>
          <w:szCs w:val="24"/>
        </w:rPr>
      </w:pPr>
      <w:r w:rsidRPr="00D55309">
        <w:rPr>
          <w:rFonts w:ascii="Times New Roman" w:hAnsi="Times New Roman" w:cs="Times New Roman"/>
          <w:i/>
          <w:iCs/>
          <w:sz w:val="24"/>
          <w:szCs w:val="24"/>
        </w:rPr>
        <w:t>V okviru javni razpis za izbor operacij "Trajnostne obnove in oživljanja kulturnih spomenikov v lasti občin ter vključevanje kulturnih doživetij v slovenski turizem – kohezijska regija Vzhodna Slovenija" (JR-EKP-KS 2024-28) nas zanima naslednje, in sicer</w:t>
      </w:r>
      <w:r>
        <w:rPr>
          <w:rFonts w:ascii="Times New Roman" w:hAnsi="Times New Roman" w:cs="Times New Roman"/>
          <w:i/>
          <w:iCs/>
          <w:sz w:val="24"/>
          <w:szCs w:val="24"/>
        </w:rPr>
        <w:t xml:space="preserve"> </w:t>
      </w:r>
      <w:r w:rsidRPr="00D55309">
        <w:rPr>
          <w:rFonts w:ascii="Times New Roman" w:hAnsi="Times New Roman" w:cs="Times New Roman"/>
          <w:i/>
          <w:iCs/>
          <w:sz w:val="24"/>
          <w:szCs w:val="24"/>
        </w:rPr>
        <w:t>ali mora biti naziv projekta ob vnosu enak nazivu proračunske postavke?</w:t>
      </w:r>
    </w:p>
    <w:p w14:paraId="7A65424B" w14:textId="77777777" w:rsidR="00D55309" w:rsidRPr="00D55309" w:rsidRDefault="00D55309" w:rsidP="00AC194C">
      <w:pPr>
        <w:spacing w:after="0" w:line="240" w:lineRule="auto"/>
        <w:jc w:val="both"/>
        <w:rPr>
          <w:rFonts w:ascii="Times New Roman" w:hAnsi="Times New Roman" w:cs="Times New Roman"/>
          <w:i/>
          <w:iCs/>
          <w:sz w:val="24"/>
          <w:szCs w:val="24"/>
        </w:rPr>
      </w:pPr>
    </w:p>
    <w:p w14:paraId="26519BCC" w14:textId="0F9F2379" w:rsidR="00D55309" w:rsidRPr="00D55309" w:rsidRDefault="00D55309" w:rsidP="00AC194C">
      <w:pPr>
        <w:spacing w:after="0" w:line="240" w:lineRule="auto"/>
        <w:jc w:val="both"/>
        <w:rPr>
          <w:rFonts w:ascii="Times New Roman" w:hAnsi="Times New Roman" w:cs="Times New Roman"/>
          <w:b/>
          <w:bCs/>
          <w:sz w:val="24"/>
          <w:szCs w:val="24"/>
        </w:rPr>
      </w:pPr>
      <w:r w:rsidRPr="00D55309">
        <w:rPr>
          <w:rFonts w:ascii="Times New Roman" w:hAnsi="Times New Roman" w:cs="Times New Roman"/>
          <w:b/>
          <w:bCs/>
          <w:sz w:val="24"/>
          <w:szCs w:val="24"/>
        </w:rPr>
        <w:t>NE.</w:t>
      </w:r>
    </w:p>
    <w:p w14:paraId="64BA00B3" w14:textId="0349EC9F" w:rsidR="00D55309" w:rsidRPr="00D55309" w:rsidRDefault="00D55309" w:rsidP="00AC194C">
      <w:pPr>
        <w:spacing w:after="0" w:line="240" w:lineRule="auto"/>
        <w:jc w:val="both"/>
        <w:rPr>
          <w:rFonts w:ascii="Times New Roman" w:hAnsi="Times New Roman" w:cs="Times New Roman"/>
          <w:b/>
          <w:bCs/>
          <w:sz w:val="24"/>
          <w:szCs w:val="24"/>
        </w:rPr>
      </w:pPr>
      <w:r w:rsidRPr="00D55309">
        <w:rPr>
          <w:rFonts w:ascii="Times New Roman" w:hAnsi="Times New Roman" w:cs="Times New Roman"/>
          <w:b/>
          <w:bCs/>
          <w:sz w:val="24"/>
          <w:szCs w:val="24"/>
        </w:rPr>
        <w:t>___________________________________________________________________________</w:t>
      </w:r>
    </w:p>
    <w:p w14:paraId="47684CF2" w14:textId="77777777" w:rsidR="00D55309" w:rsidRPr="00D55309" w:rsidRDefault="00D55309" w:rsidP="00AC194C">
      <w:pPr>
        <w:spacing w:after="0" w:line="240" w:lineRule="auto"/>
        <w:jc w:val="both"/>
        <w:rPr>
          <w:rFonts w:ascii="Times New Roman" w:hAnsi="Times New Roman" w:cs="Times New Roman"/>
          <w:b/>
          <w:bCs/>
          <w:sz w:val="24"/>
          <w:szCs w:val="24"/>
        </w:rPr>
      </w:pPr>
    </w:p>
    <w:p w14:paraId="52F127DA" w14:textId="7EED9678" w:rsidR="00AD7DDD" w:rsidRPr="00AD7DDD" w:rsidRDefault="00AD7DDD" w:rsidP="00AC194C">
      <w:pPr>
        <w:spacing w:after="0" w:line="240" w:lineRule="auto"/>
        <w:jc w:val="both"/>
        <w:rPr>
          <w:rFonts w:ascii="Times New Roman" w:hAnsi="Times New Roman" w:cs="Times New Roman"/>
          <w:i/>
          <w:iCs/>
          <w:color w:val="000000" w:themeColor="text1"/>
          <w:sz w:val="24"/>
          <w:szCs w:val="24"/>
        </w:rPr>
      </w:pPr>
      <w:r w:rsidRPr="00AD7DDD">
        <w:rPr>
          <w:rFonts w:ascii="Times New Roman" w:hAnsi="Times New Roman" w:cs="Times New Roman"/>
          <w:i/>
          <w:iCs/>
          <w:color w:val="000000" w:themeColor="text1"/>
          <w:sz w:val="24"/>
          <w:szCs w:val="24"/>
        </w:rPr>
        <w:t>Izpolnjujemo e-vlogo in se nam je zataknilo na delu "Posebna varstvena območja (območja Natura 2000)". Projekt namreč ne bo imel negativnega vpliva na območja, ki so ali bodo vključena v omrežje Natura 2000. Kljub temu nas sistem ne spusti na naslednji korak, saj nismo pripeli izjave. Ali to pomeni, da mora čisto vsak projekt, ki se prijavlja, dati v podpis Predlogo izjave organa, pristojnega za spremljanje območij Natura 2000 in jo pripeti k vlogi?</w:t>
      </w:r>
    </w:p>
    <w:p w14:paraId="4F998193" w14:textId="77777777" w:rsidR="00AD7DDD" w:rsidRDefault="00AD7DDD" w:rsidP="00AC194C">
      <w:pPr>
        <w:spacing w:after="0" w:line="240" w:lineRule="auto"/>
        <w:jc w:val="both"/>
        <w:rPr>
          <w:rFonts w:ascii="Times New Roman" w:hAnsi="Times New Roman" w:cs="Times New Roman"/>
          <w:b/>
          <w:bCs/>
          <w:color w:val="FF0000"/>
          <w:sz w:val="24"/>
          <w:szCs w:val="24"/>
        </w:rPr>
      </w:pPr>
    </w:p>
    <w:p w14:paraId="37BCF8C1" w14:textId="6841038B" w:rsidR="00AD7DDD" w:rsidRDefault="00AD7DDD" w:rsidP="00AC194C">
      <w:pPr>
        <w:spacing w:after="0" w:line="240" w:lineRule="auto"/>
        <w:jc w:val="both"/>
        <w:rPr>
          <w:rFonts w:ascii="Times New Roman" w:hAnsi="Times New Roman" w:cs="Times New Roman"/>
          <w:b/>
          <w:bCs/>
          <w:color w:val="000000" w:themeColor="text1"/>
          <w:sz w:val="24"/>
          <w:szCs w:val="24"/>
        </w:rPr>
      </w:pPr>
      <w:r w:rsidRPr="00AD7DDD">
        <w:rPr>
          <w:rFonts w:ascii="Times New Roman" w:hAnsi="Times New Roman" w:cs="Times New Roman"/>
          <w:b/>
          <w:bCs/>
          <w:color w:val="000000" w:themeColor="text1"/>
          <w:sz w:val="24"/>
          <w:szCs w:val="24"/>
        </w:rPr>
        <w:t>Da. Pošiljam</w:t>
      </w:r>
      <w:r>
        <w:rPr>
          <w:rFonts w:ascii="Times New Roman" w:hAnsi="Times New Roman" w:cs="Times New Roman"/>
          <w:b/>
          <w:bCs/>
          <w:color w:val="000000" w:themeColor="text1"/>
          <w:sz w:val="24"/>
          <w:szCs w:val="24"/>
        </w:rPr>
        <w:t xml:space="preserve">o </w:t>
      </w:r>
      <w:r w:rsidRPr="00AD7DDD">
        <w:rPr>
          <w:rFonts w:ascii="Times New Roman" w:hAnsi="Times New Roman" w:cs="Times New Roman"/>
          <w:b/>
          <w:bCs/>
          <w:color w:val="000000" w:themeColor="text1"/>
          <w:sz w:val="24"/>
          <w:szCs w:val="24"/>
        </w:rPr>
        <w:t xml:space="preserve">povezavo na spletno stran: </w:t>
      </w:r>
      <w:hyperlink r:id="rId11" w:history="1">
        <w:r w:rsidR="00A41466" w:rsidRPr="00DF3B2B">
          <w:rPr>
            <w:rStyle w:val="Hiperpovezava"/>
            <w:rFonts w:ascii="Times New Roman" w:hAnsi="Times New Roman" w:cs="Times New Roman"/>
            <w:b/>
            <w:bCs/>
            <w:sz w:val="24"/>
            <w:szCs w:val="24"/>
          </w:rPr>
          <w:t>https://www.gov.si/zbirke/storitve/izdaja-potrdil/</w:t>
        </w:r>
      </w:hyperlink>
    </w:p>
    <w:p w14:paraId="192AB093" w14:textId="77777777" w:rsidR="00AD7DDD" w:rsidRDefault="00AD7DDD" w:rsidP="00AC194C">
      <w:pPr>
        <w:spacing w:after="0" w:line="240" w:lineRule="auto"/>
        <w:jc w:val="both"/>
        <w:rPr>
          <w:rFonts w:ascii="Times New Roman" w:hAnsi="Times New Roman" w:cs="Times New Roman"/>
          <w:b/>
          <w:bCs/>
          <w:color w:val="FF0000"/>
          <w:sz w:val="24"/>
          <w:szCs w:val="24"/>
        </w:rPr>
      </w:pPr>
    </w:p>
    <w:p w14:paraId="07B16748" w14:textId="64E3FB40" w:rsidR="00E65176" w:rsidRDefault="00E65176" w:rsidP="00AC194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3. 10. 2024</w:t>
      </w:r>
    </w:p>
    <w:p w14:paraId="0342E834" w14:textId="77777777" w:rsidR="00E65176" w:rsidRDefault="00E65176" w:rsidP="00E65176">
      <w:pPr>
        <w:spacing w:after="0" w:line="240" w:lineRule="auto"/>
        <w:jc w:val="both"/>
        <w:rPr>
          <w:rFonts w:ascii="Times New Roman" w:hAnsi="Times New Roman" w:cs="Times New Roman"/>
          <w:i/>
          <w:iCs/>
          <w:sz w:val="24"/>
          <w:szCs w:val="24"/>
        </w:rPr>
      </w:pPr>
    </w:p>
    <w:p w14:paraId="5619D042" w14:textId="765DB057" w:rsidR="00E65176" w:rsidRPr="00E65176" w:rsidRDefault="00E65176" w:rsidP="00E65176">
      <w:pPr>
        <w:spacing w:after="0" w:line="240" w:lineRule="auto"/>
        <w:jc w:val="both"/>
        <w:rPr>
          <w:rFonts w:ascii="Times New Roman" w:hAnsi="Times New Roman" w:cs="Times New Roman"/>
          <w:i/>
          <w:iCs/>
          <w:sz w:val="24"/>
          <w:szCs w:val="24"/>
        </w:rPr>
      </w:pPr>
      <w:r w:rsidRPr="00E65176">
        <w:rPr>
          <w:rFonts w:ascii="Times New Roman" w:hAnsi="Times New Roman" w:cs="Times New Roman"/>
          <w:i/>
          <w:iCs/>
          <w:sz w:val="24"/>
          <w:szCs w:val="24"/>
        </w:rPr>
        <w:t xml:space="preserve">Ali bo še kak informativni sestanek v zvezi s tem razpisom? </w:t>
      </w:r>
    </w:p>
    <w:p w14:paraId="655C3E48" w14:textId="0A9871C6" w:rsidR="00E65176" w:rsidRPr="00E65176" w:rsidRDefault="00E65176" w:rsidP="00E65176">
      <w:pPr>
        <w:spacing w:after="0" w:line="240" w:lineRule="auto"/>
        <w:jc w:val="both"/>
        <w:rPr>
          <w:rFonts w:ascii="Times New Roman" w:hAnsi="Times New Roman" w:cs="Times New Roman"/>
          <w:b/>
          <w:bCs/>
          <w:sz w:val="24"/>
          <w:szCs w:val="24"/>
        </w:rPr>
      </w:pPr>
      <w:r w:rsidRPr="00E65176">
        <w:rPr>
          <w:rFonts w:ascii="Times New Roman" w:hAnsi="Times New Roman" w:cs="Times New Roman"/>
          <w:b/>
          <w:bCs/>
          <w:sz w:val="24"/>
          <w:szCs w:val="24"/>
        </w:rPr>
        <w:t>NE.</w:t>
      </w:r>
    </w:p>
    <w:p w14:paraId="5E31E2CD" w14:textId="77777777" w:rsidR="00E65176" w:rsidRDefault="00E65176" w:rsidP="00E65176">
      <w:pPr>
        <w:spacing w:after="0" w:line="240" w:lineRule="auto"/>
        <w:jc w:val="both"/>
        <w:rPr>
          <w:rFonts w:ascii="Times New Roman" w:hAnsi="Times New Roman" w:cs="Times New Roman"/>
          <w:i/>
          <w:iCs/>
          <w:sz w:val="24"/>
          <w:szCs w:val="24"/>
        </w:rPr>
      </w:pPr>
    </w:p>
    <w:p w14:paraId="495CF9DF" w14:textId="68249340" w:rsidR="00E65176" w:rsidRPr="00E65176" w:rsidRDefault="00E65176" w:rsidP="00E65176">
      <w:pPr>
        <w:spacing w:after="0" w:line="240" w:lineRule="auto"/>
        <w:jc w:val="both"/>
        <w:rPr>
          <w:rFonts w:ascii="Times New Roman" w:hAnsi="Times New Roman" w:cs="Times New Roman"/>
          <w:i/>
          <w:iCs/>
          <w:sz w:val="24"/>
          <w:szCs w:val="24"/>
        </w:rPr>
      </w:pPr>
      <w:r w:rsidRPr="00E65176">
        <w:rPr>
          <w:rFonts w:ascii="Times New Roman" w:hAnsi="Times New Roman" w:cs="Times New Roman"/>
          <w:i/>
          <w:iCs/>
          <w:sz w:val="24"/>
          <w:szCs w:val="24"/>
        </w:rPr>
        <w:t>Ali se bodo odg</w:t>
      </w:r>
      <w:r>
        <w:rPr>
          <w:rFonts w:ascii="Times New Roman" w:hAnsi="Times New Roman" w:cs="Times New Roman"/>
          <w:i/>
          <w:iCs/>
          <w:sz w:val="24"/>
          <w:szCs w:val="24"/>
        </w:rPr>
        <w:t>o</w:t>
      </w:r>
      <w:r w:rsidRPr="00E65176">
        <w:rPr>
          <w:rFonts w:ascii="Times New Roman" w:hAnsi="Times New Roman" w:cs="Times New Roman"/>
          <w:i/>
          <w:iCs/>
          <w:sz w:val="24"/>
          <w:szCs w:val="24"/>
        </w:rPr>
        <w:t xml:space="preserve">vori na vprašanja še objavljali na spletni strani </w:t>
      </w:r>
    </w:p>
    <w:p w14:paraId="235A21CF" w14:textId="394710D6" w:rsidR="00E65176" w:rsidRPr="00E65176" w:rsidRDefault="00E65176" w:rsidP="00E65176">
      <w:pPr>
        <w:spacing w:after="0" w:line="240" w:lineRule="auto"/>
        <w:jc w:val="both"/>
        <w:rPr>
          <w:rFonts w:ascii="Times New Roman" w:hAnsi="Times New Roman" w:cs="Times New Roman"/>
          <w:b/>
          <w:bCs/>
          <w:sz w:val="24"/>
          <w:szCs w:val="24"/>
        </w:rPr>
      </w:pPr>
      <w:r w:rsidRPr="00E65176">
        <w:rPr>
          <w:rFonts w:ascii="Times New Roman" w:hAnsi="Times New Roman" w:cs="Times New Roman"/>
          <w:b/>
          <w:bCs/>
          <w:sz w:val="24"/>
          <w:szCs w:val="24"/>
        </w:rPr>
        <w:t>DA.</w:t>
      </w:r>
    </w:p>
    <w:p w14:paraId="4C354BFF" w14:textId="62522F48" w:rsidR="00E65176" w:rsidRPr="00E65176" w:rsidRDefault="00E65176" w:rsidP="00AC194C">
      <w:pPr>
        <w:spacing w:after="0" w:line="240" w:lineRule="auto"/>
        <w:jc w:val="both"/>
        <w:rPr>
          <w:rFonts w:ascii="Times New Roman" w:hAnsi="Times New Roman" w:cs="Times New Roman"/>
          <w:b/>
          <w:bCs/>
          <w:sz w:val="24"/>
          <w:szCs w:val="24"/>
        </w:rPr>
      </w:pPr>
      <w:r w:rsidRPr="00E65176">
        <w:rPr>
          <w:rFonts w:ascii="Times New Roman" w:hAnsi="Times New Roman" w:cs="Times New Roman"/>
          <w:b/>
          <w:bCs/>
          <w:sz w:val="24"/>
          <w:szCs w:val="24"/>
        </w:rPr>
        <w:t>___________________________________________________________________________</w:t>
      </w:r>
    </w:p>
    <w:p w14:paraId="65D33F32" w14:textId="77777777" w:rsidR="00E65176" w:rsidRDefault="00E65176" w:rsidP="00AC194C">
      <w:pPr>
        <w:spacing w:after="0" w:line="240" w:lineRule="auto"/>
        <w:jc w:val="both"/>
        <w:rPr>
          <w:rFonts w:ascii="Times New Roman" w:hAnsi="Times New Roman" w:cs="Times New Roman"/>
          <w:b/>
          <w:bCs/>
          <w:sz w:val="24"/>
          <w:szCs w:val="24"/>
        </w:rPr>
      </w:pPr>
    </w:p>
    <w:p w14:paraId="2D72CF1C" w14:textId="77777777" w:rsidR="008D7DEB" w:rsidRDefault="008D7DEB" w:rsidP="008D7DEB">
      <w:pPr>
        <w:spacing w:after="0" w:line="240" w:lineRule="auto"/>
        <w:jc w:val="both"/>
        <w:rPr>
          <w:rFonts w:ascii="Times New Roman" w:hAnsi="Times New Roman" w:cs="Times New Roman"/>
          <w:i/>
          <w:iCs/>
          <w:sz w:val="24"/>
          <w:szCs w:val="24"/>
        </w:rPr>
      </w:pPr>
      <w:r w:rsidRPr="008D7DEB">
        <w:rPr>
          <w:rFonts w:ascii="Times New Roman" w:hAnsi="Times New Roman" w:cs="Times New Roman"/>
          <w:i/>
          <w:iCs/>
          <w:sz w:val="24"/>
          <w:szCs w:val="24"/>
        </w:rPr>
        <w:t xml:space="preserve">Kot razumemo, pa je za druga dela (ki ne vključujejo GOI) potrebno pridobiti predračune potencialnih izvajalcev oz. pripravljavcev. </w:t>
      </w:r>
    </w:p>
    <w:p w14:paraId="457C01B6" w14:textId="77777777" w:rsidR="008D7DEB" w:rsidRDefault="008D7DEB" w:rsidP="008D7DEB">
      <w:pPr>
        <w:spacing w:after="0" w:line="240" w:lineRule="auto"/>
        <w:jc w:val="both"/>
        <w:rPr>
          <w:rFonts w:ascii="Times New Roman" w:hAnsi="Times New Roman" w:cs="Times New Roman"/>
          <w:b/>
          <w:bCs/>
          <w:sz w:val="24"/>
          <w:szCs w:val="24"/>
        </w:rPr>
      </w:pPr>
    </w:p>
    <w:p w14:paraId="5A7FAD73" w14:textId="707B4E69" w:rsidR="008D7DEB" w:rsidRPr="008D7DEB" w:rsidRDefault="008D7DEB" w:rsidP="008D7DEB">
      <w:pPr>
        <w:spacing w:after="0" w:line="240" w:lineRule="auto"/>
        <w:jc w:val="both"/>
        <w:rPr>
          <w:rFonts w:ascii="Times New Roman" w:hAnsi="Times New Roman" w:cs="Times New Roman"/>
          <w:b/>
          <w:bCs/>
          <w:sz w:val="24"/>
          <w:szCs w:val="24"/>
        </w:rPr>
      </w:pPr>
      <w:r w:rsidRPr="008D7DEB">
        <w:rPr>
          <w:rFonts w:ascii="Times New Roman" w:hAnsi="Times New Roman" w:cs="Times New Roman"/>
          <w:b/>
          <w:bCs/>
          <w:sz w:val="24"/>
          <w:szCs w:val="24"/>
        </w:rPr>
        <w:t xml:space="preserve">DA </w:t>
      </w:r>
    </w:p>
    <w:p w14:paraId="241BF27F" w14:textId="77777777" w:rsidR="008D7DEB" w:rsidRDefault="008D7DEB" w:rsidP="008D7DEB">
      <w:pPr>
        <w:spacing w:after="0" w:line="240" w:lineRule="auto"/>
        <w:jc w:val="both"/>
        <w:rPr>
          <w:rFonts w:ascii="Times New Roman" w:hAnsi="Times New Roman" w:cs="Times New Roman"/>
          <w:i/>
          <w:iCs/>
          <w:sz w:val="24"/>
          <w:szCs w:val="24"/>
        </w:rPr>
      </w:pPr>
    </w:p>
    <w:p w14:paraId="544405BC" w14:textId="35F21BA9" w:rsidR="008D7DEB" w:rsidRDefault="008D7DEB" w:rsidP="008D7DEB">
      <w:pPr>
        <w:spacing w:after="0" w:line="240" w:lineRule="auto"/>
        <w:jc w:val="both"/>
        <w:rPr>
          <w:rFonts w:ascii="Times New Roman" w:hAnsi="Times New Roman" w:cs="Times New Roman"/>
          <w:i/>
          <w:iCs/>
          <w:sz w:val="24"/>
          <w:szCs w:val="24"/>
        </w:rPr>
      </w:pPr>
      <w:r w:rsidRPr="008D7DEB">
        <w:rPr>
          <w:rFonts w:ascii="Times New Roman" w:hAnsi="Times New Roman" w:cs="Times New Roman"/>
          <w:i/>
          <w:iCs/>
          <w:sz w:val="24"/>
          <w:szCs w:val="24"/>
        </w:rPr>
        <w:t xml:space="preserve">Tu gre obvezno za zunanje organizacije, ne more npr. predračuna v obliki popisa stroškov pripraviti in potrditi občina sama? </w:t>
      </w:r>
    </w:p>
    <w:p w14:paraId="36081E33" w14:textId="77777777" w:rsidR="008D7DEB" w:rsidRDefault="008D7DEB" w:rsidP="008D7DEB">
      <w:pPr>
        <w:spacing w:after="0" w:line="240" w:lineRule="auto"/>
        <w:jc w:val="both"/>
        <w:rPr>
          <w:rFonts w:ascii="Times New Roman" w:hAnsi="Times New Roman" w:cs="Times New Roman"/>
          <w:b/>
          <w:bCs/>
          <w:sz w:val="24"/>
          <w:szCs w:val="24"/>
        </w:rPr>
      </w:pPr>
    </w:p>
    <w:p w14:paraId="299B2674" w14:textId="5F32AC48" w:rsidR="008D7DEB" w:rsidRPr="008D7DEB" w:rsidRDefault="008D7DEB" w:rsidP="008D7DEB">
      <w:pPr>
        <w:spacing w:after="0" w:line="240" w:lineRule="auto"/>
        <w:jc w:val="both"/>
        <w:rPr>
          <w:rFonts w:ascii="Times New Roman" w:hAnsi="Times New Roman" w:cs="Times New Roman"/>
          <w:b/>
          <w:bCs/>
          <w:sz w:val="24"/>
          <w:szCs w:val="24"/>
        </w:rPr>
      </w:pPr>
      <w:r w:rsidRPr="008D7DEB">
        <w:rPr>
          <w:rFonts w:ascii="Times New Roman" w:hAnsi="Times New Roman" w:cs="Times New Roman"/>
          <w:b/>
          <w:bCs/>
          <w:sz w:val="24"/>
          <w:szCs w:val="24"/>
        </w:rPr>
        <w:t>NE, občina ne more.</w:t>
      </w:r>
    </w:p>
    <w:p w14:paraId="2FD2FEE6" w14:textId="77777777" w:rsidR="008D7DEB" w:rsidRDefault="008D7DEB" w:rsidP="008D7DEB">
      <w:pPr>
        <w:spacing w:after="0" w:line="240" w:lineRule="auto"/>
        <w:jc w:val="both"/>
        <w:rPr>
          <w:rFonts w:ascii="Times New Roman" w:hAnsi="Times New Roman" w:cs="Times New Roman"/>
          <w:i/>
          <w:iCs/>
          <w:sz w:val="24"/>
          <w:szCs w:val="24"/>
        </w:rPr>
      </w:pPr>
    </w:p>
    <w:p w14:paraId="4A38275C" w14:textId="510E970A" w:rsidR="008D7DEB" w:rsidRDefault="008D7DEB" w:rsidP="008D7DEB">
      <w:pPr>
        <w:spacing w:after="0" w:line="240" w:lineRule="auto"/>
        <w:jc w:val="both"/>
        <w:rPr>
          <w:rFonts w:ascii="Times New Roman" w:hAnsi="Times New Roman" w:cs="Times New Roman"/>
          <w:i/>
          <w:iCs/>
          <w:sz w:val="24"/>
          <w:szCs w:val="24"/>
        </w:rPr>
      </w:pPr>
      <w:r w:rsidRPr="008D7DEB">
        <w:rPr>
          <w:rFonts w:ascii="Times New Roman" w:hAnsi="Times New Roman" w:cs="Times New Roman"/>
          <w:i/>
          <w:iCs/>
          <w:sz w:val="24"/>
          <w:szCs w:val="24"/>
        </w:rPr>
        <w:t xml:space="preserve">Zanima nas kako je v primeru, ko bi ponudnik oz. "razvijalec" rešitev digitalizacije (konkretno digitalno interpretacijo vsebine spomenika z elementi obogatene resničnosti) pripravil tudi </w:t>
      </w:r>
      <w:r w:rsidRPr="008D7DEB">
        <w:rPr>
          <w:rFonts w:ascii="Times New Roman" w:hAnsi="Times New Roman" w:cs="Times New Roman"/>
          <w:i/>
          <w:iCs/>
          <w:sz w:val="24"/>
          <w:szCs w:val="24"/>
        </w:rPr>
        <w:lastRenderedPageBreak/>
        <w:t>oceno stroškov opreme, ki je za to digitalizacijo potrebna (npr. zaslonov, očal). Je v takem primeru ustrezno, da ta ponudnik vključi stroške opreme (ki se jo bo kupilo na trgu) v svoj predračun</w:t>
      </w:r>
      <w:r>
        <w:rPr>
          <w:rFonts w:ascii="Times New Roman" w:hAnsi="Times New Roman" w:cs="Times New Roman"/>
          <w:i/>
          <w:iCs/>
          <w:sz w:val="24"/>
          <w:szCs w:val="24"/>
        </w:rPr>
        <w:t>?</w:t>
      </w:r>
    </w:p>
    <w:p w14:paraId="345B8460" w14:textId="77777777" w:rsidR="008D7DEB" w:rsidRDefault="008D7DEB" w:rsidP="008D7DEB">
      <w:pPr>
        <w:spacing w:after="0" w:line="240" w:lineRule="auto"/>
        <w:jc w:val="both"/>
        <w:rPr>
          <w:rFonts w:ascii="Times New Roman" w:hAnsi="Times New Roman" w:cs="Times New Roman"/>
          <w:i/>
          <w:iCs/>
          <w:sz w:val="24"/>
          <w:szCs w:val="24"/>
        </w:rPr>
      </w:pPr>
    </w:p>
    <w:p w14:paraId="30F06E35" w14:textId="4EBC998D" w:rsidR="008D7DEB" w:rsidRPr="008D7DEB" w:rsidRDefault="008D7DEB" w:rsidP="008D7DEB">
      <w:pPr>
        <w:spacing w:after="0" w:line="240" w:lineRule="auto"/>
        <w:jc w:val="both"/>
        <w:rPr>
          <w:rFonts w:ascii="Times New Roman" w:hAnsi="Times New Roman" w:cs="Times New Roman"/>
          <w:b/>
          <w:bCs/>
          <w:sz w:val="24"/>
          <w:szCs w:val="24"/>
        </w:rPr>
      </w:pPr>
      <w:r w:rsidRPr="008D7DEB">
        <w:rPr>
          <w:rFonts w:ascii="Times New Roman" w:hAnsi="Times New Roman" w:cs="Times New Roman"/>
          <w:b/>
          <w:bCs/>
          <w:sz w:val="24"/>
          <w:szCs w:val="24"/>
        </w:rPr>
        <w:t>Lahko.</w:t>
      </w:r>
    </w:p>
    <w:p w14:paraId="4BBB5A18" w14:textId="77777777" w:rsidR="008D7DEB" w:rsidRPr="00E65176" w:rsidRDefault="008D7DEB" w:rsidP="008D7DEB">
      <w:pPr>
        <w:spacing w:after="0" w:line="240" w:lineRule="auto"/>
        <w:jc w:val="both"/>
        <w:rPr>
          <w:rFonts w:ascii="Times New Roman" w:hAnsi="Times New Roman" w:cs="Times New Roman"/>
          <w:b/>
          <w:bCs/>
          <w:sz w:val="24"/>
          <w:szCs w:val="24"/>
        </w:rPr>
      </w:pPr>
      <w:r w:rsidRPr="00E65176">
        <w:rPr>
          <w:rFonts w:ascii="Times New Roman" w:hAnsi="Times New Roman" w:cs="Times New Roman"/>
          <w:b/>
          <w:bCs/>
          <w:sz w:val="24"/>
          <w:szCs w:val="24"/>
        </w:rPr>
        <w:t>___________________________________________________________________________</w:t>
      </w:r>
    </w:p>
    <w:p w14:paraId="149638F7" w14:textId="77777777" w:rsidR="008D7DEB" w:rsidRPr="00E65176" w:rsidRDefault="008D7DEB" w:rsidP="00AC194C">
      <w:pPr>
        <w:spacing w:after="0" w:line="240" w:lineRule="auto"/>
        <w:jc w:val="both"/>
        <w:rPr>
          <w:rFonts w:ascii="Times New Roman" w:hAnsi="Times New Roman" w:cs="Times New Roman"/>
          <w:b/>
          <w:bCs/>
          <w:sz w:val="24"/>
          <w:szCs w:val="24"/>
        </w:rPr>
      </w:pPr>
    </w:p>
    <w:p w14:paraId="78D6EB48" w14:textId="05ECBB1F" w:rsidR="000D111C" w:rsidRDefault="000D111C" w:rsidP="00AC194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2. 10. 2024</w:t>
      </w:r>
    </w:p>
    <w:p w14:paraId="45ED6D02" w14:textId="77777777" w:rsidR="000D111C" w:rsidRDefault="000D111C" w:rsidP="00AC194C">
      <w:pPr>
        <w:spacing w:after="0" w:line="240" w:lineRule="auto"/>
        <w:jc w:val="both"/>
        <w:rPr>
          <w:rFonts w:ascii="Times New Roman" w:hAnsi="Times New Roman" w:cs="Times New Roman"/>
          <w:b/>
          <w:bCs/>
          <w:color w:val="FF0000"/>
          <w:sz w:val="24"/>
          <w:szCs w:val="24"/>
        </w:rPr>
      </w:pPr>
    </w:p>
    <w:p w14:paraId="680BFCDA" w14:textId="2846EDB2" w:rsidR="000D111C" w:rsidRPr="000D111C" w:rsidRDefault="000D111C" w:rsidP="000D111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0D111C">
        <w:rPr>
          <w:rFonts w:ascii="Times New Roman" w:hAnsi="Times New Roman" w:cs="Times New Roman"/>
          <w:i/>
          <w:iCs/>
          <w:sz w:val="24"/>
          <w:szCs w:val="24"/>
        </w:rPr>
        <w:t xml:space="preserve"> projekt </w:t>
      </w:r>
      <w:proofErr w:type="spellStart"/>
      <w:r w:rsidRPr="000D111C">
        <w:rPr>
          <w:rFonts w:ascii="Times New Roman" w:hAnsi="Times New Roman" w:cs="Times New Roman"/>
          <w:i/>
          <w:iCs/>
          <w:sz w:val="24"/>
          <w:szCs w:val="24"/>
        </w:rPr>
        <w:t>oz</w:t>
      </w:r>
      <w:proofErr w:type="spellEnd"/>
      <w:r w:rsidRPr="000D111C">
        <w:rPr>
          <w:rFonts w:ascii="Times New Roman" w:hAnsi="Times New Roman" w:cs="Times New Roman"/>
          <w:i/>
          <w:iCs/>
          <w:sz w:val="24"/>
          <w:szCs w:val="24"/>
        </w:rPr>
        <w:t xml:space="preserve"> stroške bi vključili cca 2-3m2 nujne sanacije fresk na objektu, ki so v izjemno slabem stanju zaradi posledic zamakanja strehe. Ali se lahko v naslednjem letu prijavimo na razpis ministrstva, če seveda bo, za sanacijo fresk v večjem obsegu na istem objektu ali se to izključuje?</w:t>
      </w:r>
    </w:p>
    <w:p w14:paraId="48944443" w14:textId="77777777" w:rsidR="000D111C" w:rsidRDefault="000D111C" w:rsidP="00AC194C">
      <w:pPr>
        <w:spacing w:after="0" w:line="240" w:lineRule="auto"/>
        <w:jc w:val="both"/>
        <w:rPr>
          <w:rFonts w:ascii="Times New Roman" w:hAnsi="Times New Roman" w:cs="Times New Roman"/>
          <w:b/>
          <w:bCs/>
          <w:sz w:val="24"/>
          <w:szCs w:val="24"/>
        </w:rPr>
      </w:pPr>
    </w:p>
    <w:p w14:paraId="4E650E6D" w14:textId="1877D788" w:rsidR="000D111C" w:rsidRPr="000D111C" w:rsidRDefault="000D111C" w:rsidP="00AC194C">
      <w:pPr>
        <w:spacing w:after="0" w:line="240" w:lineRule="auto"/>
        <w:jc w:val="both"/>
        <w:rPr>
          <w:rFonts w:ascii="Times New Roman" w:hAnsi="Times New Roman" w:cs="Times New Roman"/>
          <w:b/>
          <w:bCs/>
          <w:sz w:val="24"/>
          <w:szCs w:val="24"/>
        </w:rPr>
      </w:pPr>
      <w:r w:rsidRPr="000D111C">
        <w:rPr>
          <w:rFonts w:ascii="Times New Roman" w:hAnsi="Times New Roman" w:cs="Times New Roman"/>
          <w:b/>
          <w:bCs/>
          <w:sz w:val="24"/>
          <w:szCs w:val="24"/>
        </w:rPr>
        <w:t>Ne, se ne izključuje. Upoštevati boste morali seveda prepoved dvojnega uveljavljanja istih stroškov in izdatkov.</w:t>
      </w:r>
    </w:p>
    <w:p w14:paraId="674829DD" w14:textId="0D35B20D" w:rsidR="000D111C" w:rsidRPr="000D111C" w:rsidRDefault="000D111C" w:rsidP="00AC194C">
      <w:pPr>
        <w:spacing w:after="0" w:line="240" w:lineRule="auto"/>
        <w:jc w:val="both"/>
        <w:rPr>
          <w:rFonts w:ascii="Times New Roman" w:hAnsi="Times New Roman" w:cs="Times New Roman"/>
          <w:b/>
          <w:bCs/>
          <w:sz w:val="24"/>
          <w:szCs w:val="24"/>
        </w:rPr>
      </w:pPr>
      <w:r w:rsidRPr="000D111C">
        <w:rPr>
          <w:rFonts w:ascii="Times New Roman" w:hAnsi="Times New Roman" w:cs="Times New Roman"/>
          <w:b/>
          <w:bCs/>
          <w:sz w:val="24"/>
          <w:szCs w:val="24"/>
        </w:rPr>
        <w:t>___________________________________________________________________________</w:t>
      </w:r>
    </w:p>
    <w:p w14:paraId="5C547C07" w14:textId="77777777" w:rsidR="000D111C" w:rsidRDefault="000D111C" w:rsidP="00AC194C">
      <w:pPr>
        <w:spacing w:after="0" w:line="240" w:lineRule="auto"/>
        <w:jc w:val="both"/>
        <w:rPr>
          <w:rFonts w:ascii="Times New Roman" w:hAnsi="Times New Roman" w:cs="Times New Roman"/>
          <w:b/>
          <w:bCs/>
          <w:color w:val="FF0000"/>
          <w:sz w:val="24"/>
          <w:szCs w:val="24"/>
        </w:rPr>
      </w:pPr>
    </w:p>
    <w:p w14:paraId="0440B7E8" w14:textId="680D2BC1" w:rsidR="00AC194C" w:rsidRDefault="00D716D6" w:rsidP="00AC194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r w:rsidR="00AC194C" w:rsidRPr="00F5315C">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10</w:t>
      </w:r>
      <w:r w:rsidR="00AC194C" w:rsidRPr="00F5315C">
        <w:rPr>
          <w:rFonts w:ascii="Times New Roman" w:hAnsi="Times New Roman" w:cs="Times New Roman"/>
          <w:b/>
          <w:bCs/>
          <w:color w:val="FF0000"/>
          <w:sz w:val="24"/>
          <w:szCs w:val="24"/>
        </w:rPr>
        <w:t>. 2024</w:t>
      </w:r>
    </w:p>
    <w:p w14:paraId="220A1C5D" w14:textId="77777777" w:rsidR="00FE1333" w:rsidRDefault="00FE1333" w:rsidP="00287583">
      <w:pPr>
        <w:spacing w:after="0" w:line="240" w:lineRule="auto"/>
        <w:jc w:val="both"/>
        <w:rPr>
          <w:rFonts w:ascii="Times New Roman" w:hAnsi="Times New Roman" w:cs="Times New Roman"/>
          <w:b/>
          <w:bCs/>
          <w:color w:val="FF0000"/>
          <w:sz w:val="24"/>
          <w:szCs w:val="24"/>
        </w:rPr>
      </w:pPr>
    </w:p>
    <w:p w14:paraId="2C124ACD" w14:textId="0D9EA685" w:rsidR="00D716D6" w:rsidRPr="00D716D6" w:rsidRDefault="00D716D6" w:rsidP="00287583">
      <w:pPr>
        <w:spacing w:after="0" w:line="240" w:lineRule="auto"/>
        <w:jc w:val="both"/>
        <w:rPr>
          <w:rFonts w:ascii="Times New Roman" w:hAnsi="Times New Roman" w:cs="Times New Roman"/>
          <w:i/>
          <w:iCs/>
          <w:sz w:val="24"/>
          <w:szCs w:val="24"/>
        </w:rPr>
      </w:pPr>
      <w:r w:rsidRPr="00D716D6">
        <w:rPr>
          <w:rFonts w:ascii="Times New Roman" w:hAnsi="Times New Roman" w:cs="Times New Roman"/>
          <w:i/>
          <w:iCs/>
          <w:sz w:val="24"/>
          <w:szCs w:val="24"/>
        </w:rPr>
        <w:t>Zanima nas ali se projektantska ocena šteje za stalne ali tekoče cene?</w:t>
      </w:r>
    </w:p>
    <w:p w14:paraId="49A49376" w14:textId="77777777" w:rsidR="00D716D6" w:rsidRDefault="00D716D6" w:rsidP="00D716D6">
      <w:pPr>
        <w:spacing w:after="0" w:line="240" w:lineRule="auto"/>
        <w:jc w:val="both"/>
        <w:rPr>
          <w:rFonts w:ascii="Times New Roman" w:hAnsi="Times New Roman" w:cs="Times New Roman"/>
          <w:b/>
          <w:bCs/>
          <w:color w:val="FF0000"/>
          <w:sz w:val="24"/>
          <w:szCs w:val="24"/>
        </w:rPr>
      </w:pPr>
    </w:p>
    <w:p w14:paraId="197F4C3E" w14:textId="65BAC857" w:rsidR="00D716D6" w:rsidRPr="000D111C" w:rsidRDefault="00D716D6" w:rsidP="00D716D6">
      <w:pPr>
        <w:spacing w:after="0" w:line="240" w:lineRule="auto"/>
        <w:jc w:val="both"/>
        <w:rPr>
          <w:rFonts w:ascii="Times New Roman" w:hAnsi="Times New Roman" w:cs="Times New Roman"/>
          <w:b/>
          <w:bCs/>
          <w:sz w:val="24"/>
          <w:szCs w:val="24"/>
        </w:rPr>
      </w:pPr>
      <w:r w:rsidRPr="000D111C">
        <w:rPr>
          <w:rFonts w:ascii="Times New Roman" w:hAnsi="Times New Roman" w:cs="Times New Roman"/>
          <w:b/>
          <w:bCs/>
          <w:sz w:val="24"/>
          <w:szCs w:val="24"/>
        </w:rPr>
        <w:t>Projektantski predračun je izdelan na podlagi izdelanega popisa del. Določi se na podlagi dejanskih cen gradbenih storitev v času izdelave projektantskega predračuna z upoštevanjem geografske lokacije nameravane gradnje.</w:t>
      </w:r>
    </w:p>
    <w:p w14:paraId="439C9641" w14:textId="77777777" w:rsidR="00D716D6" w:rsidRPr="000D111C" w:rsidRDefault="00D716D6" w:rsidP="00D716D6">
      <w:pPr>
        <w:spacing w:after="0" w:line="240" w:lineRule="auto"/>
        <w:jc w:val="both"/>
        <w:rPr>
          <w:rFonts w:ascii="Times New Roman" w:hAnsi="Times New Roman" w:cs="Times New Roman"/>
          <w:b/>
          <w:bCs/>
          <w:sz w:val="24"/>
          <w:szCs w:val="24"/>
        </w:rPr>
      </w:pPr>
      <w:r w:rsidRPr="000D111C">
        <w:rPr>
          <w:rFonts w:ascii="Times New Roman" w:hAnsi="Times New Roman" w:cs="Times New Roman"/>
          <w:b/>
          <w:bCs/>
          <w:sz w:val="24"/>
          <w:szCs w:val="24"/>
        </w:rPr>
        <w:t>Skladno z Uredbo o enotni metodologiji za pripravo in obravnavo investicijske dokumentacije na področju javnih financ (Uradni list RS, št. 60/06, 54/10 in 27/16) je potrebno oceno vrednosti projekta izdelati po stalnih in tekočih cenah (če je predvidena dinamika investiranja daljša od enega leta).</w:t>
      </w:r>
    </w:p>
    <w:p w14:paraId="3FDF5208" w14:textId="693D0A23" w:rsidR="00D716D6" w:rsidRPr="000D111C" w:rsidRDefault="00D716D6" w:rsidP="00D716D6">
      <w:pPr>
        <w:spacing w:after="0" w:line="240" w:lineRule="auto"/>
        <w:jc w:val="both"/>
        <w:rPr>
          <w:rFonts w:ascii="Times New Roman" w:hAnsi="Times New Roman" w:cs="Times New Roman"/>
          <w:b/>
          <w:bCs/>
          <w:sz w:val="24"/>
          <w:szCs w:val="24"/>
        </w:rPr>
      </w:pPr>
      <w:r w:rsidRPr="000D111C">
        <w:rPr>
          <w:rFonts w:ascii="Times New Roman" w:hAnsi="Times New Roman" w:cs="Times New Roman"/>
          <w:b/>
          <w:bCs/>
          <w:sz w:val="24"/>
          <w:szCs w:val="24"/>
        </w:rPr>
        <w:t>Stalne cene so cene, ki veljajo takrat, ko se izdeluje investicijska dokumentacija (torej bo v investicijsko dokumentacijo vpisana ocena vrednosti iz »projektantskega predračuna« pod stalne cene.) Tekoče cene pa so tiste, ki jih pričakujemo med izvajanjem investicije in vključujejo učinke splošne rasti cen (inflacije).</w:t>
      </w:r>
    </w:p>
    <w:p w14:paraId="38D63018" w14:textId="77777777" w:rsidR="00D716D6" w:rsidRDefault="00D716D6" w:rsidP="00287583">
      <w:pPr>
        <w:spacing w:after="0" w:line="240" w:lineRule="auto"/>
        <w:jc w:val="both"/>
        <w:rPr>
          <w:rFonts w:ascii="Times New Roman" w:hAnsi="Times New Roman" w:cs="Times New Roman"/>
          <w:b/>
          <w:bCs/>
          <w:color w:val="FF0000"/>
          <w:sz w:val="24"/>
          <w:szCs w:val="24"/>
        </w:rPr>
      </w:pPr>
    </w:p>
    <w:p w14:paraId="26A92EB4" w14:textId="77777777" w:rsidR="002E2DDE" w:rsidRDefault="002E2DDE" w:rsidP="002E2DD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141CF8CB" w14:textId="77777777" w:rsidR="00F5315C" w:rsidRDefault="00F5315C" w:rsidP="00F5315C">
      <w:pPr>
        <w:spacing w:after="0" w:line="240" w:lineRule="auto"/>
        <w:jc w:val="both"/>
        <w:rPr>
          <w:rFonts w:ascii="Times New Roman" w:hAnsi="Times New Roman" w:cs="Times New Roman"/>
          <w:i/>
          <w:iCs/>
          <w:sz w:val="24"/>
          <w:szCs w:val="24"/>
        </w:rPr>
      </w:pPr>
    </w:p>
    <w:p w14:paraId="19131625" w14:textId="74480AEC" w:rsidR="00F5315C" w:rsidRDefault="00F5315C" w:rsidP="00F5315C">
      <w:pPr>
        <w:spacing w:after="0" w:line="240" w:lineRule="auto"/>
        <w:jc w:val="both"/>
        <w:rPr>
          <w:rFonts w:ascii="Times New Roman" w:hAnsi="Times New Roman" w:cs="Times New Roman"/>
          <w:b/>
          <w:bCs/>
          <w:color w:val="FF0000"/>
          <w:sz w:val="24"/>
          <w:szCs w:val="24"/>
        </w:rPr>
      </w:pPr>
      <w:r w:rsidRPr="00F5315C">
        <w:rPr>
          <w:rFonts w:ascii="Times New Roman" w:hAnsi="Times New Roman" w:cs="Times New Roman"/>
          <w:b/>
          <w:bCs/>
          <w:color w:val="FF0000"/>
          <w:sz w:val="24"/>
          <w:szCs w:val="24"/>
        </w:rPr>
        <w:t>26. 09. 2024</w:t>
      </w:r>
    </w:p>
    <w:p w14:paraId="6B98164B" w14:textId="77777777" w:rsidR="00F5315C" w:rsidRDefault="00F5315C" w:rsidP="00F5315C">
      <w:pPr>
        <w:spacing w:after="0" w:line="240" w:lineRule="auto"/>
        <w:jc w:val="both"/>
        <w:rPr>
          <w:rFonts w:ascii="Times New Roman" w:hAnsi="Times New Roman" w:cs="Times New Roman"/>
          <w:b/>
          <w:bCs/>
          <w:color w:val="FF0000"/>
          <w:sz w:val="24"/>
          <w:szCs w:val="24"/>
        </w:rPr>
      </w:pPr>
    </w:p>
    <w:p w14:paraId="239D6F3B" w14:textId="77777777" w:rsidR="009036EF" w:rsidRPr="009036EF" w:rsidRDefault="009036EF" w:rsidP="009036EF">
      <w:pPr>
        <w:spacing w:after="0" w:line="240" w:lineRule="auto"/>
        <w:jc w:val="both"/>
        <w:rPr>
          <w:rFonts w:ascii="Times New Roman" w:hAnsi="Times New Roman" w:cs="Times New Roman"/>
          <w:i/>
          <w:iCs/>
          <w:sz w:val="24"/>
          <w:szCs w:val="24"/>
        </w:rPr>
      </w:pPr>
      <w:r w:rsidRPr="009036EF">
        <w:rPr>
          <w:rFonts w:ascii="Times New Roman" w:hAnsi="Times New Roman" w:cs="Times New Roman"/>
          <w:i/>
          <w:iCs/>
          <w:sz w:val="24"/>
          <w:szCs w:val="24"/>
        </w:rPr>
        <w:t>Občina želi v okviru projekta obnoviti in oživiti kulturni spomenik. Dejavnosti, ki bodo potekale v njem, naj bi se predale v upravljanje občinskemu javnemu zavodu.</w:t>
      </w:r>
    </w:p>
    <w:p w14:paraId="69C0F655" w14:textId="77777777" w:rsidR="009036EF" w:rsidRPr="009036EF" w:rsidRDefault="009036EF" w:rsidP="009036EF">
      <w:pPr>
        <w:spacing w:after="0" w:line="240" w:lineRule="auto"/>
        <w:jc w:val="both"/>
        <w:rPr>
          <w:rFonts w:ascii="Times New Roman" w:hAnsi="Times New Roman" w:cs="Times New Roman"/>
          <w:i/>
          <w:iCs/>
          <w:sz w:val="24"/>
          <w:szCs w:val="24"/>
        </w:rPr>
      </w:pPr>
    </w:p>
    <w:p w14:paraId="2AB71B28" w14:textId="77777777" w:rsidR="009036EF" w:rsidRPr="009036EF" w:rsidRDefault="009036EF" w:rsidP="009036EF">
      <w:pPr>
        <w:spacing w:after="0" w:line="240" w:lineRule="auto"/>
        <w:jc w:val="both"/>
        <w:rPr>
          <w:rFonts w:ascii="Times New Roman" w:hAnsi="Times New Roman" w:cs="Times New Roman"/>
          <w:i/>
          <w:iCs/>
          <w:sz w:val="24"/>
          <w:szCs w:val="24"/>
        </w:rPr>
      </w:pPr>
      <w:r w:rsidRPr="009036EF">
        <w:rPr>
          <w:rFonts w:ascii="Times New Roman" w:hAnsi="Times New Roman" w:cs="Times New Roman"/>
          <w:i/>
          <w:iCs/>
          <w:sz w:val="24"/>
          <w:szCs w:val="24"/>
        </w:rPr>
        <w:t>1. Ali lahko načrt upravljanja izdela občina (z jasno navedbo upravljalca, kot javnega zavoda), ali mora program dela zagotovit/pripraviti javni zavod?</w:t>
      </w:r>
    </w:p>
    <w:p w14:paraId="4D99A62C" w14:textId="77777777" w:rsidR="009036EF" w:rsidRPr="009036EF" w:rsidRDefault="009036EF" w:rsidP="009036EF">
      <w:pPr>
        <w:spacing w:after="0" w:line="240" w:lineRule="auto"/>
        <w:jc w:val="both"/>
        <w:rPr>
          <w:rFonts w:ascii="Times New Roman" w:hAnsi="Times New Roman" w:cs="Times New Roman"/>
          <w:b/>
          <w:bCs/>
          <w:sz w:val="24"/>
          <w:szCs w:val="24"/>
        </w:rPr>
      </w:pPr>
      <w:r w:rsidRPr="009036EF">
        <w:rPr>
          <w:rFonts w:ascii="Times New Roman" w:hAnsi="Times New Roman" w:cs="Times New Roman"/>
          <w:b/>
          <w:bCs/>
          <w:sz w:val="24"/>
          <w:szCs w:val="24"/>
        </w:rPr>
        <w:t>Lahko občina.</w:t>
      </w:r>
    </w:p>
    <w:p w14:paraId="2613687C" w14:textId="77777777" w:rsidR="009036EF" w:rsidRDefault="009036EF" w:rsidP="009036EF">
      <w:pPr>
        <w:spacing w:after="0" w:line="240" w:lineRule="auto"/>
        <w:jc w:val="both"/>
        <w:rPr>
          <w:rFonts w:ascii="Times New Roman" w:hAnsi="Times New Roman" w:cs="Times New Roman"/>
          <w:i/>
          <w:iCs/>
          <w:sz w:val="24"/>
          <w:szCs w:val="24"/>
        </w:rPr>
      </w:pPr>
    </w:p>
    <w:p w14:paraId="1A88BB41" w14:textId="5146D983" w:rsidR="009036EF" w:rsidRPr="009036EF" w:rsidRDefault="009036EF" w:rsidP="009036EF">
      <w:pPr>
        <w:spacing w:after="0" w:line="240" w:lineRule="auto"/>
        <w:jc w:val="both"/>
        <w:rPr>
          <w:rFonts w:ascii="Times New Roman" w:hAnsi="Times New Roman" w:cs="Times New Roman"/>
          <w:i/>
          <w:iCs/>
          <w:sz w:val="24"/>
          <w:szCs w:val="24"/>
        </w:rPr>
      </w:pPr>
      <w:r w:rsidRPr="009036EF">
        <w:rPr>
          <w:rFonts w:ascii="Times New Roman" w:hAnsi="Times New Roman" w:cs="Times New Roman"/>
          <w:i/>
          <w:iCs/>
          <w:sz w:val="24"/>
          <w:szCs w:val="24"/>
        </w:rPr>
        <w:t>2. Ali je dovolj, da se k prijavi priloži ustanovitveni akt javnega zavoda, ali je potrebno priložiti tudi pogodbo o poslovnem sodelovanju?</w:t>
      </w:r>
    </w:p>
    <w:p w14:paraId="0A847B37" w14:textId="77777777" w:rsidR="009036EF" w:rsidRPr="009036EF" w:rsidRDefault="009036EF" w:rsidP="009036EF">
      <w:pPr>
        <w:spacing w:after="0" w:line="240" w:lineRule="auto"/>
        <w:jc w:val="both"/>
        <w:rPr>
          <w:rFonts w:ascii="Times New Roman" w:hAnsi="Times New Roman" w:cs="Times New Roman"/>
          <w:b/>
          <w:bCs/>
          <w:sz w:val="24"/>
          <w:szCs w:val="24"/>
        </w:rPr>
      </w:pPr>
      <w:r w:rsidRPr="009036EF">
        <w:rPr>
          <w:rFonts w:ascii="Times New Roman" w:hAnsi="Times New Roman" w:cs="Times New Roman"/>
          <w:b/>
          <w:bCs/>
          <w:sz w:val="24"/>
          <w:szCs w:val="24"/>
        </w:rPr>
        <w:t>Samo akt o ustanovitvi javnega zavoda.</w:t>
      </w:r>
    </w:p>
    <w:p w14:paraId="6F2F2870" w14:textId="77777777" w:rsidR="009036EF" w:rsidRDefault="009036EF" w:rsidP="009036EF">
      <w:pPr>
        <w:spacing w:after="0" w:line="240" w:lineRule="auto"/>
        <w:jc w:val="both"/>
        <w:rPr>
          <w:rFonts w:ascii="Times New Roman" w:hAnsi="Times New Roman" w:cs="Times New Roman"/>
          <w:i/>
          <w:iCs/>
          <w:sz w:val="24"/>
          <w:szCs w:val="24"/>
        </w:rPr>
      </w:pPr>
    </w:p>
    <w:p w14:paraId="1777B537" w14:textId="519C2B1F" w:rsidR="009036EF" w:rsidRPr="009036EF" w:rsidRDefault="009036EF" w:rsidP="009036EF">
      <w:pPr>
        <w:spacing w:after="0" w:line="240" w:lineRule="auto"/>
        <w:jc w:val="both"/>
        <w:rPr>
          <w:rFonts w:ascii="Times New Roman" w:hAnsi="Times New Roman" w:cs="Times New Roman"/>
          <w:i/>
          <w:iCs/>
          <w:sz w:val="24"/>
          <w:szCs w:val="24"/>
        </w:rPr>
      </w:pPr>
      <w:r w:rsidRPr="009036EF">
        <w:rPr>
          <w:rFonts w:ascii="Times New Roman" w:hAnsi="Times New Roman" w:cs="Times New Roman"/>
          <w:i/>
          <w:iCs/>
          <w:sz w:val="24"/>
          <w:szCs w:val="24"/>
        </w:rPr>
        <w:lastRenderedPageBreak/>
        <w:t>3. Glede na izdelani načrt upravljanja mora biti del prijave tudi analiza finančne vzdržnosti projekta za obdobje petih let po zaključku projekta. Ali lahko to analizo pripravi občina, kot prijaviteljica, saj je občina financer javnega zavoda?</w:t>
      </w:r>
    </w:p>
    <w:p w14:paraId="666FB65A" w14:textId="77777777" w:rsidR="009036EF" w:rsidRPr="009036EF" w:rsidRDefault="009036EF" w:rsidP="009036EF">
      <w:pPr>
        <w:spacing w:after="0" w:line="240" w:lineRule="auto"/>
        <w:jc w:val="both"/>
        <w:rPr>
          <w:rFonts w:ascii="Times New Roman" w:hAnsi="Times New Roman" w:cs="Times New Roman"/>
          <w:b/>
          <w:bCs/>
          <w:sz w:val="24"/>
          <w:szCs w:val="24"/>
        </w:rPr>
      </w:pPr>
      <w:r w:rsidRPr="009036EF">
        <w:rPr>
          <w:rFonts w:ascii="Times New Roman" w:hAnsi="Times New Roman" w:cs="Times New Roman"/>
          <w:b/>
          <w:bCs/>
          <w:sz w:val="24"/>
          <w:szCs w:val="24"/>
        </w:rPr>
        <w:t>Tisti, ki je izdelal načrt upravljanja, v vašem primeru občina.</w:t>
      </w:r>
    </w:p>
    <w:p w14:paraId="3547AC54" w14:textId="423CC440" w:rsidR="00F5315C" w:rsidRDefault="00F5315C" w:rsidP="00F5315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033A2DD" w14:textId="77777777" w:rsidR="00F5315C" w:rsidRDefault="00F5315C" w:rsidP="00F5315C">
      <w:pPr>
        <w:spacing w:after="0" w:line="240" w:lineRule="auto"/>
        <w:jc w:val="both"/>
        <w:rPr>
          <w:rFonts w:ascii="Times New Roman" w:hAnsi="Times New Roman" w:cs="Times New Roman"/>
          <w:i/>
          <w:iCs/>
          <w:sz w:val="24"/>
          <w:szCs w:val="24"/>
        </w:rPr>
      </w:pPr>
    </w:p>
    <w:p w14:paraId="18A6CA9E" w14:textId="7459D4DA" w:rsidR="00F5315C" w:rsidRPr="00F5315C" w:rsidRDefault="00F5315C" w:rsidP="00F5315C">
      <w:pPr>
        <w:spacing w:after="0" w:line="240" w:lineRule="auto"/>
        <w:jc w:val="both"/>
        <w:rPr>
          <w:rFonts w:ascii="Times New Roman" w:hAnsi="Times New Roman" w:cs="Times New Roman"/>
          <w:i/>
          <w:iCs/>
          <w:sz w:val="24"/>
          <w:szCs w:val="24"/>
        </w:rPr>
      </w:pPr>
      <w:r w:rsidRPr="00F5315C">
        <w:rPr>
          <w:rFonts w:ascii="Times New Roman" w:hAnsi="Times New Roman" w:cs="Times New Roman"/>
          <w:i/>
          <w:iCs/>
          <w:sz w:val="24"/>
          <w:szCs w:val="24"/>
        </w:rPr>
        <w:t xml:space="preserve">Kakšna dokazila bo potrebno predložiti za spremljanje števila obiskovalcev, imamo namreč del objekta </w:t>
      </w:r>
      <w:proofErr w:type="spellStart"/>
      <w:r w:rsidRPr="00F5315C">
        <w:rPr>
          <w:rFonts w:ascii="Times New Roman" w:hAnsi="Times New Roman" w:cs="Times New Roman"/>
          <w:i/>
          <w:iCs/>
          <w:sz w:val="24"/>
          <w:szCs w:val="24"/>
        </w:rPr>
        <w:t>oz</w:t>
      </w:r>
      <w:proofErr w:type="spellEnd"/>
      <w:r w:rsidRPr="00F5315C">
        <w:rPr>
          <w:rFonts w:ascii="Times New Roman" w:hAnsi="Times New Roman" w:cs="Times New Roman"/>
          <w:i/>
          <w:iCs/>
          <w:sz w:val="24"/>
          <w:szCs w:val="24"/>
        </w:rPr>
        <w:t xml:space="preserve"> vsebin za katerega ni potrebno kupiti vstopnic. Koliko bo zavezujoča načrtovana vrednost, ki se bo navedla ob prijavi pa je morebiti do </w:t>
      </w:r>
    </w:p>
    <w:p w14:paraId="7DF0BF3B" w14:textId="51B7D4DB" w:rsidR="00FE1333" w:rsidRPr="00F5315C" w:rsidRDefault="00F5315C" w:rsidP="00F5315C">
      <w:pPr>
        <w:spacing w:after="0" w:line="240" w:lineRule="auto"/>
        <w:jc w:val="both"/>
        <w:rPr>
          <w:rFonts w:ascii="Times New Roman" w:hAnsi="Times New Roman" w:cs="Times New Roman"/>
          <w:i/>
          <w:iCs/>
          <w:sz w:val="24"/>
          <w:szCs w:val="24"/>
        </w:rPr>
      </w:pPr>
      <w:r w:rsidRPr="00F5315C">
        <w:rPr>
          <w:rFonts w:ascii="Times New Roman" w:hAnsi="Times New Roman" w:cs="Times New Roman"/>
          <w:i/>
          <w:iCs/>
          <w:sz w:val="24"/>
          <w:szCs w:val="24"/>
        </w:rPr>
        <w:t>konca referenčnega obdobja ne bomo dosegli?</w:t>
      </w:r>
    </w:p>
    <w:p w14:paraId="4F5AD8B8" w14:textId="77777777" w:rsidR="00FE1333" w:rsidRDefault="00FE1333" w:rsidP="00287583">
      <w:pPr>
        <w:spacing w:after="0" w:line="240" w:lineRule="auto"/>
        <w:jc w:val="both"/>
        <w:rPr>
          <w:rFonts w:ascii="Times New Roman" w:hAnsi="Times New Roman" w:cs="Times New Roman"/>
          <w:b/>
          <w:bCs/>
          <w:color w:val="FF0000"/>
          <w:sz w:val="24"/>
          <w:szCs w:val="24"/>
        </w:rPr>
      </w:pPr>
    </w:p>
    <w:p w14:paraId="04335683" w14:textId="14397461" w:rsidR="00FE1333" w:rsidRPr="00F5315C" w:rsidRDefault="00F5315C" w:rsidP="00287583">
      <w:pPr>
        <w:spacing w:after="0" w:line="240" w:lineRule="auto"/>
        <w:jc w:val="both"/>
        <w:rPr>
          <w:rFonts w:ascii="Times New Roman" w:hAnsi="Times New Roman" w:cs="Times New Roman"/>
          <w:b/>
          <w:bCs/>
          <w:sz w:val="24"/>
          <w:szCs w:val="24"/>
        </w:rPr>
      </w:pPr>
      <w:r w:rsidRPr="00F5315C">
        <w:rPr>
          <w:rFonts w:ascii="Times New Roman" w:hAnsi="Times New Roman" w:cs="Times New Roman"/>
          <w:b/>
          <w:bCs/>
          <w:sz w:val="24"/>
          <w:szCs w:val="24"/>
        </w:rPr>
        <w:t>Načrtujte karseda realno vrednost povečanja števila obiskovalcev. Povečanje števila obiskovalcev sicer ni merilo za izbor (ni predmet ocenjevanja), bo pa načrtovana vrednost navedena v pogodbi in bo zato pogodbena obveznost, ki jo bo občina morala izpolniti. Zaveze občine glede izpolnjevanja kazalnikov so navede v vzorcu pogodbe.</w:t>
      </w:r>
    </w:p>
    <w:p w14:paraId="5955BFE4" w14:textId="75EEF8B0" w:rsidR="00F5315C" w:rsidRDefault="00F5315C" w:rsidP="0028758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CA3E27B" w14:textId="77777777" w:rsidR="00F5315C" w:rsidRDefault="00F5315C" w:rsidP="00287583">
      <w:pPr>
        <w:spacing w:after="0" w:line="240" w:lineRule="auto"/>
        <w:jc w:val="both"/>
        <w:rPr>
          <w:rFonts w:ascii="Times New Roman" w:hAnsi="Times New Roman" w:cs="Times New Roman"/>
          <w:i/>
          <w:iCs/>
          <w:sz w:val="24"/>
          <w:szCs w:val="24"/>
        </w:rPr>
      </w:pPr>
    </w:p>
    <w:p w14:paraId="7AEE0C32" w14:textId="2FFC654F" w:rsidR="00F5315C" w:rsidRPr="00F5315C" w:rsidRDefault="00F5315C" w:rsidP="00287583">
      <w:pPr>
        <w:spacing w:after="0" w:line="240" w:lineRule="auto"/>
        <w:jc w:val="both"/>
        <w:rPr>
          <w:rFonts w:ascii="Times New Roman" w:hAnsi="Times New Roman" w:cs="Times New Roman"/>
          <w:b/>
          <w:bCs/>
          <w:color w:val="FF0000"/>
          <w:sz w:val="24"/>
          <w:szCs w:val="24"/>
        </w:rPr>
      </w:pPr>
      <w:r w:rsidRPr="00F5315C">
        <w:rPr>
          <w:rFonts w:ascii="Times New Roman" w:hAnsi="Times New Roman" w:cs="Times New Roman"/>
          <w:b/>
          <w:bCs/>
          <w:color w:val="FF0000"/>
          <w:sz w:val="24"/>
          <w:szCs w:val="24"/>
        </w:rPr>
        <w:t>25.09.2024</w:t>
      </w:r>
    </w:p>
    <w:p w14:paraId="35D2E500" w14:textId="77777777" w:rsidR="00F5315C" w:rsidRDefault="00F5315C" w:rsidP="00287583">
      <w:pPr>
        <w:spacing w:after="0" w:line="240" w:lineRule="auto"/>
        <w:jc w:val="both"/>
        <w:rPr>
          <w:rFonts w:ascii="Times New Roman" w:hAnsi="Times New Roman" w:cs="Times New Roman"/>
          <w:i/>
          <w:iCs/>
          <w:sz w:val="24"/>
          <w:szCs w:val="24"/>
        </w:rPr>
      </w:pPr>
    </w:p>
    <w:p w14:paraId="2DB0DE8E" w14:textId="5816BA18" w:rsidR="0016239B" w:rsidRPr="0016239B" w:rsidRDefault="0016239B" w:rsidP="00287583">
      <w:pPr>
        <w:spacing w:after="0" w:line="240" w:lineRule="auto"/>
        <w:jc w:val="both"/>
        <w:rPr>
          <w:rFonts w:ascii="Times New Roman" w:hAnsi="Times New Roman" w:cs="Times New Roman"/>
          <w:i/>
          <w:iCs/>
          <w:sz w:val="24"/>
          <w:szCs w:val="24"/>
        </w:rPr>
      </w:pPr>
      <w:r w:rsidRPr="0016239B">
        <w:rPr>
          <w:rFonts w:ascii="Times New Roman" w:hAnsi="Times New Roman" w:cs="Times New Roman"/>
          <w:i/>
          <w:iCs/>
          <w:sz w:val="24"/>
          <w:szCs w:val="24"/>
        </w:rPr>
        <w:t>V razpisu nikjer ni izrecno navedeno, da je investicijska dokumentacija upravičen strošek. Ali je?</w:t>
      </w:r>
    </w:p>
    <w:p w14:paraId="4959113A" w14:textId="089E1955" w:rsidR="0016239B" w:rsidRPr="0016239B" w:rsidRDefault="0016239B" w:rsidP="00287583">
      <w:pPr>
        <w:spacing w:after="0" w:line="240" w:lineRule="auto"/>
        <w:jc w:val="both"/>
        <w:rPr>
          <w:rFonts w:ascii="Times New Roman" w:hAnsi="Times New Roman" w:cs="Times New Roman"/>
          <w:b/>
          <w:bCs/>
          <w:sz w:val="24"/>
          <w:szCs w:val="24"/>
        </w:rPr>
      </w:pPr>
      <w:r w:rsidRPr="0016239B">
        <w:rPr>
          <w:rFonts w:ascii="Times New Roman" w:hAnsi="Times New Roman" w:cs="Times New Roman"/>
          <w:b/>
          <w:bCs/>
          <w:sz w:val="24"/>
          <w:szCs w:val="24"/>
        </w:rPr>
        <w:t xml:space="preserve">NE. </w:t>
      </w:r>
      <w:r w:rsidR="00D31DC8" w:rsidRPr="00D31DC8">
        <w:rPr>
          <w:rFonts w:ascii="Times New Roman" w:hAnsi="Times New Roman" w:cs="Times New Roman"/>
          <w:b/>
          <w:bCs/>
          <w:sz w:val="24"/>
          <w:szCs w:val="24"/>
        </w:rPr>
        <w:t>Investicijska dokumentacija ni upravičen strošek.</w:t>
      </w:r>
    </w:p>
    <w:p w14:paraId="6044EFA8" w14:textId="65524570" w:rsidR="00467147" w:rsidRPr="00467147" w:rsidRDefault="00467147" w:rsidP="00287583">
      <w:pPr>
        <w:spacing w:after="0" w:line="240" w:lineRule="auto"/>
        <w:jc w:val="both"/>
        <w:rPr>
          <w:rFonts w:ascii="Times New Roman" w:hAnsi="Times New Roman" w:cs="Times New Roman"/>
          <w:b/>
          <w:bCs/>
          <w:sz w:val="24"/>
          <w:szCs w:val="24"/>
        </w:rPr>
      </w:pPr>
      <w:r w:rsidRPr="00467147">
        <w:rPr>
          <w:rFonts w:ascii="Times New Roman" w:hAnsi="Times New Roman" w:cs="Times New Roman"/>
          <w:b/>
          <w:bCs/>
          <w:sz w:val="24"/>
          <w:szCs w:val="24"/>
        </w:rPr>
        <w:t>___________________________________________________________________________</w:t>
      </w:r>
    </w:p>
    <w:p w14:paraId="6C32469E" w14:textId="77777777" w:rsidR="00467147" w:rsidRDefault="00467147" w:rsidP="00287583">
      <w:pPr>
        <w:spacing w:after="0" w:line="240" w:lineRule="auto"/>
        <w:jc w:val="both"/>
        <w:rPr>
          <w:rFonts w:ascii="Times New Roman" w:hAnsi="Times New Roman" w:cs="Times New Roman"/>
          <w:b/>
          <w:bCs/>
          <w:color w:val="FF0000"/>
          <w:sz w:val="24"/>
          <w:szCs w:val="24"/>
        </w:rPr>
      </w:pPr>
    </w:p>
    <w:p w14:paraId="4E7BCA3D" w14:textId="048AC67B" w:rsidR="00AC194C" w:rsidRPr="00AC194C" w:rsidRDefault="00AC194C" w:rsidP="00AC194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AC194C">
        <w:rPr>
          <w:rFonts w:ascii="Times New Roman" w:hAnsi="Times New Roman" w:cs="Times New Roman"/>
          <w:i/>
          <w:iCs/>
          <w:sz w:val="24"/>
          <w:szCs w:val="24"/>
        </w:rPr>
        <w:t xml:space="preserve">ezano na Javni razpis za izbor operacij "Trajnostne obnove in oživljanja kulturnih spomenikov v lasti občin ter vključevanje kulturnih doživetij v slovenski turizem – kohezijska regija Vzhodna Slovenija" (JR-EKP-KS 2024-28) imamo dilemo: </w:t>
      </w:r>
    </w:p>
    <w:p w14:paraId="7C851EFA" w14:textId="7E0A7640" w:rsidR="00AC194C" w:rsidRDefault="00AC194C" w:rsidP="00AC194C">
      <w:pPr>
        <w:spacing w:after="0" w:line="240" w:lineRule="auto"/>
        <w:jc w:val="both"/>
        <w:rPr>
          <w:rFonts w:ascii="Times New Roman" w:hAnsi="Times New Roman" w:cs="Times New Roman"/>
          <w:i/>
          <w:iCs/>
          <w:sz w:val="24"/>
          <w:szCs w:val="24"/>
        </w:rPr>
      </w:pPr>
      <w:r w:rsidRPr="00AC194C">
        <w:rPr>
          <w:rFonts w:ascii="Times New Roman" w:hAnsi="Times New Roman" w:cs="Times New Roman"/>
          <w:i/>
          <w:iCs/>
          <w:sz w:val="24"/>
          <w:szCs w:val="24"/>
        </w:rPr>
        <w:t>Za gradbeni del projekta imamo veljavno gradbeno dovoljenje iz leta 2008, ki smo ga odkupili od prejšnjega lastnika skupaj z objektom. Menimo, da to dejstvo ne pomeni operativnega začetka našega projekta, ki ga želimo prijaviti, ampak se pričetek projekta definira z našo investicijsko dokumentacijo in dejanskimi postopki pričetka projekta, ki so v letu 2024, je tako?</w:t>
      </w:r>
    </w:p>
    <w:p w14:paraId="67A641B3" w14:textId="77777777" w:rsidR="00AC194C" w:rsidRDefault="00AC194C" w:rsidP="00467147">
      <w:pPr>
        <w:spacing w:after="0" w:line="240" w:lineRule="auto"/>
        <w:jc w:val="both"/>
        <w:rPr>
          <w:rFonts w:ascii="Times New Roman" w:hAnsi="Times New Roman" w:cs="Times New Roman"/>
          <w:i/>
          <w:iCs/>
          <w:sz w:val="24"/>
          <w:szCs w:val="24"/>
        </w:rPr>
      </w:pPr>
    </w:p>
    <w:p w14:paraId="2FB6342F" w14:textId="77777777" w:rsidR="00AC194C" w:rsidRPr="00AC194C" w:rsidRDefault="00AC194C" w:rsidP="00AC194C">
      <w:pPr>
        <w:spacing w:after="0" w:line="240" w:lineRule="auto"/>
        <w:jc w:val="both"/>
        <w:rPr>
          <w:rFonts w:ascii="Times New Roman" w:hAnsi="Times New Roman" w:cs="Times New Roman"/>
          <w:b/>
          <w:bCs/>
          <w:sz w:val="24"/>
          <w:szCs w:val="24"/>
        </w:rPr>
      </w:pPr>
      <w:r w:rsidRPr="00AC194C">
        <w:rPr>
          <w:rFonts w:ascii="Times New Roman" w:hAnsi="Times New Roman" w:cs="Times New Roman"/>
          <w:b/>
          <w:bCs/>
          <w:sz w:val="24"/>
          <w:szCs w:val="24"/>
        </w:rPr>
        <w:t xml:space="preserve">Če je bilo GD izdano leta 2008 je v veljavi že 16 let. Po sedanji zakonodaji (ki sicer ni veljala leta 2008) je GD veljavno 5 let od pravnomočnosti. V teh 5 letih je potrebno podati začetek prijave gradnje. </w:t>
      </w:r>
    </w:p>
    <w:p w14:paraId="7F544563" w14:textId="7BFCAD7C" w:rsidR="00AC194C" w:rsidRPr="00AC194C" w:rsidRDefault="00AC194C" w:rsidP="00AC194C">
      <w:pPr>
        <w:spacing w:after="0" w:line="240" w:lineRule="auto"/>
        <w:jc w:val="both"/>
        <w:rPr>
          <w:rFonts w:ascii="Times New Roman" w:hAnsi="Times New Roman" w:cs="Times New Roman"/>
          <w:b/>
          <w:bCs/>
          <w:sz w:val="24"/>
          <w:szCs w:val="24"/>
        </w:rPr>
      </w:pPr>
      <w:r w:rsidRPr="00AC194C">
        <w:rPr>
          <w:rFonts w:ascii="Times New Roman" w:hAnsi="Times New Roman" w:cs="Times New Roman"/>
          <w:b/>
          <w:bCs/>
          <w:sz w:val="24"/>
          <w:szCs w:val="24"/>
        </w:rPr>
        <w:t>Če se je gradnja po gradbenem dovoljenju iz leta 2008 pričela, je to pričetek projekta. Vendar kljub navedenemu morate glede na spremembo lastništva spremeniti tudi GD, saj se mora skladno z razpisnimi določili gradbeno dovoljenje glasiti na prijavitelja in projekt (dela), ki je predmet sofinanciranja po tem razpisu. Potem lahko začetek projekta uveljavljate z letom 2024, kot ste zapisali.</w:t>
      </w:r>
    </w:p>
    <w:p w14:paraId="76C78909" w14:textId="08F148B6" w:rsidR="00AC194C" w:rsidRDefault="00AC194C" w:rsidP="0046714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45332D2B" w14:textId="77777777" w:rsidR="00AC194C" w:rsidRDefault="00AC194C" w:rsidP="00467147">
      <w:pPr>
        <w:spacing w:after="0" w:line="240" w:lineRule="auto"/>
        <w:jc w:val="both"/>
        <w:rPr>
          <w:rFonts w:ascii="Times New Roman" w:hAnsi="Times New Roman" w:cs="Times New Roman"/>
          <w:i/>
          <w:iCs/>
          <w:sz w:val="24"/>
          <w:szCs w:val="24"/>
        </w:rPr>
      </w:pPr>
    </w:p>
    <w:p w14:paraId="0CA80E92" w14:textId="29E332DC" w:rsidR="00D716D6" w:rsidRDefault="00D716D6" w:rsidP="00D716D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D716D6">
        <w:rPr>
          <w:rFonts w:ascii="Times New Roman" w:hAnsi="Times New Roman" w:cs="Times New Roman"/>
          <w:i/>
          <w:iCs/>
          <w:sz w:val="24"/>
          <w:szCs w:val="24"/>
        </w:rPr>
        <w:t xml:space="preserve"> javnem razpisu za izbor operacij "Trajnostne obnove in oživljanja kulturnih spomenikov v lasti občin ter vključevanje kulturnih doživetij v slovenski turizem – kohezijska regija Vzhodna Slovenija" (JR-EKP-KS 2024-28) je navedeno, da projekti ne smejo presegati vrednosti milijon evrov.</w:t>
      </w:r>
      <w:r>
        <w:rPr>
          <w:rFonts w:ascii="Times New Roman" w:hAnsi="Times New Roman" w:cs="Times New Roman"/>
          <w:i/>
          <w:iCs/>
          <w:sz w:val="24"/>
          <w:szCs w:val="24"/>
        </w:rPr>
        <w:t xml:space="preserve"> </w:t>
      </w:r>
      <w:r w:rsidRPr="00D716D6">
        <w:rPr>
          <w:rFonts w:ascii="Times New Roman" w:hAnsi="Times New Roman" w:cs="Times New Roman"/>
          <w:i/>
          <w:iCs/>
          <w:sz w:val="24"/>
          <w:szCs w:val="24"/>
        </w:rPr>
        <w:t>Občina želi na razpis prijaviti prenovo kulturnega spomenika lokalnega pomena. Že imamo izdelan idejni projekt, DGD projekt in pridobljeno gradbeno dovoljene, v zaključni fazi je PZI projekt za celoten objekt, katerega vrednost presega zgoraj omenjeno omejitev. Ali lahko na razpis prijavimo projekt, na podlagi vseh teh dokumentov, vendar z investicijsko dokumentacijo opredelimo del objekta kot zaključeno celoto?</w:t>
      </w:r>
    </w:p>
    <w:p w14:paraId="28638B55" w14:textId="77777777" w:rsidR="00D716D6" w:rsidRDefault="00D716D6" w:rsidP="00D716D6">
      <w:pPr>
        <w:spacing w:after="0" w:line="240" w:lineRule="auto"/>
        <w:jc w:val="both"/>
        <w:rPr>
          <w:rFonts w:ascii="Times New Roman" w:hAnsi="Times New Roman" w:cs="Times New Roman"/>
          <w:i/>
          <w:iCs/>
          <w:sz w:val="24"/>
          <w:szCs w:val="24"/>
        </w:rPr>
      </w:pPr>
    </w:p>
    <w:p w14:paraId="3EF40D84" w14:textId="1DFA5A36" w:rsidR="00D716D6" w:rsidRPr="00D716D6" w:rsidRDefault="00D716D6" w:rsidP="00D716D6">
      <w:pPr>
        <w:spacing w:after="0" w:line="240" w:lineRule="auto"/>
        <w:jc w:val="both"/>
        <w:rPr>
          <w:rFonts w:ascii="Times New Roman" w:hAnsi="Times New Roman" w:cs="Times New Roman"/>
          <w:b/>
          <w:bCs/>
          <w:sz w:val="24"/>
          <w:szCs w:val="24"/>
        </w:rPr>
      </w:pPr>
      <w:r w:rsidRPr="00D716D6">
        <w:rPr>
          <w:rFonts w:ascii="Times New Roman" w:hAnsi="Times New Roman" w:cs="Times New Roman"/>
          <w:b/>
          <w:bCs/>
          <w:sz w:val="24"/>
          <w:szCs w:val="24"/>
        </w:rPr>
        <w:t xml:space="preserve">Žal ne. Projektna dokumentacija se mora nanašati na projekt, ki ga prijavljate. Projekt mora biti skladno z razpisnim pogojem med 500.000 in 1 mio EUR brez DDV. Projekt mora biti ekonomsko nedeljiva celota dejavnosti, ki izpolnjujejo natančno določeno (tehnično-tehnološko) funkcijo in imajo jasno opredeljene cilje, skladne z javnim razpisom in razpisno dokumentacijo. </w:t>
      </w:r>
    </w:p>
    <w:p w14:paraId="0C140596" w14:textId="33B76715" w:rsidR="00D716D6" w:rsidRPr="00D716D6" w:rsidRDefault="00D716D6" w:rsidP="00D716D6">
      <w:pPr>
        <w:spacing w:after="0" w:line="240" w:lineRule="auto"/>
        <w:jc w:val="both"/>
        <w:rPr>
          <w:rFonts w:ascii="Times New Roman" w:hAnsi="Times New Roman" w:cs="Times New Roman"/>
          <w:b/>
          <w:bCs/>
          <w:sz w:val="24"/>
          <w:szCs w:val="24"/>
        </w:rPr>
      </w:pPr>
      <w:r w:rsidRPr="00D716D6">
        <w:rPr>
          <w:rFonts w:ascii="Times New Roman" w:hAnsi="Times New Roman" w:cs="Times New Roman"/>
          <w:b/>
          <w:bCs/>
          <w:sz w:val="24"/>
          <w:szCs w:val="24"/>
        </w:rPr>
        <w:t xml:space="preserve">Upoštevati moramo namreč razmejitev med Programom evropske kohezijske politike 2021-2027 (upravičeno financiranje projektov do 1 mio EUR brez </w:t>
      </w:r>
      <w:proofErr w:type="spellStart"/>
      <w:r w:rsidRPr="00D716D6">
        <w:rPr>
          <w:rFonts w:ascii="Times New Roman" w:hAnsi="Times New Roman" w:cs="Times New Roman"/>
          <w:b/>
          <w:bCs/>
          <w:sz w:val="24"/>
          <w:szCs w:val="24"/>
        </w:rPr>
        <w:t>ddv</w:t>
      </w:r>
      <w:proofErr w:type="spellEnd"/>
      <w:r w:rsidRPr="00D716D6">
        <w:rPr>
          <w:rFonts w:ascii="Times New Roman" w:hAnsi="Times New Roman" w:cs="Times New Roman"/>
          <w:b/>
          <w:bCs/>
          <w:sz w:val="24"/>
          <w:szCs w:val="24"/>
        </w:rPr>
        <w:t xml:space="preserve">) in Načrtom za okrevanje in odpornost (upravičeno financiranje projektov nad 1 mio brez </w:t>
      </w:r>
      <w:proofErr w:type="spellStart"/>
      <w:r w:rsidRPr="00D716D6">
        <w:rPr>
          <w:rFonts w:ascii="Times New Roman" w:hAnsi="Times New Roman" w:cs="Times New Roman"/>
          <w:b/>
          <w:bCs/>
          <w:sz w:val="24"/>
          <w:szCs w:val="24"/>
        </w:rPr>
        <w:t>ddv</w:t>
      </w:r>
      <w:proofErr w:type="spellEnd"/>
      <w:r w:rsidRPr="00D716D6">
        <w:rPr>
          <w:rFonts w:ascii="Times New Roman" w:hAnsi="Times New Roman" w:cs="Times New Roman"/>
          <w:b/>
          <w:bCs/>
          <w:sz w:val="24"/>
          <w:szCs w:val="24"/>
        </w:rPr>
        <w:t>).</w:t>
      </w:r>
    </w:p>
    <w:p w14:paraId="2F8E9091" w14:textId="77777777" w:rsidR="00D716D6" w:rsidRDefault="00D716D6" w:rsidP="00467147">
      <w:pPr>
        <w:spacing w:after="0" w:line="240" w:lineRule="auto"/>
        <w:jc w:val="both"/>
        <w:rPr>
          <w:rFonts w:ascii="Times New Roman" w:hAnsi="Times New Roman" w:cs="Times New Roman"/>
          <w:i/>
          <w:iCs/>
          <w:sz w:val="24"/>
          <w:szCs w:val="24"/>
        </w:rPr>
      </w:pPr>
    </w:p>
    <w:p w14:paraId="1E328149" w14:textId="7D5FC690" w:rsidR="00D716D6" w:rsidRDefault="00D716D6" w:rsidP="0046714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34B1335C" w14:textId="77777777" w:rsidR="00D716D6" w:rsidRDefault="00D716D6" w:rsidP="00467147">
      <w:pPr>
        <w:spacing w:after="0" w:line="240" w:lineRule="auto"/>
        <w:jc w:val="both"/>
        <w:rPr>
          <w:rFonts w:ascii="Times New Roman" w:hAnsi="Times New Roman" w:cs="Times New Roman"/>
          <w:i/>
          <w:iCs/>
          <w:sz w:val="24"/>
          <w:szCs w:val="24"/>
        </w:rPr>
      </w:pPr>
    </w:p>
    <w:p w14:paraId="263131E4" w14:textId="12968D23" w:rsidR="00467147" w:rsidRPr="00467147" w:rsidRDefault="00467147" w:rsidP="00467147">
      <w:pPr>
        <w:spacing w:after="0" w:line="240" w:lineRule="auto"/>
        <w:jc w:val="both"/>
        <w:rPr>
          <w:rFonts w:ascii="Times New Roman" w:hAnsi="Times New Roman" w:cs="Times New Roman"/>
          <w:i/>
          <w:iCs/>
          <w:sz w:val="24"/>
          <w:szCs w:val="24"/>
        </w:rPr>
      </w:pPr>
      <w:r w:rsidRPr="00467147">
        <w:rPr>
          <w:rFonts w:ascii="Times New Roman" w:hAnsi="Times New Roman" w:cs="Times New Roman"/>
          <w:i/>
          <w:iCs/>
          <w:sz w:val="24"/>
          <w:szCs w:val="24"/>
        </w:rPr>
        <w:t>Kulturni spomenik lokalnega pomena je bil razglašen z odlokom pred objavo javnega razpisa in obsega dve parceli. Lastnica ene parcele, na kateri stoji objekt na katerem bi se izvajal projekt, ki je predmet prijave na javni razpis, s pripadajočim funkcionalnim zemljiščem in določenim številom parkirnih prostorov, je občina, lastnik druge parcele, katere del je razglašen za kulturni spomenik pa je v zasebni lasti in v naravi predstavlja travnik. Parcela, katera je v zasebni lastni ni predmet prijave na razpis, na parceli se tudi ne bi izvajala nobena dejavnosti, vezana na predmet oziroma vsebino projekta. Zanima nas ali se lahko občina v navedeni situaciji prijavi na javni razpis "Trajnostne obnove in oživljanja kulturnih spomenikov v lasti občin ter vključevanje kulturnih doživetij v slovenski turizem – kohezijska regija Vzhodna Slovenija" (JR-EKP-KS 2024-28).</w:t>
      </w:r>
    </w:p>
    <w:p w14:paraId="33569C73" w14:textId="77777777" w:rsidR="00467147" w:rsidRDefault="00467147" w:rsidP="00287583">
      <w:pPr>
        <w:spacing w:after="0" w:line="240" w:lineRule="auto"/>
        <w:jc w:val="both"/>
        <w:rPr>
          <w:rFonts w:ascii="Times New Roman" w:hAnsi="Times New Roman" w:cs="Times New Roman"/>
          <w:b/>
          <w:bCs/>
          <w:color w:val="FF0000"/>
          <w:sz w:val="24"/>
          <w:szCs w:val="24"/>
        </w:rPr>
      </w:pPr>
    </w:p>
    <w:p w14:paraId="04E9C01D" w14:textId="77777777" w:rsidR="00467147" w:rsidRDefault="00467147" w:rsidP="00287583">
      <w:pPr>
        <w:spacing w:after="0" w:line="240" w:lineRule="auto"/>
        <w:jc w:val="both"/>
        <w:rPr>
          <w:rFonts w:ascii="Times New Roman" w:hAnsi="Times New Roman" w:cs="Times New Roman"/>
          <w:b/>
          <w:bCs/>
          <w:sz w:val="24"/>
          <w:szCs w:val="24"/>
        </w:rPr>
      </w:pPr>
      <w:r w:rsidRPr="00467147">
        <w:rPr>
          <w:rFonts w:ascii="Times New Roman" w:hAnsi="Times New Roman" w:cs="Times New Roman"/>
          <w:b/>
          <w:bCs/>
          <w:sz w:val="24"/>
          <w:szCs w:val="24"/>
        </w:rPr>
        <w:t>Lahko se prijavi. Lastnica objekta in funkcionalnega zemljišča, ki bo del projekta, je izključna lastnica občina.</w:t>
      </w:r>
    </w:p>
    <w:p w14:paraId="596F5BD3" w14:textId="6F52D12E" w:rsidR="00F5315C" w:rsidRDefault="00467147" w:rsidP="00287583">
      <w:pPr>
        <w:spacing w:after="0" w:line="240" w:lineRule="auto"/>
        <w:jc w:val="both"/>
        <w:rPr>
          <w:rFonts w:ascii="Times New Roman" w:hAnsi="Times New Roman" w:cs="Times New Roman"/>
          <w:b/>
          <w:bCs/>
          <w:sz w:val="24"/>
          <w:szCs w:val="24"/>
        </w:rPr>
      </w:pPr>
      <w:r w:rsidRPr="00467147">
        <w:rPr>
          <w:rFonts w:ascii="Times New Roman" w:hAnsi="Times New Roman" w:cs="Times New Roman"/>
          <w:b/>
          <w:bCs/>
          <w:sz w:val="24"/>
          <w:szCs w:val="24"/>
        </w:rPr>
        <w:t>Kadar je območje spomenika večje in so okoliške parcele tudi v lasti drugih, objekt oz. območje, na katerem se projekt izvaja, pa je v izključni lasti občin, se občina s takim projektom lahko prijavi na razpis.</w:t>
      </w:r>
    </w:p>
    <w:p w14:paraId="67F11BBA" w14:textId="3BD1811C" w:rsidR="00F5315C" w:rsidRPr="00467147" w:rsidRDefault="00F5315C" w:rsidP="002875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0354545E" w14:textId="77777777" w:rsidR="00467147" w:rsidRDefault="00467147" w:rsidP="00287583">
      <w:pPr>
        <w:spacing w:after="0" w:line="240" w:lineRule="auto"/>
        <w:jc w:val="both"/>
        <w:rPr>
          <w:rFonts w:ascii="Times New Roman" w:hAnsi="Times New Roman" w:cs="Times New Roman"/>
          <w:b/>
          <w:bCs/>
          <w:color w:val="FF0000"/>
          <w:sz w:val="24"/>
          <w:szCs w:val="24"/>
        </w:rPr>
      </w:pPr>
    </w:p>
    <w:p w14:paraId="5CDE05F5" w14:textId="37EC67BB" w:rsidR="00446B90" w:rsidRDefault="00561E69" w:rsidP="00287583">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24. 09. 2024</w:t>
      </w:r>
    </w:p>
    <w:p w14:paraId="4F4EF9D3" w14:textId="77777777" w:rsidR="004E7787" w:rsidRDefault="004E7787" w:rsidP="00561E69">
      <w:pPr>
        <w:rPr>
          <w:rFonts w:ascii="Arial" w:hAnsi="Arial" w:cs="Arial"/>
        </w:rPr>
      </w:pPr>
    </w:p>
    <w:p w14:paraId="70AE0CC2" w14:textId="07B2CBD7" w:rsidR="004E7787" w:rsidRPr="004E7787" w:rsidRDefault="004E7787" w:rsidP="004E7787">
      <w:pPr>
        <w:jc w:val="both"/>
        <w:rPr>
          <w:rFonts w:ascii="Arial" w:hAnsi="Arial" w:cs="Arial"/>
          <w:i/>
          <w:iCs/>
        </w:rPr>
      </w:pPr>
      <w:r w:rsidRPr="004E7787">
        <w:rPr>
          <w:rFonts w:ascii="Arial" w:hAnsi="Arial" w:cs="Arial"/>
          <w:i/>
          <w:iCs/>
        </w:rPr>
        <w:t>Prijaviteljica namerava prijaviti obnovo in oživitev stavbe statusa lokalnega spomenika, za kar imamo izdelano večino projektne dokumentacije. Predmet prijave ni celoten objekt, ampak trije smiselno povezani segmenti od katerih ima vsak svojo projektno dokumentacijo.  Zanima nas, ali lahko imamo za en projekt – za en lokalni spomenik več posameznih projektnih dokumentacij različnih projektantskih hiš.</w:t>
      </w:r>
    </w:p>
    <w:p w14:paraId="21B910E4" w14:textId="03CC2785" w:rsidR="004E7787" w:rsidRDefault="004E7787" w:rsidP="00561E69">
      <w:pPr>
        <w:rPr>
          <w:rFonts w:ascii="Arial" w:hAnsi="Arial" w:cs="Arial"/>
        </w:rPr>
      </w:pPr>
      <w:r>
        <w:rPr>
          <w:rFonts w:ascii="Arial" w:hAnsi="Arial" w:cs="Arial"/>
        </w:rPr>
        <w:t>L</w:t>
      </w:r>
      <w:r w:rsidRPr="004E7787">
        <w:rPr>
          <w:rFonts w:ascii="Arial" w:hAnsi="Arial" w:cs="Arial"/>
        </w:rPr>
        <w:t xml:space="preserve">ahko. Opozarjamo, da mora prijavljen projekt izpolnjevati definicijo projekta – torej biti </w:t>
      </w:r>
      <w:r w:rsidRPr="004E7787">
        <w:rPr>
          <w:rFonts w:ascii="Arial" w:hAnsi="Arial" w:cs="Arial"/>
          <w:i/>
          <w:iCs/>
        </w:rPr>
        <w:t>ekonomsko nedeljiva celota dejavnosti, ki izpolnjujejo natančno določeno (tehnično-tehnološko) funkcijo in imajo jasno opredeljene cilje, skladne z javnim razpisom in razpisno dokumentacijo, z vnaprej določenim trajanjem, ki je omejeno z datumom začetka in konca</w:t>
      </w:r>
      <w:r w:rsidRPr="004E7787">
        <w:rPr>
          <w:rFonts w:ascii="Arial" w:hAnsi="Arial" w:cs="Arial"/>
        </w:rPr>
        <w:t>“, ter da mora prijavitelj upoštevati predpise s področja graditve, kar potrdi s podpisom e-vloge.</w:t>
      </w:r>
    </w:p>
    <w:p w14:paraId="1F796AC7" w14:textId="284D1FCD" w:rsidR="00F5315C" w:rsidRDefault="00F5315C" w:rsidP="00561E69">
      <w:pPr>
        <w:rPr>
          <w:rFonts w:ascii="Arial" w:hAnsi="Arial" w:cs="Arial"/>
        </w:rPr>
      </w:pPr>
      <w:r>
        <w:rPr>
          <w:rFonts w:ascii="Arial" w:hAnsi="Arial" w:cs="Arial"/>
        </w:rPr>
        <w:t>_______________________________________________________________________</w:t>
      </w:r>
    </w:p>
    <w:p w14:paraId="4CBB0415" w14:textId="58888B99" w:rsidR="00F5315C" w:rsidRPr="00D97983" w:rsidRDefault="00F5315C" w:rsidP="00561E69">
      <w:pPr>
        <w:rPr>
          <w:rFonts w:ascii="Arial" w:hAnsi="Arial" w:cs="Arial"/>
          <w:i/>
          <w:iCs/>
        </w:rPr>
      </w:pPr>
      <w:r w:rsidRPr="00D97983">
        <w:rPr>
          <w:rFonts w:ascii="Arial" w:hAnsi="Arial" w:cs="Arial"/>
          <w:i/>
          <w:iCs/>
        </w:rPr>
        <w:t xml:space="preserve">Iz razpisne dokumentacije izhaja, da je prijavi potrebno priložiti kopijo uporabnega dovoljenja za dejavnost v skladu s projektom. Iz uradne evidence izhaja, da je raba enega objekta, ki predstavlja kulturni spomenik »stanovanje v enostanovanjski stavbi«, drugega objekta pa »pomožni kmetijski del stavbe«. Ali je za izpolnjevanje pogoja razpisa potrebno, da je z rabo določeno, da gre za »kulturno dediščino, ki se ne uporablja za druge namene« in bi </w:t>
      </w:r>
      <w:r w:rsidRPr="00D97983">
        <w:rPr>
          <w:rFonts w:ascii="Arial" w:hAnsi="Arial" w:cs="Arial"/>
          <w:i/>
          <w:iCs/>
        </w:rPr>
        <w:lastRenderedPageBreak/>
        <w:t>predhodno torej tema stavbama morali spremeniti namembnost, torej pridobiti novo gradbeno dovoljenje?</w:t>
      </w:r>
    </w:p>
    <w:p w14:paraId="6314F218" w14:textId="6095036F" w:rsidR="00D97983" w:rsidRPr="00D97983" w:rsidRDefault="00D97983" w:rsidP="00D97983">
      <w:pPr>
        <w:spacing w:after="0" w:line="240" w:lineRule="auto"/>
        <w:jc w:val="both"/>
        <w:rPr>
          <w:rFonts w:ascii="Times New Roman" w:hAnsi="Times New Roman" w:cs="Times New Roman"/>
          <w:b/>
          <w:bCs/>
          <w:sz w:val="24"/>
          <w:szCs w:val="24"/>
        </w:rPr>
      </w:pPr>
      <w:r w:rsidRPr="00D97983">
        <w:rPr>
          <w:rFonts w:ascii="Times New Roman" w:hAnsi="Times New Roman" w:cs="Times New Roman"/>
          <w:b/>
          <w:bCs/>
          <w:sz w:val="24"/>
          <w:szCs w:val="24"/>
        </w:rPr>
        <w:t>Uporabno dovoljenje mora biti za dejavnost, ki je predmet razpisa in se bo v objektu po izvedbi del, ki so predmet razpisa tudi izvajala. Tako navaja besedilo razpisa, v točki razpisa 3.3.10 je navedeno, da mora prijavitelj ob prijavi projekta, za katerega ne potrebuje gradbenega dovoljenja, med drugim predložiti kopijo uporabnega dovoljenja za dejavnost v skladu s projektom.</w:t>
      </w:r>
      <w:r>
        <w:rPr>
          <w:rFonts w:ascii="Times New Roman" w:hAnsi="Times New Roman" w:cs="Times New Roman"/>
          <w:b/>
          <w:bCs/>
          <w:sz w:val="24"/>
          <w:szCs w:val="24"/>
        </w:rPr>
        <w:t xml:space="preserve"> </w:t>
      </w:r>
      <w:r w:rsidRPr="00D97983">
        <w:rPr>
          <w:rFonts w:ascii="Times New Roman" w:hAnsi="Times New Roman" w:cs="Times New Roman"/>
          <w:b/>
          <w:bCs/>
          <w:sz w:val="24"/>
          <w:szCs w:val="24"/>
        </w:rPr>
        <w:t>V kolikor se bo glede na klasifikacijo projekt v celoti nanašal na »kulturno dediščino, ki se ne uporablja za druge namene«,  je to potrebno izkazati tudi z uporabnim dovoljenjem, za dele stavbe, ki so del projekta, ki se prijavlja na razpis. V kolikor uporabno dovoljenje ni izdano za dejavnost v skladu s projektom, je potrebno pridobiti novo uporabno dovoljenje za dejavnost v skladu s projektom oz. gradbeno dovoljenje (v primeru izdanega gradbenega dovoljenja k vlogi ni potrebno prilagati uporabnega dovoljenja – Točka 3.3.10 javnega razpisa).</w:t>
      </w:r>
    </w:p>
    <w:p w14:paraId="35987D4D" w14:textId="77777777" w:rsidR="00D97983" w:rsidRPr="00D97983" w:rsidRDefault="00D97983" w:rsidP="00D97983">
      <w:pPr>
        <w:spacing w:after="0" w:line="240" w:lineRule="auto"/>
        <w:jc w:val="both"/>
        <w:rPr>
          <w:rFonts w:ascii="Times New Roman" w:hAnsi="Times New Roman" w:cs="Times New Roman"/>
          <w:b/>
          <w:bCs/>
          <w:sz w:val="24"/>
          <w:szCs w:val="24"/>
        </w:rPr>
      </w:pPr>
      <w:r w:rsidRPr="00D97983">
        <w:rPr>
          <w:rFonts w:ascii="Times New Roman" w:hAnsi="Times New Roman" w:cs="Times New Roman"/>
          <w:b/>
          <w:bCs/>
          <w:sz w:val="24"/>
          <w:szCs w:val="24"/>
        </w:rPr>
        <w:t>Razpis navaja tudi, da mora biti iz investicijskega dokumenta projekta razvidna namembnost objekta, iz katere je jasno razvidno, da gre za objekt, ki je javno dostopen in prispeva k izboljšanju kakovosti uporabniške izkušnje na področju kulturnega turizma v destinaciji.</w:t>
      </w:r>
    </w:p>
    <w:p w14:paraId="17D8FF61" w14:textId="360BD31B" w:rsidR="00F5315C" w:rsidRPr="00D97983" w:rsidRDefault="00D97983" w:rsidP="00D97983">
      <w:pPr>
        <w:spacing w:after="0" w:line="240" w:lineRule="auto"/>
        <w:jc w:val="both"/>
        <w:rPr>
          <w:rFonts w:ascii="Times New Roman" w:hAnsi="Times New Roman" w:cs="Times New Roman"/>
          <w:b/>
          <w:bCs/>
          <w:sz w:val="24"/>
          <w:szCs w:val="24"/>
        </w:rPr>
      </w:pPr>
      <w:r w:rsidRPr="00D97983">
        <w:rPr>
          <w:rFonts w:ascii="Times New Roman" w:hAnsi="Times New Roman" w:cs="Times New Roman"/>
          <w:b/>
          <w:bCs/>
          <w:sz w:val="24"/>
          <w:szCs w:val="24"/>
        </w:rPr>
        <w:t>8. člen Gradbenega zakona GZ-1, (Uradni list RS, št. 199/21, 105/22 – ZZNŠPP in 133/23) navaja, da je objekte potrebno uporabljati v skladu z gradbenim in uporabnim dovoljenjem.</w:t>
      </w:r>
    </w:p>
    <w:p w14:paraId="6BD58911" w14:textId="6484CE3E" w:rsidR="00F5315C" w:rsidRDefault="00F5315C" w:rsidP="00561E69">
      <w:pPr>
        <w:rPr>
          <w:rFonts w:ascii="Arial" w:hAnsi="Arial" w:cs="Arial"/>
        </w:rPr>
      </w:pPr>
      <w:r>
        <w:rPr>
          <w:rFonts w:ascii="Arial" w:hAnsi="Arial" w:cs="Arial"/>
        </w:rPr>
        <w:t>__________________________________________________________________________</w:t>
      </w:r>
    </w:p>
    <w:p w14:paraId="4B360717" w14:textId="77777777" w:rsidR="00561E69" w:rsidRPr="00561E69" w:rsidRDefault="00561E69" w:rsidP="00561E69">
      <w:pPr>
        <w:rPr>
          <w:rFonts w:ascii="Arial" w:hAnsi="Arial" w:cs="Arial"/>
          <w:i/>
          <w:iCs/>
        </w:rPr>
      </w:pPr>
      <w:r w:rsidRPr="00561E69">
        <w:rPr>
          <w:rFonts w:ascii="Arial" w:hAnsi="Arial" w:cs="Arial"/>
          <w:i/>
          <w:iCs/>
        </w:rPr>
        <w:t>- Ali mora biti Program dela oziroma upravljanja Gradu za pet let potrjen s strani občinskega sveta?</w:t>
      </w:r>
    </w:p>
    <w:p w14:paraId="6DF29017" w14:textId="77777777" w:rsidR="00561E69" w:rsidRDefault="00561E69" w:rsidP="00561E69">
      <w:pPr>
        <w:rPr>
          <w:rFonts w:ascii="Arial" w:hAnsi="Arial" w:cs="Arial"/>
        </w:rPr>
      </w:pPr>
      <w:r w:rsidRPr="00561E69">
        <w:rPr>
          <w:rFonts w:ascii="Arial" w:hAnsi="Arial" w:cs="Arial"/>
          <w:b/>
          <w:bCs/>
        </w:rPr>
        <w:t>Načeloma DA (saj ima dokument finančne posledice). V primeru, da je z občinskimi akti ta naloga prenesena na župana, navedite v programu to pravno podlago.</w:t>
      </w:r>
      <w:r w:rsidRPr="00561E69">
        <w:rPr>
          <w:rFonts w:ascii="Arial" w:hAnsi="Arial" w:cs="Arial"/>
          <w:b/>
          <w:bCs/>
        </w:rPr>
        <w:br/>
      </w:r>
    </w:p>
    <w:p w14:paraId="36C2881C" w14:textId="77777777" w:rsidR="00561E69" w:rsidRDefault="00561E69" w:rsidP="00561E69">
      <w:pPr>
        <w:rPr>
          <w:rFonts w:ascii="Arial" w:hAnsi="Arial" w:cs="Arial"/>
          <w:i/>
          <w:iCs/>
        </w:rPr>
      </w:pPr>
      <w:r>
        <w:rPr>
          <w:rFonts w:ascii="Arial" w:hAnsi="Arial" w:cs="Arial"/>
        </w:rPr>
        <w:t xml:space="preserve">- Ali mora biti Program dela oziroma upravljanja Gradu za </w:t>
      </w:r>
      <w:r w:rsidRPr="00561E69">
        <w:rPr>
          <w:rFonts w:ascii="Arial" w:hAnsi="Arial" w:cs="Arial"/>
          <w:i/>
          <w:iCs/>
        </w:rPr>
        <w:t>pet let predhodno potrjen s strani ZVKDS?</w:t>
      </w:r>
    </w:p>
    <w:p w14:paraId="233EA17D" w14:textId="0D8EB500" w:rsidR="00561E69" w:rsidRPr="00D716D6" w:rsidRDefault="00561E69" w:rsidP="00561E69">
      <w:pPr>
        <w:rPr>
          <w:b/>
          <w:bCs/>
        </w:rPr>
      </w:pPr>
      <w:r w:rsidRPr="00D716D6">
        <w:rPr>
          <w:rFonts w:ascii="Arial" w:hAnsi="Arial" w:cs="Arial"/>
        </w:rPr>
        <w:t xml:space="preserve"> </w:t>
      </w:r>
      <w:r w:rsidRPr="00D716D6">
        <w:rPr>
          <w:rFonts w:ascii="Arial" w:hAnsi="Arial" w:cs="Arial"/>
          <w:b/>
          <w:bCs/>
        </w:rPr>
        <w:t>NE.</w:t>
      </w:r>
    </w:p>
    <w:p w14:paraId="6BA0E71B" w14:textId="1A7FDB84" w:rsidR="00561E69" w:rsidRDefault="00561E69" w:rsidP="00561E69">
      <w:pPr>
        <w:rPr>
          <w:rFonts w:ascii="Arial" w:hAnsi="Arial" w:cs="Arial"/>
          <w:b/>
          <w:bCs/>
          <w:color w:val="FF0000"/>
        </w:rPr>
      </w:pPr>
      <w:r w:rsidRPr="00561E69">
        <w:rPr>
          <w:rFonts w:ascii="Arial" w:hAnsi="Arial" w:cs="Arial"/>
          <w:i/>
          <w:iCs/>
        </w:rPr>
        <w:t>- Ali je tovrstna struktura</w:t>
      </w:r>
      <w:r w:rsidRPr="00561E69">
        <w:rPr>
          <w:rFonts w:ascii="Arial" w:hAnsi="Arial" w:cs="Arial"/>
          <w:b/>
          <w:bCs/>
          <w:i/>
          <w:iCs/>
        </w:rPr>
        <w:t xml:space="preserve"> </w:t>
      </w:r>
      <w:r w:rsidRPr="00561E69">
        <w:rPr>
          <w:rFonts w:ascii="Arial" w:hAnsi="Arial" w:cs="Arial"/>
          <w:i/>
          <w:iCs/>
        </w:rPr>
        <w:t>Programa dela oziroma upravljanja Gradu za pet let zadostna in sicer</w:t>
      </w:r>
      <w:r>
        <w:rPr>
          <w:rFonts w:ascii="Arial" w:hAnsi="Arial" w:cs="Arial"/>
        </w:rPr>
        <w:t xml:space="preserve">: </w:t>
      </w:r>
    </w:p>
    <w:p w14:paraId="2CEADC1B" w14:textId="09967205" w:rsidR="00561E69" w:rsidRPr="00561E69" w:rsidRDefault="00561E69" w:rsidP="00561E69">
      <w:pPr>
        <w:spacing w:after="0" w:line="240" w:lineRule="auto"/>
        <w:rPr>
          <w:rFonts w:eastAsia="Times New Roman"/>
          <w:i/>
          <w:iCs/>
        </w:rPr>
      </w:pPr>
      <w:r w:rsidRPr="00561E69">
        <w:rPr>
          <w:rFonts w:ascii="Arial" w:eastAsia="Times New Roman" w:hAnsi="Arial" w:cs="Arial"/>
          <w:i/>
          <w:iCs/>
        </w:rPr>
        <w:t>1. Uvod</w:t>
      </w:r>
    </w:p>
    <w:p w14:paraId="490AC2E3" w14:textId="77777777" w:rsidR="00561E69" w:rsidRPr="00561E69" w:rsidRDefault="00561E69" w:rsidP="00561E69">
      <w:pPr>
        <w:numPr>
          <w:ilvl w:val="0"/>
          <w:numId w:val="16"/>
        </w:numPr>
        <w:spacing w:after="0" w:line="240" w:lineRule="auto"/>
        <w:rPr>
          <w:rFonts w:eastAsia="Times New Roman"/>
          <w:i/>
          <w:iCs/>
        </w:rPr>
      </w:pPr>
      <w:r w:rsidRPr="00561E69">
        <w:rPr>
          <w:rFonts w:ascii="Arial" w:eastAsia="Times New Roman" w:hAnsi="Arial" w:cs="Arial"/>
          <w:i/>
          <w:iCs/>
        </w:rPr>
        <w:t>Kratek opis gradu in njegove zgodovinske in kulturne vrednosti.</w:t>
      </w:r>
    </w:p>
    <w:p w14:paraId="3CE35874" w14:textId="77777777" w:rsidR="00561E69" w:rsidRPr="00561E69" w:rsidRDefault="00561E69" w:rsidP="00561E69">
      <w:pPr>
        <w:numPr>
          <w:ilvl w:val="0"/>
          <w:numId w:val="16"/>
        </w:numPr>
        <w:spacing w:after="0" w:line="240" w:lineRule="auto"/>
        <w:rPr>
          <w:rFonts w:eastAsia="Times New Roman"/>
          <w:i/>
          <w:iCs/>
        </w:rPr>
      </w:pPr>
      <w:r w:rsidRPr="00561E69">
        <w:rPr>
          <w:rFonts w:ascii="Arial" w:eastAsia="Times New Roman" w:hAnsi="Arial" w:cs="Arial"/>
          <w:i/>
          <w:iCs/>
        </w:rPr>
        <w:t>Namen programa dela.</w:t>
      </w:r>
    </w:p>
    <w:p w14:paraId="78C539BF"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2. Cilji in vizija</w:t>
      </w:r>
    </w:p>
    <w:p w14:paraId="41454BE6" w14:textId="77777777" w:rsidR="00561E69" w:rsidRPr="00561E69" w:rsidRDefault="00561E69" w:rsidP="00561E69">
      <w:pPr>
        <w:numPr>
          <w:ilvl w:val="0"/>
          <w:numId w:val="17"/>
        </w:numPr>
        <w:spacing w:after="0" w:line="240" w:lineRule="auto"/>
        <w:rPr>
          <w:rFonts w:eastAsia="Times New Roman"/>
          <w:i/>
          <w:iCs/>
        </w:rPr>
      </w:pPr>
      <w:r w:rsidRPr="00561E69">
        <w:rPr>
          <w:rFonts w:ascii="Arial" w:eastAsia="Times New Roman" w:hAnsi="Arial" w:cs="Arial"/>
          <w:i/>
          <w:iCs/>
        </w:rPr>
        <w:t>Določitev strateških ciljev za ohranjanje in upravljanje gradu.</w:t>
      </w:r>
    </w:p>
    <w:p w14:paraId="1A7D859B" w14:textId="77777777" w:rsidR="00561E69" w:rsidRPr="00561E69" w:rsidRDefault="00561E69" w:rsidP="00561E69">
      <w:pPr>
        <w:numPr>
          <w:ilvl w:val="0"/>
          <w:numId w:val="17"/>
        </w:numPr>
        <w:spacing w:after="0" w:line="240" w:lineRule="auto"/>
        <w:rPr>
          <w:rFonts w:eastAsia="Times New Roman"/>
          <w:i/>
          <w:iCs/>
        </w:rPr>
      </w:pPr>
      <w:r w:rsidRPr="00561E69">
        <w:rPr>
          <w:rFonts w:ascii="Arial" w:eastAsia="Times New Roman" w:hAnsi="Arial" w:cs="Arial"/>
          <w:i/>
          <w:iCs/>
        </w:rPr>
        <w:t>Vizija o vključevanju kulturnih dejavnosti v lokalno turistično ponudbo.</w:t>
      </w:r>
    </w:p>
    <w:p w14:paraId="5C7B56FC"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3. Kulturne dejavnosti</w:t>
      </w:r>
    </w:p>
    <w:p w14:paraId="02C4ECEC" w14:textId="77777777" w:rsidR="00561E69" w:rsidRPr="00561E69" w:rsidRDefault="00561E69" w:rsidP="00561E69">
      <w:pPr>
        <w:numPr>
          <w:ilvl w:val="0"/>
          <w:numId w:val="18"/>
        </w:numPr>
        <w:spacing w:after="0" w:line="240" w:lineRule="auto"/>
        <w:rPr>
          <w:rFonts w:eastAsia="Times New Roman"/>
          <w:i/>
          <w:iCs/>
        </w:rPr>
      </w:pPr>
      <w:r w:rsidRPr="00561E69">
        <w:rPr>
          <w:rStyle w:val="Krepko"/>
          <w:rFonts w:ascii="Arial" w:eastAsia="Times New Roman" w:hAnsi="Arial" w:cs="Arial"/>
          <w:b w:val="0"/>
          <w:bCs w:val="0"/>
          <w:i/>
          <w:iCs/>
        </w:rPr>
        <w:t>3.1. Opis dejavnosti</w:t>
      </w:r>
    </w:p>
    <w:p w14:paraId="57C1D860" w14:textId="77777777" w:rsidR="00561E69" w:rsidRPr="00561E69" w:rsidRDefault="00561E69" w:rsidP="00561E69">
      <w:pPr>
        <w:numPr>
          <w:ilvl w:val="1"/>
          <w:numId w:val="18"/>
        </w:numPr>
        <w:spacing w:after="0" w:line="240" w:lineRule="auto"/>
        <w:rPr>
          <w:rFonts w:eastAsia="Times New Roman"/>
          <w:i/>
          <w:iCs/>
        </w:rPr>
      </w:pPr>
      <w:r w:rsidRPr="00561E69">
        <w:rPr>
          <w:rFonts w:ascii="Arial" w:eastAsia="Times New Roman" w:hAnsi="Arial" w:cs="Arial"/>
          <w:i/>
          <w:iCs/>
        </w:rPr>
        <w:t>Organizacija kulturnih prireditev (koncerti, razstave, gledališke predstave).</w:t>
      </w:r>
    </w:p>
    <w:p w14:paraId="4296AF06" w14:textId="77777777" w:rsidR="00561E69" w:rsidRPr="00561E69" w:rsidRDefault="00561E69" w:rsidP="00561E69">
      <w:pPr>
        <w:numPr>
          <w:ilvl w:val="1"/>
          <w:numId w:val="18"/>
        </w:numPr>
        <w:spacing w:after="0" w:line="240" w:lineRule="auto"/>
        <w:rPr>
          <w:rFonts w:eastAsia="Times New Roman"/>
          <w:i/>
          <w:iCs/>
        </w:rPr>
      </w:pPr>
      <w:r w:rsidRPr="00561E69">
        <w:rPr>
          <w:rFonts w:ascii="Arial" w:eastAsia="Times New Roman" w:hAnsi="Arial" w:cs="Arial"/>
          <w:i/>
          <w:iCs/>
        </w:rPr>
        <w:t>Delavnice in izobraževalni programi za obiskovalce.</w:t>
      </w:r>
    </w:p>
    <w:p w14:paraId="29C542FC" w14:textId="77777777" w:rsidR="00561E69" w:rsidRPr="00561E69" w:rsidRDefault="00561E69" w:rsidP="00561E69">
      <w:pPr>
        <w:numPr>
          <w:ilvl w:val="1"/>
          <w:numId w:val="18"/>
        </w:numPr>
        <w:spacing w:after="0" w:line="240" w:lineRule="auto"/>
        <w:rPr>
          <w:rFonts w:eastAsia="Times New Roman"/>
          <w:i/>
          <w:iCs/>
        </w:rPr>
      </w:pPr>
      <w:r w:rsidRPr="00561E69">
        <w:rPr>
          <w:rFonts w:ascii="Arial" w:eastAsia="Times New Roman" w:hAnsi="Arial" w:cs="Arial"/>
          <w:i/>
          <w:iCs/>
        </w:rPr>
        <w:t>Sodelovanje z lokalnimi umetniki in kulturnimi društvi.</w:t>
      </w:r>
    </w:p>
    <w:p w14:paraId="0FA7942B" w14:textId="77777777" w:rsidR="00561E69" w:rsidRPr="00561E69" w:rsidRDefault="00561E69" w:rsidP="00561E69">
      <w:pPr>
        <w:numPr>
          <w:ilvl w:val="0"/>
          <w:numId w:val="18"/>
        </w:numPr>
        <w:spacing w:after="0" w:line="240" w:lineRule="auto"/>
        <w:rPr>
          <w:rFonts w:eastAsia="Times New Roman"/>
          <w:i/>
          <w:iCs/>
        </w:rPr>
      </w:pPr>
      <w:r w:rsidRPr="00561E69">
        <w:rPr>
          <w:rStyle w:val="Krepko"/>
          <w:rFonts w:ascii="Arial" w:eastAsia="Times New Roman" w:hAnsi="Arial" w:cs="Arial"/>
          <w:b w:val="0"/>
          <w:bCs w:val="0"/>
          <w:i/>
          <w:iCs/>
        </w:rPr>
        <w:t>3.2. Vključevanje v turistično ponudbo</w:t>
      </w:r>
    </w:p>
    <w:p w14:paraId="2AEBE833" w14:textId="77777777" w:rsidR="00561E69" w:rsidRPr="00561E69" w:rsidRDefault="00561E69" w:rsidP="00561E69">
      <w:pPr>
        <w:numPr>
          <w:ilvl w:val="1"/>
          <w:numId w:val="18"/>
        </w:numPr>
        <w:spacing w:after="0" w:line="240" w:lineRule="auto"/>
        <w:rPr>
          <w:rFonts w:eastAsia="Times New Roman"/>
          <w:i/>
          <w:iCs/>
        </w:rPr>
      </w:pPr>
      <w:r w:rsidRPr="00561E69">
        <w:rPr>
          <w:rFonts w:ascii="Arial" w:eastAsia="Times New Roman" w:hAnsi="Arial" w:cs="Arial"/>
          <w:i/>
          <w:iCs/>
        </w:rPr>
        <w:t>Razvoj tematskih turističnih poti, povezanih z zgodovino gradu.</w:t>
      </w:r>
    </w:p>
    <w:p w14:paraId="3737B74F" w14:textId="77777777" w:rsidR="00561E69" w:rsidRPr="00561E69" w:rsidRDefault="00561E69" w:rsidP="00561E69">
      <w:pPr>
        <w:numPr>
          <w:ilvl w:val="1"/>
          <w:numId w:val="18"/>
        </w:numPr>
        <w:spacing w:after="0" w:line="240" w:lineRule="auto"/>
        <w:rPr>
          <w:rFonts w:eastAsia="Times New Roman"/>
          <w:i/>
          <w:iCs/>
        </w:rPr>
      </w:pPr>
      <w:r w:rsidRPr="00561E69">
        <w:rPr>
          <w:rFonts w:ascii="Arial" w:eastAsia="Times New Roman" w:hAnsi="Arial" w:cs="Arial"/>
          <w:i/>
          <w:iCs/>
        </w:rPr>
        <w:t>Promocija kulturnih dogodkov v lokalnih in regionalnih turističnih vodičih.</w:t>
      </w:r>
    </w:p>
    <w:p w14:paraId="6F800FD0" w14:textId="77777777" w:rsidR="00561E69" w:rsidRPr="00561E69" w:rsidRDefault="00561E69" w:rsidP="00561E69">
      <w:pPr>
        <w:numPr>
          <w:ilvl w:val="1"/>
          <w:numId w:val="18"/>
        </w:numPr>
        <w:spacing w:after="0" w:line="240" w:lineRule="auto"/>
        <w:rPr>
          <w:rFonts w:eastAsia="Times New Roman"/>
          <w:i/>
          <w:iCs/>
        </w:rPr>
      </w:pPr>
      <w:r w:rsidRPr="00561E69">
        <w:rPr>
          <w:rFonts w:ascii="Arial" w:eastAsia="Times New Roman" w:hAnsi="Arial" w:cs="Arial"/>
          <w:i/>
          <w:iCs/>
        </w:rPr>
        <w:t>Povezovanje z drugimi turističnimi atrakcijami v okolici.</w:t>
      </w:r>
    </w:p>
    <w:p w14:paraId="1EEB8EA8"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4. Upravljanje in organizacija</w:t>
      </w:r>
    </w:p>
    <w:p w14:paraId="4DCC92AE" w14:textId="77777777" w:rsidR="00561E69" w:rsidRPr="00561E69" w:rsidRDefault="00561E69" w:rsidP="00561E69">
      <w:pPr>
        <w:numPr>
          <w:ilvl w:val="0"/>
          <w:numId w:val="19"/>
        </w:numPr>
        <w:spacing w:after="0" w:line="240" w:lineRule="auto"/>
        <w:rPr>
          <w:rFonts w:eastAsia="Times New Roman"/>
          <w:i/>
          <w:iCs/>
        </w:rPr>
      </w:pPr>
      <w:r w:rsidRPr="00561E69">
        <w:rPr>
          <w:rStyle w:val="Krepko"/>
          <w:rFonts w:ascii="Arial" w:eastAsia="Times New Roman" w:hAnsi="Arial" w:cs="Arial"/>
          <w:b w:val="0"/>
          <w:bCs w:val="0"/>
          <w:i/>
          <w:iCs/>
        </w:rPr>
        <w:t>4.1. Struktura upravljanja</w:t>
      </w:r>
    </w:p>
    <w:p w14:paraId="3C23FA46" w14:textId="77777777" w:rsidR="00561E69" w:rsidRPr="00561E69" w:rsidRDefault="00561E69" w:rsidP="00561E69">
      <w:pPr>
        <w:numPr>
          <w:ilvl w:val="1"/>
          <w:numId w:val="19"/>
        </w:numPr>
        <w:spacing w:after="0" w:line="240" w:lineRule="auto"/>
        <w:rPr>
          <w:rFonts w:eastAsia="Times New Roman"/>
          <w:i/>
          <w:iCs/>
        </w:rPr>
      </w:pPr>
      <w:r w:rsidRPr="00561E69">
        <w:rPr>
          <w:rFonts w:ascii="Arial" w:eastAsia="Times New Roman" w:hAnsi="Arial" w:cs="Arial"/>
          <w:i/>
          <w:iCs/>
        </w:rPr>
        <w:lastRenderedPageBreak/>
        <w:t>Organizacijska shema.</w:t>
      </w:r>
    </w:p>
    <w:p w14:paraId="4B4519D5" w14:textId="77777777" w:rsidR="00561E69" w:rsidRPr="00561E69" w:rsidRDefault="00561E69" w:rsidP="00561E69">
      <w:pPr>
        <w:numPr>
          <w:ilvl w:val="1"/>
          <w:numId w:val="19"/>
        </w:numPr>
        <w:spacing w:after="0" w:line="240" w:lineRule="auto"/>
        <w:rPr>
          <w:rFonts w:eastAsia="Times New Roman"/>
          <w:i/>
          <w:iCs/>
        </w:rPr>
      </w:pPr>
      <w:r w:rsidRPr="00561E69">
        <w:rPr>
          <w:rFonts w:ascii="Arial" w:eastAsia="Times New Roman" w:hAnsi="Arial" w:cs="Arial"/>
          <w:i/>
          <w:iCs/>
        </w:rPr>
        <w:t>Ključni sodelavci in njihove vloge.</w:t>
      </w:r>
    </w:p>
    <w:p w14:paraId="34FCE861" w14:textId="77777777" w:rsidR="00561E69" w:rsidRPr="00561E69" w:rsidRDefault="00561E69" w:rsidP="00561E69">
      <w:pPr>
        <w:numPr>
          <w:ilvl w:val="0"/>
          <w:numId w:val="19"/>
        </w:numPr>
        <w:spacing w:after="0" w:line="240" w:lineRule="auto"/>
        <w:rPr>
          <w:rFonts w:eastAsia="Times New Roman"/>
          <w:i/>
          <w:iCs/>
        </w:rPr>
      </w:pPr>
      <w:r w:rsidRPr="00561E69">
        <w:rPr>
          <w:rStyle w:val="Krepko"/>
          <w:rFonts w:ascii="Arial" w:eastAsia="Times New Roman" w:hAnsi="Arial" w:cs="Arial"/>
          <w:b w:val="0"/>
          <w:bCs w:val="0"/>
          <w:i/>
          <w:iCs/>
        </w:rPr>
        <w:t>4.2. Postopki izvajanja</w:t>
      </w:r>
    </w:p>
    <w:p w14:paraId="656BAF92" w14:textId="77777777" w:rsidR="00561E69" w:rsidRPr="00561E69" w:rsidRDefault="00561E69" w:rsidP="00561E69">
      <w:pPr>
        <w:numPr>
          <w:ilvl w:val="1"/>
          <w:numId w:val="19"/>
        </w:numPr>
        <w:spacing w:after="0" w:line="240" w:lineRule="auto"/>
        <w:rPr>
          <w:rFonts w:eastAsia="Times New Roman"/>
          <w:i/>
          <w:iCs/>
        </w:rPr>
      </w:pPr>
      <w:r w:rsidRPr="00561E69">
        <w:rPr>
          <w:rFonts w:ascii="Arial" w:eastAsia="Times New Roman" w:hAnsi="Arial" w:cs="Arial"/>
          <w:i/>
          <w:iCs/>
        </w:rPr>
        <w:t>Načrtovanje in izvajanje dogodkov.</w:t>
      </w:r>
    </w:p>
    <w:p w14:paraId="6F3B682D" w14:textId="77777777" w:rsidR="00561E69" w:rsidRPr="00561E69" w:rsidRDefault="00561E69" w:rsidP="00561E69">
      <w:pPr>
        <w:numPr>
          <w:ilvl w:val="1"/>
          <w:numId w:val="19"/>
        </w:numPr>
        <w:spacing w:after="0" w:line="240" w:lineRule="auto"/>
        <w:rPr>
          <w:rFonts w:eastAsia="Times New Roman"/>
          <w:i/>
          <w:iCs/>
        </w:rPr>
      </w:pPr>
      <w:r w:rsidRPr="00561E69">
        <w:rPr>
          <w:rFonts w:ascii="Arial" w:eastAsia="Times New Roman" w:hAnsi="Arial" w:cs="Arial"/>
          <w:i/>
          <w:iCs/>
        </w:rPr>
        <w:t>Sodelovanje z lokalnimi skupnostmi in institucijami.</w:t>
      </w:r>
    </w:p>
    <w:p w14:paraId="55187504"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5. Analiza finančne vzdržnosti</w:t>
      </w:r>
    </w:p>
    <w:p w14:paraId="264DFF3C" w14:textId="77777777" w:rsidR="00561E69" w:rsidRPr="00561E69" w:rsidRDefault="00561E69" w:rsidP="00561E69">
      <w:pPr>
        <w:numPr>
          <w:ilvl w:val="0"/>
          <w:numId w:val="20"/>
        </w:numPr>
        <w:spacing w:after="0" w:line="240" w:lineRule="auto"/>
        <w:rPr>
          <w:rFonts w:eastAsia="Times New Roman"/>
          <w:i/>
          <w:iCs/>
        </w:rPr>
      </w:pPr>
      <w:r w:rsidRPr="00561E69">
        <w:rPr>
          <w:rStyle w:val="Krepko"/>
          <w:rFonts w:ascii="Arial" w:eastAsia="Times New Roman" w:hAnsi="Arial" w:cs="Arial"/>
          <w:b w:val="0"/>
          <w:bCs w:val="0"/>
          <w:i/>
          <w:iCs/>
        </w:rPr>
        <w:t>5.1. Proračun</w:t>
      </w:r>
    </w:p>
    <w:p w14:paraId="1945600A" w14:textId="77777777" w:rsidR="00561E69" w:rsidRPr="00561E69" w:rsidRDefault="00561E69" w:rsidP="00561E69">
      <w:pPr>
        <w:numPr>
          <w:ilvl w:val="1"/>
          <w:numId w:val="20"/>
        </w:numPr>
        <w:spacing w:after="0" w:line="240" w:lineRule="auto"/>
        <w:rPr>
          <w:rFonts w:eastAsia="Times New Roman"/>
          <w:i/>
          <w:iCs/>
        </w:rPr>
      </w:pPr>
      <w:r w:rsidRPr="00561E69">
        <w:rPr>
          <w:rFonts w:ascii="Arial" w:eastAsia="Times New Roman" w:hAnsi="Arial" w:cs="Arial"/>
          <w:i/>
          <w:iCs/>
        </w:rPr>
        <w:t>Ocena stroškov za izvajanje kulturnih dejavnosti.</w:t>
      </w:r>
    </w:p>
    <w:p w14:paraId="15821ECD" w14:textId="77777777" w:rsidR="00561E69" w:rsidRPr="00561E69" w:rsidRDefault="00561E69" w:rsidP="00561E69">
      <w:pPr>
        <w:numPr>
          <w:ilvl w:val="1"/>
          <w:numId w:val="20"/>
        </w:numPr>
        <w:spacing w:after="0" w:line="240" w:lineRule="auto"/>
        <w:rPr>
          <w:rFonts w:eastAsia="Times New Roman"/>
          <w:i/>
          <w:iCs/>
        </w:rPr>
      </w:pPr>
      <w:r w:rsidRPr="00561E69">
        <w:rPr>
          <w:rFonts w:ascii="Arial" w:eastAsia="Times New Roman" w:hAnsi="Arial" w:cs="Arial"/>
          <w:i/>
          <w:iCs/>
        </w:rPr>
        <w:t>Napoved prihodkov (vstopnine, sponzorstva, donacije).</w:t>
      </w:r>
    </w:p>
    <w:p w14:paraId="3BE456AB" w14:textId="77777777" w:rsidR="00561E69" w:rsidRPr="00561E69" w:rsidRDefault="00561E69" w:rsidP="00561E69">
      <w:pPr>
        <w:numPr>
          <w:ilvl w:val="0"/>
          <w:numId w:val="20"/>
        </w:numPr>
        <w:spacing w:after="0" w:line="240" w:lineRule="auto"/>
        <w:rPr>
          <w:rFonts w:eastAsia="Times New Roman"/>
          <w:i/>
          <w:iCs/>
        </w:rPr>
      </w:pPr>
      <w:r w:rsidRPr="00561E69">
        <w:rPr>
          <w:rStyle w:val="Krepko"/>
          <w:rFonts w:ascii="Arial" w:eastAsia="Times New Roman" w:hAnsi="Arial" w:cs="Arial"/>
          <w:b w:val="0"/>
          <w:bCs w:val="0"/>
          <w:i/>
          <w:iCs/>
        </w:rPr>
        <w:t>5.2. Viri financiranja</w:t>
      </w:r>
    </w:p>
    <w:p w14:paraId="41DDC0CD" w14:textId="77777777" w:rsidR="00561E69" w:rsidRPr="00561E69" w:rsidRDefault="00561E69" w:rsidP="00561E69">
      <w:pPr>
        <w:numPr>
          <w:ilvl w:val="1"/>
          <w:numId w:val="20"/>
        </w:numPr>
        <w:spacing w:after="0" w:line="240" w:lineRule="auto"/>
        <w:rPr>
          <w:rFonts w:eastAsia="Times New Roman"/>
          <w:i/>
          <w:iCs/>
        </w:rPr>
      </w:pPr>
      <w:r w:rsidRPr="00561E69">
        <w:rPr>
          <w:rFonts w:ascii="Arial" w:eastAsia="Times New Roman" w:hAnsi="Arial" w:cs="Arial"/>
          <w:i/>
          <w:iCs/>
        </w:rPr>
        <w:t>Javni in zasebni viri (državne subvencije, evropski skladi).</w:t>
      </w:r>
    </w:p>
    <w:p w14:paraId="733A5AC7" w14:textId="77777777" w:rsidR="00561E69" w:rsidRPr="00561E69" w:rsidRDefault="00561E69" w:rsidP="00561E69">
      <w:pPr>
        <w:numPr>
          <w:ilvl w:val="1"/>
          <w:numId w:val="20"/>
        </w:numPr>
        <w:spacing w:after="0" w:line="240" w:lineRule="auto"/>
        <w:rPr>
          <w:rFonts w:eastAsia="Times New Roman"/>
          <w:i/>
          <w:iCs/>
        </w:rPr>
      </w:pPr>
      <w:r w:rsidRPr="00561E69">
        <w:rPr>
          <w:rFonts w:ascii="Arial" w:eastAsia="Times New Roman" w:hAnsi="Arial" w:cs="Arial"/>
          <w:i/>
          <w:iCs/>
        </w:rPr>
        <w:t>Možnosti partnerstev z lokalnimi podjetji.</w:t>
      </w:r>
    </w:p>
    <w:p w14:paraId="20B96A1F" w14:textId="77777777" w:rsidR="00561E69" w:rsidRPr="00561E69" w:rsidRDefault="00561E69" w:rsidP="00561E69">
      <w:pPr>
        <w:numPr>
          <w:ilvl w:val="0"/>
          <w:numId w:val="20"/>
        </w:numPr>
        <w:spacing w:after="0" w:line="240" w:lineRule="auto"/>
        <w:rPr>
          <w:rFonts w:eastAsia="Times New Roman"/>
          <w:i/>
          <w:iCs/>
        </w:rPr>
      </w:pPr>
      <w:r w:rsidRPr="00561E69">
        <w:rPr>
          <w:rStyle w:val="Krepko"/>
          <w:rFonts w:ascii="Arial" w:eastAsia="Times New Roman" w:hAnsi="Arial" w:cs="Arial"/>
          <w:b w:val="0"/>
          <w:bCs w:val="0"/>
          <w:i/>
          <w:iCs/>
        </w:rPr>
        <w:t>5.3. Ocena finančne vzdržnosti</w:t>
      </w:r>
    </w:p>
    <w:p w14:paraId="0428FB69" w14:textId="77777777" w:rsidR="00561E69" w:rsidRPr="00561E69" w:rsidRDefault="00561E69" w:rsidP="00561E69">
      <w:pPr>
        <w:numPr>
          <w:ilvl w:val="1"/>
          <w:numId w:val="20"/>
        </w:numPr>
        <w:spacing w:after="0" w:line="240" w:lineRule="auto"/>
        <w:rPr>
          <w:rFonts w:eastAsia="Times New Roman"/>
          <w:i/>
          <w:iCs/>
        </w:rPr>
      </w:pPr>
      <w:r w:rsidRPr="00561E69">
        <w:rPr>
          <w:rFonts w:ascii="Arial" w:eastAsia="Times New Roman" w:hAnsi="Arial" w:cs="Arial"/>
          <w:i/>
          <w:iCs/>
        </w:rPr>
        <w:t>Projekcija finančnih tokov za petletno obdobje.</w:t>
      </w:r>
    </w:p>
    <w:p w14:paraId="33419DF2" w14:textId="77777777" w:rsidR="00561E69" w:rsidRPr="00561E69" w:rsidRDefault="00561E69" w:rsidP="00561E69">
      <w:pPr>
        <w:numPr>
          <w:ilvl w:val="1"/>
          <w:numId w:val="20"/>
        </w:numPr>
        <w:spacing w:after="0" w:line="240" w:lineRule="auto"/>
        <w:rPr>
          <w:rFonts w:eastAsia="Times New Roman"/>
          <w:i/>
          <w:iCs/>
        </w:rPr>
      </w:pPr>
      <w:r w:rsidRPr="00561E69">
        <w:rPr>
          <w:rFonts w:ascii="Arial" w:eastAsia="Times New Roman" w:hAnsi="Arial" w:cs="Arial"/>
          <w:i/>
          <w:iCs/>
        </w:rPr>
        <w:t>Analiza tveganj in strategije za zmanjšanje morebitnih finančnih težav.</w:t>
      </w:r>
    </w:p>
    <w:p w14:paraId="77552C98"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6. Merjenje uspešnosti</w:t>
      </w:r>
    </w:p>
    <w:p w14:paraId="199CC1B3" w14:textId="77777777" w:rsidR="00561E69" w:rsidRPr="00561E69" w:rsidRDefault="00561E69" w:rsidP="00561E69">
      <w:pPr>
        <w:numPr>
          <w:ilvl w:val="0"/>
          <w:numId w:val="21"/>
        </w:numPr>
        <w:spacing w:after="0" w:line="240" w:lineRule="auto"/>
        <w:rPr>
          <w:rFonts w:eastAsia="Times New Roman"/>
          <w:i/>
          <w:iCs/>
        </w:rPr>
      </w:pPr>
      <w:r w:rsidRPr="00561E69">
        <w:rPr>
          <w:rFonts w:ascii="Arial" w:eastAsia="Times New Roman" w:hAnsi="Arial" w:cs="Arial"/>
          <w:i/>
          <w:iCs/>
        </w:rPr>
        <w:t>Definiranje kazalnikov uspešnosti (število obiskovalcev, zadovoljstvo obiskovalcev, finančna stabilnost).</w:t>
      </w:r>
    </w:p>
    <w:p w14:paraId="2DBFBAE2" w14:textId="77777777" w:rsidR="00561E69" w:rsidRPr="00561E69" w:rsidRDefault="00561E69" w:rsidP="00561E69">
      <w:pPr>
        <w:numPr>
          <w:ilvl w:val="0"/>
          <w:numId w:val="21"/>
        </w:numPr>
        <w:spacing w:after="0" w:line="240" w:lineRule="auto"/>
        <w:rPr>
          <w:rFonts w:eastAsia="Times New Roman"/>
          <w:i/>
          <w:iCs/>
        </w:rPr>
      </w:pPr>
      <w:r w:rsidRPr="00561E69">
        <w:rPr>
          <w:rFonts w:ascii="Arial" w:eastAsia="Times New Roman" w:hAnsi="Arial" w:cs="Arial"/>
          <w:i/>
          <w:iCs/>
        </w:rPr>
        <w:t>Letno poročilo o napredku in prilagoditve programa glede na dosežene rezultate.</w:t>
      </w:r>
    </w:p>
    <w:p w14:paraId="2F713530"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7. Zaključek</w:t>
      </w:r>
    </w:p>
    <w:p w14:paraId="2512380C" w14:textId="77777777" w:rsidR="00561E69" w:rsidRPr="00561E69" w:rsidRDefault="00561E69" w:rsidP="00561E69">
      <w:pPr>
        <w:numPr>
          <w:ilvl w:val="0"/>
          <w:numId w:val="22"/>
        </w:numPr>
        <w:spacing w:after="0" w:line="240" w:lineRule="auto"/>
        <w:rPr>
          <w:rFonts w:eastAsia="Times New Roman"/>
          <w:i/>
          <w:iCs/>
        </w:rPr>
      </w:pPr>
      <w:r w:rsidRPr="00561E69">
        <w:rPr>
          <w:rFonts w:ascii="Arial" w:eastAsia="Times New Roman" w:hAnsi="Arial" w:cs="Arial"/>
          <w:i/>
          <w:iCs/>
        </w:rPr>
        <w:t>Povzetek ključnih točk in načrtov.</w:t>
      </w:r>
    </w:p>
    <w:p w14:paraId="46FCF462" w14:textId="77777777" w:rsidR="00561E69" w:rsidRPr="00561E69" w:rsidRDefault="00561E69" w:rsidP="00561E69">
      <w:pPr>
        <w:numPr>
          <w:ilvl w:val="0"/>
          <w:numId w:val="22"/>
        </w:numPr>
        <w:spacing w:after="0" w:line="240" w:lineRule="auto"/>
        <w:rPr>
          <w:rFonts w:eastAsia="Times New Roman"/>
          <w:i/>
          <w:iCs/>
        </w:rPr>
      </w:pPr>
      <w:r w:rsidRPr="00561E69">
        <w:rPr>
          <w:rFonts w:ascii="Arial" w:eastAsia="Times New Roman" w:hAnsi="Arial" w:cs="Arial"/>
          <w:i/>
          <w:iCs/>
        </w:rPr>
        <w:t>Poudarjanje pomena trajnostnega upravljanja in vključevanja kulturnih dejavnosti v lokalno skupnost.</w:t>
      </w:r>
    </w:p>
    <w:p w14:paraId="71382D23" w14:textId="77777777" w:rsidR="00561E69" w:rsidRPr="00561E69" w:rsidRDefault="00561E69" w:rsidP="00561E69">
      <w:pPr>
        <w:pStyle w:val="Naslov3"/>
        <w:spacing w:before="0" w:beforeAutospacing="0" w:after="0" w:afterAutospacing="0"/>
        <w:rPr>
          <w:rFonts w:eastAsia="Times New Roman"/>
          <w:b w:val="0"/>
          <w:bCs w:val="0"/>
          <w:i/>
          <w:iCs/>
          <w:sz w:val="22"/>
          <w:szCs w:val="22"/>
        </w:rPr>
      </w:pPr>
      <w:r w:rsidRPr="00561E69">
        <w:rPr>
          <w:rFonts w:ascii="Arial" w:eastAsia="Times New Roman" w:hAnsi="Arial" w:cs="Arial"/>
          <w:b w:val="0"/>
          <w:bCs w:val="0"/>
          <w:i/>
          <w:iCs/>
          <w:sz w:val="22"/>
          <w:szCs w:val="22"/>
        </w:rPr>
        <w:t>8. Priloge</w:t>
      </w:r>
    </w:p>
    <w:p w14:paraId="13289A3E" w14:textId="77777777" w:rsidR="00561E69" w:rsidRPr="00561E69" w:rsidRDefault="00561E69" w:rsidP="00561E69">
      <w:pPr>
        <w:numPr>
          <w:ilvl w:val="0"/>
          <w:numId w:val="23"/>
        </w:numPr>
        <w:spacing w:after="0" w:line="240" w:lineRule="auto"/>
        <w:rPr>
          <w:rFonts w:eastAsia="Times New Roman"/>
          <w:i/>
          <w:iCs/>
        </w:rPr>
      </w:pPr>
      <w:r w:rsidRPr="00561E69">
        <w:rPr>
          <w:rFonts w:ascii="Arial" w:eastAsia="Times New Roman" w:hAnsi="Arial" w:cs="Arial"/>
          <w:i/>
          <w:iCs/>
        </w:rPr>
        <w:t>Dodatni dokumenti (ankete, mnenja lokalne skupnosti, analize).</w:t>
      </w:r>
    </w:p>
    <w:p w14:paraId="6AAAA684" w14:textId="77777777" w:rsidR="00561E69" w:rsidRDefault="00561E69" w:rsidP="00446B90">
      <w:pPr>
        <w:spacing w:after="0" w:line="240" w:lineRule="auto"/>
        <w:jc w:val="both"/>
        <w:rPr>
          <w:rFonts w:ascii="Times New Roman" w:hAnsi="Times New Roman" w:cs="Times New Roman"/>
          <w:b/>
          <w:bCs/>
          <w:sz w:val="24"/>
          <w:szCs w:val="24"/>
        </w:rPr>
      </w:pPr>
    </w:p>
    <w:p w14:paraId="270E89A0" w14:textId="0538AF53" w:rsidR="00561E69" w:rsidRPr="00561E69" w:rsidRDefault="00561E69" w:rsidP="00446B90">
      <w:pPr>
        <w:spacing w:after="0" w:line="240" w:lineRule="auto"/>
        <w:jc w:val="both"/>
        <w:rPr>
          <w:rFonts w:ascii="Times New Roman" w:hAnsi="Times New Roman" w:cs="Times New Roman"/>
          <w:b/>
          <w:bCs/>
          <w:sz w:val="24"/>
          <w:szCs w:val="24"/>
        </w:rPr>
      </w:pPr>
      <w:r w:rsidRPr="00561E69">
        <w:rPr>
          <w:rFonts w:ascii="Times New Roman" w:hAnsi="Times New Roman" w:cs="Times New Roman"/>
          <w:b/>
          <w:bCs/>
          <w:sz w:val="24"/>
          <w:szCs w:val="24"/>
        </w:rPr>
        <w:t>DA, struktura je primerno zastavljena. Pazite, da bo analiza finančne vzdržnosti obsegala obdobje 5 letih po zaključku projekta.</w:t>
      </w:r>
    </w:p>
    <w:p w14:paraId="5BD264FA" w14:textId="4189C0FF" w:rsidR="000D111C" w:rsidRPr="000D111C" w:rsidRDefault="000D111C" w:rsidP="00446B90">
      <w:pPr>
        <w:spacing w:after="0" w:line="240" w:lineRule="auto"/>
        <w:jc w:val="both"/>
        <w:rPr>
          <w:rFonts w:ascii="Times New Roman" w:hAnsi="Times New Roman" w:cs="Times New Roman"/>
          <w:b/>
          <w:bCs/>
          <w:sz w:val="24"/>
          <w:szCs w:val="24"/>
        </w:rPr>
      </w:pPr>
      <w:r w:rsidRPr="000D111C">
        <w:rPr>
          <w:rFonts w:ascii="Times New Roman" w:hAnsi="Times New Roman" w:cs="Times New Roman"/>
          <w:b/>
          <w:bCs/>
          <w:sz w:val="24"/>
          <w:szCs w:val="24"/>
        </w:rPr>
        <w:t>___________________________________________________________________________</w:t>
      </w:r>
    </w:p>
    <w:p w14:paraId="005C8A83" w14:textId="77777777" w:rsidR="000D111C" w:rsidRDefault="000D111C" w:rsidP="00446B90">
      <w:pPr>
        <w:spacing w:after="0" w:line="240" w:lineRule="auto"/>
        <w:jc w:val="both"/>
        <w:rPr>
          <w:rFonts w:ascii="Times New Roman" w:hAnsi="Times New Roman" w:cs="Times New Roman"/>
          <w:b/>
          <w:bCs/>
          <w:color w:val="FF0000"/>
          <w:sz w:val="24"/>
          <w:szCs w:val="24"/>
        </w:rPr>
      </w:pPr>
    </w:p>
    <w:p w14:paraId="73F7D6FD" w14:textId="620FBC7D" w:rsidR="00446B90" w:rsidRDefault="00CC3025" w:rsidP="00446B90">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r w:rsidR="002E4F6C">
        <w:rPr>
          <w:rFonts w:ascii="Times New Roman" w:hAnsi="Times New Roman" w:cs="Times New Roman"/>
          <w:b/>
          <w:bCs/>
          <w:color w:val="FF0000"/>
          <w:sz w:val="24"/>
          <w:szCs w:val="24"/>
        </w:rPr>
        <w:t>3.</w:t>
      </w:r>
      <w:r w:rsidR="00446B90" w:rsidRPr="001008AC">
        <w:rPr>
          <w:rFonts w:ascii="Times New Roman" w:hAnsi="Times New Roman" w:cs="Times New Roman"/>
          <w:b/>
          <w:bCs/>
          <w:color w:val="FF0000"/>
          <w:sz w:val="24"/>
          <w:szCs w:val="24"/>
        </w:rPr>
        <w:t xml:space="preserve"> 09. 2024</w:t>
      </w:r>
    </w:p>
    <w:p w14:paraId="346E0891" w14:textId="77777777" w:rsidR="002E4F6C" w:rsidRDefault="002E4F6C" w:rsidP="002E4F6C">
      <w:pPr>
        <w:spacing w:after="0" w:line="240" w:lineRule="auto"/>
        <w:jc w:val="both"/>
        <w:rPr>
          <w:rFonts w:ascii="Times New Roman" w:hAnsi="Times New Roman" w:cs="Times New Roman"/>
          <w:i/>
          <w:iCs/>
          <w:sz w:val="24"/>
          <w:szCs w:val="24"/>
        </w:rPr>
      </w:pPr>
    </w:p>
    <w:p w14:paraId="77A6DD9B" w14:textId="63F3D840" w:rsidR="002E4F6C" w:rsidRDefault="002E4F6C" w:rsidP="002E4F6C">
      <w:pPr>
        <w:spacing w:after="0" w:line="240" w:lineRule="auto"/>
        <w:jc w:val="both"/>
        <w:rPr>
          <w:rFonts w:ascii="Times New Roman" w:hAnsi="Times New Roman" w:cs="Times New Roman"/>
          <w:i/>
          <w:iCs/>
          <w:sz w:val="24"/>
          <w:szCs w:val="24"/>
        </w:rPr>
      </w:pPr>
      <w:r w:rsidRPr="002E4F6C">
        <w:rPr>
          <w:rFonts w:ascii="Times New Roman" w:hAnsi="Times New Roman" w:cs="Times New Roman"/>
          <w:i/>
          <w:iCs/>
          <w:sz w:val="24"/>
          <w:szCs w:val="24"/>
        </w:rPr>
        <w:t>In sicer nas zanima, ali mora IDP vključevati tudi tehnične prikaze osnovnih tehničnih rešitev (npr. konstrukcijski sistemi, sistemi ogrevanja, osvetlitve, vodovodne in električne instalacije)? Ali  je dovolj, da gre za osnovne prikaze brez podrobnih inženirskih detajlov?</w:t>
      </w:r>
    </w:p>
    <w:p w14:paraId="5F5604DB" w14:textId="77777777" w:rsidR="002E4F6C" w:rsidRDefault="002E4F6C" w:rsidP="002E4F6C">
      <w:pPr>
        <w:spacing w:after="0" w:line="240" w:lineRule="auto"/>
        <w:jc w:val="both"/>
        <w:rPr>
          <w:rFonts w:ascii="Times New Roman" w:hAnsi="Times New Roman" w:cs="Times New Roman"/>
          <w:b/>
          <w:bCs/>
          <w:i/>
          <w:iCs/>
          <w:sz w:val="24"/>
          <w:szCs w:val="24"/>
        </w:rPr>
      </w:pPr>
    </w:p>
    <w:p w14:paraId="5A3536D3" w14:textId="31D54F75" w:rsidR="002E4F6C" w:rsidRPr="002E4F6C" w:rsidRDefault="002E4F6C" w:rsidP="002E4F6C">
      <w:pPr>
        <w:spacing w:after="0" w:line="240" w:lineRule="auto"/>
        <w:jc w:val="both"/>
        <w:rPr>
          <w:rFonts w:ascii="Times New Roman" w:hAnsi="Times New Roman" w:cs="Times New Roman"/>
          <w:b/>
          <w:bCs/>
          <w:sz w:val="24"/>
          <w:szCs w:val="24"/>
        </w:rPr>
      </w:pPr>
      <w:r w:rsidRPr="002E4F6C">
        <w:rPr>
          <w:rFonts w:ascii="Times New Roman" w:hAnsi="Times New Roman" w:cs="Times New Roman"/>
          <w:b/>
          <w:bCs/>
          <w:sz w:val="24"/>
          <w:szCs w:val="24"/>
        </w:rPr>
        <w:t>IDP dokumentacijo je potrebno izdelati skladno s Standardom ZAPS, kot navajajo Navodila in pojasnila za prijavo, točka G, kar potrdi pooblaščeni arhitekt ali inženir s podpisom izjave (predloga v e-obrazcu).</w:t>
      </w:r>
    </w:p>
    <w:p w14:paraId="7B71C94B" w14:textId="77777777" w:rsidR="002E4F6C" w:rsidRDefault="002E4F6C" w:rsidP="002E4F6C">
      <w:pPr>
        <w:spacing w:after="0" w:line="240" w:lineRule="auto"/>
        <w:jc w:val="both"/>
        <w:rPr>
          <w:rFonts w:ascii="Times New Roman" w:hAnsi="Times New Roman" w:cs="Times New Roman"/>
          <w:i/>
          <w:iCs/>
          <w:sz w:val="24"/>
          <w:szCs w:val="24"/>
        </w:rPr>
      </w:pPr>
    </w:p>
    <w:p w14:paraId="71FAD8D5" w14:textId="67000D04" w:rsidR="002E4F6C" w:rsidRDefault="002E4F6C" w:rsidP="002E4F6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2112CC7D" w14:textId="57444AEA" w:rsidR="002E4F6C" w:rsidRPr="002E4F6C" w:rsidRDefault="002E4F6C" w:rsidP="002E4F6C">
      <w:pPr>
        <w:spacing w:after="0" w:line="240" w:lineRule="auto"/>
        <w:jc w:val="both"/>
        <w:rPr>
          <w:rFonts w:ascii="Times New Roman" w:hAnsi="Times New Roman" w:cs="Times New Roman"/>
          <w:i/>
          <w:iCs/>
          <w:sz w:val="24"/>
          <w:szCs w:val="24"/>
        </w:rPr>
      </w:pPr>
      <w:r w:rsidRPr="002E4F6C">
        <w:rPr>
          <w:rFonts w:ascii="Times New Roman" w:hAnsi="Times New Roman" w:cs="Times New Roman"/>
          <w:i/>
          <w:iCs/>
          <w:sz w:val="24"/>
          <w:szCs w:val="24"/>
        </w:rPr>
        <w:t xml:space="preserve">Občina </w:t>
      </w:r>
      <w:r>
        <w:rPr>
          <w:rFonts w:ascii="Times New Roman" w:hAnsi="Times New Roman" w:cs="Times New Roman"/>
          <w:i/>
          <w:iCs/>
          <w:sz w:val="24"/>
          <w:szCs w:val="24"/>
        </w:rPr>
        <w:t>X</w:t>
      </w:r>
      <w:r w:rsidRPr="002E4F6C">
        <w:rPr>
          <w:rFonts w:ascii="Times New Roman" w:hAnsi="Times New Roman" w:cs="Times New Roman"/>
          <w:i/>
          <w:iCs/>
          <w:sz w:val="24"/>
          <w:szCs w:val="24"/>
        </w:rPr>
        <w:t xml:space="preserve"> bi na predmetni razpis prijavila projekt:</w:t>
      </w:r>
    </w:p>
    <w:p w14:paraId="0DE715C6" w14:textId="273FE943" w:rsidR="00276AF1" w:rsidRDefault="002E4F6C" w:rsidP="002E4F6C">
      <w:pPr>
        <w:spacing w:after="0" w:line="240" w:lineRule="auto"/>
        <w:jc w:val="both"/>
        <w:rPr>
          <w:rFonts w:ascii="Times New Roman" w:hAnsi="Times New Roman" w:cs="Times New Roman"/>
          <w:i/>
          <w:iCs/>
          <w:sz w:val="24"/>
          <w:szCs w:val="24"/>
        </w:rPr>
      </w:pPr>
      <w:r w:rsidRPr="002E4F6C">
        <w:rPr>
          <w:rFonts w:ascii="Times New Roman" w:hAnsi="Times New Roman" w:cs="Times New Roman"/>
          <w:i/>
          <w:iCs/>
          <w:sz w:val="24"/>
          <w:szCs w:val="24"/>
        </w:rPr>
        <w:t>Konservatorsko-restavratorski posegi na spomenik</w:t>
      </w:r>
      <w:r>
        <w:rPr>
          <w:rFonts w:ascii="Times New Roman" w:hAnsi="Times New Roman" w:cs="Times New Roman"/>
          <w:i/>
          <w:iCs/>
          <w:sz w:val="24"/>
          <w:szCs w:val="24"/>
        </w:rPr>
        <w:t>ih</w:t>
      </w:r>
      <w:r w:rsidRPr="002E4F6C">
        <w:rPr>
          <w:rFonts w:ascii="Times New Roman" w:hAnsi="Times New Roman" w:cs="Times New Roman"/>
          <w:i/>
          <w:iCs/>
          <w:sz w:val="24"/>
          <w:szCs w:val="24"/>
        </w:rPr>
        <w:t xml:space="preserve"> antične nekropole</w:t>
      </w:r>
      <w:r>
        <w:rPr>
          <w:rFonts w:ascii="Times New Roman" w:hAnsi="Times New Roman" w:cs="Times New Roman"/>
          <w:i/>
          <w:iCs/>
          <w:sz w:val="24"/>
          <w:szCs w:val="24"/>
        </w:rPr>
        <w:t xml:space="preserve"> X, ki je razglašena za KSDP</w:t>
      </w:r>
      <w:r w:rsidRPr="002E4F6C">
        <w:rPr>
          <w:rFonts w:ascii="Times New Roman" w:hAnsi="Times New Roman" w:cs="Times New Roman"/>
          <w:i/>
          <w:iCs/>
          <w:sz w:val="24"/>
          <w:szCs w:val="24"/>
        </w:rPr>
        <w:t>.</w:t>
      </w:r>
    </w:p>
    <w:p w14:paraId="73692C97" w14:textId="77777777" w:rsidR="002E4F6C" w:rsidRDefault="002E4F6C" w:rsidP="002E4F6C">
      <w:pPr>
        <w:spacing w:after="0" w:line="240" w:lineRule="auto"/>
        <w:jc w:val="both"/>
        <w:rPr>
          <w:rFonts w:ascii="Times New Roman" w:hAnsi="Times New Roman" w:cs="Times New Roman"/>
          <w:i/>
          <w:iCs/>
          <w:sz w:val="24"/>
          <w:szCs w:val="24"/>
        </w:rPr>
      </w:pPr>
    </w:p>
    <w:p w14:paraId="555B3833" w14:textId="73EE14D8" w:rsidR="002E4F6C" w:rsidRPr="002E4F6C" w:rsidRDefault="002E4F6C" w:rsidP="002E4F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2E4F6C">
        <w:rPr>
          <w:rFonts w:ascii="Times New Roman" w:hAnsi="Times New Roman" w:cs="Times New Roman"/>
          <w:b/>
          <w:bCs/>
          <w:sz w:val="24"/>
          <w:szCs w:val="24"/>
        </w:rPr>
        <w:t xml:space="preserve">redmet razpisa so kulturni spomeniki, ki so bili razglašeni do vključno dneva objave tega razpisa in so v izključni lasti občine oz. je občina imetnik stavbne pravice kulturnih spomenikov. Kulturni spomenik </w:t>
      </w:r>
      <w:r>
        <w:rPr>
          <w:rFonts w:ascii="Times New Roman" w:hAnsi="Times New Roman" w:cs="Times New Roman"/>
          <w:b/>
          <w:bCs/>
          <w:sz w:val="24"/>
          <w:szCs w:val="24"/>
        </w:rPr>
        <w:t>»X</w:t>
      </w:r>
      <w:r w:rsidRPr="002E4F6C">
        <w:rPr>
          <w:rFonts w:ascii="Times New Roman" w:hAnsi="Times New Roman" w:cs="Times New Roman"/>
          <w:b/>
          <w:bCs/>
          <w:sz w:val="24"/>
          <w:szCs w:val="24"/>
        </w:rPr>
        <w:t xml:space="preserve"> - Antična nekropola (EID </w:t>
      </w:r>
      <w:r>
        <w:rPr>
          <w:rFonts w:ascii="Times New Roman" w:hAnsi="Times New Roman" w:cs="Times New Roman"/>
          <w:b/>
          <w:bCs/>
          <w:sz w:val="24"/>
          <w:szCs w:val="24"/>
        </w:rPr>
        <w:t>X</w:t>
      </w:r>
      <w:r w:rsidRPr="002E4F6C">
        <w:rPr>
          <w:rFonts w:ascii="Times New Roman" w:hAnsi="Times New Roman" w:cs="Times New Roman"/>
          <w:b/>
          <w:bCs/>
          <w:sz w:val="24"/>
          <w:szCs w:val="24"/>
        </w:rPr>
        <w:t>)« je arheološki spomenik, ki je sam razglašen za kulturni spomenik, torej je predmet tega razpisa. Konservatorsko-restavratorski posegi so upravičen strošek.</w:t>
      </w:r>
    </w:p>
    <w:p w14:paraId="21BEBFBE" w14:textId="77777777" w:rsidR="002E4F6C" w:rsidRDefault="002E4F6C" w:rsidP="002E4F6C">
      <w:pPr>
        <w:spacing w:after="0" w:line="240" w:lineRule="auto"/>
        <w:jc w:val="both"/>
        <w:rPr>
          <w:rFonts w:ascii="Times New Roman" w:hAnsi="Times New Roman" w:cs="Times New Roman"/>
          <w:i/>
          <w:iCs/>
          <w:sz w:val="24"/>
          <w:szCs w:val="24"/>
        </w:rPr>
      </w:pPr>
    </w:p>
    <w:p w14:paraId="6DCA94F7" w14:textId="0FEB6335" w:rsidR="002E4F6C" w:rsidRDefault="002E4F6C" w:rsidP="002E4F6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597A5E3" w14:textId="7AEDBFE1" w:rsidR="00276AF1" w:rsidRPr="00276AF1" w:rsidRDefault="00276AF1" w:rsidP="00276AF1">
      <w:pPr>
        <w:spacing w:after="0" w:line="240" w:lineRule="auto"/>
        <w:jc w:val="both"/>
        <w:rPr>
          <w:rFonts w:ascii="Times New Roman" w:hAnsi="Times New Roman" w:cs="Times New Roman"/>
          <w:i/>
          <w:iCs/>
          <w:sz w:val="24"/>
          <w:szCs w:val="24"/>
        </w:rPr>
      </w:pPr>
      <w:r w:rsidRPr="00276AF1">
        <w:rPr>
          <w:rFonts w:ascii="Times New Roman" w:hAnsi="Times New Roman" w:cs="Times New Roman"/>
          <w:i/>
          <w:iCs/>
          <w:sz w:val="24"/>
          <w:szCs w:val="24"/>
        </w:rPr>
        <w:lastRenderedPageBreak/>
        <w:t>Imamo vprašanje v zvezi z Javnim razpisa za izbor operacij "Trajnostne obnove in oživljanja kulturnih spomenikov v lasti občin ter vključevanje kulturnih doživetij v slovenski turizem – kohezijska regija Vzhodna Slovenija" (JR-EKP-KS 2024-28). Krožiti so začele informacije, da se lahko prijavljajo izključno objekti, kar pa ni posebej definirano v razpisu in razpisa ne razumemo tako.</w:t>
      </w:r>
    </w:p>
    <w:p w14:paraId="05C3D501" w14:textId="77777777" w:rsidR="00276AF1" w:rsidRPr="00276AF1" w:rsidRDefault="00276AF1" w:rsidP="00276AF1">
      <w:pPr>
        <w:spacing w:after="0" w:line="240" w:lineRule="auto"/>
        <w:jc w:val="both"/>
        <w:rPr>
          <w:rFonts w:ascii="Times New Roman" w:hAnsi="Times New Roman" w:cs="Times New Roman"/>
          <w:i/>
          <w:iCs/>
          <w:sz w:val="24"/>
          <w:szCs w:val="24"/>
        </w:rPr>
      </w:pPr>
      <w:r w:rsidRPr="00276AF1">
        <w:rPr>
          <w:rFonts w:ascii="Times New Roman" w:hAnsi="Times New Roman" w:cs="Times New Roman"/>
          <w:i/>
          <w:iCs/>
          <w:sz w:val="24"/>
          <w:szCs w:val="24"/>
        </w:rPr>
        <w:t xml:space="preserve"> </w:t>
      </w:r>
    </w:p>
    <w:p w14:paraId="44CF2B2E" w14:textId="77777777" w:rsidR="00276AF1" w:rsidRPr="00276AF1" w:rsidRDefault="00276AF1" w:rsidP="00276AF1">
      <w:pPr>
        <w:spacing w:after="0" w:line="240" w:lineRule="auto"/>
        <w:jc w:val="both"/>
        <w:rPr>
          <w:rFonts w:ascii="Times New Roman" w:hAnsi="Times New Roman" w:cs="Times New Roman"/>
          <w:i/>
          <w:iCs/>
          <w:sz w:val="24"/>
          <w:szCs w:val="24"/>
        </w:rPr>
      </w:pPr>
      <w:r w:rsidRPr="00276AF1">
        <w:rPr>
          <w:rFonts w:ascii="Times New Roman" w:hAnsi="Times New Roman" w:cs="Times New Roman"/>
          <w:i/>
          <w:iCs/>
          <w:sz w:val="24"/>
          <w:szCs w:val="24"/>
        </w:rPr>
        <w:t>1.</w:t>
      </w:r>
      <w:r w:rsidRPr="00276AF1">
        <w:rPr>
          <w:rFonts w:ascii="Times New Roman" w:hAnsi="Times New Roman" w:cs="Times New Roman"/>
          <w:i/>
          <w:iCs/>
          <w:sz w:val="24"/>
          <w:szCs w:val="24"/>
        </w:rPr>
        <w:tab/>
        <w:t xml:space="preserve">Zanima nas, ali mora biti kulturni spomenik izključno nepremičnina? Občina ima v lasti park,  ki je zaveden kot kulturni spomenik in bi bil predmet prijave na razpis. Park je del dvorca. Je to upravičeno ali razpis to resnično izključuje? </w:t>
      </w:r>
    </w:p>
    <w:p w14:paraId="26408919" w14:textId="5AB856CE" w:rsidR="00480E69" w:rsidRPr="00276AF1" w:rsidRDefault="00276AF1" w:rsidP="00276AF1">
      <w:pPr>
        <w:spacing w:after="0" w:line="240" w:lineRule="auto"/>
        <w:jc w:val="both"/>
        <w:rPr>
          <w:rFonts w:ascii="Times New Roman" w:hAnsi="Times New Roman" w:cs="Times New Roman"/>
          <w:i/>
          <w:iCs/>
          <w:sz w:val="24"/>
          <w:szCs w:val="24"/>
        </w:rPr>
      </w:pPr>
      <w:r w:rsidRPr="00276AF1">
        <w:rPr>
          <w:rFonts w:ascii="Times New Roman" w:hAnsi="Times New Roman" w:cs="Times New Roman"/>
          <w:i/>
          <w:iCs/>
          <w:sz w:val="24"/>
          <w:szCs w:val="24"/>
        </w:rPr>
        <w:t>2.</w:t>
      </w:r>
      <w:r w:rsidRPr="00276AF1">
        <w:rPr>
          <w:rFonts w:ascii="Times New Roman" w:hAnsi="Times New Roman" w:cs="Times New Roman"/>
          <w:i/>
          <w:iCs/>
          <w:sz w:val="24"/>
          <w:szCs w:val="24"/>
        </w:rPr>
        <w:tab/>
        <w:t>Če izključuje, kje je to definirano? Namreč razpis tega nikjer posebej ne obravnava in izključuje.</w:t>
      </w:r>
    </w:p>
    <w:p w14:paraId="7618DF6B" w14:textId="77777777" w:rsidR="00276AF1" w:rsidRDefault="00276AF1" w:rsidP="00276AF1">
      <w:pPr>
        <w:spacing w:after="0" w:line="240" w:lineRule="auto"/>
        <w:jc w:val="both"/>
        <w:rPr>
          <w:rFonts w:ascii="Times New Roman" w:hAnsi="Times New Roman" w:cs="Times New Roman"/>
          <w:b/>
          <w:bCs/>
          <w:color w:val="FF0000"/>
          <w:sz w:val="24"/>
          <w:szCs w:val="24"/>
        </w:rPr>
      </w:pPr>
    </w:p>
    <w:p w14:paraId="78AE0769" w14:textId="77777777" w:rsidR="009D1EF4" w:rsidRPr="009D1EF4" w:rsidRDefault="009D1EF4" w:rsidP="009D1EF4">
      <w:pPr>
        <w:rPr>
          <w:rFonts w:ascii="Times New Roman" w:hAnsi="Times New Roman" w:cs="Times New Roman"/>
          <w:b/>
          <w:bCs/>
          <w:sz w:val="24"/>
          <w:szCs w:val="24"/>
        </w:rPr>
      </w:pPr>
      <w:r w:rsidRPr="009D1EF4">
        <w:rPr>
          <w:rFonts w:ascii="Times New Roman" w:hAnsi="Times New Roman" w:cs="Times New Roman"/>
          <w:b/>
          <w:bCs/>
          <w:sz w:val="24"/>
          <w:szCs w:val="24"/>
        </w:rPr>
        <w:t>Razpis ne izključuje parkov, ki so razglašeni za kulturni spomenik do vključno dneva objave tega razpisa. Predmet razpisa niso le tisti kulturni spomeniki:</w:t>
      </w:r>
    </w:p>
    <w:p w14:paraId="475F4F24" w14:textId="77777777" w:rsidR="009D1EF4" w:rsidRPr="009D1EF4" w:rsidRDefault="009D1EF4" w:rsidP="009D1EF4">
      <w:pPr>
        <w:pStyle w:val="Odstavekseznama"/>
        <w:numPr>
          <w:ilvl w:val="0"/>
          <w:numId w:val="15"/>
        </w:numPr>
        <w:spacing w:before="100" w:beforeAutospacing="1" w:after="100" w:afterAutospacing="1"/>
        <w:rPr>
          <w:rFonts w:ascii="Times New Roman" w:hAnsi="Times New Roman" w:cs="Times New Roman"/>
          <w:b/>
          <w:bCs/>
          <w:sz w:val="24"/>
          <w:szCs w:val="24"/>
          <w:lang w:eastAsia="en-US"/>
        </w:rPr>
      </w:pPr>
      <w:r w:rsidRPr="009D1EF4">
        <w:rPr>
          <w:rFonts w:ascii="Times New Roman" w:hAnsi="Times New Roman" w:cs="Times New Roman"/>
          <w:b/>
          <w:bCs/>
          <w:sz w:val="24"/>
          <w:szCs w:val="24"/>
          <w:lang w:eastAsia="en-US"/>
        </w:rPr>
        <w:t>ki so v postopku denacionalizacije ali v kakršnem koli drugem postopku, v katerem se obravnava vprašanje lastništva,</w:t>
      </w:r>
    </w:p>
    <w:p w14:paraId="2E6BE5A1" w14:textId="77777777" w:rsidR="009D1EF4" w:rsidRPr="009D1EF4" w:rsidRDefault="009D1EF4" w:rsidP="009D1EF4">
      <w:pPr>
        <w:pStyle w:val="Odstavekseznama"/>
        <w:numPr>
          <w:ilvl w:val="0"/>
          <w:numId w:val="15"/>
        </w:numPr>
        <w:spacing w:before="100" w:beforeAutospacing="1" w:after="100" w:afterAutospacing="1"/>
        <w:rPr>
          <w:rFonts w:ascii="Times New Roman" w:hAnsi="Times New Roman" w:cs="Times New Roman"/>
          <w:b/>
          <w:bCs/>
          <w:sz w:val="24"/>
          <w:szCs w:val="24"/>
          <w:lang w:eastAsia="en-US"/>
        </w:rPr>
      </w:pPr>
      <w:r w:rsidRPr="009D1EF4">
        <w:rPr>
          <w:rFonts w:ascii="Times New Roman" w:hAnsi="Times New Roman" w:cs="Times New Roman"/>
          <w:b/>
          <w:bCs/>
          <w:sz w:val="24"/>
          <w:szCs w:val="24"/>
          <w:lang w:eastAsia="en-US"/>
        </w:rPr>
        <w:t>objekti in grajene površine znotraj naselbinskih, krajinskih in arheoloških spomenikov, ki sami niso razglašeni za kulturni spomenik,</w:t>
      </w:r>
    </w:p>
    <w:p w14:paraId="7C552B40" w14:textId="77777777" w:rsidR="009D1EF4" w:rsidRPr="009D1EF4" w:rsidRDefault="009D1EF4" w:rsidP="009D1EF4">
      <w:pPr>
        <w:pStyle w:val="Odstavekseznama"/>
        <w:numPr>
          <w:ilvl w:val="0"/>
          <w:numId w:val="15"/>
        </w:numPr>
        <w:spacing w:before="100" w:beforeAutospacing="1" w:after="100" w:afterAutospacing="1"/>
        <w:rPr>
          <w:rFonts w:ascii="Times New Roman" w:hAnsi="Times New Roman" w:cs="Times New Roman"/>
          <w:b/>
          <w:bCs/>
          <w:sz w:val="24"/>
          <w:szCs w:val="24"/>
          <w:lang w:eastAsia="en-US"/>
        </w:rPr>
      </w:pPr>
      <w:r w:rsidRPr="009D1EF4">
        <w:rPr>
          <w:rFonts w:ascii="Times New Roman" w:hAnsi="Times New Roman" w:cs="Times New Roman"/>
          <w:b/>
          <w:bCs/>
          <w:sz w:val="24"/>
          <w:szCs w:val="24"/>
          <w:lang w:eastAsia="en-US"/>
        </w:rPr>
        <w:t>dediščina, ki je razglašena za kulturni spomenik z začasno razglasitvijo,</w:t>
      </w:r>
    </w:p>
    <w:p w14:paraId="6A692751" w14:textId="77777777" w:rsidR="009D1EF4" w:rsidRPr="009D1EF4" w:rsidRDefault="009D1EF4" w:rsidP="009D1EF4">
      <w:pPr>
        <w:pStyle w:val="Odstavekseznama"/>
        <w:numPr>
          <w:ilvl w:val="0"/>
          <w:numId w:val="15"/>
        </w:numPr>
        <w:spacing w:before="100" w:beforeAutospacing="1" w:after="100" w:afterAutospacing="1"/>
        <w:rPr>
          <w:rFonts w:ascii="Times New Roman" w:hAnsi="Times New Roman" w:cs="Times New Roman"/>
          <w:b/>
          <w:bCs/>
          <w:sz w:val="24"/>
          <w:szCs w:val="24"/>
          <w:lang w:eastAsia="en-US"/>
        </w:rPr>
      </w:pPr>
      <w:r w:rsidRPr="009D1EF4">
        <w:rPr>
          <w:rFonts w:ascii="Times New Roman" w:hAnsi="Times New Roman" w:cs="Times New Roman"/>
          <w:b/>
          <w:bCs/>
          <w:sz w:val="24"/>
          <w:szCs w:val="24"/>
          <w:lang w:eastAsia="en-US"/>
        </w:rPr>
        <w:t>dediščina, za katero je odlok o razglasitvi začel veljati po objavi tega razpisa.</w:t>
      </w:r>
    </w:p>
    <w:p w14:paraId="3A13928C" w14:textId="280C4CDF" w:rsidR="00276AF1" w:rsidRPr="00276AF1" w:rsidRDefault="00276AF1" w:rsidP="00276AF1">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___________________________________________________________________________</w:t>
      </w:r>
    </w:p>
    <w:p w14:paraId="491CB4FD" w14:textId="77777777" w:rsidR="00480E69" w:rsidRDefault="00480E69" w:rsidP="00446B90">
      <w:pPr>
        <w:spacing w:after="0" w:line="240" w:lineRule="auto"/>
        <w:jc w:val="both"/>
        <w:rPr>
          <w:rFonts w:ascii="Times New Roman" w:hAnsi="Times New Roman" w:cs="Times New Roman"/>
          <w:b/>
          <w:bCs/>
          <w:color w:val="FF0000"/>
          <w:sz w:val="24"/>
          <w:szCs w:val="24"/>
        </w:rPr>
      </w:pPr>
    </w:p>
    <w:p w14:paraId="6CF6C679" w14:textId="7EC3B8C3" w:rsidR="00276AF1" w:rsidRPr="00276AF1" w:rsidRDefault="00276AF1" w:rsidP="00276AF1">
      <w:pPr>
        <w:spacing w:after="0" w:line="240" w:lineRule="auto"/>
        <w:jc w:val="both"/>
        <w:rPr>
          <w:rFonts w:ascii="Times New Roman" w:hAnsi="Times New Roman" w:cs="Times New Roman"/>
          <w:i/>
          <w:iCs/>
          <w:sz w:val="24"/>
          <w:szCs w:val="24"/>
        </w:rPr>
      </w:pPr>
      <w:bookmarkStart w:id="6" w:name="_Hlk178147993"/>
      <w:r w:rsidRPr="00276AF1">
        <w:rPr>
          <w:rFonts w:ascii="Times New Roman" w:hAnsi="Times New Roman" w:cs="Times New Roman"/>
          <w:i/>
          <w:iCs/>
          <w:sz w:val="24"/>
          <w:szCs w:val="24"/>
        </w:rPr>
        <w:t xml:space="preserve">Ali lahko uslužbenka z digitalnim potrdilom vstopa v aplikacijo </w:t>
      </w:r>
      <w:proofErr w:type="spellStart"/>
      <w:r w:rsidRPr="00276AF1">
        <w:rPr>
          <w:rFonts w:ascii="Times New Roman" w:hAnsi="Times New Roman" w:cs="Times New Roman"/>
          <w:i/>
          <w:iCs/>
          <w:sz w:val="24"/>
          <w:szCs w:val="24"/>
        </w:rPr>
        <w:t>eJR</w:t>
      </w:r>
      <w:proofErr w:type="spellEnd"/>
      <w:r w:rsidRPr="00276AF1">
        <w:rPr>
          <w:rFonts w:ascii="Times New Roman" w:hAnsi="Times New Roman" w:cs="Times New Roman"/>
          <w:i/>
          <w:iCs/>
          <w:sz w:val="24"/>
          <w:szCs w:val="24"/>
        </w:rPr>
        <w:t xml:space="preserve"> in izpolnjuje prijavni obrazec? Ali mora kljub temu vlogo podpisati župan?</w:t>
      </w:r>
    </w:p>
    <w:p w14:paraId="50756C47" w14:textId="77777777" w:rsidR="00276AF1" w:rsidRPr="00276AF1" w:rsidRDefault="00276AF1" w:rsidP="00276AF1">
      <w:pPr>
        <w:spacing w:after="0" w:line="240" w:lineRule="auto"/>
        <w:jc w:val="both"/>
        <w:rPr>
          <w:rFonts w:ascii="Times New Roman" w:hAnsi="Times New Roman" w:cs="Times New Roman"/>
          <w:i/>
          <w:iCs/>
          <w:sz w:val="24"/>
          <w:szCs w:val="24"/>
        </w:rPr>
      </w:pPr>
    </w:p>
    <w:p w14:paraId="29D7EB61" w14:textId="620E0F7F" w:rsidR="00480E69" w:rsidRPr="00480E69" w:rsidRDefault="00276AF1" w:rsidP="00276AF1">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 xml:space="preserve">Seveda lahko v aplikacijo </w:t>
      </w:r>
      <w:proofErr w:type="spellStart"/>
      <w:r w:rsidRPr="00276AF1">
        <w:rPr>
          <w:rFonts w:ascii="Times New Roman" w:hAnsi="Times New Roman" w:cs="Times New Roman"/>
          <w:b/>
          <w:bCs/>
          <w:sz w:val="24"/>
          <w:szCs w:val="24"/>
        </w:rPr>
        <w:t>eJR</w:t>
      </w:r>
      <w:proofErr w:type="spellEnd"/>
      <w:r w:rsidRPr="00276AF1">
        <w:rPr>
          <w:rFonts w:ascii="Times New Roman" w:hAnsi="Times New Roman" w:cs="Times New Roman"/>
          <w:b/>
          <w:bCs/>
          <w:sz w:val="24"/>
          <w:szCs w:val="24"/>
        </w:rPr>
        <w:t xml:space="preserve"> dostopa vsak uslužbenec z digitalnim potrdilom, tudi podpiše lahko vlogo z digitalno identiteto namesto župana in jo pošlje. V tem primeru mora župan napisati pooblastilo uslužbencu za pripravo, oddajo in podpis vloge.</w:t>
      </w:r>
    </w:p>
    <w:p w14:paraId="1B625A76" w14:textId="2BBDAD0F" w:rsidR="00480E69" w:rsidRPr="00480E69" w:rsidRDefault="00276AF1" w:rsidP="00446B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bookmarkEnd w:id="6"/>
    <w:p w14:paraId="03D611D7" w14:textId="77777777" w:rsidR="00276AF1" w:rsidRDefault="00276AF1" w:rsidP="00446B90">
      <w:pPr>
        <w:spacing w:after="0" w:line="240" w:lineRule="auto"/>
        <w:jc w:val="both"/>
        <w:rPr>
          <w:rFonts w:ascii="Times New Roman" w:hAnsi="Times New Roman" w:cs="Times New Roman"/>
          <w:i/>
          <w:iCs/>
          <w:sz w:val="24"/>
          <w:szCs w:val="24"/>
        </w:rPr>
      </w:pPr>
    </w:p>
    <w:p w14:paraId="274F32D9" w14:textId="77777777" w:rsidR="00CC3025" w:rsidRDefault="00CC3025" w:rsidP="00CC3025">
      <w:pPr>
        <w:spacing w:after="0" w:line="240" w:lineRule="auto"/>
        <w:jc w:val="both"/>
        <w:rPr>
          <w:rFonts w:ascii="Times New Roman" w:hAnsi="Times New Roman" w:cs="Times New Roman"/>
          <w:b/>
          <w:bCs/>
          <w:color w:val="FF0000"/>
          <w:sz w:val="24"/>
          <w:szCs w:val="24"/>
        </w:rPr>
      </w:pPr>
      <w:r w:rsidRPr="001008AC">
        <w:rPr>
          <w:rFonts w:ascii="Times New Roman" w:hAnsi="Times New Roman" w:cs="Times New Roman"/>
          <w:b/>
          <w:bCs/>
          <w:color w:val="FF0000"/>
          <w:sz w:val="24"/>
          <w:szCs w:val="24"/>
        </w:rPr>
        <w:t>1</w:t>
      </w:r>
      <w:r>
        <w:rPr>
          <w:rFonts w:ascii="Times New Roman" w:hAnsi="Times New Roman" w:cs="Times New Roman"/>
          <w:b/>
          <w:bCs/>
          <w:color w:val="FF0000"/>
          <w:sz w:val="24"/>
          <w:szCs w:val="24"/>
        </w:rPr>
        <w:t>9</w:t>
      </w:r>
      <w:r w:rsidRPr="001008AC">
        <w:rPr>
          <w:rFonts w:ascii="Times New Roman" w:hAnsi="Times New Roman" w:cs="Times New Roman"/>
          <w:b/>
          <w:bCs/>
          <w:color w:val="FF0000"/>
          <w:sz w:val="24"/>
          <w:szCs w:val="24"/>
        </w:rPr>
        <w:t>. 09. 2024</w:t>
      </w:r>
    </w:p>
    <w:p w14:paraId="5A70B306" w14:textId="77777777" w:rsidR="00CC3025" w:rsidRDefault="00CC3025" w:rsidP="00446B90">
      <w:pPr>
        <w:spacing w:after="0" w:line="240" w:lineRule="auto"/>
        <w:jc w:val="both"/>
        <w:rPr>
          <w:rFonts w:ascii="Times New Roman" w:hAnsi="Times New Roman" w:cs="Times New Roman"/>
          <w:i/>
          <w:iCs/>
          <w:sz w:val="24"/>
          <w:szCs w:val="24"/>
        </w:rPr>
      </w:pPr>
    </w:p>
    <w:p w14:paraId="3AC1BF37" w14:textId="6E414E96" w:rsidR="00446B90" w:rsidRPr="00276AF1" w:rsidRDefault="00276AF1" w:rsidP="00446B90">
      <w:pPr>
        <w:spacing w:after="0" w:line="240" w:lineRule="auto"/>
        <w:jc w:val="both"/>
        <w:rPr>
          <w:rFonts w:ascii="Times New Roman" w:hAnsi="Times New Roman" w:cs="Times New Roman"/>
          <w:i/>
          <w:iCs/>
          <w:sz w:val="24"/>
          <w:szCs w:val="24"/>
        </w:rPr>
      </w:pPr>
      <w:r w:rsidRPr="00276AF1">
        <w:rPr>
          <w:rFonts w:ascii="Times New Roman" w:hAnsi="Times New Roman" w:cs="Times New Roman"/>
          <w:i/>
          <w:iCs/>
          <w:sz w:val="24"/>
          <w:szCs w:val="24"/>
        </w:rPr>
        <w:t xml:space="preserve">Na razpis nameravamo kot GOI dela prijaviti zamenjavo </w:t>
      </w:r>
      <w:proofErr w:type="spellStart"/>
      <w:r w:rsidRPr="00276AF1">
        <w:rPr>
          <w:rFonts w:ascii="Times New Roman" w:hAnsi="Times New Roman" w:cs="Times New Roman"/>
          <w:i/>
          <w:iCs/>
          <w:sz w:val="24"/>
          <w:szCs w:val="24"/>
        </w:rPr>
        <w:t>oz</w:t>
      </w:r>
      <w:proofErr w:type="spellEnd"/>
      <w:r w:rsidRPr="00276AF1">
        <w:rPr>
          <w:rFonts w:ascii="Times New Roman" w:hAnsi="Times New Roman" w:cs="Times New Roman"/>
          <w:i/>
          <w:iCs/>
          <w:sz w:val="24"/>
          <w:szCs w:val="24"/>
        </w:rPr>
        <w:t xml:space="preserve"> popravilo strehe gradu. Ali za IDP zadostuje izris predela strehe, ki bo predmet prijave ali bi bilo potrebno izrisat celoten objekt?</w:t>
      </w:r>
    </w:p>
    <w:p w14:paraId="0446D706" w14:textId="77777777" w:rsidR="00276AF1" w:rsidRDefault="00276AF1" w:rsidP="00276AF1">
      <w:pPr>
        <w:spacing w:after="0" w:line="240" w:lineRule="auto"/>
        <w:jc w:val="both"/>
        <w:rPr>
          <w:rFonts w:ascii="Times New Roman" w:hAnsi="Times New Roman" w:cs="Times New Roman"/>
          <w:b/>
          <w:bCs/>
          <w:sz w:val="24"/>
          <w:szCs w:val="24"/>
        </w:rPr>
      </w:pPr>
    </w:p>
    <w:p w14:paraId="0B9100A2" w14:textId="1A2E7B8F" w:rsidR="00276AF1" w:rsidRPr="00276AF1" w:rsidRDefault="00276AF1" w:rsidP="00276AF1">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IDP dokumentacijo je potrebno izdelati skladno s Standardom ZAPS, kot navajajo Navodila in pojasnila za prijavo, točka G.</w:t>
      </w:r>
    </w:p>
    <w:p w14:paraId="54D2081D" w14:textId="77777777" w:rsidR="00276AF1" w:rsidRPr="00276AF1" w:rsidRDefault="00276AF1" w:rsidP="00276AF1">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 xml:space="preserve">ST ZAPS 03:2023 v točki 6.2 navaja: Kadar gre za prenovo objekta ali njegovega dela in kadar ni na voljo ažurirana projektna dokumentacija izvedenih del, moramo kot posebno storitev izdelati prikaz obstoječega stanja. Izdelamo ga lahko le za tiste dele objekta, ki se spreminjajo.  </w:t>
      </w:r>
    </w:p>
    <w:p w14:paraId="188E2265" w14:textId="77777777" w:rsidR="00276AF1" w:rsidRPr="00276AF1" w:rsidRDefault="00276AF1" w:rsidP="00276AF1">
      <w:pPr>
        <w:spacing w:after="0" w:line="240" w:lineRule="auto"/>
        <w:jc w:val="both"/>
        <w:rPr>
          <w:rFonts w:ascii="Times New Roman" w:hAnsi="Times New Roman" w:cs="Times New Roman"/>
          <w:b/>
          <w:bCs/>
          <w:sz w:val="24"/>
          <w:szCs w:val="24"/>
        </w:rPr>
      </w:pPr>
    </w:p>
    <w:p w14:paraId="1FCA38B6" w14:textId="77777777" w:rsidR="00276AF1" w:rsidRPr="00276AF1" w:rsidRDefault="00276AF1" w:rsidP="00276AF1">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 xml:space="preserve">Navodila in pojasnila navajajo, da se za izpolnjevanje merila 7.1 v razpisni dokumentaciji prikaz A. Neto površine prostorov v etaži (skladno z SIST ISO 9836) dopolni z ločenima prikazoma: B. Dostopnost kulturnega spomenika javnosti in C. Nedostopnost kulturnega spomenika javnosti. Dostopnost in nedostopnost kulturnega spomenika se prikaže tudi v rekapitulaciji neto površin za cel objekt (dostopne površine javnosti min. 50% neto površine objekta in nedostopne površine javnosti % preostalih neto površin objekta). Za </w:t>
      </w:r>
      <w:r w:rsidRPr="00276AF1">
        <w:rPr>
          <w:rFonts w:ascii="Times New Roman" w:hAnsi="Times New Roman" w:cs="Times New Roman"/>
          <w:b/>
          <w:bCs/>
          <w:sz w:val="24"/>
          <w:szCs w:val="24"/>
        </w:rPr>
        <w:lastRenderedPageBreak/>
        <w:t xml:space="preserve">izpolnjevanje Merila 7.1 v razpisni dokumentacije glede javne dostopnosti kulturnega spomenik je potrebno obravnavati celoten kulturni spomenik ter v IDP projektu opredeliti površine, ki so dostopne javnosti in površine ki niso dostopne javnosti. V kolikor iz IDP dokumentacije ne bo razviden % dostopnosti kulturnega spomenika (celote), glede na Navodila in pojasnila za prijavo, bo prijavitelj pri izpolnjevanju Merila 7.1 prejel 0 točk. </w:t>
      </w:r>
    </w:p>
    <w:p w14:paraId="2BEE648D" w14:textId="77777777" w:rsidR="00276AF1" w:rsidRPr="00276AF1" w:rsidRDefault="00276AF1" w:rsidP="00276AF1">
      <w:pPr>
        <w:spacing w:after="0" w:line="240" w:lineRule="auto"/>
        <w:jc w:val="both"/>
        <w:rPr>
          <w:rFonts w:ascii="Times New Roman" w:hAnsi="Times New Roman" w:cs="Times New Roman"/>
          <w:b/>
          <w:bCs/>
          <w:sz w:val="24"/>
          <w:szCs w:val="24"/>
        </w:rPr>
      </w:pPr>
    </w:p>
    <w:p w14:paraId="3132A91A" w14:textId="7394452B" w:rsidR="00276AF1" w:rsidRPr="00276AF1" w:rsidRDefault="00276AF1" w:rsidP="00276AF1">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 xml:space="preserve">IDP se torej </w:t>
      </w:r>
      <w:r w:rsidRPr="00276AF1">
        <w:rPr>
          <w:rFonts w:ascii="Times New Roman" w:hAnsi="Times New Roman" w:cs="Times New Roman"/>
          <w:b/>
          <w:bCs/>
          <w:sz w:val="24"/>
          <w:szCs w:val="24"/>
          <w:u w:val="single"/>
        </w:rPr>
        <w:t>lahko izdela za del objekta</w:t>
      </w:r>
      <w:r w:rsidRPr="00276AF1">
        <w:rPr>
          <w:rFonts w:ascii="Times New Roman" w:hAnsi="Times New Roman" w:cs="Times New Roman"/>
          <w:b/>
          <w:bCs/>
          <w:sz w:val="24"/>
          <w:szCs w:val="24"/>
        </w:rPr>
        <w:t xml:space="preserve">, ki je predmet prijave na javni razpis, za izpolnjevanje Merila 7.1, ki se glasi:  Iz projekta je razvidna javna dostopnost kulturnega spomenika v več kot 50-odstotnem deležu neto površine celotnega objekta, pa je potrebno v IDP prikazati še dostopnost in nedostopnost kulturnega spomenika v celoti.  </w:t>
      </w:r>
    </w:p>
    <w:p w14:paraId="06EB460C" w14:textId="5E046A25" w:rsidR="00276AF1" w:rsidRPr="00276AF1" w:rsidRDefault="00276AF1" w:rsidP="00446B90">
      <w:pPr>
        <w:spacing w:after="0" w:line="240" w:lineRule="auto"/>
        <w:jc w:val="both"/>
        <w:rPr>
          <w:rFonts w:ascii="Times New Roman" w:hAnsi="Times New Roman" w:cs="Times New Roman"/>
          <w:b/>
          <w:bCs/>
          <w:sz w:val="24"/>
          <w:szCs w:val="24"/>
        </w:rPr>
      </w:pPr>
      <w:r w:rsidRPr="00276AF1">
        <w:rPr>
          <w:rFonts w:ascii="Times New Roman" w:hAnsi="Times New Roman" w:cs="Times New Roman"/>
          <w:b/>
          <w:bCs/>
          <w:sz w:val="24"/>
          <w:szCs w:val="24"/>
        </w:rPr>
        <w:t>___________________________________________________________________________</w:t>
      </w:r>
    </w:p>
    <w:p w14:paraId="57FBAA1E" w14:textId="77777777" w:rsidR="00276AF1" w:rsidRPr="00276AF1" w:rsidRDefault="00276AF1" w:rsidP="00446B90">
      <w:pPr>
        <w:rPr>
          <w:i/>
          <w:iCs/>
        </w:rPr>
      </w:pPr>
    </w:p>
    <w:p w14:paraId="353AB00C" w14:textId="6A68F7EA" w:rsidR="00446B90" w:rsidRPr="00446B90" w:rsidRDefault="00446B90" w:rsidP="00446B90">
      <w:pPr>
        <w:rPr>
          <w:i/>
          <w:iCs/>
        </w:rPr>
      </w:pPr>
      <w:r w:rsidRPr="00446B90">
        <w:rPr>
          <w:i/>
          <w:iCs/>
        </w:rPr>
        <w:t xml:space="preserve">V evidenco kulturnih spomenikov je vpisan grad, v evidenco javne kulturne infrastrukture (JKI) pa zgolj ena dvorana tega gradu. Ali se projektu v takem primeru prištejejo točke pri merilu 2 - Javna kulturna infrastruktura, kjer se ocenjuje: Projekt vključuje prenovo kulturnega spomenika, ki je s sklepom/odlokom pristojnega organa razglašen za javno kulturno infrastrukturo do vključno 9. 8. 2024. Predmet projekta je sicer prenova gradu (kot objekta), vključno z omenjeno dvorano. </w:t>
      </w:r>
    </w:p>
    <w:p w14:paraId="371BA6D0" w14:textId="193F1EA2" w:rsidR="00446B90" w:rsidRPr="00446B90" w:rsidRDefault="00446B90" w:rsidP="00446B90">
      <w:pPr>
        <w:spacing w:after="0" w:line="240" w:lineRule="auto"/>
        <w:jc w:val="both"/>
        <w:rPr>
          <w:rFonts w:ascii="Times New Roman" w:hAnsi="Times New Roman" w:cs="Times New Roman"/>
          <w:b/>
          <w:bCs/>
          <w:sz w:val="24"/>
          <w:szCs w:val="24"/>
        </w:rPr>
      </w:pPr>
      <w:r w:rsidRPr="00446B90">
        <w:rPr>
          <w:rFonts w:ascii="Times New Roman" w:hAnsi="Times New Roman" w:cs="Times New Roman"/>
          <w:b/>
          <w:bCs/>
          <w:sz w:val="24"/>
          <w:szCs w:val="24"/>
        </w:rPr>
        <w:t xml:space="preserve">Žal pri tem kriteriju ne boste prejeli točk. Javna kulturna infrastruktura (JKI) so nepremičnine, namenjene izvajanju kulturnih dejavnosti, in določitev nepremičnine za JKI in razglasitev za kulturni spomenik ni nujno, da se </w:t>
      </w:r>
      <w:r>
        <w:rPr>
          <w:rFonts w:ascii="Times New Roman" w:hAnsi="Times New Roman" w:cs="Times New Roman"/>
          <w:b/>
          <w:bCs/>
          <w:sz w:val="24"/>
          <w:szCs w:val="24"/>
        </w:rPr>
        <w:t>»</w:t>
      </w:r>
      <w:r w:rsidRPr="00446B90">
        <w:rPr>
          <w:rFonts w:ascii="Times New Roman" w:hAnsi="Times New Roman" w:cs="Times New Roman"/>
          <w:b/>
          <w:bCs/>
          <w:sz w:val="24"/>
          <w:szCs w:val="24"/>
        </w:rPr>
        <w:t>pokrivata</w:t>
      </w:r>
      <w:r>
        <w:rPr>
          <w:rFonts w:ascii="Times New Roman" w:hAnsi="Times New Roman" w:cs="Times New Roman"/>
          <w:b/>
          <w:bCs/>
          <w:sz w:val="24"/>
          <w:szCs w:val="24"/>
        </w:rPr>
        <w:t>«</w:t>
      </w:r>
      <w:r w:rsidRPr="00446B90">
        <w:rPr>
          <w:rFonts w:ascii="Times New Roman" w:hAnsi="Times New Roman" w:cs="Times New Roman"/>
          <w:b/>
          <w:bCs/>
          <w:sz w:val="24"/>
          <w:szCs w:val="24"/>
        </w:rPr>
        <w:t xml:space="preserve">. </w:t>
      </w:r>
    </w:p>
    <w:p w14:paraId="6A03E56F" w14:textId="3ADB3E59" w:rsidR="00446B90" w:rsidRPr="00446B90" w:rsidRDefault="00446B90" w:rsidP="00446B90">
      <w:pPr>
        <w:spacing w:after="0" w:line="240" w:lineRule="auto"/>
        <w:jc w:val="both"/>
        <w:rPr>
          <w:rFonts w:ascii="Times New Roman" w:hAnsi="Times New Roman" w:cs="Times New Roman"/>
          <w:b/>
          <w:bCs/>
          <w:sz w:val="24"/>
          <w:szCs w:val="24"/>
        </w:rPr>
      </w:pPr>
      <w:r w:rsidRPr="00446B90">
        <w:rPr>
          <w:rFonts w:ascii="Times New Roman" w:hAnsi="Times New Roman" w:cs="Times New Roman"/>
          <w:b/>
          <w:bCs/>
          <w:sz w:val="24"/>
          <w:szCs w:val="24"/>
        </w:rPr>
        <w:t>Za prejem točk mora biti spomenik (in ne le dvorana) razglašen za javno kulturno infrastrukturo.</w:t>
      </w:r>
    </w:p>
    <w:p w14:paraId="531F1311" w14:textId="58963FAD" w:rsidR="00446B90" w:rsidRPr="00446B90" w:rsidRDefault="00446B90" w:rsidP="002875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1CCE6641" w14:textId="77777777" w:rsidR="00446B90" w:rsidRDefault="00446B90" w:rsidP="00287583">
      <w:pPr>
        <w:spacing w:after="0" w:line="240" w:lineRule="auto"/>
        <w:jc w:val="both"/>
        <w:rPr>
          <w:rFonts w:ascii="Times New Roman" w:hAnsi="Times New Roman" w:cs="Times New Roman"/>
          <w:b/>
          <w:bCs/>
          <w:color w:val="FF0000"/>
          <w:sz w:val="24"/>
          <w:szCs w:val="24"/>
        </w:rPr>
      </w:pPr>
    </w:p>
    <w:p w14:paraId="609234A5" w14:textId="60C54FBF" w:rsidR="00E24D46" w:rsidRDefault="00E24D46" w:rsidP="00446B9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N</w:t>
      </w:r>
      <w:r w:rsidRPr="00E24D46">
        <w:rPr>
          <w:rFonts w:ascii="Times New Roman" w:hAnsi="Times New Roman" w:cs="Times New Roman"/>
          <w:i/>
          <w:iCs/>
          <w:sz w:val="24"/>
          <w:szCs w:val="24"/>
        </w:rPr>
        <w:t xml:space="preserve">a razpis nameravamo kot GOI dela prijaviti zamenjavo </w:t>
      </w:r>
      <w:proofErr w:type="spellStart"/>
      <w:r w:rsidRPr="00E24D46">
        <w:rPr>
          <w:rFonts w:ascii="Times New Roman" w:hAnsi="Times New Roman" w:cs="Times New Roman"/>
          <w:i/>
          <w:iCs/>
          <w:sz w:val="24"/>
          <w:szCs w:val="24"/>
        </w:rPr>
        <w:t>oz</w:t>
      </w:r>
      <w:proofErr w:type="spellEnd"/>
      <w:r w:rsidRPr="00E24D46">
        <w:rPr>
          <w:rFonts w:ascii="Times New Roman" w:hAnsi="Times New Roman" w:cs="Times New Roman"/>
          <w:i/>
          <w:iCs/>
          <w:sz w:val="24"/>
          <w:szCs w:val="24"/>
        </w:rPr>
        <w:t xml:space="preserve"> popravilo strehe gradu. Ali za IDP zadostuje izris predela strehe, ki bo predmet prijave ali bi bilo potrebno izrisat celoten objekt?</w:t>
      </w:r>
    </w:p>
    <w:p w14:paraId="1C0B573C" w14:textId="77777777" w:rsidR="00E24D46" w:rsidRDefault="00E24D46" w:rsidP="00446B90">
      <w:pPr>
        <w:spacing w:after="0" w:line="240" w:lineRule="auto"/>
        <w:jc w:val="both"/>
        <w:rPr>
          <w:rFonts w:ascii="Times New Roman" w:hAnsi="Times New Roman" w:cs="Times New Roman"/>
          <w:i/>
          <w:iCs/>
          <w:sz w:val="24"/>
          <w:szCs w:val="24"/>
        </w:rPr>
      </w:pPr>
    </w:p>
    <w:p w14:paraId="2375294F" w14:textId="4FB989CC" w:rsidR="00E24D46" w:rsidRPr="00480E69" w:rsidRDefault="00E24D46" w:rsidP="00E24D46">
      <w:pPr>
        <w:spacing w:after="0" w:line="240" w:lineRule="auto"/>
        <w:jc w:val="both"/>
        <w:rPr>
          <w:rFonts w:ascii="Times New Roman" w:hAnsi="Times New Roman" w:cs="Times New Roman"/>
          <w:b/>
          <w:bCs/>
          <w:sz w:val="24"/>
          <w:szCs w:val="24"/>
        </w:rPr>
      </w:pPr>
      <w:r w:rsidRPr="00480E69">
        <w:rPr>
          <w:rFonts w:ascii="Times New Roman" w:hAnsi="Times New Roman" w:cs="Times New Roman"/>
          <w:b/>
          <w:bCs/>
          <w:sz w:val="24"/>
          <w:szCs w:val="24"/>
        </w:rPr>
        <w:t xml:space="preserve">IDP se lahko izdela za del objekta, ki je predmet prijave na javni razpis, za izpolnjevanje Merila 7.1, ki se glasi:  »Iz projekta je razvidna javna dostopnost kulturnega spomenika v več kot 50-odstotnem deležu neto površine celotnega objekta«, pa je potrebno v IDP prikazati  dostopnost in nedostopnost kulturnega spomenika v celoti.  V kolikor iz IDP dokumentacije ne bo razviden % dostopnosti kulturnega spomenika (celote), glede na Navodila in pojasnila za prijavo, bo prijavitelj pri izpolnjevanju Merila 7.1 prejel 0 točk. </w:t>
      </w:r>
    </w:p>
    <w:p w14:paraId="375F984B" w14:textId="3A8B3340" w:rsidR="00E24D46" w:rsidRDefault="00E24D46" w:rsidP="00446B9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w:t>
      </w:r>
    </w:p>
    <w:p w14:paraId="49716F01" w14:textId="77777777" w:rsidR="00E24D46" w:rsidRDefault="00E24D46" w:rsidP="00446B90">
      <w:pPr>
        <w:spacing w:after="0" w:line="240" w:lineRule="auto"/>
        <w:jc w:val="both"/>
        <w:rPr>
          <w:rFonts w:ascii="Times New Roman" w:hAnsi="Times New Roman" w:cs="Times New Roman"/>
          <w:i/>
          <w:iCs/>
          <w:sz w:val="24"/>
          <w:szCs w:val="24"/>
        </w:rPr>
      </w:pPr>
    </w:p>
    <w:p w14:paraId="2DA7B1FF" w14:textId="1BE83C57" w:rsidR="00446B90" w:rsidRPr="00446B90" w:rsidRDefault="00446B90" w:rsidP="00446B90">
      <w:pPr>
        <w:spacing w:after="0" w:line="240" w:lineRule="auto"/>
        <w:jc w:val="both"/>
        <w:rPr>
          <w:rFonts w:ascii="Times New Roman" w:hAnsi="Times New Roman" w:cs="Times New Roman"/>
          <w:i/>
          <w:iCs/>
          <w:sz w:val="24"/>
          <w:szCs w:val="24"/>
        </w:rPr>
      </w:pPr>
      <w:r w:rsidRPr="00446B90">
        <w:rPr>
          <w:rFonts w:ascii="Times New Roman" w:hAnsi="Times New Roman" w:cs="Times New Roman"/>
          <w:i/>
          <w:iCs/>
          <w:sz w:val="24"/>
          <w:szCs w:val="24"/>
        </w:rPr>
        <w:t>Imamo vprašanje v zvezi z Javnim razpisa za izbor operacij "Trajnostne obnove in oživljanja kulturnih spomenikov v lasti občin ter vključevanje kulturnih doživetij v slovenski turizem – kohezijska regija Vzhodna Slovenija" (JR-EKP-KS 2024-28)  z Ponovno na vas naslavljamo spodnja vprašanja, ki niso bila odgovorjena na vaši spletni strani. Prosim vas, da odgovorite, da lahko nadaljujemo s pripravo vloge. Namreč krožiti so začele informacije, da se lahko prijavljajo izključno objekti, kar pa ni posebej definirano v razpisu in razpisa ne razumemo tako.</w:t>
      </w:r>
    </w:p>
    <w:p w14:paraId="15644966" w14:textId="77777777" w:rsidR="00446B90" w:rsidRPr="00446B90" w:rsidRDefault="00446B90" w:rsidP="00446B90">
      <w:pPr>
        <w:spacing w:after="0" w:line="240" w:lineRule="auto"/>
        <w:jc w:val="both"/>
        <w:rPr>
          <w:rFonts w:ascii="Times New Roman" w:hAnsi="Times New Roman" w:cs="Times New Roman"/>
          <w:i/>
          <w:iCs/>
          <w:sz w:val="24"/>
          <w:szCs w:val="24"/>
        </w:rPr>
      </w:pPr>
    </w:p>
    <w:p w14:paraId="17CA0C1A" w14:textId="1C8DCF23" w:rsidR="00446B90" w:rsidRPr="00446B90" w:rsidRDefault="00446B90" w:rsidP="00446B90">
      <w:pPr>
        <w:pStyle w:val="Odstavekseznama"/>
        <w:numPr>
          <w:ilvl w:val="0"/>
          <w:numId w:val="14"/>
        </w:numPr>
        <w:jc w:val="both"/>
        <w:rPr>
          <w:rFonts w:ascii="Times New Roman" w:hAnsi="Times New Roman" w:cs="Times New Roman"/>
          <w:i/>
          <w:iCs/>
          <w:sz w:val="24"/>
          <w:szCs w:val="24"/>
        </w:rPr>
      </w:pPr>
      <w:r w:rsidRPr="00446B90">
        <w:rPr>
          <w:rFonts w:ascii="Times New Roman" w:hAnsi="Times New Roman" w:cs="Times New Roman"/>
          <w:i/>
          <w:iCs/>
          <w:sz w:val="24"/>
          <w:szCs w:val="24"/>
        </w:rPr>
        <w:t xml:space="preserve">Zanima nas, ali mora biti kulturni spomenik izključno nepremičnina? Občina ima v lasti park, ki je zaveden kot kulturni spomenik in bi bil predmet prijave na razpis. Je to upravičeno? </w:t>
      </w:r>
    </w:p>
    <w:p w14:paraId="436085A7" w14:textId="648A8E33" w:rsidR="00446B90" w:rsidRPr="00480E69" w:rsidRDefault="00446B90" w:rsidP="00446B90">
      <w:pPr>
        <w:jc w:val="both"/>
        <w:rPr>
          <w:rFonts w:ascii="Times New Roman" w:hAnsi="Times New Roman" w:cs="Times New Roman"/>
          <w:b/>
          <w:bCs/>
          <w:sz w:val="24"/>
          <w:szCs w:val="24"/>
        </w:rPr>
      </w:pPr>
      <w:r w:rsidRPr="00480E69">
        <w:rPr>
          <w:rFonts w:ascii="Times New Roman" w:hAnsi="Times New Roman" w:cs="Times New Roman"/>
          <w:b/>
          <w:bCs/>
          <w:sz w:val="24"/>
          <w:szCs w:val="24"/>
        </w:rPr>
        <w:lastRenderedPageBreak/>
        <w:t>DA. Predmet razpisa so kulturni spomeniki, ki so bili razglašeni do vključno dneva objave tega razpisa. Torej, investicija se mora nanašati na kulturni spomenik (</w:t>
      </w:r>
      <w:r w:rsidR="003A5EF8" w:rsidRPr="00480E69">
        <w:rPr>
          <w:rFonts w:ascii="Times New Roman" w:hAnsi="Times New Roman" w:cs="Times New Roman"/>
          <w:b/>
          <w:bCs/>
          <w:sz w:val="24"/>
          <w:szCs w:val="24"/>
        </w:rPr>
        <w:t xml:space="preserve">upravičene </w:t>
      </w:r>
      <w:r w:rsidRPr="00480E69">
        <w:rPr>
          <w:rFonts w:ascii="Times New Roman" w:hAnsi="Times New Roman" w:cs="Times New Roman"/>
          <w:b/>
          <w:bCs/>
          <w:sz w:val="24"/>
          <w:szCs w:val="24"/>
        </w:rPr>
        <w:t>vse parcele, ki so navedene v odloku o razglasitvi za kulturni spomenik).</w:t>
      </w:r>
    </w:p>
    <w:p w14:paraId="5576152D" w14:textId="2E173930" w:rsidR="00446B90" w:rsidRPr="00446B90" w:rsidRDefault="00446B90" w:rsidP="00446B90">
      <w:pPr>
        <w:pStyle w:val="Odstavekseznama"/>
        <w:numPr>
          <w:ilvl w:val="0"/>
          <w:numId w:val="14"/>
        </w:numPr>
        <w:jc w:val="both"/>
        <w:rPr>
          <w:rFonts w:ascii="Times New Roman" w:hAnsi="Times New Roman" w:cs="Times New Roman"/>
          <w:i/>
          <w:iCs/>
          <w:sz w:val="24"/>
          <w:szCs w:val="24"/>
        </w:rPr>
      </w:pPr>
      <w:r w:rsidRPr="00446B90">
        <w:rPr>
          <w:rFonts w:ascii="Times New Roman" w:hAnsi="Times New Roman" w:cs="Times New Roman"/>
          <w:i/>
          <w:iCs/>
          <w:sz w:val="24"/>
          <w:szCs w:val="24"/>
        </w:rPr>
        <w:t xml:space="preserve">Ali morajo biti turistični produkti, ki se razvijejo v okviru projekta, nadalje brezplačni za uporabnike po zaključku projekta? </w:t>
      </w:r>
    </w:p>
    <w:p w14:paraId="68F428F7" w14:textId="43984BE6" w:rsidR="00446B90" w:rsidRPr="00480E69" w:rsidRDefault="00446B90" w:rsidP="00446B90">
      <w:pPr>
        <w:jc w:val="both"/>
        <w:rPr>
          <w:rFonts w:ascii="Times New Roman" w:hAnsi="Times New Roman" w:cs="Times New Roman"/>
          <w:b/>
          <w:bCs/>
          <w:sz w:val="24"/>
          <w:szCs w:val="24"/>
        </w:rPr>
      </w:pPr>
      <w:r w:rsidRPr="00480E69">
        <w:rPr>
          <w:rFonts w:ascii="Times New Roman" w:hAnsi="Times New Roman" w:cs="Times New Roman"/>
          <w:b/>
          <w:bCs/>
          <w:sz w:val="24"/>
          <w:szCs w:val="24"/>
        </w:rPr>
        <w:t>NE. Prihodke od prodaje morate upoštevati v analizi stroškov in koristi.</w:t>
      </w:r>
    </w:p>
    <w:p w14:paraId="48BA8653" w14:textId="183CF903" w:rsidR="00446B90" w:rsidRPr="00446B90" w:rsidRDefault="00446B90" w:rsidP="00446B90">
      <w:pPr>
        <w:pStyle w:val="Odstavekseznama"/>
        <w:numPr>
          <w:ilvl w:val="0"/>
          <w:numId w:val="14"/>
        </w:numPr>
        <w:jc w:val="both"/>
        <w:rPr>
          <w:rFonts w:ascii="Times New Roman" w:hAnsi="Times New Roman" w:cs="Times New Roman"/>
          <w:i/>
          <w:iCs/>
          <w:sz w:val="24"/>
          <w:szCs w:val="24"/>
        </w:rPr>
      </w:pPr>
      <w:r w:rsidRPr="00446B90">
        <w:rPr>
          <w:rFonts w:ascii="Times New Roman" w:hAnsi="Times New Roman" w:cs="Times New Roman"/>
          <w:i/>
          <w:iCs/>
          <w:sz w:val="24"/>
          <w:szCs w:val="24"/>
        </w:rPr>
        <w:t xml:space="preserve">Ali mora biti na dan oddaje vloge projekt uvrščen v NRP občine? Ali je dovoljeno, da je poda sklep ter je ob oddaji ZZI projekt uvrščen v NRP? </w:t>
      </w:r>
    </w:p>
    <w:p w14:paraId="79D468A3" w14:textId="2CBA4AF9" w:rsidR="00446B90" w:rsidRPr="00480E69" w:rsidRDefault="00446B90" w:rsidP="00446B90">
      <w:pPr>
        <w:jc w:val="both"/>
        <w:rPr>
          <w:rFonts w:ascii="Times New Roman" w:hAnsi="Times New Roman" w:cs="Times New Roman"/>
          <w:b/>
          <w:bCs/>
          <w:sz w:val="24"/>
          <w:szCs w:val="24"/>
        </w:rPr>
      </w:pPr>
      <w:r w:rsidRPr="00480E69">
        <w:rPr>
          <w:rFonts w:ascii="Times New Roman" w:hAnsi="Times New Roman" w:cs="Times New Roman"/>
          <w:b/>
          <w:bCs/>
          <w:sz w:val="24"/>
          <w:szCs w:val="24"/>
        </w:rPr>
        <w:t>Projekt mora biti uvrščen v veljavni NRP</w:t>
      </w:r>
      <w:r w:rsidR="003A5EF8" w:rsidRPr="00480E69">
        <w:rPr>
          <w:rFonts w:ascii="Times New Roman" w:hAnsi="Times New Roman" w:cs="Times New Roman"/>
          <w:b/>
          <w:bCs/>
          <w:sz w:val="24"/>
          <w:szCs w:val="24"/>
        </w:rPr>
        <w:t xml:space="preserve"> </w:t>
      </w:r>
      <w:r w:rsidRPr="00480E69">
        <w:rPr>
          <w:rFonts w:ascii="Times New Roman" w:hAnsi="Times New Roman" w:cs="Times New Roman"/>
          <w:b/>
          <w:bCs/>
          <w:sz w:val="24"/>
          <w:szCs w:val="24"/>
        </w:rPr>
        <w:t xml:space="preserve">občine. Če naziv projekta in viri financiranja v NRP niso skladni z e-vlogo in z investicijskem dokumentu, mora prijavitelj priložiti izjavo, da bo do prvega zahtevka za izplačilo uskladil NRP.  </w:t>
      </w:r>
    </w:p>
    <w:p w14:paraId="53D489EB" w14:textId="3E645144" w:rsidR="00446B90" w:rsidRPr="003A5EF8" w:rsidRDefault="00446B90" w:rsidP="00287583">
      <w:pPr>
        <w:spacing w:after="0" w:line="240" w:lineRule="auto"/>
        <w:jc w:val="both"/>
        <w:rPr>
          <w:rFonts w:ascii="Times New Roman" w:hAnsi="Times New Roman" w:cs="Times New Roman"/>
          <w:b/>
          <w:bCs/>
          <w:sz w:val="24"/>
          <w:szCs w:val="24"/>
        </w:rPr>
      </w:pPr>
      <w:r w:rsidRPr="003A5EF8">
        <w:rPr>
          <w:rFonts w:ascii="Times New Roman" w:hAnsi="Times New Roman" w:cs="Times New Roman"/>
          <w:b/>
          <w:bCs/>
          <w:sz w:val="24"/>
          <w:szCs w:val="24"/>
        </w:rPr>
        <w:t>_________________________________________________________________________</w:t>
      </w:r>
    </w:p>
    <w:p w14:paraId="49BEA4F0" w14:textId="77777777" w:rsidR="003A5EF8" w:rsidRDefault="003A5EF8" w:rsidP="00287583">
      <w:pPr>
        <w:spacing w:after="0" w:line="240" w:lineRule="auto"/>
        <w:jc w:val="both"/>
        <w:rPr>
          <w:rFonts w:ascii="Times New Roman" w:hAnsi="Times New Roman" w:cs="Times New Roman"/>
          <w:b/>
          <w:bCs/>
          <w:color w:val="FF0000"/>
          <w:sz w:val="24"/>
          <w:szCs w:val="24"/>
        </w:rPr>
      </w:pPr>
    </w:p>
    <w:p w14:paraId="02FC7F77" w14:textId="01DB00E9" w:rsidR="00287583" w:rsidRPr="001008AC" w:rsidRDefault="00287583" w:rsidP="00287583">
      <w:pPr>
        <w:spacing w:after="0" w:line="240" w:lineRule="auto"/>
        <w:jc w:val="both"/>
        <w:rPr>
          <w:rFonts w:ascii="Times New Roman" w:hAnsi="Times New Roman" w:cs="Times New Roman"/>
          <w:b/>
          <w:bCs/>
          <w:color w:val="FF0000"/>
          <w:sz w:val="24"/>
          <w:szCs w:val="24"/>
        </w:rPr>
      </w:pPr>
      <w:r w:rsidRPr="001008AC">
        <w:rPr>
          <w:rFonts w:ascii="Times New Roman" w:hAnsi="Times New Roman" w:cs="Times New Roman"/>
          <w:b/>
          <w:bCs/>
          <w:color w:val="FF0000"/>
          <w:sz w:val="24"/>
          <w:szCs w:val="24"/>
        </w:rPr>
        <w:t>1</w:t>
      </w:r>
      <w:r w:rsidR="00EA7154">
        <w:rPr>
          <w:rFonts w:ascii="Times New Roman" w:hAnsi="Times New Roman" w:cs="Times New Roman"/>
          <w:b/>
          <w:bCs/>
          <w:color w:val="FF0000"/>
          <w:sz w:val="24"/>
          <w:szCs w:val="24"/>
        </w:rPr>
        <w:t>8</w:t>
      </w:r>
      <w:r w:rsidRPr="001008AC">
        <w:rPr>
          <w:rFonts w:ascii="Times New Roman" w:hAnsi="Times New Roman" w:cs="Times New Roman"/>
          <w:b/>
          <w:bCs/>
          <w:color w:val="FF0000"/>
          <w:sz w:val="24"/>
          <w:szCs w:val="24"/>
        </w:rPr>
        <w:t>. 09. 2024</w:t>
      </w:r>
    </w:p>
    <w:p w14:paraId="2B9BC505" w14:textId="41488A08" w:rsidR="00B70F20" w:rsidRDefault="00B70F20" w:rsidP="00FD2EF5">
      <w:pPr>
        <w:spacing w:after="0" w:line="240" w:lineRule="auto"/>
        <w:jc w:val="both"/>
        <w:rPr>
          <w:rFonts w:ascii="Times New Roman" w:hAnsi="Times New Roman" w:cs="Times New Roman"/>
          <w:sz w:val="24"/>
          <w:szCs w:val="24"/>
        </w:rPr>
      </w:pPr>
    </w:p>
    <w:p w14:paraId="42CE9232" w14:textId="4D3036AC" w:rsidR="00EA7154" w:rsidRPr="00EA7154" w:rsidRDefault="00EA7154" w:rsidP="00FD2EF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P</w:t>
      </w:r>
      <w:r w:rsidRPr="00EA7154">
        <w:rPr>
          <w:rFonts w:ascii="Times New Roman" w:hAnsi="Times New Roman" w:cs="Times New Roman"/>
          <w:i/>
          <w:iCs/>
          <w:sz w:val="24"/>
          <w:szCs w:val="24"/>
        </w:rPr>
        <w:t>rosimo za povratno informacijo, ali morata biti elaborat DNSH ter elaborat o pregledu podnebne odpornosti projekta potrjena s strani ZVKDS?</w:t>
      </w:r>
      <w:r w:rsidRPr="00EA7154">
        <w:rPr>
          <w:rFonts w:ascii="Times New Roman" w:hAnsi="Times New Roman" w:cs="Times New Roman"/>
          <w:i/>
          <w:iCs/>
          <w:sz w:val="24"/>
          <w:szCs w:val="24"/>
        </w:rPr>
        <w:br/>
      </w:r>
    </w:p>
    <w:p w14:paraId="1F68C880" w14:textId="0315C75F" w:rsidR="00287583" w:rsidRDefault="00EA7154" w:rsidP="00FD2EF5">
      <w:pPr>
        <w:spacing w:after="0" w:line="240" w:lineRule="auto"/>
        <w:jc w:val="both"/>
        <w:rPr>
          <w:rFonts w:ascii="Times New Roman" w:hAnsi="Times New Roman" w:cs="Times New Roman"/>
          <w:b/>
          <w:bCs/>
          <w:sz w:val="24"/>
          <w:szCs w:val="24"/>
        </w:rPr>
      </w:pPr>
      <w:r w:rsidRPr="00EA7154">
        <w:rPr>
          <w:rFonts w:ascii="Times New Roman" w:hAnsi="Times New Roman" w:cs="Times New Roman"/>
          <w:b/>
          <w:bCs/>
          <w:sz w:val="24"/>
          <w:szCs w:val="24"/>
        </w:rPr>
        <w:t>Ne, potrjevanje s strani ZVKDS ni predvideno.</w:t>
      </w:r>
    </w:p>
    <w:p w14:paraId="699E8EC8" w14:textId="19715BFE" w:rsidR="002E4B05" w:rsidRDefault="002E4B05" w:rsidP="002E4B0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44D14EED" w14:textId="77777777" w:rsidR="002E4B05" w:rsidRDefault="002E4B05" w:rsidP="002E4B05">
      <w:pPr>
        <w:spacing w:after="0" w:line="240" w:lineRule="auto"/>
        <w:jc w:val="both"/>
        <w:rPr>
          <w:rFonts w:ascii="Times New Roman" w:hAnsi="Times New Roman" w:cs="Times New Roman"/>
          <w:b/>
          <w:bCs/>
          <w:sz w:val="24"/>
          <w:szCs w:val="24"/>
        </w:rPr>
      </w:pPr>
    </w:p>
    <w:p w14:paraId="7E69FBA1" w14:textId="325C4057" w:rsidR="002E4B05" w:rsidRPr="002E4B05" w:rsidRDefault="002E4B05" w:rsidP="002E4B05">
      <w:pPr>
        <w:spacing w:after="0" w:line="240" w:lineRule="auto"/>
        <w:jc w:val="both"/>
        <w:rPr>
          <w:rFonts w:ascii="Times New Roman" w:hAnsi="Times New Roman" w:cs="Times New Roman"/>
          <w:i/>
          <w:iCs/>
          <w:sz w:val="24"/>
          <w:szCs w:val="24"/>
        </w:rPr>
      </w:pPr>
      <w:r w:rsidRPr="002E4B05">
        <w:rPr>
          <w:rFonts w:ascii="Times New Roman" w:hAnsi="Times New Roman" w:cs="Times New Roman"/>
          <w:i/>
          <w:iCs/>
          <w:sz w:val="24"/>
          <w:szCs w:val="24"/>
        </w:rPr>
        <w:t>V zvezi s pojasnilom, da se turistično-kulturni produkti lahko izvajajo izven prenovljenega objekta oz. spomenika ter vašim naslednjim odgovorom:</w:t>
      </w:r>
      <w:r>
        <w:rPr>
          <w:rFonts w:ascii="Times New Roman" w:hAnsi="Times New Roman" w:cs="Times New Roman"/>
          <w:i/>
          <w:iCs/>
          <w:sz w:val="24"/>
          <w:szCs w:val="24"/>
        </w:rPr>
        <w:t xml:space="preserve"> »</w:t>
      </w:r>
      <w:r w:rsidRPr="002E4B05">
        <w:rPr>
          <w:rFonts w:ascii="Times New Roman" w:hAnsi="Times New Roman" w:cs="Times New Roman"/>
          <w:i/>
          <w:iCs/>
          <w:sz w:val="24"/>
          <w:szCs w:val="24"/>
        </w:rPr>
        <w:t>DA, stroški za razvoj in implementacijo kulturno-turističnih storitev in produktov so upravičen strošek</w:t>
      </w:r>
      <w:r>
        <w:rPr>
          <w:rFonts w:ascii="Times New Roman" w:hAnsi="Times New Roman" w:cs="Times New Roman"/>
          <w:i/>
          <w:iCs/>
          <w:sz w:val="24"/>
          <w:szCs w:val="24"/>
        </w:rPr>
        <w:t>.«</w:t>
      </w:r>
      <w:r w:rsidRPr="002E4B05">
        <w:rPr>
          <w:rFonts w:ascii="Times New Roman" w:hAnsi="Times New Roman" w:cs="Times New Roman"/>
          <w:i/>
          <w:iCs/>
          <w:sz w:val="24"/>
          <w:szCs w:val="24"/>
        </w:rPr>
        <w:t xml:space="preserve"> nas zanima še naslednje:</w:t>
      </w:r>
    </w:p>
    <w:p w14:paraId="42E74A98" w14:textId="77777777" w:rsidR="002E4B05" w:rsidRDefault="002E4B05" w:rsidP="002E4B05">
      <w:pPr>
        <w:spacing w:after="0" w:line="240" w:lineRule="auto"/>
        <w:jc w:val="both"/>
        <w:rPr>
          <w:rFonts w:ascii="Times New Roman" w:hAnsi="Times New Roman" w:cs="Times New Roman"/>
          <w:i/>
          <w:iCs/>
          <w:sz w:val="24"/>
          <w:szCs w:val="24"/>
        </w:rPr>
      </w:pPr>
      <w:r w:rsidRPr="002E4B05">
        <w:rPr>
          <w:rFonts w:ascii="Times New Roman" w:hAnsi="Times New Roman" w:cs="Times New Roman"/>
          <w:i/>
          <w:iCs/>
          <w:sz w:val="24"/>
          <w:szCs w:val="24"/>
        </w:rPr>
        <w:t xml:space="preserve">- ali med stroške razvoja kulturno-turističnih storitev in produktov spadajo tudi stroški prenove in rekonstrukcije objektov, kjer bi se ti produkti izvajali (npr. ena od znamenitosti (objekt), ki bi jih vključeval produkt "Pesnikova pot", je potrebna obnove)?  </w:t>
      </w:r>
    </w:p>
    <w:p w14:paraId="3323FDA8" w14:textId="77777777" w:rsidR="002E4B05" w:rsidRDefault="002E4B05" w:rsidP="002E4B05">
      <w:pPr>
        <w:spacing w:after="0" w:line="240" w:lineRule="auto"/>
        <w:jc w:val="both"/>
        <w:rPr>
          <w:rFonts w:ascii="Times New Roman" w:hAnsi="Times New Roman" w:cs="Times New Roman"/>
          <w:i/>
          <w:iCs/>
          <w:sz w:val="24"/>
          <w:szCs w:val="24"/>
        </w:rPr>
      </w:pPr>
      <w:r w:rsidRPr="002E4B05">
        <w:rPr>
          <w:rFonts w:ascii="Times New Roman" w:hAnsi="Times New Roman" w:cs="Times New Roman"/>
          <w:i/>
          <w:iCs/>
          <w:sz w:val="24"/>
          <w:szCs w:val="24"/>
        </w:rPr>
        <w:t xml:space="preserve">Kot ste pojasnili, se ureditev sprehajalnih poti, ipd. upošteva med stroške razvoja produktov, ali se potemtakem tudi delo na objektih, kipih in drugih gradnikih fizičnega okolja? </w:t>
      </w:r>
    </w:p>
    <w:p w14:paraId="19012EC8" w14:textId="77777777" w:rsidR="002E4B05" w:rsidRDefault="002E4B05" w:rsidP="002E4B05">
      <w:pPr>
        <w:spacing w:after="0" w:line="240" w:lineRule="auto"/>
        <w:jc w:val="both"/>
        <w:rPr>
          <w:rFonts w:ascii="Times New Roman" w:hAnsi="Times New Roman" w:cs="Times New Roman"/>
          <w:i/>
          <w:iCs/>
          <w:sz w:val="24"/>
          <w:szCs w:val="24"/>
        </w:rPr>
      </w:pPr>
    </w:p>
    <w:p w14:paraId="3E2593D8" w14:textId="06C6F066" w:rsidR="002E4B05" w:rsidRDefault="002E4B05" w:rsidP="002E4B05">
      <w:pPr>
        <w:spacing w:after="0" w:line="240" w:lineRule="auto"/>
        <w:jc w:val="both"/>
        <w:rPr>
          <w:rFonts w:ascii="Times New Roman" w:hAnsi="Times New Roman" w:cs="Times New Roman"/>
          <w:b/>
          <w:bCs/>
          <w:sz w:val="24"/>
          <w:szCs w:val="24"/>
        </w:rPr>
      </w:pPr>
      <w:r w:rsidRPr="002E4B05">
        <w:rPr>
          <w:rFonts w:ascii="Times New Roman" w:hAnsi="Times New Roman" w:cs="Times New Roman"/>
          <w:b/>
          <w:bCs/>
          <w:sz w:val="24"/>
          <w:szCs w:val="24"/>
        </w:rPr>
        <w:t xml:space="preserve">NE, ena vloga pomeni - en spomenik. Investicija se mora nanašati na kulturni spomenik (v poštev pridejo vse parcele, ki so navedene v odloku o razglasitvi za kulturni spomenik). Stroški razvoja kulturno-turističnih produktov niso investicijske narave, temveč gre za mehke vsebine/storitve - razvoj ponudbe za potrebe obiskovalca/turista na tej poti (oblikovanje skupnega produkta ponudnikov na »Pesnikovi poti«, ipd.) in ne za obnavljanje objektov na tej poti. </w:t>
      </w:r>
    </w:p>
    <w:p w14:paraId="23595461" w14:textId="77777777" w:rsidR="002E4B05" w:rsidRPr="002E4B05" w:rsidRDefault="002E4B05" w:rsidP="002E4B05">
      <w:pPr>
        <w:spacing w:after="0" w:line="240" w:lineRule="auto"/>
        <w:jc w:val="both"/>
        <w:rPr>
          <w:rFonts w:ascii="Times New Roman" w:hAnsi="Times New Roman" w:cs="Times New Roman"/>
          <w:b/>
          <w:bCs/>
          <w:sz w:val="24"/>
          <w:szCs w:val="24"/>
        </w:rPr>
      </w:pPr>
    </w:p>
    <w:p w14:paraId="5F0D9ECC" w14:textId="77777777" w:rsidR="002E4B05" w:rsidRDefault="002E4B05" w:rsidP="002E4B05">
      <w:pPr>
        <w:spacing w:after="0" w:line="240" w:lineRule="auto"/>
        <w:jc w:val="both"/>
        <w:rPr>
          <w:rFonts w:ascii="Times New Roman" w:hAnsi="Times New Roman" w:cs="Times New Roman"/>
          <w:i/>
          <w:iCs/>
          <w:sz w:val="24"/>
          <w:szCs w:val="24"/>
        </w:rPr>
      </w:pPr>
      <w:r w:rsidRPr="002E4B05">
        <w:rPr>
          <w:rFonts w:ascii="Times New Roman" w:hAnsi="Times New Roman" w:cs="Times New Roman"/>
          <w:i/>
          <w:iCs/>
          <w:sz w:val="24"/>
          <w:szCs w:val="24"/>
        </w:rPr>
        <w:t xml:space="preserve">- ali je omejeno, kolikšen delež stroškov projekta je lahko namenjen razvoju kulturno-turističnih produktov? </w:t>
      </w:r>
    </w:p>
    <w:p w14:paraId="0035662A" w14:textId="77777777" w:rsidR="002E4B05" w:rsidRDefault="002E4B05" w:rsidP="002E4B05">
      <w:pPr>
        <w:spacing w:after="0" w:line="240" w:lineRule="auto"/>
        <w:jc w:val="both"/>
        <w:rPr>
          <w:rFonts w:ascii="Times New Roman" w:hAnsi="Times New Roman" w:cs="Times New Roman"/>
          <w:i/>
          <w:iCs/>
          <w:sz w:val="24"/>
          <w:szCs w:val="24"/>
        </w:rPr>
      </w:pPr>
    </w:p>
    <w:p w14:paraId="53E6EF7B" w14:textId="3506C057" w:rsidR="002E4B05" w:rsidRPr="00EA0301" w:rsidRDefault="002E4B05" w:rsidP="002E4B05">
      <w:pPr>
        <w:spacing w:after="0" w:line="240" w:lineRule="auto"/>
        <w:jc w:val="both"/>
        <w:rPr>
          <w:rFonts w:ascii="Times New Roman" w:hAnsi="Times New Roman" w:cs="Times New Roman"/>
          <w:b/>
          <w:bCs/>
          <w:sz w:val="24"/>
          <w:szCs w:val="24"/>
        </w:rPr>
      </w:pPr>
      <w:r w:rsidRPr="00EA0301">
        <w:rPr>
          <w:rFonts w:ascii="Times New Roman" w:hAnsi="Times New Roman" w:cs="Times New Roman"/>
          <w:b/>
          <w:bCs/>
          <w:sz w:val="24"/>
          <w:szCs w:val="24"/>
        </w:rPr>
        <w:t>Ne. Odstotkov nismo opredelili, vendar je v razpisu zapisano, da bodo projekti  poleg investicije v obnovo kulturnega spomenika vključevali tudi dejavnosti za spodbujanje in oplemenitenje (kulturnega) turizma ter dejavnosti za spodbujanje dostopnosti do dediščine za vse državljane in obiskovalce, tudi za osebe z različnimi nezmožnostmi. Pričakujemo, da bo glavnina stroškov investicijske narave.</w:t>
      </w:r>
    </w:p>
    <w:p w14:paraId="4DD0F8C3" w14:textId="77777777" w:rsidR="002E4B05" w:rsidRDefault="002E4B05" w:rsidP="00FD2EF5">
      <w:pPr>
        <w:spacing w:after="0" w:line="240" w:lineRule="auto"/>
        <w:jc w:val="both"/>
        <w:rPr>
          <w:rFonts w:ascii="Times New Roman" w:hAnsi="Times New Roman" w:cs="Times New Roman"/>
          <w:b/>
          <w:bCs/>
          <w:sz w:val="24"/>
          <w:szCs w:val="24"/>
        </w:rPr>
      </w:pPr>
    </w:p>
    <w:p w14:paraId="7A9D5CA9" w14:textId="6096BB05" w:rsidR="00ED5BDC" w:rsidRDefault="00ED5BDC" w:rsidP="00FD2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17F7DDE9" w14:textId="77777777" w:rsidR="00ED5BDC" w:rsidRDefault="00ED5BDC" w:rsidP="00ED5BDC">
      <w:pPr>
        <w:rPr>
          <w:rFonts w:ascii="Times New Roman" w:hAnsi="Times New Roman" w:cs="Times New Roman"/>
          <w:i/>
          <w:iCs/>
          <w:sz w:val="24"/>
          <w:szCs w:val="24"/>
        </w:rPr>
      </w:pPr>
    </w:p>
    <w:p w14:paraId="6ED664C9" w14:textId="20DD78A2" w:rsidR="00774F3D" w:rsidRPr="00774F3D" w:rsidRDefault="00774F3D" w:rsidP="00226AF2">
      <w:pPr>
        <w:jc w:val="both"/>
        <w:rPr>
          <w:rFonts w:ascii="Times New Roman" w:hAnsi="Times New Roman" w:cs="Times New Roman"/>
          <w:i/>
          <w:iCs/>
          <w:sz w:val="24"/>
          <w:szCs w:val="24"/>
        </w:rPr>
      </w:pPr>
      <w:r>
        <w:rPr>
          <w:rFonts w:ascii="Times New Roman" w:hAnsi="Times New Roman" w:cs="Times New Roman"/>
          <w:i/>
          <w:iCs/>
          <w:sz w:val="24"/>
          <w:szCs w:val="24"/>
        </w:rPr>
        <w:t>I</w:t>
      </w:r>
      <w:r w:rsidRPr="00774F3D">
        <w:rPr>
          <w:rFonts w:ascii="Times New Roman" w:hAnsi="Times New Roman" w:cs="Times New Roman"/>
          <w:i/>
          <w:iCs/>
          <w:sz w:val="24"/>
          <w:szCs w:val="24"/>
        </w:rPr>
        <w:t xml:space="preserve">mamo vprašanje v povezavi z merili za izbor, in sicer: </w:t>
      </w:r>
    </w:p>
    <w:p w14:paraId="4CB4EB76" w14:textId="77777777" w:rsidR="00774F3D" w:rsidRDefault="00774F3D" w:rsidP="00226AF2">
      <w:pPr>
        <w:jc w:val="both"/>
        <w:rPr>
          <w:rFonts w:ascii="Times New Roman" w:hAnsi="Times New Roman" w:cs="Times New Roman"/>
          <w:i/>
          <w:iCs/>
          <w:sz w:val="24"/>
          <w:szCs w:val="24"/>
        </w:rPr>
      </w:pPr>
      <w:r w:rsidRPr="00774F3D">
        <w:rPr>
          <w:rFonts w:ascii="Times New Roman" w:hAnsi="Times New Roman" w:cs="Times New Roman"/>
          <w:i/>
          <w:iCs/>
          <w:sz w:val="24"/>
          <w:szCs w:val="24"/>
        </w:rPr>
        <w:t xml:space="preserve">6.2. - kaj se smatra kot lokalna turistična organizacija </w:t>
      </w:r>
      <w:proofErr w:type="spellStart"/>
      <w:r w:rsidRPr="00774F3D">
        <w:rPr>
          <w:rFonts w:ascii="Times New Roman" w:hAnsi="Times New Roman" w:cs="Times New Roman"/>
          <w:i/>
          <w:iCs/>
          <w:sz w:val="24"/>
          <w:szCs w:val="24"/>
        </w:rPr>
        <w:t>oz</w:t>
      </w:r>
      <w:proofErr w:type="spellEnd"/>
      <w:r w:rsidRPr="00774F3D">
        <w:rPr>
          <w:rFonts w:ascii="Times New Roman" w:hAnsi="Times New Roman" w:cs="Times New Roman"/>
          <w:i/>
          <w:iCs/>
          <w:sz w:val="24"/>
          <w:szCs w:val="24"/>
        </w:rPr>
        <w:t xml:space="preserve"> lokalne kulturne institucije? Turistično informacijski center, Medobčinska turistična zveza, kaj tretjega? Ali Zavod za kulturo, ki se nahaja v </w:t>
      </w:r>
      <w:proofErr w:type="spellStart"/>
      <w:r w:rsidRPr="00774F3D">
        <w:rPr>
          <w:rFonts w:ascii="Times New Roman" w:hAnsi="Times New Roman" w:cs="Times New Roman"/>
          <w:i/>
          <w:iCs/>
          <w:sz w:val="24"/>
          <w:szCs w:val="24"/>
        </w:rPr>
        <w:t>objeku</w:t>
      </w:r>
      <w:proofErr w:type="spellEnd"/>
      <w:r w:rsidRPr="00774F3D">
        <w:rPr>
          <w:rFonts w:ascii="Times New Roman" w:hAnsi="Times New Roman" w:cs="Times New Roman"/>
          <w:i/>
          <w:iCs/>
          <w:sz w:val="24"/>
          <w:szCs w:val="24"/>
        </w:rPr>
        <w:t xml:space="preserve">, ki bi ga želeli prijaviti, šteje pod kulturno institucijo? </w:t>
      </w:r>
    </w:p>
    <w:p w14:paraId="48433D52" w14:textId="6C5A6897" w:rsidR="00774F3D" w:rsidRPr="00774F3D" w:rsidRDefault="00774F3D" w:rsidP="00226AF2">
      <w:pPr>
        <w:jc w:val="both"/>
        <w:rPr>
          <w:rFonts w:ascii="Times New Roman" w:hAnsi="Times New Roman" w:cs="Times New Roman"/>
          <w:b/>
          <w:bCs/>
          <w:sz w:val="24"/>
          <w:szCs w:val="24"/>
        </w:rPr>
      </w:pPr>
      <w:r w:rsidRPr="00774F3D">
        <w:rPr>
          <w:rFonts w:ascii="Times New Roman" w:hAnsi="Times New Roman" w:cs="Times New Roman"/>
          <w:b/>
          <w:bCs/>
          <w:sz w:val="24"/>
          <w:szCs w:val="24"/>
        </w:rPr>
        <w:t>Vse od naštetega</w:t>
      </w:r>
      <w:r w:rsidR="00480E69">
        <w:rPr>
          <w:rFonts w:ascii="Times New Roman" w:hAnsi="Times New Roman" w:cs="Times New Roman"/>
          <w:b/>
          <w:bCs/>
          <w:sz w:val="24"/>
          <w:szCs w:val="24"/>
        </w:rPr>
        <w:t xml:space="preserve"> </w:t>
      </w:r>
      <w:r w:rsidR="00480E69" w:rsidRPr="00480E69">
        <w:rPr>
          <w:rFonts w:ascii="Times New Roman" w:hAnsi="Times New Roman" w:cs="Times New Roman"/>
          <w:b/>
          <w:bCs/>
          <w:sz w:val="24"/>
          <w:szCs w:val="24"/>
        </w:rPr>
        <w:t>na območju statistične regije prijavitelja.</w:t>
      </w:r>
    </w:p>
    <w:p w14:paraId="104FC50E" w14:textId="77777777" w:rsidR="00774F3D" w:rsidRPr="00774F3D" w:rsidRDefault="00774F3D" w:rsidP="00226AF2">
      <w:pPr>
        <w:jc w:val="both"/>
        <w:rPr>
          <w:rFonts w:ascii="Times New Roman" w:hAnsi="Times New Roman" w:cs="Times New Roman"/>
          <w:i/>
          <w:iCs/>
          <w:sz w:val="24"/>
          <w:szCs w:val="24"/>
        </w:rPr>
      </w:pPr>
      <w:r w:rsidRPr="00774F3D">
        <w:rPr>
          <w:rFonts w:ascii="Times New Roman" w:hAnsi="Times New Roman" w:cs="Times New Roman"/>
          <w:i/>
          <w:iCs/>
          <w:sz w:val="24"/>
          <w:szCs w:val="24"/>
        </w:rPr>
        <w:t xml:space="preserve">6.3. - kaj se smatra za gospodarsko sodelovanje? Da bodo v izvedbo projekta vključena lokalna podjetja (v smislu digitalizacije, izvedba PR) ali kaj drugega? </w:t>
      </w:r>
    </w:p>
    <w:p w14:paraId="5F475DA3" w14:textId="77777777" w:rsidR="00774F3D" w:rsidRPr="00774F3D" w:rsidRDefault="00774F3D" w:rsidP="00226AF2">
      <w:pPr>
        <w:jc w:val="both"/>
        <w:rPr>
          <w:rFonts w:ascii="Times New Roman" w:hAnsi="Times New Roman" w:cs="Times New Roman"/>
          <w:b/>
          <w:bCs/>
          <w:sz w:val="24"/>
          <w:szCs w:val="24"/>
        </w:rPr>
      </w:pPr>
      <w:r w:rsidRPr="00774F3D">
        <w:rPr>
          <w:rFonts w:ascii="Times New Roman" w:hAnsi="Times New Roman" w:cs="Times New Roman"/>
          <w:b/>
          <w:bCs/>
          <w:sz w:val="24"/>
          <w:szCs w:val="24"/>
        </w:rPr>
        <w:t>Z gospodarskim sodelovanjem je mišljeno, da gospodarske družbe (podjetja, s.p., kmetijska gospodarstva..) izkažejo interes za sodelovanje pri projektu in se vključijo v (kulturno) turistično ponudbo (produkt), povezano s  kulturnim spomenikom (npr. sodelovanje občine s ponudniki domačih in umetnostnih obrti; gostinci, vinarji, organiziranje poslovnih dogodkov v kulturnem spomeniku itd.). Oblika in vsebina izjav (in drugih listin) o gospodarskem sodelovanju ni predpisana - lahko je pogodbeno razmerje, pismo o nameri sodelovanja, izjava in drugo ustrezno dokazilo, jasno pa mora biti zapisano, na kakšen način podjetje sodeluje oz. se vključuje.</w:t>
      </w:r>
    </w:p>
    <w:p w14:paraId="2050C187" w14:textId="77777777" w:rsidR="00774F3D" w:rsidRDefault="00774F3D" w:rsidP="00226AF2">
      <w:pPr>
        <w:jc w:val="both"/>
        <w:rPr>
          <w:rFonts w:ascii="Times New Roman" w:hAnsi="Times New Roman" w:cs="Times New Roman"/>
          <w:i/>
          <w:iCs/>
          <w:sz w:val="24"/>
          <w:szCs w:val="24"/>
        </w:rPr>
      </w:pPr>
      <w:r w:rsidRPr="00774F3D">
        <w:rPr>
          <w:rFonts w:ascii="Times New Roman" w:hAnsi="Times New Roman" w:cs="Times New Roman"/>
          <w:i/>
          <w:iCs/>
          <w:sz w:val="24"/>
          <w:szCs w:val="24"/>
        </w:rPr>
        <w:t xml:space="preserve">Kadrovska zmogljivost prijavitelja - ali se tukaj navedejo samo osebe, ki so zaposlene pri prijavitelju (občini), ali se lahko navedejo tudi osebe, ki niso zaposlene pri prijavitelju (občini), bodo pa aktivno sodelovale pri pripravi projekta kot tudi njegovi izvedbi? </w:t>
      </w:r>
    </w:p>
    <w:p w14:paraId="61A6BCD3" w14:textId="53B9F74A" w:rsidR="00774F3D" w:rsidRPr="00774F3D" w:rsidRDefault="00774F3D" w:rsidP="00226AF2">
      <w:pPr>
        <w:jc w:val="both"/>
        <w:rPr>
          <w:rFonts w:ascii="Times New Roman" w:hAnsi="Times New Roman" w:cs="Times New Roman"/>
          <w:b/>
          <w:bCs/>
          <w:sz w:val="24"/>
          <w:szCs w:val="24"/>
        </w:rPr>
      </w:pPr>
      <w:r w:rsidRPr="00774F3D">
        <w:rPr>
          <w:rFonts w:ascii="Times New Roman" w:hAnsi="Times New Roman" w:cs="Times New Roman"/>
          <w:b/>
          <w:bCs/>
          <w:sz w:val="24"/>
          <w:szCs w:val="24"/>
        </w:rPr>
        <w:t>Da, lahko.</w:t>
      </w:r>
    </w:p>
    <w:p w14:paraId="5FDC2D33" w14:textId="0BED7F65" w:rsidR="00774F3D" w:rsidRDefault="00774F3D" w:rsidP="000E11D3">
      <w:pPr>
        <w:spacing w:after="0" w:line="260" w:lineRule="atLeast"/>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A04544F" w14:textId="77777777" w:rsidR="00774F3D" w:rsidRDefault="00774F3D" w:rsidP="000E11D3">
      <w:pPr>
        <w:spacing w:after="0" w:line="260" w:lineRule="atLeast"/>
        <w:rPr>
          <w:rFonts w:ascii="Times New Roman" w:hAnsi="Times New Roman" w:cs="Times New Roman"/>
          <w:i/>
          <w:iCs/>
          <w:sz w:val="24"/>
          <w:szCs w:val="24"/>
        </w:rPr>
      </w:pPr>
    </w:p>
    <w:p w14:paraId="26F54DA8" w14:textId="551D243E" w:rsidR="00ED5BDC" w:rsidRPr="00ED5BDC" w:rsidRDefault="00ED5BDC" w:rsidP="00226AF2">
      <w:pPr>
        <w:spacing w:after="0" w:line="260" w:lineRule="atLeast"/>
        <w:jc w:val="both"/>
        <w:rPr>
          <w:rFonts w:ascii="Times New Roman" w:hAnsi="Times New Roman" w:cs="Times New Roman"/>
          <w:i/>
          <w:iCs/>
          <w:sz w:val="24"/>
          <w:szCs w:val="24"/>
        </w:rPr>
      </w:pPr>
      <w:r w:rsidRPr="00ED5BDC">
        <w:rPr>
          <w:rFonts w:ascii="Times New Roman" w:hAnsi="Times New Roman" w:cs="Times New Roman"/>
          <w:i/>
          <w:iCs/>
          <w:sz w:val="24"/>
          <w:szCs w:val="24"/>
        </w:rPr>
        <w:t xml:space="preserve">Prosimo za navodila, kako se lahko »občina« prijavi v aplikacijo </w:t>
      </w:r>
      <w:proofErr w:type="spellStart"/>
      <w:r w:rsidRPr="00ED5BDC">
        <w:rPr>
          <w:rFonts w:ascii="Times New Roman" w:hAnsi="Times New Roman" w:cs="Times New Roman"/>
          <w:i/>
          <w:iCs/>
          <w:sz w:val="24"/>
          <w:szCs w:val="24"/>
        </w:rPr>
        <w:t>eJR</w:t>
      </w:r>
      <w:proofErr w:type="spellEnd"/>
      <w:r w:rsidRPr="00ED5BDC">
        <w:rPr>
          <w:rFonts w:ascii="Times New Roman" w:hAnsi="Times New Roman" w:cs="Times New Roman"/>
          <w:i/>
          <w:iCs/>
          <w:sz w:val="24"/>
          <w:szCs w:val="24"/>
        </w:rPr>
        <w:t xml:space="preserve"> in nato dodeli možnost dostopa, na primer zunanjemu izvajalcu. To pomeni, da bo zunanji izvajalec izpolnil podatke v vlogi, občina pa bo kasneje te podatke pregledala in potrdila s podpisom vloge ob oddaji.</w:t>
      </w:r>
    </w:p>
    <w:p w14:paraId="3B9AB621" w14:textId="77777777" w:rsidR="00ED5BDC" w:rsidRPr="00ED5BDC" w:rsidRDefault="00ED5BDC" w:rsidP="00226AF2">
      <w:pPr>
        <w:spacing w:after="0" w:line="260" w:lineRule="atLeast"/>
        <w:jc w:val="both"/>
        <w:rPr>
          <w:rFonts w:ascii="Times New Roman" w:hAnsi="Times New Roman" w:cs="Times New Roman"/>
          <w:i/>
          <w:iCs/>
          <w:sz w:val="24"/>
          <w:szCs w:val="24"/>
        </w:rPr>
      </w:pPr>
      <w:r w:rsidRPr="00ED5BDC">
        <w:rPr>
          <w:rFonts w:ascii="Times New Roman" w:hAnsi="Times New Roman" w:cs="Times New Roman"/>
          <w:i/>
          <w:iCs/>
          <w:sz w:val="24"/>
          <w:szCs w:val="24"/>
        </w:rPr>
        <w:t xml:space="preserve">V razpoložljivih navodilih za uporabo aplikacije </w:t>
      </w:r>
      <w:proofErr w:type="spellStart"/>
      <w:r w:rsidRPr="00ED5BDC">
        <w:rPr>
          <w:rFonts w:ascii="Times New Roman" w:hAnsi="Times New Roman" w:cs="Times New Roman"/>
          <w:i/>
          <w:iCs/>
          <w:sz w:val="24"/>
          <w:szCs w:val="24"/>
        </w:rPr>
        <w:t>eJR</w:t>
      </w:r>
      <w:proofErr w:type="spellEnd"/>
      <w:r w:rsidRPr="00ED5BDC">
        <w:rPr>
          <w:rFonts w:ascii="Times New Roman" w:hAnsi="Times New Roman" w:cs="Times New Roman"/>
          <w:i/>
          <w:iCs/>
          <w:sz w:val="24"/>
          <w:szCs w:val="24"/>
        </w:rPr>
        <w:t xml:space="preserve"> ta postopek žal ni opisan.</w:t>
      </w:r>
    </w:p>
    <w:p w14:paraId="3096179A" w14:textId="77777777" w:rsidR="000E11D3" w:rsidRDefault="000E11D3" w:rsidP="00226AF2">
      <w:pPr>
        <w:spacing w:after="0" w:line="240" w:lineRule="auto"/>
        <w:jc w:val="both"/>
        <w:rPr>
          <w:rFonts w:ascii="Times New Roman" w:hAnsi="Times New Roman" w:cs="Times New Roman"/>
          <w:b/>
          <w:bCs/>
          <w:sz w:val="24"/>
          <w:szCs w:val="24"/>
        </w:rPr>
      </w:pPr>
    </w:p>
    <w:p w14:paraId="3D31B578" w14:textId="2BC1458E" w:rsidR="00ED5BDC" w:rsidRPr="00EA7154" w:rsidRDefault="00ED5BDC" w:rsidP="00226AF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Pr="00ED5BDC">
        <w:rPr>
          <w:rFonts w:ascii="Times New Roman" w:hAnsi="Times New Roman" w:cs="Times New Roman"/>
          <w:b/>
          <w:bCs/>
          <w:sz w:val="24"/>
          <w:szCs w:val="24"/>
        </w:rPr>
        <w:t>ožnost dostopa drugega na odprto vlogo občine, tako kot želite, ni mogoče. Lahko pa zunanjega izvajalca pooblastite za prijavo, podpis in oddajo vloge.</w:t>
      </w:r>
    </w:p>
    <w:p w14:paraId="6FCEF9D5" w14:textId="77777777" w:rsidR="00287583" w:rsidRPr="002E4B05" w:rsidRDefault="00287583" w:rsidP="00226AF2">
      <w:pPr>
        <w:spacing w:after="0" w:line="240" w:lineRule="auto"/>
        <w:jc w:val="both"/>
        <w:rPr>
          <w:rFonts w:ascii="Times New Roman" w:hAnsi="Times New Roman" w:cs="Times New Roman"/>
          <w:i/>
          <w:iCs/>
          <w:sz w:val="24"/>
          <w:szCs w:val="24"/>
        </w:rPr>
      </w:pPr>
    </w:p>
    <w:p w14:paraId="07F56449" w14:textId="4A99F00D" w:rsidR="000E11D3" w:rsidRPr="002E4B05" w:rsidRDefault="000E11D3" w:rsidP="00226AF2">
      <w:pPr>
        <w:spacing w:after="0" w:line="240" w:lineRule="auto"/>
        <w:jc w:val="both"/>
        <w:rPr>
          <w:rFonts w:ascii="Times New Roman" w:hAnsi="Times New Roman" w:cs="Times New Roman"/>
          <w:i/>
          <w:iCs/>
          <w:sz w:val="24"/>
          <w:szCs w:val="24"/>
        </w:rPr>
      </w:pPr>
      <w:r w:rsidRPr="002E4B05">
        <w:rPr>
          <w:rFonts w:ascii="Times New Roman" w:hAnsi="Times New Roman" w:cs="Times New Roman"/>
          <w:i/>
          <w:iCs/>
          <w:sz w:val="24"/>
          <w:szCs w:val="24"/>
        </w:rPr>
        <w:t xml:space="preserve">Ali obstaja kakšen tipski obrazec za pooblastitev za uporabo aplikacije </w:t>
      </w:r>
      <w:proofErr w:type="spellStart"/>
      <w:r w:rsidRPr="002E4B05">
        <w:rPr>
          <w:rFonts w:ascii="Times New Roman" w:hAnsi="Times New Roman" w:cs="Times New Roman"/>
          <w:i/>
          <w:iCs/>
          <w:sz w:val="24"/>
          <w:szCs w:val="24"/>
        </w:rPr>
        <w:t>eJR</w:t>
      </w:r>
      <w:proofErr w:type="spellEnd"/>
      <w:r w:rsidRPr="002E4B05">
        <w:rPr>
          <w:rFonts w:ascii="Times New Roman" w:hAnsi="Times New Roman" w:cs="Times New Roman"/>
          <w:i/>
          <w:iCs/>
          <w:sz w:val="24"/>
          <w:szCs w:val="24"/>
        </w:rPr>
        <w:t>, ali zadostuje, da ga oblikujemo sami?</w:t>
      </w:r>
    </w:p>
    <w:p w14:paraId="755B548E" w14:textId="77777777" w:rsidR="000E11D3" w:rsidRDefault="000E11D3" w:rsidP="00226AF2">
      <w:pPr>
        <w:spacing w:after="0" w:line="240" w:lineRule="auto"/>
        <w:jc w:val="both"/>
        <w:rPr>
          <w:rFonts w:ascii="Times New Roman" w:hAnsi="Times New Roman" w:cs="Times New Roman"/>
          <w:b/>
          <w:bCs/>
          <w:sz w:val="24"/>
          <w:szCs w:val="24"/>
        </w:rPr>
      </w:pPr>
    </w:p>
    <w:p w14:paraId="7A445146" w14:textId="6E98C21A" w:rsidR="000E11D3" w:rsidRPr="000E11D3" w:rsidRDefault="000E11D3" w:rsidP="00226AF2">
      <w:pPr>
        <w:spacing w:after="0" w:line="240" w:lineRule="auto"/>
        <w:jc w:val="both"/>
        <w:rPr>
          <w:rFonts w:ascii="Times New Roman" w:hAnsi="Times New Roman" w:cs="Times New Roman"/>
          <w:b/>
          <w:bCs/>
          <w:sz w:val="24"/>
          <w:szCs w:val="24"/>
        </w:rPr>
      </w:pPr>
      <w:r w:rsidRPr="000E11D3">
        <w:rPr>
          <w:rFonts w:ascii="Times New Roman" w:hAnsi="Times New Roman" w:cs="Times New Roman"/>
          <w:b/>
          <w:bCs/>
          <w:sz w:val="24"/>
          <w:szCs w:val="24"/>
        </w:rPr>
        <w:t>Ne, tipskega obrazca nismo pripravili. Lahko ga oblikujete sami.</w:t>
      </w:r>
    </w:p>
    <w:p w14:paraId="4B56357F" w14:textId="77777777" w:rsidR="000E11D3" w:rsidRDefault="000E11D3" w:rsidP="00FD2EF5">
      <w:pPr>
        <w:spacing w:after="0" w:line="240" w:lineRule="auto"/>
        <w:jc w:val="both"/>
        <w:rPr>
          <w:rFonts w:ascii="Times New Roman" w:hAnsi="Times New Roman" w:cs="Times New Roman"/>
          <w:sz w:val="24"/>
          <w:szCs w:val="24"/>
        </w:rPr>
      </w:pPr>
    </w:p>
    <w:p w14:paraId="29BEBF1B" w14:textId="446A9B18" w:rsidR="00287583" w:rsidRPr="00287583" w:rsidRDefault="00287583" w:rsidP="00A6620D">
      <w:pPr>
        <w:spacing w:after="0" w:line="240" w:lineRule="auto"/>
        <w:jc w:val="both"/>
        <w:rPr>
          <w:rFonts w:ascii="Times New Roman" w:hAnsi="Times New Roman" w:cs="Times New Roman"/>
          <w:b/>
          <w:bCs/>
          <w:sz w:val="24"/>
          <w:szCs w:val="24"/>
        </w:rPr>
      </w:pPr>
      <w:r w:rsidRPr="00287583">
        <w:rPr>
          <w:rFonts w:ascii="Times New Roman" w:hAnsi="Times New Roman" w:cs="Times New Roman"/>
          <w:b/>
          <w:bCs/>
          <w:sz w:val="24"/>
          <w:szCs w:val="24"/>
        </w:rPr>
        <w:t>___________________________________________________________________________</w:t>
      </w:r>
    </w:p>
    <w:p w14:paraId="07AFE34D" w14:textId="77777777" w:rsidR="00287583" w:rsidRDefault="00287583" w:rsidP="00A6620D">
      <w:pPr>
        <w:spacing w:after="0" w:line="240" w:lineRule="auto"/>
        <w:jc w:val="both"/>
        <w:rPr>
          <w:rFonts w:ascii="Times New Roman" w:hAnsi="Times New Roman" w:cs="Times New Roman"/>
          <w:b/>
          <w:bCs/>
          <w:color w:val="FF0000"/>
          <w:sz w:val="24"/>
          <w:szCs w:val="24"/>
        </w:rPr>
      </w:pPr>
    </w:p>
    <w:p w14:paraId="5E59F855" w14:textId="15B624D6" w:rsidR="00A6620D" w:rsidRPr="001008AC" w:rsidRDefault="00A6620D" w:rsidP="00A6620D">
      <w:pPr>
        <w:spacing w:after="0" w:line="240" w:lineRule="auto"/>
        <w:jc w:val="both"/>
        <w:rPr>
          <w:rFonts w:ascii="Times New Roman" w:hAnsi="Times New Roman" w:cs="Times New Roman"/>
          <w:b/>
          <w:bCs/>
          <w:color w:val="FF0000"/>
          <w:sz w:val="24"/>
          <w:szCs w:val="24"/>
        </w:rPr>
      </w:pPr>
      <w:r w:rsidRPr="001008AC">
        <w:rPr>
          <w:rFonts w:ascii="Times New Roman" w:hAnsi="Times New Roman" w:cs="Times New Roman"/>
          <w:b/>
          <w:bCs/>
          <w:color w:val="FF0000"/>
          <w:sz w:val="24"/>
          <w:szCs w:val="24"/>
        </w:rPr>
        <w:t>1</w:t>
      </w:r>
      <w:r>
        <w:rPr>
          <w:rFonts w:ascii="Times New Roman" w:hAnsi="Times New Roman" w:cs="Times New Roman"/>
          <w:b/>
          <w:bCs/>
          <w:color w:val="FF0000"/>
          <w:sz w:val="24"/>
          <w:szCs w:val="24"/>
        </w:rPr>
        <w:t>6</w:t>
      </w:r>
      <w:r w:rsidRPr="001008AC">
        <w:rPr>
          <w:rFonts w:ascii="Times New Roman" w:hAnsi="Times New Roman" w:cs="Times New Roman"/>
          <w:b/>
          <w:bCs/>
          <w:color w:val="FF0000"/>
          <w:sz w:val="24"/>
          <w:szCs w:val="24"/>
        </w:rPr>
        <w:t>. 09. 2024</w:t>
      </w:r>
    </w:p>
    <w:p w14:paraId="27BA1830" w14:textId="77777777" w:rsidR="00B70F20" w:rsidRDefault="00B70F20" w:rsidP="00FD2EF5">
      <w:pPr>
        <w:spacing w:after="0" w:line="240" w:lineRule="auto"/>
        <w:jc w:val="both"/>
        <w:rPr>
          <w:rFonts w:ascii="Times New Roman" w:hAnsi="Times New Roman" w:cs="Times New Roman"/>
          <w:sz w:val="24"/>
          <w:szCs w:val="24"/>
        </w:rPr>
      </w:pPr>
    </w:p>
    <w:p w14:paraId="1DA4DBC3" w14:textId="13A8EA41" w:rsidR="00287583" w:rsidRDefault="00287583" w:rsidP="00226AF2">
      <w:pPr>
        <w:jc w:val="both"/>
        <w:rPr>
          <w:rFonts w:ascii="Times New Roman" w:hAnsi="Times New Roman" w:cs="Times New Roman"/>
          <w:i/>
          <w:iCs/>
          <w:sz w:val="24"/>
          <w:szCs w:val="24"/>
        </w:rPr>
      </w:pPr>
      <w:r w:rsidRPr="00287583">
        <w:rPr>
          <w:rFonts w:ascii="Times New Roman" w:hAnsi="Times New Roman" w:cs="Times New Roman"/>
          <w:i/>
          <w:iCs/>
          <w:sz w:val="24"/>
          <w:szCs w:val="24"/>
        </w:rPr>
        <w:t xml:space="preserve">Občina želi na Javni razpis za izbor operacij "Trajnostne obnove in oživljanja kulturnih spomenikov v lasti občin ter vključevanje kulturnih doživetij v slovenski turizem – kohezijska regija Vzhodna Slovenija" (JR-EKP-KS 2024-28) prijaviti obnovo </w:t>
      </w:r>
      <w:r>
        <w:rPr>
          <w:rFonts w:ascii="Times New Roman" w:hAnsi="Times New Roman" w:cs="Times New Roman"/>
          <w:i/>
          <w:iCs/>
          <w:sz w:val="24"/>
          <w:szCs w:val="24"/>
        </w:rPr>
        <w:t>g</w:t>
      </w:r>
      <w:r w:rsidRPr="00287583">
        <w:rPr>
          <w:rFonts w:ascii="Times New Roman" w:hAnsi="Times New Roman" w:cs="Times New Roman"/>
          <w:i/>
          <w:iCs/>
          <w:sz w:val="24"/>
          <w:szCs w:val="24"/>
        </w:rPr>
        <w:t xml:space="preserve">lavnega trga. V skladu z Odlokom o razglasitvi kulturnih spomenikov lokalnega pomena v občini je Glavni trg del širšega naselbinskega spomenika lokalnega pomena, Ime enote: </w:t>
      </w:r>
      <w:r>
        <w:rPr>
          <w:rFonts w:ascii="Times New Roman" w:hAnsi="Times New Roman" w:cs="Times New Roman"/>
          <w:i/>
          <w:iCs/>
          <w:sz w:val="24"/>
          <w:szCs w:val="24"/>
        </w:rPr>
        <w:t>X</w:t>
      </w:r>
      <w:r w:rsidRPr="00287583">
        <w:rPr>
          <w:rFonts w:ascii="Times New Roman" w:hAnsi="Times New Roman" w:cs="Times New Roman"/>
          <w:i/>
          <w:iCs/>
          <w:sz w:val="24"/>
          <w:szCs w:val="24"/>
        </w:rPr>
        <w:t xml:space="preserve"> - Mestno jedro; Vrsta </w:t>
      </w:r>
      <w:r w:rsidRPr="00287583">
        <w:rPr>
          <w:rFonts w:ascii="Times New Roman" w:hAnsi="Times New Roman" w:cs="Times New Roman"/>
          <w:i/>
          <w:iCs/>
          <w:sz w:val="24"/>
          <w:szCs w:val="24"/>
        </w:rPr>
        <w:lastRenderedPageBreak/>
        <w:t xml:space="preserve">spomenika: naselbinski. Zemljišča </w:t>
      </w:r>
      <w:r>
        <w:rPr>
          <w:rFonts w:ascii="Times New Roman" w:hAnsi="Times New Roman" w:cs="Times New Roman"/>
          <w:i/>
          <w:iCs/>
          <w:sz w:val="24"/>
          <w:szCs w:val="24"/>
        </w:rPr>
        <w:t>g</w:t>
      </w:r>
      <w:r w:rsidRPr="00287583">
        <w:rPr>
          <w:rFonts w:ascii="Times New Roman" w:hAnsi="Times New Roman" w:cs="Times New Roman"/>
          <w:i/>
          <w:iCs/>
          <w:sz w:val="24"/>
          <w:szCs w:val="24"/>
        </w:rPr>
        <w:t>lavnega trga so v lasti občine. Naše vprašanje je, ali je trg kot del naselbinskega spomenika upravičen do prijave na javni razpis?</w:t>
      </w:r>
    </w:p>
    <w:p w14:paraId="178295AC" w14:textId="6F9E2294" w:rsidR="00287583" w:rsidRPr="00287583" w:rsidRDefault="00287583" w:rsidP="00226AF2">
      <w:pPr>
        <w:jc w:val="both"/>
        <w:rPr>
          <w:rFonts w:ascii="Times New Roman" w:hAnsi="Times New Roman" w:cs="Times New Roman"/>
          <w:b/>
          <w:bCs/>
          <w:sz w:val="24"/>
          <w:szCs w:val="24"/>
        </w:rPr>
      </w:pPr>
      <w:r w:rsidRPr="00287583">
        <w:rPr>
          <w:rFonts w:ascii="Times New Roman" w:hAnsi="Times New Roman" w:cs="Times New Roman"/>
          <w:b/>
          <w:bCs/>
          <w:sz w:val="24"/>
          <w:szCs w:val="24"/>
        </w:rPr>
        <w:t>Žal ne. Predmet razpisa niso objekti in grajene površine znotraj naselbinskih spomenikov, ki sami niso razglašeni za kulturni spomenik.</w:t>
      </w:r>
    </w:p>
    <w:p w14:paraId="354C8980" w14:textId="41EF216F" w:rsidR="00E130DA" w:rsidRDefault="00E130DA" w:rsidP="00B70F20">
      <w:pP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w:t>
      </w:r>
    </w:p>
    <w:p w14:paraId="71905D11" w14:textId="44A26E2E" w:rsidR="00E130DA" w:rsidRPr="00E130DA" w:rsidRDefault="00E130DA" w:rsidP="00226AF2">
      <w:pPr>
        <w:jc w:val="both"/>
        <w:rPr>
          <w:rFonts w:ascii="Times New Roman" w:hAnsi="Times New Roman" w:cs="Times New Roman"/>
          <w:i/>
          <w:iCs/>
          <w:sz w:val="24"/>
          <w:szCs w:val="24"/>
        </w:rPr>
      </w:pPr>
      <w:r>
        <w:rPr>
          <w:rFonts w:ascii="Times New Roman" w:hAnsi="Times New Roman" w:cs="Times New Roman"/>
          <w:i/>
          <w:iCs/>
          <w:sz w:val="24"/>
          <w:szCs w:val="24"/>
        </w:rPr>
        <w:t>V</w:t>
      </w:r>
      <w:r w:rsidRPr="00E130DA">
        <w:rPr>
          <w:rFonts w:ascii="Times New Roman" w:hAnsi="Times New Roman" w:cs="Times New Roman"/>
          <w:i/>
          <w:iCs/>
          <w:sz w:val="24"/>
          <w:szCs w:val="24"/>
        </w:rPr>
        <w:t xml:space="preserve"> razpisu v zvezi z razvojem novih kulturno-turističnih produktov nismo zasledili podatka, ali:</w:t>
      </w:r>
    </w:p>
    <w:p w14:paraId="3F857F4D" w14:textId="77777777" w:rsidR="00E130DA" w:rsidRDefault="00E130DA" w:rsidP="00226AF2">
      <w:pPr>
        <w:jc w:val="both"/>
        <w:rPr>
          <w:rFonts w:ascii="Times New Roman" w:hAnsi="Times New Roman" w:cs="Times New Roman"/>
          <w:i/>
          <w:iCs/>
          <w:sz w:val="24"/>
          <w:szCs w:val="24"/>
        </w:rPr>
      </w:pPr>
      <w:r w:rsidRPr="00E130DA">
        <w:rPr>
          <w:rFonts w:ascii="Times New Roman" w:hAnsi="Times New Roman" w:cs="Times New Roman"/>
          <w:i/>
          <w:iCs/>
          <w:sz w:val="24"/>
          <w:szCs w:val="24"/>
        </w:rPr>
        <w:t xml:space="preserve">- se turistično-kulturni produkti lahko izvajajo izven prenovljenega objekta oz. spomenika (primer: ali je lahko pri projektu obnove pesnikove rojstne hiše nov turističen produkt "pesnikova pot", ki vključuje pot do lokalnih znamenitosti, povezanih s pesnikom)? </w:t>
      </w:r>
    </w:p>
    <w:p w14:paraId="4A4F365C" w14:textId="21CC3EEE" w:rsidR="00E130DA" w:rsidRPr="00AC27BF" w:rsidRDefault="00E130DA" w:rsidP="00226AF2">
      <w:pPr>
        <w:jc w:val="both"/>
        <w:rPr>
          <w:rFonts w:ascii="Times New Roman" w:hAnsi="Times New Roman" w:cs="Times New Roman"/>
          <w:b/>
          <w:bCs/>
          <w:sz w:val="24"/>
          <w:szCs w:val="24"/>
        </w:rPr>
      </w:pPr>
      <w:r w:rsidRPr="00AC27BF">
        <w:rPr>
          <w:rFonts w:ascii="Times New Roman" w:hAnsi="Times New Roman" w:cs="Times New Roman"/>
          <w:b/>
          <w:bCs/>
          <w:sz w:val="24"/>
          <w:szCs w:val="24"/>
        </w:rPr>
        <w:t>DA</w:t>
      </w:r>
      <w:r w:rsidR="00AC27BF">
        <w:rPr>
          <w:rFonts w:ascii="Times New Roman" w:hAnsi="Times New Roman" w:cs="Times New Roman"/>
          <w:b/>
          <w:bCs/>
          <w:sz w:val="24"/>
          <w:szCs w:val="24"/>
        </w:rPr>
        <w:t>.</w:t>
      </w:r>
    </w:p>
    <w:p w14:paraId="41228D2D" w14:textId="77777777" w:rsidR="00E130DA" w:rsidRDefault="00E130DA" w:rsidP="00226AF2">
      <w:pPr>
        <w:jc w:val="both"/>
        <w:rPr>
          <w:rFonts w:ascii="Times New Roman" w:hAnsi="Times New Roman" w:cs="Times New Roman"/>
          <w:i/>
          <w:iCs/>
          <w:sz w:val="24"/>
          <w:szCs w:val="24"/>
        </w:rPr>
      </w:pPr>
      <w:r w:rsidRPr="00E130DA">
        <w:rPr>
          <w:rFonts w:ascii="Times New Roman" w:hAnsi="Times New Roman" w:cs="Times New Roman"/>
          <w:i/>
          <w:iCs/>
          <w:sz w:val="24"/>
          <w:szCs w:val="24"/>
        </w:rPr>
        <w:t xml:space="preserve">- so v primeru, da je na zgornje vprašanje odgovor DA, upravičeni do sofinanciranja tudi stroški razvoja teh produktov (npr. ureditev sprehajalnih poti, vključevanje teh znamenitosti in z njimi povezanih vsebin v digitalno predstavitev spomenika, ...) </w:t>
      </w:r>
    </w:p>
    <w:p w14:paraId="5BE53186" w14:textId="605E6EC4" w:rsidR="00E130DA" w:rsidRPr="00AC27BF" w:rsidRDefault="00E130DA" w:rsidP="00226AF2">
      <w:pPr>
        <w:jc w:val="both"/>
        <w:rPr>
          <w:rFonts w:ascii="Times New Roman" w:hAnsi="Times New Roman" w:cs="Times New Roman"/>
          <w:b/>
          <w:bCs/>
          <w:sz w:val="24"/>
          <w:szCs w:val="24"/>
        </w:rPr>
      </w:pPr>
      <w:r w:rsidRPr="00AC27BF">
        <w:rPr>
          <w:rFonts w:ascii="Times New Roman" w:hAnsi="Times New Roman" w:cs="Times New Roman"/>
          <w:b/>
          <w:bCs/>
          <w:sz w:val="24"/>
          <w:szCs w:val="24"/>
        </w:rPr>
        <w:t>DA, stroški za razvoj in implementacijo kulturno-turističnih storitev in produktov so upravičen strošek</w:t>
      </w:r>
      <w:r w:rsidR="00AC27BF">
        <w:rPr>
          <w:rFonts w:ascii="Times New Roman" w:hAnsi="Times New Roman" w:cs="Times New Roman"/>
          <w:b/>
          <w:bCs/>
          <w:sz w:val="24"/>
          <w:szCs w:val="24"/>
        </w:rPr>
        <w:t>.</w:t>
      </w:r>
    </w:p>
    <w:p w14:paraId="30B18A7E" w14:textId="77777777" w:rsidR="00E130DA" w:rsidRDefault="00E130DA" w:rsidP="00226AF2">
      <w:pPr>
        <w:jc w:val="both"/>
        <w:rPr>
          <w:rFonts w:ascii="Times New Roman" w:hAnsi="Times New Roman" w:cs="Times New Roman"/>
          <w:i/>
          <w:iCs/>
          <w:sz w:val="24"/>
          <w:szCs w:val="24"/>
        </w:rPr>
      </w:pPr>
      <w:r w:rsidRPr="00E130DA">
        <w:rPr>
          <w:rFonts w:ascii="Times New Roman" w:hAnsi="Times New Roman" w:cs="Times New Roman"/>
          <w:i/>
          <w:iCs/>
          <w:sz w:val="24"/>
          <w:szCs w:val="24"/>
        </w:rPr>
        <w:t xml:space="preserve">- je v tem primeru upravičen tudi strošek oglaševanja in ponudbe teh turističnih produktov? </w:t>
      </w:r>
    </w:p>
    <w:p w14:paraId="02A9D42D" w14:textId="745E4A89" w:rsidR="00E130DA" w:rsidRPr="00AC27BF" w:rsidRDefault="00E130DA" w:rsidP="00226AF2">
      <w:pPr>
        <w:jc w:val="both"/>
        <w:rPr>
          <w:rFonts w:ascii="Times New Roman" w:hAnsi="Times New Roman" w:cs="Times New Roman"/>
          <w:b/>
          <w:bCs/>
          <w:sz w:val="24"/>
          <w:szCs w:val="24"/>
        </w:rPr>
      </w:pPr>
      <w:r w:rsidRPr="00AC27BF">
        <w:rPr>
          <w:rFonts w:ascii="Times New Roman" w:hAnsi="Times New Roman" w:cs="Times New Roman"/>
          <w:b/>
          <w:bCs/>
          <w:sz w:val="24"/>
          <w:szCs w:val="24"/>
        </w:rPr>
        <w:t>DA, stroški trženja/promocije so upravičen strošek</w:t>
      </w:r>
      <w:r w:rsidR="00AC27BF" w:rsidRPr="00AC27BF">
        <w:rPr>
          <w:rFonts w:ascii="Times New Roman" w:hAnsi="Times New Roman" w:cs="Times New Roman"/>
          <w:b/>
          <w:bCs/>
          <w:sz w:val="24"/>
          <w:szCs w:val="24"/>
        </w:rPr>
        <w:t>.</w:t>
      </w:r>
    </w:p>
    <w:p w14:paraId="493EC972" w14:textId="74D3E31A" w:rsidR="00287583" w:rsidRDefault="00287583" w:rsidP="00B70F20">
      <w:pP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4D04F3C" w14:textId="1D365A9C" w:rsidR="00B70F20" w:rsidRDefault="00B70F20" w:rsidP="00226AF2">
      <w:pPr>
        <w:jc w:val="both"/>
        <w:rPr>
          <w:rFonts w:ascii="Times New Roman" w:hAnsi="Times New Roman" w:cs="Times New Roman"/>
          <w:i/>
          <w:iCs/>
          <w:sz w:val="24"/>
          <w:szCs w:val="24"/>
        </w:rPr>
      </w:pPr>
      <w:r w:rsidRPr="00B70F20">
        <w:rPr>
          <w:rFonts w:ascii="Times New Roman" w:hAnsi="Times New Roman" w:cs="Times New Roman"/>
          <w:i/>
          <w:iCs/>
          <w:sz w:val="24"/>
          <w:szCs w:val="24"/>
        </w:rPr>
        <w:t xml:space="preserve">V navodilih oz. merilih Javnega razpisa za izbor operacij </w:t>
      </w:r>
      <w:r w:rsidR="00A6620D" w:rsidRPr="00A6620D">
        <w:rPr>
          <w:rFonts w:ascii="Times New Roman" w:hAnsi="Times New Roman" w:cs="Times New Roman"/>
          <w:i/>
          <w:iCs/>
          <w:sz w:val="24"/>
          <w:szCs w:val="24"/>
        </w:rPr>
        <w:t xml:space="preserve">"Trajnostne obnove in oživljanja kulturnih spomenikov v lasti občin ter vključevanje kulturnih doživetij v slovenski turizem – kohezijska regija Vzhodna Slovenija" (JR-EKP-KS 2024-28) je zapisano, da projekt dobi 15 točk, če vključuje prenovo spomenika, ki je razglašen za javno kulturno infrastrukturo do datuma objave tega razpisa. Če tega pogoja ne izpolnjujemo, dobimo 0 točk? Ker gre za veliko točk, nas zanima, ali je možno, da se upošteva tudi, če je spomenik razglašen za javno kulturno infrastrukturo ob oddaji vloge na razpis?  </w:t>
      </w:r>
      <w:r w:rsidRPr="00B70F20">
        <w:rPr>
          <w:rFonts w:ascii="Times New Roman" w:hAnsi="Times New Roman" w:cs="Times New Roman"/>
          <w:i/>
          <w:iCs/>
          <w:sz w:val="24"/>
          <w:szCs w:val="24"/>
        </w:rPr>
        <w:t xml:space="preserve"> </w:t>
      </w:r>
    </w:p>
    <w:p w14:paraId="5AFB5CAE" w14:textId="6F318F05" w:rsidR="00A6620D" w:rsidRPr="00A6620D" w:rsidRDefault="00B70F20" w:rsidP="00226AF2">
      <w:pPr>
        <w:jc w:val="both"/>
        <w:rPr>
          <w:rFonts w:ascii="Times New Roman" w:hAnsi="Times New Roman" w:cs="Times New Roman"/>
          <w:b/>
          <w:bCs/>
          <w:sz w:val="24"/>
          <w:szCs w:val="24"/>
        </w:rPr>
      </w:pPr>
      <w:bookmarkStart w:id="7" w:name="_Hlk177374502"/>
      <w:r w:rsidRPr="00A6620D">
        <w:rPr>
          <w:rFonts w:ascii="Times New Roman" w:hAnsi="Times New Roman" w:cs="Times New Roman"/>
          <w:b/>
          <w:bCs/>
          <w:sz w:val="24"/>
          <w:szCs w:val="24"/>
        </w:rPr>
        <w:t xml:space="preserve">Ne gre za pogoj, temveč merilo ocenjevanja. Za dodelitev dodatnih točk mora biti objekt - skladno z razpisnimi določili - s sklepom/odlokom pristojnega organa določen za javno kulturno infrastrukturo do vključno dneva </w:t>
      </w:r>
      <w:r w:rsidRPr="00A6620D">
        <w:rPr>
          <w:rFonts w:ascii="Times New Roman" w:hAnsi="Times New Roman" w:cs="Times New Roman"/>
          <w:b/>
          <w:bCs/>
          <w:sz w:val="24"/>
          <w:szCs w:val="24"/>
          <w:u w:val="single"/>
        </w:rPr>
        <w:t>objave</w:t>
      </w:r>
      <w:r w:rsidRPr="00A6620D">
        <w:rPr>
          <w:rFonts w:ascii="Times New Roman" w:hAnsi="Times New Roman" w:cs="Times New Roman"/>
          <w:b/>
          <w:bCs/>
          <w:sz w:val="24"/>
          <w:szCs w:val="24"/>
        </w:rPr>
        <w:t xml:space="preserve"> tega razpisa</w:t>
      </w:r>
      <w:r w:rsidR="00A6620D" w:rsidRPr="00A6620D">
        <w:t xml:space="preserve"> </w:t>
      </w:r>
      <w:r w:rsidR="00A6620D" w:rsidRPr="00A6620D">
        <w:rPr>
          <w:rFonts w:ascii="Times New Roman" w:hAnsi="Times New Roman" w:cs="Times New Roman"/>
          <w:b/>
          <w:bCs/>
          <w:sz w:val="24"/>
          <w:szCs w:val="24"/>
        </w:rPr>
        <w:t>in ne do dneva oddaje vloge na razpis.</w:t>
      </w:r>
    </w:p>
    <w:bookmarkEnd w:id="7"/>
    <w:p w14:paraId="149471C9" w14:textId="77777777" w:rsidR="00287583" w:rsidRPr="00287583" w:rsidRDefault="00287583" w:rsidP="00226AF2">
      <w:pPr>
        <w:jc w:val="both"/>
        <w:rPr>
          <w:i/>
          <w:iCs/>
        </w:rPr>
      </w:pPr>
      <w:r w:rsidRPr="00287583">
        <w:rPr>
          <w:i/>
          <w:iCs/>
        </w:rPr>
        <w:t xml:space="preserve">Razumemo vašo razlago, vseeno pa predlagamo oziroma prosimo za spremembo razpisnega merila, in sicer da je objekt s sklepom/odlokom pristojnega organa določen za javno kulturno infrastrukturo do vključno dneva oddaje vloge na razpis. Občinski svet bo namreč s sklepom objekt, s katerim se želimo prijaviti, določil za javno kulturno infrastrukturo. Nekatere občine nismo vedele, da bo to dodatno točkovano, sicer bi to uredile že pred samo objavo razpisa in posledično ne bi izgubili 15 točk, kar bistveno vpliva na konkurenčnost vloge. V primeru, da to ni mogoče, bi lahko zmanjšali vsaj število točk. </w:t>
      </w:r>
    </w:p>
    <w:p w14:paraId="22FE4E39" w14:textId="50968A93" w:rsidR="00287583" w:rsidRDefault="00287583" w:rsidP="00226AF2">
      <w:pPr>
        <w:spacing w:after="0" w:line="240" w:lineRule="auto"/>
        <w:jc w:val="both"/>
        <w:rPr>
          <w:rFonts w:ascii="Times New Roman" w:hAnsi="Times New Roman" w:cs="Times New Roman"/>
          <w:sz w:val="24"/>
          <w:szCs w:val="24"/>
        </w:rPr>
      </w:pPr>
    </w:p>
    <w:p w14:paraId="0FFC3E49" w14:textId="4162A5B5" w:rsidR="00287583" w:rsidRPr="00287583" w:rsidRDefault="00287583" w:rsidP="00226AF2">
      <w:pPr>
        <w:jc w:val="both"/>
        <w:rPr>
          <w:b/>
          <w:bCs/>
        </w:rPr>
      </w:pPr>
      <w:r w:rsidRPr="00287583">
        <w:rPr>
          <w:b/>
          <w:bCs/>
        </w:rPr>
        <w:t xml:space="preserve">MERILA ZA IZBOR OPERACIJ V OKVIRU PROGRAMA EVROPSKE KOHEZIJSKE POLITIKEV OBDOBJU 2021-2027 V SLOVENIJI Februar 2024 (povezava: </w:t>
      </w:r>
      <w:hyperlink r:id="rId12" w:history="1">
        <w:r w:rsidRPr="00287583">
          <w:rPr>
            <w:rStyle w:val="Hiperpovezava"/>
            <w:b/>
            <w:bCs/>
          </w:rPr>
          <w:t>https://evropskasredstva.si/app/uploads/2024/03/Merila-za-izbor-verzija-1.2-februar24-cistopis-19.2.24.pdf</w:t>
        </w:r>
      </w:hyperlink>
      <w:r w:rsidRPr="00287583">
        <w:rPr>
          <w:b/>
          <w:bCs/>
        </w:rPr>
        <w:t xml:space="preserve">), ki je eden izmed ključnih programskih dokumentov, so bila objavljena že februarja 2024 </w:t>
      </w:r>
      <w:r w:rsidRPr="00287583">
        <w:rPr>
          <w:b/>
          <w:bCs/>
        </w:rPr>
        <w:lastRenderedPageBreak/>
        <w:t xml:space="preserve">in se od takrat niso spreminjala. Pri oblikovanju vsebine javnega razpisa je Ministrstvo za kulturo moralo upoštevati vso relevantno zakonodajo in predpise na področju izvajanja kohezijske politike. Merila je Ministrstvo za kulturo oblikovalo tako, da je sledilo sprejetim Merilom za izbor operacij v okviru Programa evropske kohezijske politike v obdobju 2021-2027 v Sloveniji«, ki jih je Slovenija uskladila z Evropsko komisijo. V dokumentu je eksplicitno navedeno, da imajo </w:t>
      </w:r>
      <w:r w:rsidRPr="00287583">
        <w:rPr>
          <w:b/>
          <w:bCs/>
          <w:u w:val="single"/>
        </w:rPr>
        <w:t>prioriteto</w:t>
      </w:r>
      <w:r w:rsidRPr="00287583">
        <w:rPr>
          <w:b/>
          <w:bCs/>
        </w:rPr>
        <w:t xml:space="preserve"> pri obnovi kulturnih spomenikov objekti, ki so razglašeni za javno kulturno infrastrukturo.</w:t>
      </w:r>
    </w:p>
    <w:p w14:paraId="4662B213" w14:textId="2FC98054" w:rsidR="001008AC" w:rsidRPr="001008AC" w:rsidRDefault="001008AC" w:rsidP="00FD2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1C3C9951" w14:textId="77777777" w:rsidR="001008AC" w:rsidRDefault="001008AC" w:rsidP="00FD2EF5">
      <w:pPr>
        <w:spacing w:after="0" w:line="240" w:lineRule="auto"/>
        <w:jc w:val="both"/>
        <w:rPr>
          <w:rFonts w:ascii="Times New Roman" w:hAnsi="Times New Roman" w:cs="Times New Roman"/>
          <w:i/>
          <w:iCs/>
          <w:sz w:val="24"/>
          <w:szCs w:val="24"/>
        </w:rPr>
      </w:pPr>
    </w:p>
    <w:p w14:paraId="06EA7C4B" w14:textId="53540A8C" w:rsidR="001008AC" w:rsidRPr="001008AC" w:rsidRDefault="001008AC" w:rsidP="001008AC">
      <w:pPr>
        <w:spacing w:after="0" w:line="240" w:lineRule="auto"/>
        <w:jc w:val="both"/>
        <w:rPr>
          <w:rFonts w:ascii="Times New Roman" w:hAnsi="Times New Roman" w:cs="Times New Roman"/>
          <w:b/>
          <w:bCs/>
          <w:color w:val="FF0000"/>
          <w:sz w:val="24"/>
          <w:szCs w:val="24"/>
        </w:rPr>
      </w:pPr>
      <w:r w:rsidRPr="001008AC">
        <w:rPr>
          <w:rFonts w:ascii="Times New Roman" w:hAnsi="Times New Roman" w:cs="Times New Roman"/>
          <w:b/>
          <w:bCs/>
          <w:color w:val="FF0000"/>
          <w:sz w:val="24"/>
          <w:szCs w:val="24"/>
        </w:rPr>
        <w:t>12. 09. 2024</w:t>
      </w:r>
    </w:p>
    <w:p w14:paraId="102216E2" w14:textId="77777777" w:rsidR="001008AC" w:rsidRDefault="001008AC" w:rsidP="001008AC">
      <w:pPr>
        <w:spacing w:after="0" w:line="240" w:lineRule="auto"/>
        <w:jc w:val="both"/>
        <w:rPr>
          <w:rFonts w:ascii="Times New Roman" w:hAnsi="Times New Roman" w:cs="Times New Roman"/>
          <w:i/>
          <w:iCs/>
          <w:sz w:val="24"/>
          <w:szCs w:val="24"/>
        </w:rPr>
      </w:pPr>
    </w:p>
    <w:p w14:paraId="0140560A" w14:textId="40A421D6" w:rsidR="005A7D38" w:rsidRDefault="005A7D38" w:rsidP="005A7D3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w:t>
      </w:r>
      <w:r w:rsidRPr="005A7D38">
        <w:rPr>
          <w:rFonts w:ascii="Times New Roman" w:hAnsi="Times New Roman" w:cs="Times New Roman"/>
          <w:i/>
          <w:iCs/>
          <w:sz w:val="24"/>
          <w:szCs w:val="24"/>
        </w:rPr>
        <w:t>mamo eno vprašanje vezano na Javni razpis za izbor operacij "Trajnostne obnove in oživljanja kulturnih spomenikov v lasti občin ter vključevanje kulturnih doživetij v slovenski turizem – kohezijska regija Vzhodna Slovenija" (JR-EKP-KS 2024-28).</w:t>
      </w:r>
      <w:r>
        <w:rPr>
          <w:rFonts w:ascii="Times New Roman" w:hAnsi="Times New Roman" w:cs="Times New Roman"/>
          <w:i/>
          <w:iCs/>
          <w:sz w:val="24"/>
          <w:szCs w:val="24"/>
        </w:rPr>
        <w:t xml:space="preserve"> </w:t>
      </w:r>
      <w:r w:rsidRPr="005A7D38">
        <w:rPr>
          <w:rFonts w:ascii="Times New Roman" w:hAnsi="Times New Roman" w:cs="Times New Roman"/>
          <w:i/>
          <w:iCs/>
          <w:sz w:val="24"/>
          <w:szCs w:val="24"/>
        </w:rPr>
        <w:t>In sicer nas zanima, če je v finančno konstrukcijo projekta nujno vključiti stroške priprave PZI in dokumentacije za gradbeno dovoljenje (DGD), če sta PZI in celotna dokumentacija že izdelana? Lahko teh stroškov ne vključimo v finančno konstrukcijo projekta?</w:t>
      </w:r>
      <w:r>
        <w:rPr>
          <w:rFonts w:ascii="Times New Roman" w:hAnsi="Times New Roman" w:cs="Times New Roman"/>
          <w:i/>
          <w:iCs/>
          <w:sz w:val="24"/>
          <w:szCs w:val="24"/>
        </w:rPr>
        <w:t xml:space="preserve"> </w:t>
      </w:r>
      <w:r w:rsidRPr="005A7D38">
        <w:rPr>
          <w:rFonts w:ascii="Times New Roman" w:hAnsi="Times New Roman" w:cs="Times New Roman"/>
          <w:i/>
          <w:iCs/>
          <w:sz w:val="24"/>
          <w:szCs w:val="24"/>
        </w:rPr>
        <w:t>Omenjeno vprašanje naslavljamo namreč zato, ker projekt kot celota ne sme preseči 1.000.000€ in na ta način ostane več sredstev za stroške obnove in ostale stroške.</w:t>
      </w:r>
    </w:p>
    <w:p w14:paraId="2F123941" w14:textId="77777777" w:rsidR="005A7D38" w:rsidRDefault="005A7D38" w:rsidP="001008AC">
      <w:pPr>
        <w:spacing w:after="0" w:line="240" w:lineRule="auto"/>
        <w:jc w:val="both"/>
        <w:rPr>
          <w:rFonts w:ascii="Times New Roman" w:hAnsi="Times New Roman" w:cs="Times New Roman"/>
          <w:i/>
          <w:iCs/>
          <w:sz w:val="24"/>
          <w:szCs w:val="24"/>
        </w:rPr>
      </w:pPr>
    </w:p>
    <w:p w14:paraId="38EF301E" w14:textId="50DE059E" w:rsidR="005A7D38" w:rsidRPr="005A7D38" w:rsidRDefault="005A7D38" w:rsidP="001008A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5A7D38">
        <w:rPr>
          <w:rFonts w:ascii="Times New Roman" w:hAnsi="Times New Roman" w:cs="Times New Roman"/>
          <w:b/>
          <w:bCs/>
          <w:sz w:val="24"/>
          <w:szCs w:val="24"/>
        </w:rPr>
        <w:t>rojektne dokumentacije ni potrebno vključiti v finančno konstrukcijo projekta, opozarjamo pa, da v tem primeru stroškov za izdelavo le te ne morete uveljavljati.</w:t>
      </w:r>
    </w:p>
    <w:p w14:paraId="0916EEED" w14:textId="608735B5" w:rsidR="005A7D38" w:rsidRPr="005A7D38" w:rsidRDefault="005A7D38" w:rsidP="00100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5E99599" w14:textId="77777777" w:rsidR="005A7D38" w:rsidRDefault="005A7D38" w:rsidP="001008AC">
      <w:pPr>
        <w:spacing w:after="0" w:line="240" w:lineRule="auto"/>
        <w:jc w:val="both"/>
        <w:rPr>
          <w:rFonts w:ascii="Times New Roman" w:hAnsi="Times New Roman" w:cs="Times New Roman"/>
          <w:i/>
          <w:iCs/>
          <w:sz w:val="24"/>
          <w:szCs w:val="24"/>
        </w:rPr>
      </w:pPr>
    </w:p>
    <w:p w14:paraId="7007C1E1" w14:textId="16B24107" w:rsidR="00D0639A" w:rsidRDefault="00D0639A" w:rsidP="001008AC">
      <w:pPr>
        <w:spacing w:after="0" w:line="240" w:lineRule="auto"/>
        <w:jc w:val="both"/>
        <w:rPr>
          <w:rFonts w:ascii="Times New Roman" w:hAnsi="Times New Roman" w:cs="Times New Roman"/>
          <w:i/>
          <w:iCs/>
          <w:sz w:val="24"/>
          <w:szCs w:val="24"/>
        </w:rPr>
      </w:pPr>
      <w:r w:rsidRPr="00D0639A">
        <w:rPr>
          <w:rFonts w:ascii="Times New Roman" w:hAnsi="Times New Roman" w:cs="Times New Roman"/>
          <w:i/>
          <w:iCs/>
          <w:sz w:val="24"/>
          <w:szCs w:val="24"/>
        </w:rPr>
        <w:t xml:space="preserve">V besedilu javnega razpisa je navedeno, da je obvezno potrebno priložiti </w:t>
      </w:r>
      <w:proofErr w:type="spellStart"/>
      <w:r w:rsidRPr="00D0639A">
        <w:rPr>
          <w:rFonts w:ascii="Times New Roman" w:hAnsi="Times New Roman" w:cs="Times New Roman"/>
          <w:i/>
          <w:iCs/>
          <w:sz w:val="24"/>
          <w:szCs w:val="24"/>
        </w:rPr>
        <w:t>pavmomočno</w:t>
      </w:r>
      <w:proofErr w:type="spellEnd"/>
      <w:r w:rsidRPr="00D0639A">
        <w:rPr>
          <w:rFonts w:ascii="Times New Roman" w:hAnsi="Times New Roman" w:cs="Times New Roman"/>
          <w:i/>
          <w:iCs/>
          <w:sz w:val="24"/>
          <w:szCs w:val="24"/>
        </w:rPr>
        <w:t xml:space="preserve"> gradbeno </w:t>
      </w:r>
      <w:proofErr w:type="spellStart"/>
      <w:r w:rsidRPr="00D0639A">
        <w:rPr>
          <w:rFonts w:ascii="Times New Roman" w:hAnsi="Times New Roman" w:cs="Times New Roman"/>
          <w:i/>
          <w:iCs/>
          <w:sz w:val="24"/>
          <w:szCs w:val="24"/>
        </w:rPr>
        <w:t>dovljenje</w:t>
      </w:r>
      <w:proofErr w:type="spellEnd"/>
      <w:r w:rsidRPr="00D0639A">
        <w:rPr>
          <w:rFonts w:ascii="Times New Roman" w:hAnsi="Times New Roman" w:cs="Times New Roman"/>
          <w:i/>
          <w:iCs/>
          <w:sz w:val="24"/>
          <w:szCs w:val="24"/>
        </w:rPr>
        <w:t xml:space="preserve"> v kolikor je zahtevano z gradbeno zakonodajo. Zanima nas ali je možno, da se gradbeno dovoljenje priloži naknadno, če imamo npr. name investicijo izvajat šele leta 2026/27?</w:t>
      </w:r>
    </w:p>
    <w:p w14:paraId="12A0DB8C" w14:textId="77777777" w:rsidR="00D0639A" w:rsidRDefault="00D0639A" w:rsidP="001008AC">
      <w:pPr>
        <w:spacing w:after="0" w:line="240" w:lineRule="auto"/>
        <w:jc w:val="both"/>
        <w:rPr>
          <w:rFonts w:ascii="Times New Roman" w:hAnsi="Times New Roman" w:cs="Times New Roman"/>
          <w:i/>
          <w:iCs/>
          <w:sz w:val="24"/>
          <w:szCs w:val="24"/>
        </w:rPr>
      </w:pPr>
    </w:p>
    <w:p w14:paraId="4FC087A5" w14:textId="087DC5FE" w:rsidR="00D0639A" w:rsidRDefault="00B155EF" w:rsidP="001008AC">
      <w:pPr>
        <w:spacing w:after="0" w:line="240" w:lineRule="auto"/>
        <w:jc w:val="both"/>
        <w:rPr>
          <w:rFonts w:ascii="Times New Roman" w:hAnsi="Times New Roman" w:cs="Times New Roman"/>
          <w:i/>
          <w:iCs/>
          <w:sz w:val="24"/>
          <w:szCs w:val="24"/>
        </w:rPr>
      </w:pPr>
      <w:r w:rsidRPr="00B155EF">
        <w:rPr>
          <w:rFonts w:ascii="Times New Roman" w:hAnsi="Times New Roman" w:cs="Times New Roman"/>
          <w:b/>
          <w:bCs/>
          <w:sz w:val="24"/>
          <w:szCs w:val="24"/>
        </w:rPr>
        <w:t>Žal ne. Če je po predpisih s področja graditve za izvedbo projekta potrebno gradbeno dovoljenje, mora prijavitelj predložiti pravnomočno gradbeno dovoljenje. To je razpisni pogoj, skladen tudi z Merili za izbor operacij v okviru Programa evropske kohezijske politike v obdobju 2021-2027 v Sloveniji (februar 2024).</w:t>
      </w:r>
    </w:p>
    <w:p w14:paraId="083E5BE6" w14:textId="6A319750" w:rsidR="00D0639A" w:rsidRPr="00D0639A" w:rsidRDefault="00D0639A" w:rsidP="00100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2CE158B" w14:textId="77777777" w:rsidR="00D0639A" w:rsidRDefault="00D0639A" w:rsidP="001008AC">
      <w:pPr>
        <w:spacing w:after="0" w:line="240" w:lineRule="auto"/>
        <w:jc w:val="both"/>
        <w:rPr>
          <w:rFonts w:ascii="Times New Roman" w:hAnsi="Times New Roman" w:cs="Times New Roman"/>
          <w:i/>
          <w:iCs/>
          <w:sz w:val="24"/>
          <w:szCs w:val="24"/>
        </w:rPr>
      </w:pPr>
    </w:p>
    <w:p w14:paraId="73B785A8" w14:textId="2820AA9F" w:rsidR="001008AC" w:rsidRDefault="001008AC" w:rsidP="001008A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1008AC">
        <w:rPr>
          <w:rFonts w:ascii="Times New Roman" w:hAnsi="Times New Roman" w:cs="Times New Roman"/>
          <w:i/>
          <w:iCs/>
          <w:sz w:val="24"/>
          <w:szCs w:val="24"/>
        </w:rPr>
        <w:t xml:space="preserve"> zvezi z odgovorom, da je potrebno prijavi priložiti predračune za vse načrtovane stroške, bi lepo prosili še za naslednja pojasnila:</w:t>
      </w:r>
    </w:p>
    <w:p w14:paraId="7175798D" w14:textId="77777777" w:rsidR="001008AC" w:rsidRPr="001008AC" w:rsidRDefault="001008AC" w:rsidP="001008AC">
      <w:pPr>
        <w:spacing w:after="0" w:line="240" w:lineRule="auto"/>
        <w:jc w:val="both"/>
        <w:rPr>
          <w:rFonts w:ascii="Times New Roman" w:hAnsi="Times New Roman" w:cs="Times New Roman"/>
          <w:i/>
          <w:iCs/>
          <w:sz w:val="24"/>
          <w:szCs w:val="24"/>
        </w:rPr>
      </w:pPr>
    </w:p>
    <w:p w14:paraId="32A4959A" w14:textId="77777777" w:rsid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 xml:space="preserve">- ali si pravilno razlagamo, da občina za predvidena dela in aktivnosti, ki so del projekta, ni dolžna izvesti formalnega javnega razpisa pred oddajo vloge na razpis, vendar pa mora zbrati ponudbe (npr. neformalna povpraševanja pri potencialnih ponudnikih), da pripravi ocene stroškov za oddajo vloge? </w:t>
      </w:r>
    </w:p>
    <w:p w14:paraId="3D693DA4" w14:textId="77777777" w:rsidR="001008AC" w:rsidRDefault="001008AC" w:rsidP="001008AC">
      <w:pPr>
        <w:spacing w:after="0" w:line="240" w:lineRule="auto"/>
        <w:jc w:val="both"/>
        <w:rPr>
          <w:rFonts w:ascii="Times New Roman" w:hAnsi="Times New Roman" w:cs="Times New Roman"/>
          <w:i/>
          <w:iCs/>
          <w:sz w:val="24"/>
          <w:szCs w:val="24"/>
        </w:rPr>
      </w:pPr>
    </w:p>
    <w:p w14:paraId="628F68A7" w14:textId="6F0C1407" w:rsidR="001008AC" w:rsidRDefault="001008AC" w:rsidP="001008AC">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DA</w:t>
      </w:r>
    </w:p>
    <w:p w14:paraId="34EC463E" w14:textId="77777777" w:rsidR="001008AC" w:rsidRPr="001008AC" w:rsidRDefault="001008AC" w:rsidP="001008AC">
      <w:pPr>
        <w:spacing w:after="0" w:line="240" w:lineRule="auto"/>
        <w:jc w:val="both"/>
        <w:rPr>
          <w:rFonts w:ascii="Times New Roman" w:hAnsi="Times New Roman" w:cs="Times New Roman"/>
          <w:b/>
          <w:bCs/>
          <w:sz w:val="24"/>
          <w:szCs w:val="24"/>
        </w:rPr>
      </w:pPr>
    </w:p>
    <w:p w14:paraId="6F7F7BB8" w14:textId="77777777" w:rsid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 xml:space="preserve">- ali bo torej skladno s tem lahko za izvedbo del izbran tudi drug izvajalec, kot ta, ki je izdal predračun? </w:t>
      </w:r>
    </w:p>
    <w:p w14:paraId="67F58C9C" w14:textId="77777777" w:rsidR="001008AC" w:rsidRDefault="001008AC" w:rsidP="001008AC">
      <w:pPr>
        <w:spacing w:after="0" w:line="240" w:lineRule="auto"/>
        <w:jc w:val="both"/>
        <w:rPr>
          <w:rFonts w:ascii="Times New Roman" w:hAnsi="Times New Roman" w:cs="Times New Roman"/>
          <w:i/>
          <w:iCs/>
          <w:sz w:val="24"/>
          <w:szCs w:val="24"/>
        </w:rPr>
      </w:pPr>
    </w:p>
    <w:p w14:paraId="32AEBACA" w14:textId="08BA23A1" w:rsidR="001008AC" w:rsidRPr="001008AC" w:rsidRDefault="001008AC" w:rsidP="001008AC">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DA</w:t>
      </w:r>
    </w:p>
    <w:p w14:paraId="388D1D67" w14:textId="77777777" w:rsid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lastRenderedPageBreak/>
        <w:t xml:space="preserve">- ali mora v primeru, da se ob izvedbi javnega razpisa za izbiro izvajalcev (po oddaji vloge) izdane ponudbe za izvedbo del razlikujejo od predloženih predračunov (zaradi inflacije, tržnih nihanj cen ali natančnejših ocen stroškov), občina (prijavitelj) sama pokriti presežne stroške z lastnimi sredstvi ali so dovoljena odstopanja? </w:t>
      </w:r>
    </w:p>
    <w:p w14:paraId="5EE6A577" w14:textId="77777777" w:rsidR="001008AC" w:rsidRDefault="001008AC" w:rsidP="001008AC">
      <w:pPr>
        <w:spacing w:after="0" w:line="240" w:lineRule="auto"/>
        <w:jc w:val="both"/>
        <w:rPr>
          <w:rFonts w:ascii="Times New Roman" w:hAnsi="Times New Roman" w:cs="Times New Roman"/>
          <w:i/>
          <w:iCs/>
          <w:sz w:val="24"/>
          <w:szCs w:val="24"/>
        </w:rPr>
      </w:pPr>
    </w:p>
    <w:p w14:paraId="7440B557" w14:textId="18ADCEE3" w:rsidR="001008AC" w:rsidRP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Občina z lastnimi sredstvi</w:t>
      </w:r>
    </w:p>
    <w:p w14:paraId="6DD1CDC3" w14:textId="77777777" w:rsid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 xml:space="preserve">- kaj se zgodi v primeru, da se zaradi višjih ponudb za načrtovana dela in aktivnosti celotna vrednost projekta poveča in preseže 1 milijon EUR? </w:t>
      </w:r>
    </w:p>
    <w:p w14:paraId="4D925177" w14:textId="77777777" w:rsidR="001008AC" w:rsidRDefault="001008AC" w:rsidP="001008AC">
      <w:pPr>
        <w:spacing w:after="0" w:line="240" w:lineRule="auto"/>
        <w:jc w:val="both"/>
        <w:rPr>
          <w:rFonts w:ascii="Times New Roman" w:hAnsi="Times New Roman" w:cs="Times New Roman"/>
          <w:i/>
          <w:iCs/>
          <w:sz w:val="24"/>
          <w:szCs w:val="24"/>
        </w:rPr>
      </w:pPr>
    </w:p>
    <w:p w14:paraId="7179C243" w14:textId="24CFA8FA" w:rsidR="001008AC" w:rsidRPr="001008AC" w:rsidRDefault="001008AC" w:rsidP="001008AC">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Občina sredstva za financiranje presežene vrednosti zagotoviti sama.</w:t>
      </w:r>
    </w:p>
    <w:p w14:paraId="61E0390F" w14:textId="77777777" w:rsidR="001008AC" w:rsidRPr="001008AC" w:rsidRDefault="001008AC" w:rsidP="001008AC">
      <w:pPr>
        <w:spacing w:after="0" w:line="240" w:lineRule="auto"/>
        <w:jc w:val="both"/>
        <w:rPr>
          <w:rFonts w:ascii="Times New Roman" w:hAnsi="Times New Roman" w:cs="Times New Roman"/>
          <w:i/>
          <w:iCs/>
          <w:sz w:val="24"/>
          <w:szCs w:val="24"/>
        </w:rPr>
      </w:pPr>
    </w:p>
    <w:p w14:paraId="1BC9F7B7" w14:textId="77777777" w:rsid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 xml:space="preserve">- kako je v primeru, da za določeno delo oz. aktivnost vlogi ni predložen predračun, pač pa je strošek ocenjen na podlagi npr. preteklih izkušenj ali ustne informacije? Se zaradi tega vloga lahko zavrne? </w:t>
      </w:r>
    </w:p>
    <w:p w14:paraId="23413B32" w14:textId="77777777" w:rsidR="001008AC" w:rsidRDefault="001008AC" w:rsidP="001008AC">
      <w:pPr>
        <w:spacing w:after="0" w:line="240" w:lineRule="auto"/>
        <w:jc w:val="both"/>
        <w:rPr>
          <w:rFonts w:ascii="Times New Roman" w:hAnsi="Times New Roman" w:cs="Times New Roman"/>
          <w:i/>
          <w:iCs/>
          <w:sz w:val="24"/>
          <w:szCs w:val="24"/>
        </w:rPr>
      </w:pPr>
    </w:p>
    <w:p w14:paraId="3230E235" w14:textId="1888B0AD" w:rsidR="001008AC" w:rsidRPr="001008AC" w:rsidRDefault="001008AC" w:rsidP="001008AC">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 xml:space="preserve">Občina bo pozvana k dopolnitvi vloge. Predračun je obvezno dokazilo. </w:t>
      </w:r>
    </w:p>
    <w:p w14:paraId="22639944" w14:textId="77777777" w:rsidR="001008AC" w:rsidRPr="001008AC" w:rsidRDefault="001008AC" w:rsidP="00FD2EF5">
      <w:pPr>
        <w:spacing w:after="0" w:line="240" w:lineRule="auto"/>
        <w:jc w:val="both"/>
        <w:rPr>
          <w:rFonts w:ascii="Times New Roman" w:hAnsi="Times New Roman" w:cs="Times New Roman"/>
          <w:b/>
          <w:bCs/>
          <w:sz w:val="24"/>
          <w:szCs w:val="24"/>
        </w:rPr>
      </w:pPr>
    </w:p>
    <w:p w14:paraId="642E19BB" w14:textId="7FA2BB10" w:rsidR="001008AC" w:rsidRDefault="001008AC" w:rsidP="00FD2EF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3099936A" w14:textId="77777777" w:rsidR="001008AC" w:rsidRDefault="001008AC" w:rsidP="00FD2EF5">
      <w:pPr>
        <w:spacing w:after="0" w:line="240" w:lineRule="auto"/>
        <w:jc w:val="both"/>
        <w:rPr>
          <w:rFonts w:ascii="Times New Roman" w:hAnsi="Times New Roman" w:cs="Times New Roman"/>
          <w:i/>
          <w:iCs/>
          <w:sz w:val="24"/>
          <w:szCs w:val="24"/>
        </w:rPr>
      </w:pPr>
    </w:p>
    <w:p w14:paraId="3D9AD370" w14:textId="1B6A9DA2" w:rsidR="001008AC" w:rsidRPr="001008AC" w:rsidRDefault="001008AC" w:rsidP="00FD2EF5">
      <w:pPr>
        <w:spacing w:after="0" w:line="240" w:lineRule="auto"/>
        <w:jc w:val="both"/>
        <w:rPr>
          <w:rFonts w:ascii="Times New Roman" w:hAnsi="Times New Roman" w:cs="Times New Roman"/>
          <w:b/>
          <w:bCs/>
          <w:color w:val="FF0000"/>
          <w:sz w:val="24"/>
          <w:szCs w:val="24"/>
        </w:rPr>
      </w:pPr>
      <w:r w:rsidRPr="001008AC">
        <w:rPr>
          <w:rFonts w:ascii="Times New Roman" w:hAnsi="Times New Roman" w:cs="Times New Roman"/>
          <w:b/>
          <w:bCs/>
          <w:color w:val="FF0000"/>
          <w:sz w:val="24"/>
          <w:szCs w:val="24"/>
        </w:rPr>
        <w:t>11.09.2024</w:t>
      </w:r>
    </w:p>
    <w:p w14:paraId="72564816" w14:textId="77777777" w:rsidR="001008AC" w:rsidRDefault="001008AC" w:rsidP="00FD2EF5">
      <w:pPr>
        <w:spacing w:after="0" w:line="240" w:lineRule="auto"/>
        <w:jc w:val="both"/>
        <w:rPr>
          <w:rFonts w:ascii="Times New Roman" w:hAnsi="Times New Roman" w:cs="Times New Roman"/>
          <w:i/>
          <w:iCs/>
          <w:sz w:val="24"/>
          <w:szCs w:val="24"/>
        </w:rPr>
      </w:pPr>
    </w:p>
    <w:p w14:paraId="3C0CEBA6" w14:textId="77AE3C90" w:rsidR="001008AC" w:rsidRPr="001008AC" w:rsidRDefault="001008AC" w:rsidP="00FD2EF5">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Občina X prijavlja investicijo v spomenik, ki je v celoti na eni parcelni številki, katere lastnica tudi je. Zaradi investicije - kot zaokrožene celote z ureditvijo dostopa, nas zanima ali je lahko predmet investicije tudi na drugi parcelni številki, ki se neposredno drži parcele, na kateri je spomenik in bi v naravi pomenilo zasledovanje cilja dostopnosti? Tudi te parcelne številke je lastnica občina.</w:t>
      </w:r>
    </w:p>
    <w:p w14:paraId="12B0B887" w14:textId="77777777" w:rsidR="001008AC" w:rsidRDefault="001008AC" w:rsidP="00FD2EF5">
      <w:pPr>
        <w:spacing w:after="0" w:line="240" w:lineRule="auto"/>
        <w:jc w:val="both"/>
        <w:rPr>
          <w:rFonts w:ascii="Times New Roman" w:hAnsi="Times New Roman" w:cs="Times New Roman"/>
          <w:b/>
          <w:bCs/>
          <w:color w:val="FF0000"/>
          <w:sz w:val="24"/>
          <w:szCs w:val="24"/>
        </w:rPr>
      </w:pPr>
    </w:p>
    <w:p w14:paraId="4565951A" w14:textId="104C428E" w:rsidR="001008AC" w:rsidRPr="001008AC" w:rsidRDefault="001008AC" w:rsidP="00FD2EF5">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Žal ne. Predmet razpisa so kulturni spomeniki, ki so bili razglašeni do vključno dneva objave tega razpisa. Torej, investicija se mora nanašati na kulturni spomenik (vse parcele, ki so navedene v odloku o razglasitvi za kulturni spomenik).</w:t>
      </w:r>
    </w:p>
    <w:p w14:paraId="12B1C90C" w14:textId="77777777" w:rsidR="001008AC" w:rsidRDefault="001008AC" w:rsidP="00FD2EF5">
      <w:pPr>
        <w:spacing w:after="0" w:line="240" w:lineRule="auto"/>
        <w:jc w:val="both"/>
        <w:rPr>
          <w:rFonts w:ascii="Times New Roman" w:hAnsi="Times New Roman" w:cs="Times New Roman"/>
          <w:b/>
          <w:bCs/>
          <w:color w:val="FF0000"/>
          <w:sz w:val="24"/>
          <w:szCs w:val="24"/>
        </w:rPr>
      </w:pPr>
    </w:p>
    <w:p w14:paraId="00320A49" w14:textId="731045E1" w:rsidR="001008AC" w:rsidRPr="001008AC" w:rsidRDefault="001008AC" w:rsidP="00FD2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3EC20D26" w14:textId="77777777" w:rsidR="001008AC" w:rsidRDefault="001008AC" w:rsidP="00FD2EF5">
      <w:pPr>
        <w:spacing w:after="0" w:line="240" w:lineRule="auto"/>
        <w:jc w:val="both"/>
        <w:rPr>
          <w:rFonts w:ascii="Times New Roman" w:hAnsi="Times New Roman" w:cs="Times New Roman"/>
          <w:b/>
          <w:bCs/>
          <w:color w:val="FF0000"/>
          <w:sz w:val="24"/>
          <w:szCs w:val="24"/>
        </w:rPr>
      </w:pPr>
    </w:p>
    <w:p w14:paraId="1BE06DCA" w14:textId="497A9EFC" w:rsidR="00FD2EF5" w:rsidRDefault="00FD2EF5" w:rsidP="00FD2EF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10. 09. 2024</w:t>
      </w:r>
    </w:p>
    <w:p w14:paraId="61F10CDC" w14:textId="77777777" w:rsidR="00FD2EF5" w:rsidRDefault="00FD2EF5" w:rsidP="00FD2EF5">
      <w:pPr>
        <w:spacing w:after="0" w:line="240" w:lineRule="auto"/>
        <w:jc w:val="both"/>
        <w:rPr>
          <w:rFonts w:ascii="Times New Roman" w:hAnsi="Times New Roman" w:cs="Times New Roman"/>
          <w:b/>
          <w:bCs/>
          <w:color w:val="FF0000"/>
          <w:sz w:val="24"/>
          <w:szCs w:val="24"/>
        </w:rPr>
      </w:pPr>
    </w:p>
    <w:p w14:paraId="3F8B0558" w14:textId="77777777" w:rsidR="00FD2EF5" w:rsidRPr="00FD2EF5" w:rsidRDefault="00FD2EF5" w:rsidP="00FD2EF5">
      <w:pPr>
        <w:spacing w:after="0" w:line="240" w:lineRule="auto"/>
        <w:jc w:val="both"/>
        <w:rPr>
          <w:rFonts w:ascii="Times New Roman" w:hAnsi="Times New Roman" w:cs="Times New Roman"/>
          <w:i/>
          <w:iCs/>
          <w:sz w:val="24"/>
          <w:szCs w:val="24"/>
        </w:rPr>
      </w:pPr>
      <w:r w:rsidRPr="00FD2EF5">
        <w:rPr>
          <w:rFonts w:ascii="Times New Roman" w:hAnsi="Times New Roman" w:cs="Times New Roman"/>
          <w:i/>
          <w:iCs/>
          <w:sz w:val="24"/>
          <w:szCs w:val="24"/>
        </w:rPr>
        <w:t xml:space="preserve">V skladu z razpisom nas zanima, ali lahko občina prijavi projekt za stavbo (spomenik lokalnega pomena), za katero trenutno še nima urejene stavbne pravice, ob roku za prijavo pa bo zadeva že urejena. </w:t>
      </w:r>
    </w:p>
    <w:p w14:paraId="1940D483" w14:textId="5358E9A5" w:rsidR="00FD2EF5" w:rsidRPr="00FD2EF5" w:rsidRDefault="00FD2EF5" w:rsidP="00FD2EF5">
      <w:pPr>
        <w:spacing w:after="0" w:line="240" w:lineRule="auto"/>
        <w:jc w:val="both"/>
        <w:rPr>
          <w:rFonts w:ascii="Times New Roman" w:hAnsi="Times New Roman" w:cs="Times New Roman"/>
          <w:i/>
          <w:iCs/>
          <w:sz w:val="24"/>
          <w:szCs w:val="24"/>
        </w:rPr>
      </w:pPr>
      <w:r w:rsidRPr="00FD2EF5">
        <w:rPr>
          <w:rFonts w:ascii="Times New Roman" w:hAnsi="Times New Roman" w:cs="Times New Roman"/>
          <w:i/>
          <w:iCs/>
          <w:sz w:val="24"/>
          <w:szCs w:val="24"/>
        </w:rPr>
        <w:t>V razpisni dokumentaciji je namreč navedeno, da mora biti lastništvo kulturnega spomenika oziroma stavbna pravica nesporna in da v zvezi z vprašanjem lastništva oziroma stavbne pravice na kulturnem spomeniku ne poteka noben postopek.</w:t>
      </w:r>
    </w:p>
    <w:p w14:paraId="21E48FAC" w14:textId="77777777" w:rsidR="00FD2EF5" w:rsidRDefault="00FD2EF5" w:rsidP="00FD2EF5">
      <w:pPr>
        <w:spacing w:after="0" w:line="240" w:lineRule="auto"/>
        <w:jc w:val="both"/>
        <w:rPr>
          <w:rFonts w:ascii="Times New Roman" w:hAnsi="Times New Roman" w:cs="Times New Roman"/>
          <w:b/>
          <w:bCs/>
          <w:color w:val="FF0000"/>
          <w:sz w:val="24"/>
          <w:szCs w:val="24"/>
        </w:rPr>
      </w:pPr>
    </w:p>
    <w:p w14:paraId="3D957816" w14:textId="0333DDFD" w:rsidR="00FD2EF5" w:rsidRDefault="00FD2EF5" w:rsidP="00FD2EF5">
      <w:pPr>
        <w:spacing w:after="0" w:line="240" w:lineRule="auto"/>
        <w:jc w:val="both"/>
        <w:rPr>
          <w:rFonts w:ascii="Times New Roman" w:hAnsi="Times New Roman" w:cs="Times New Roman"/>
          <w:b/>
          <w:bCs/>
          <w:sz w:val="24"/>
          <w:szCs w:val="24"/>
        </w:rPr>
      </w:pPr>
      <w:r w:rsidRPr="00FD2EF5">
        <w:rPr>
          <w:rFonts w:ascii="Times New Roman" w:hAnsi="Times New Roman" w:cs="Times New Roman"/>
          <w:b/>
          <w:bCs/>
          <w:sz w:val="24"/>
          <w:szCs w:val="24"/>
        </w:rPr>
        <w:t>Vlogo morate oddati do 15. novembra 2024 do 24. ure. Do tega dne morate imeti stavno pravico na kulturnem spomeniku. Če boste do oddaje vloge že uredili tudi podatke v zemljiški knjigi, dokazila glede stavbne pravice ni potrebno priložiti. Če pa se podatki v vlogi ne bodo skladali s podatki v zemljiški knjigi, morate priložiti kopijo dokazila o obstoju stavbne pravice.</w:t>
      </w:r>
    </w:p>
    <w:p w14:paraId="335776FD" w14:textId="126039C9" w:rsidR="00FD2EF5" w:rsidRDefault="00FD2EF5" w:rsidP="00FD2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7213CBE2" w14:textId="77777777" w:rsidR="00FD2EF5" w:rsidRDefault="00FD2EF5" w:rsidP="00FD2EF5">
      <w:pPr>
        <w:spacing w:after="0" w:line="240" w:lineRule="auto"/>
        <w:jc w:val="both"/>
        <w:rPr>
          <w:rFonts w:ascii="Times New Roman" w:hAnsi="Times New Roman" w:cs="Times New Roman"/>
          <w:b/>
          <w:bCs/>
          <w:sz w:val="24"/>
          <w:szCs w:val="24"/>
        </w:rPr>
      </w:pPr>
    </w:p>
    <w:p w14:paraId="34A332CC" w14:textId="0755FA70" w:rsidR="001D1A52" w:rsidRDefault="001D1A52" w:rsidP="001D1A52">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09. 09. 2024</w:t>
      </w:r>
    </w:p>
    <w:p w14:paraId="1A0D52DC" w14:textId="77777777" w:rsidR="001D1A52" w:rsidRDefault="001D1A52" w:rsidP="001D1A52">
      <w:pPr>
        <w:spacing w:after="0" w:line="240" w:lineRule="auto"/>
        <w:jc w:val="both"/>
        <w:rPr>
          <w:rFonts w:ascii="Times New Roman" w:hAnsi="Times New Roman" w:cs="Times New Roman"/>
          <w:b/>
          <w:bCs/>
          <w:color w:val="FF0000"/>
          <w:sz w:val="24"/>
          <w:szCs w:val="24"/>
        </w:rPr>
      </w:pPr>
    </w:p>
    <w:p w14:paraId="64A27A6D" w14:textId="5EEB7F66" w:rsidR="00FD2EF5" w:rsidRPr="00FD2EF5" w:rsidRDefault="00FD2EF5" w:rsidP="00FD2EF5">
      <w:pPr>
        <w:spacing w:after="0" w:line="240" w:lineRule="auto"/>
        <w:jc w:val="both"/>
        <w:rPr>
          <w:rFonts w:ascii="Times New Roman" w:hAnsi="Times New Roman" w:cs="Times New Roman"/>
          <w:i/>
          <w:iCs/>
          <w:sz w:val="24"/>
          <w:szCs w:val="24"/>
        </w:rPr>
      </w:pPr>
      <w:r w:rsidRPr="00FD2EF5">
        <w:rPr>
          <w:rFonts w:ascii="Times New Roman" w:hAnsi="Times New Roman" w:cs="Times New Roman"/>
          <w:i/>
          <w:iCs/>
          <w:sz w:val="24"/>
          <w:szCs w:val="24"/>
        </w:rPr>
        <w:t xml:space="preserve">Kaj konkretno pomeni "javna dostopnost" v okviru naslednjega ocenjevalnega kriterija: </w:t>
      </w:r>
    </w:p>
    <w:p w14:paraId="2E2348C4" w14:textId="47A70225" w:rsidR="00FD2EF5" w:rsidRPr="00FD2EF5" w:rsidRDefault="00FD2EF5" w:rsidP="00FD2EF5">
      <w:pPr>
        <w:spacing w:after="0" w:line="240" w:lineRule="auto"/>
        <w:jc w:val="both"/>
        <w:rPr>
          <w:rFonts w:ascii="Times New Roman" w:hAnsi="Times New Roman" w:cs="Times New Roman"/>
          <w:i/>
          <w:iCs/>
          <w:sz w:val="24"/>
          <w:szCs w:val="24"/>
        </w:rPr>
      </w:pPr>
      <w:r w:rsidRPr="00FD2EF5">
        <w:rPr>
          <w:rFonts w:ascii="Times New Roman" w:hAnsi="Times New Roman" w:cs="Times New Roman"/>
          <w:i/>
          <w:iCs/>
          <w:sz w:val="24"/>
          <w:szCs w:val="24"/>
        </w:rPr>
        <w:t xml:space="preserve">"Iz projekta je razvidna javna dostopnost kulturnega spomenika v več kot 50-odstotnem deležu neto površine celotnega </w:t>
      </w:r>
      <w:proofErr w:type="spellStart"/>
      <w:r w:rsidRPr="00FD2EF5">
        <w:rPr>
          <w:rFonts w:ascii="Times New Roman" w:hAnsi="Times New Roman" w:cs="Times New Roman"/>
          <w:i/>
          <w:iCs/>
          <w:sz w:val="24"/>
          <w:szCs w:val="24"/>
        </w:rPr>
        <w:t>objekta."Ali</w:t>
      </w:r>
      <w:proofErr w:type="spellEnd"/>
      <w:r w:rsidRPr="00FD2EF5">
        <w:rPr>
          <w:rFonts w:ascii="Times New Roman" w:hAnsi="Times New Roman" w:cs="Times New Roman"/>
          <w:i/>
          <w:iCs/>
          <w:sz w:val="24"/>
          <w:szCs w:val="24"/>
        </w:rPr>
        <w:t xml:space="preserve"> to pomeni, da je več kot 50% objekta fizično dostopnega, ali morda pomeni več kot 50% objekta brezplačno javno dostopnega oz. gre za kulturne dejavnosti brez gospodarske narave.</w:t>
      </w:r>
    </w:p>
    <w:p w14:paraId="39EE6CDA" w14:textId="77777777" w:rsidR="00FD2EF5" w:rsidRDefault="00FD2EF5" w:rsidP="00FD2EF5">
      <w:pPr>
        <w:spacing w:after="0" w:line="240" w:lineRule="auto"/>
        <w:jc w:val="both"/>
        <w:rPr>
          <w:rFonts w:ascii="Times New Roman" w:hAnsi="Times New Roman" w:cs="Times New Roman"/>
          <w:b/>
          <w:bCs/>
          <w:sz w:val="24"/>
          <w:szCs w:val="24"/>
        </w:rPr>
      </w:pPr>
    </w:p>
    <w:p w14:paraId="1AAB5654" w14:textId="6D0A29B1" w:rsidR="00FD2EF5" w:rsidRPr="00FD2EF5" w:rsidRDefault="00FD2EF5" w:rsidP="00FD2EF5">
      <w:pPr>
        <w:spacing w:after="0" w:line="240" w:lineRule="auto"/>
        <w:jc w:val="both"/>
        <w:rPr>
          <w:rFonts w:ascii="Times New Roman" w:hAnsi="Times New Roman" w:cs="Times New Roman"/>
          <w:b/>
          <w:bCs/>
          <w:sz w:val="24"/>
          <w:szCs w:val="24"/>
        </w:rPr>
      </w:pPr>
      <w:r w:rsidRPr="00FD2EF5">
        <w:rPr>
          <w:rFonts w:ascii="Times New Roman" w:hAnsi="Times New Roman" w:cs="Times New Roman"/>
          <w:b/>
          <w:bCs/>
          <w:sz w:val="24"/>
          <w:szCs w:val="24"/>
        </w:rPr>
        <w:t>Fizično dostopnega.</w:t>
      </w:r>
    </w:p>
    <w:p w14:paraId="3A1BA72A" w14:textId="77777777" w:rsidR="00FD2EF5" w:rsidRPr="00FD2EF5" w:rsidRDefault="00FD2EF5" w:rsidP="00FD2EF5">
      <w:pPr>
        <w:spacing w:after="0" w:line="240" w:lineRule="auto"/>
        <w:jc w:val="both"/>
        <w:rPr>
          <w:rFonts w:ascii="Times New Roman" w:hAnsi="Times New Roman" w:cs="Times New Roman"/>
          <w:b/>
          <w:bCs/>
          <w:sz w:val="24"/>
          <w:szCs w:val="24"/>
        </w:rPr>
      </w:pPr>
    </w:p>
    <w:p w14:paraId="51E8B725" w14:textId="0CC92AAA" w:rsidR="00FD2EF5" w:rsidRPr="00FD2EF5" w:rsidRDefault="00FD2EF5" w:rsidP="00FD2EF5">
      <w:pPr>
        <w:spacing w:after="0" w:line="240" w:lineRule="auto"/>
        <w:jc w:val="both"/>
        <w:rPr>
          <w:rFonts w:ascii="Times New Roman" w:hAnsi="Times New Roman" w:cs="Times New Roman"/>
          <w:i/>
          <w:iCs/>
          <w:sz w:val="24"/>
          <w:szCs w:val="24"/>
        </w:rPr>
      </w:pPr>
      <w:r w:rsidRPr="00FD2EF5">
        <w:rPr>
          <w:rFonts w:ascii="Times New Roman" w:hAnsi="Times New Roman" w:cs="Times New Roman"/>
          <w:i/>
          <w:iCs/>
          <w:sz w:val="24"/>
          <w:szCs w:val="24"/>
        </w:rPr>
        <w:t>Ali obstaja skupna baza oz. morda razpolagate z informacijo, koliko spomenikov v Vzhodni kohezijski regiji je hkrati vpisanih v register javne kulturne infrastrukture?</w:t>
      </w:r>
    </w:p>
    <w:p w14:paraId="41C35712" w14:textId="77777777" w:rsidR="00FD2EF5" w:rsidRDefault="00FD2EF5" w:rsidP="00FD2EF5">
      <w:pPr>
        <w:spacing w:after="0" w:line="240" w:lineRule="auto"/>
        <w:jc w:val="both"/>
        <w:rPr>
          <w:rFonts w:ascii="Times New Roman" w:hAnsi="Times New Roman" w:cs="Times New Roman"/>
          <w:b/>
          <w:bCs/>
          <w:sz w:val="24"/>
          <w:szCs w:val="24"/>
        </w:rPr>
      </w:pPr>
    </w:p>
    <w:p w14:paraId="67C6EBD1" w14:textId="70066E53" w:rsidR="00FD2EF5" w:rsidRPr="00FD2EF5" w:rsidRDefault="00FD2EF5" w:rsidP="00FD2EF5">
      <w:pPr>
        <w:spacing w:after="0" w:line="240" w:lineRule="auto"/>
        <w:jc w:val="both"/>
        <w:rPr>
          <w:rFonts w:ascii="Times New Roman" w:hAnsi="Times New Roman" w:cs="Times New Roman"/>
          <w:b/>
          <w:bCs/>
          <w:sz w:val="24"/>
          <w:szCs w:val="24"/>
        </w:rPr>
      </w:pPr>
      <w:r w:rsidRPr="00FD2EF5">
        <w:rPr>
          <w:rFonts w:ascii="Times New Roman" w:hAnsi="Times New Roman" w:cs="Times New Roman"/>
          <w:b/>
          <w:bCs/>
          <w:sz w:val="24"/>
          <w:szCs w:val="24"/>
        </w:rPr>
        <w:t>Bazi za primerjavo podatkov sta:</w:t>
      </w:r>
    </w:p>
    <w:p w14:paraId="5551A7E9" w14:textId="46F54254" w:rsidR="00FD2EF5" w:rsidRPr="00FD2EF5" w:rsidRDefault="00FD2EF5" w:rsidP="00FD2EF5">
      <w:pPr>
        <w:pStyle w:val="Odstavekseznama"/>
        <w:numPr>
          <w:ilvl w:val="0"/>
          <w:numId w:val="11"/>
        </w:numPr>
        <w:jc w:val="both"/>
        <w:rPr>
          <w:rFonts w:ascii="Times New Roman" w:hAnsi="Times New Roman" w:cs="Times New Roman"/>
          <w:b/>
          <w:bCs/>
          <w:sz w:val="24"/>
          <w:szCs w:val="24"/>
        </w:rPr>
      </w:pPr>
      <w:r w:rsidRPr="00FD2EF5">
        <w:rPr>
          <w:rFonts w:ascii="Times New Roman" w:hAnsi="Times New Roman" w:cs="Times New Roman"/>
          <w:b/>
          <w:bCs/>
          <w:sz w:val="24"/>
          <w:szCs w:val="24"/>
        </w:rPr>
        <w:t xml:space="preserve">Javna kulturna infrastruktura (JKI). Prevzem podatkov v grafični obliki: https://podatki.gov.si/dataset/evidenca-javne-kulturne-infrastrukture  (uporabiti le tiste zapise, ki imajo med podatki naveden EŠD). </w:t>
      </w:r>
    </w:p>
    <w:p w14:paraId="38A38091" w14:textId="3DDBD268" w:rsidR="00FD2EF5" w:rsidRPr="00FD2EF5" w:rsidRDefault="00FD2EF5" w:rsidP="00FD2EF5">
      <w:pPr>
        <w:pStyle w:val="Odstavekseznama"/>
        <w:numPr>
          <w:ilvl w:val="0"/>
          <w:numId w:val="11"/>
        </w:numPr>
        <w:jc w:val="both"/>
        <w:rPr>
          <w:rFonts w:ascii="Times New Roman" w:hAnsi="Times New Roman" w:cs="Times New Roman"/>
          <w:b/>
          <w:bCs/>
          <w:sz w:val="24"/>
          <w:szCs w:val="24"/>
        </w:rPr>
      </w:pPr>
      <w:r w:rsidRPr="00FD2EF5">
        <w:rPr>
          <w:rFonts w:ascii="Times New Roman" w:hAnsi="Times New Roman" w:cs="Times New Roman"/>
          <w:b/>
          <w:bCs/>
          <w:sz w:val="24"/>
          <w:szCs w:val="24"/>
        </w:rPr>
        <w:t>Register kulturne dediščine. Prevzem podatkov v grafični obliki: https://podatki.gov.si/dataset/register-nepremicne-kulturne-dediscine</w:t>
      </w:r>
    </w:p>
    <w:p w14:paraId="73881C3B" w14:textId="77777777" w:rsidR="00FD2EF5" w:rsidRPr="00FD2EF5" w:rsidRDefault="00FD2EF5" w:rsidP="00FD2EF5">
      <w:pPr>
        <w:spacing w:after="0" w:line="240" w:lineRule="auto"/>
        <w:jc w:val="both"/>
        <w:rPr>
          <w:rFonts w:ascii="Times New Roman" w:hAnsi="Times New Roman" w:cs="Times New Roman"/>
          <w:b/>
          <w:bCs/>
          <w:sz w:val="24"/>
          <w:szCs w:val="24"/>
        </w:rPr>
      </w:pPr>
    </w:p>
    <w:p w14:paraId="47AFF04E" w14:textId="77777777" w:rsidR="00FD2EF5" w:rsidRPr="00FD2EF5" w:rsidRDefault="00FD2EF5" w:rsidP="00FD2EF5">
      <w:pPr>
        <w:spacing w:after="0" w:line="240" w:lineRule="auto"/>
        <w:jc w:val="both"/>
        <w:rPr>
          <w:rFonts w:ascii="Times New Roman" w:hAnsi="Times New Roman" w:cs="Times New Roman"/>
          <w:b/>
          <w:bCs/>
          <w:sz w:val="24"/>
          <w:szCs w:val="24"/>
        </w:rPr>
      </w:pPr>
      <w:r w:rsidRPr="00FD2EF5">
        <w:rPr>
          <w:rFonts w:ascii="Times New Roman" w:hAnsi="Times New Roman" w:cs="Times New Roman"/>
          <w:b/>
          <w:bCs/>
          <w:sz w:val="24"/>
          <w:szCs w:val="24"/>
        </w:rPr>
        <w:t xml:space="preserve">V JKI je 55 enot državne javne kulturne infrastrukture, ki so istočasno razglašeni za spomenik ter 407 enot lokalne javne kulturne infrastrukture, ki so spomenik (skupaj 462). </w:t>
      </w:r>
    </w:p>
    <w:p w14:paraId="43A2B754" w14:textId="77777777" w:rsidR="00FD2EF5" w:rsidRPr="00FD2EF5" w:rsidRDefault="00FD2EF5" w:rsidP="00FD2EF5">
      <w:pPr>
        <w:spacing w:after="0" w:line="240" w:lineRule="auto"/>
        <w:jc w:val="both"/>
        <w:rPr>
          <w:rFonts w:ascii="Times New Roman" w:hAnsi="Times New Roman" w:cs="Times New Roman"/>
          <w:b/>
          <w:bCs/>
          <w:sz w:val="24"/>
          <w:szCs w:val="24"/>
        </w:rPr>
      </w:pPr>
      <w:r w:rsidRPr="00FD2EF5">
        <w:rPr>
          <w:rFonts w:ascii="Times New Roman" w:hAnsi="Times New Roman" w:cs="Times New Roman"/>
          <w:b/>
          <w:bCs/>
          <w:sz w:val="24"/>
          <w:szCs w:val="24"/>
        </w:rPr>
        <w:t xml:space="preserve">Od tega jih je 267 v vzhodni kohezijski regiji. Od tega je enot državne JKI 21. </w:t>
      </w:r>
    </w:p>
    <w:p w14:paraId="545FE6EF" w14:textId="77777777" w:rsidR="00FD2EF5" w:rsidRPr="00FD2EF5" w:rsidRDefault="00FD2EF5" w:rsidP="00FD2EF5">
      <w:pPr>
        <w:spacing w:after="0" w:line="240" w:lineRule="auto"/>
        <w:jc w:val="both"/>
        <w:rPr>
          <w:rFonts w:ascii="Times New Roman" w:hAnsi="Times New Roman" w:cs="Times New Roman"/>
          <w:b/>
          <w:bCs/>
          <w:sz w:val="24"/>
          <w:szCs w:val="24"/>
        </w:rPr>
      </w:pPr>
    </w:p>
    <w:p w14:paraId="7E2B3B5B" w14:textId="5C3FB706" w:rsidR="00FD2EF5" w:rsidRPr="00FD2EF5" w:rsidRDefault="00FD2EF5" w:rsidP="00FD2EF5">
      <w:pPr>
        <w:spacing w:after="0" w:line="240" w:lineRule="auto"/>
        <w:jc w:val="both"/>
        <w:rPr>
          <w:rFonts w:ascii="Times New Roman" w:hAnsi="Times New Roman" w:cs="Times New Roman"/>
          <w:i/>
          <w:iCs/>
          <w:sz w:val="24"/>
          <w:szCs w:val="24"/>
        </w:rPr>
      </w:pPr>
      <w:r w:rsidRPr="00FD2EF5">
        <w:rPr>
          <w:rFonts w:ascii="Times New Roman" w:hAnsi="Times New Roman" w:cs="Times New Roman"/>
          <w:i/>
          <w:iCs/>
          <w:sz w:val="24"/>
          <w:szCs w:val="24"/>
        </w:rPr>
        <w:t>Kakšna je verjetnost, da se bo razpis v tej obliki ponovil v naslednjem letu?</w:t>
      </w:r>
    </w:p>
    <w:p w14:paraId="7E03BA13" w14:textId="77777777" w:rsidR="00FD2EF5" w:rsidRDefault="00FD2EF5" w:rsidP="00FD2EF5">
      <w:pPr>
        <w:spacing w:after="0" w:line="240" w:lineRule="auto"/>
        <w:jc w:val="both"/>
        <w:rPr>
          <w:rFonts w:ascii="Times New Roman" w:hAnsi="Times New Roman" w:cs="Times New Roman"/>
          <w:b/>
          <w:bCs/>
          <w:sz w:val="24"/>
          <w:szCs w:val="24"/>
        </w:rPr>
      </w:pPr>
    </w:p>
    <w:p w14:paraId="12E711D0" w14:textId="135D5147" w:rsidR="00FD2EF5" w:rsidRDefault="00FD2EF5" w:rsidP="00FD2EF5">
      <w:pPr>
        <w:spacing w:after="0" w:line="240" w:lineRule="auto"/>
        <w:jc w:val="both"/>
        <w:rPr>
          <w:rFonts w:ascii="Times New Roman" w:hAnsi="Times New Roman" w:cs="Times New Roman"/>
          <w:b/>
          <w:bCs/>
          <w:sz w:val="24"/>
          <w:szCs w:val="24"/>
        </w:rPr>
      </w:pPr>
      <w:r w:rsidRPr="00FD2EF5">
        <w:rPr>
          <w:rFonts w:ascii="Times New Roman" w:hAnsi="Times New Roman" w:cs="Times New Roman"/>
          <w:b/>
          <w:bCs/>
          <w:sz w:val="24"/>
          <w:szCs w:val="24"/>
        </w:rPr>
        <w:t>V naslednjem letu podobnega razpisa žal ne bo.</w:t>
      </w:r>
    </w:p>
    <w:p w14:paraId="25D325C3" w14:textId="783CDD3D" w:rsidR="006C2B0F" w:rsidRDefault="001008AC" w:rsidP="00FD2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750E9EED" w14:textId="77777777" w:rsidR="001008AC" w:rsidRDefault="001008AC" w:rsidP="00FD2EF5">
      <w:pPr>
        <w:spacing w:after="0" w:line="240" w:lineRule="auto"/>
        <w:jc w:val="both"/>
        <w:rPr>
          <w:rFonts w:ascii="Times New Roman" w:hAnsi="Times New Roman" w:cs="Times New Roman"/>
          <w:b/>
          <w:bCs/>
          <w:sz w:val="24"/>
          <w:szCs w:val="24"/>
        </w:rPr>
      </w:pPr>
    </w:p>
    <w:p w14:paraId="150793A4" w14:textId="43B7D0C9" w:rsidR="001008AC" w:rsidRP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 xml:space="preserve">Ali ureditev parkirišča objekta spada pod "stroške zunanjega urejanja objektov in urejanja parkovnih elementov" in je kot takšna upravičen strošek? </w:t>
      </w:r>
    </w:p>
    <w:p w14:paraId="4691CCC9" w14:textId="77777777" w:rsidR="001008AC" w:rsidRPr="001008AC" w:rsidRDefault="001008AC" w:rsidP="001008AC">
      <w:pPr>
        <w:spacing w:after="0" w:line="240" w:lineRule="auto"/>
        <w:jc w:val="both"/>
        <w:rPr>
          <w:rFonts w:ascii="Times New Roman" w:hAnsi="Times New Roman" w:cs="Times New Roman"/>
          <w:sz w:val="24"/>
          <w:szCs w:val="24"/>
        </w:rPr>
      </w:pPr>
    </w:p>
    <w:p w14:paraId="5F6BD84D" w14:textId="5EB7A716" w:rsidR="001008AC" w:rsidRPr="001008AC" w:rsidRDefault="001008AC" w:rsidP="001008AC">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DA</w:t>
      </w:r>
    </w:p>
    <w:p w14:paraId="164438CE" w14:textId="77777777" w:rsidR="001008AC" w:rsidRDefault="001008AC" w:rsidP="001008AC">
      <w:pPr>
        <w:spacing w:after="0" w:line="240" w:lineRule="auto"/>
        <w:jc w:val="both"/>
        <w:rPr>
          <w:rFonts w:ascii="Times New Roman" w:hAnsi="Times New Roman" w:cs="Times New Roman"/>
          <w:b/>
          <w:bCs/>
          <w:sz w:val="24"/>
          <w:szCs w:val="24"/>
        </w:rPr>
      </w:pPr>
    </w:p>
    <w:p w14:paraId="4755E39B" w14:textId="51E69739" w:rsidR="001008AC" w:rsidRP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V razpisu je navedeno: Prijavitelj mora za utemeljitev vrednosti upravičenih stroškov drugih del (»mehke vsebine«, oprema in drugo) priložiti predračun, datiran v letu 2023 ali 2024, ki mora biti potrjen od izvajalca oziroma pripravljavca.</w:t>
      </w:r>
    </w:p>
    <w:p w14:paraId="49CE8ED2" w14:textId="77777777" w:rsidR="001008AC" w:rsidRPr="001008AC" w:rsidRDefault="001008AC" w:rsidP="001008AC">
      <w:pPr>
        <w:spacing w:after="0" w:line="240" w:lineRule="auto"/>
        <w:jc w:val="both"/>
        <w:rPr>
          <w:rFonts w:ascii="Times New Roman" w:hAnsi="Times New Roman" w:cs="Times New Roman"/>
          <w:i/>
          <w:iCs/>
          <w:sz w:val="24"/>
          <w:szCs w:val="24"/>
        </w:rPr>
      </w:pPr>
      <w:r w:rsidRPr="001008AC">
        <w:rPr>
          <w:rFonts w:ascii="Times New Roman" w:hAnsi="Times New Roman" w:cs="Times New Roman"/>
          <w:i/>
          <w:iCs/>
          <w:sz w:val="24"/>
          <w:szCs w:val="24"/>
        </w:rPr>
        <w:t>Ali to pomeni, da je potrebno predložiti predračune za vse upravičene stroške, se pravi tudi za izdelavo elaboratov, stroške trženja/promocije, ipd.?</w:t>
      </w:r>
    </w:p>
    <w:p w14:paraId="7107DAEB" w14:textId="77777777" w:rsidR="001008AC" w:rsidRDefault="001008AC" w:rsidP="001008AC">
      <w:pPr>
        <w:spacing w:after="0" w:line="240" w:lineRule="auto"/>
        <w:jc w:val="both"/>
        <w:rPr>
          <w:rFonts w:ascii="Times New Roman" w:hAnsi="Times New Roman" w:cs="Times New Roman"/>
          <w:b/>
          <w:bCs/>
          <w:sz w:val="24"/>
          <w:szCs w:val="24"/>
        </w:rPr>
      </w:pPr>
    </w:p>
    <w:p w14:paraId="45097EC9" w14:textId="55665CAF" w:rsidR="001008AC" w:rsidRPr="001008AC" w:rsidRDefault="001008AC" w:rsidP="001008AC">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DA.</w:t>
      </w:r>
    </w:p>
    <w:p w14:paraId="63B98F7B" w14:textId="1851B7D1" w:rsidR="006C2B0F" w:rsidRDefault="006C2B0F" w:rsidP="00FD2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19AD3D58" w14:textId="77777777" w:rsidR="00FD2EF5" w:rsidRDefault="00FD2EF5" w:rsidP="00FD2EF5">
      <w:pPr>
        <w:spacing w:after="0" w:line="240" w:lineRule="auto"/>
        <w:jc w:val="both"/>
        <w:rPr>
          <w:rFonts w:ascii="Times New Roman" w:hAnsi="Times New Roman" w:cs="Times New Roman"/>
          <w:b/>
          <w:bCs/>
          <w:sz w:val="24"/>
          <w:szCs w:val="24"/>
        </w:rPr>
      </w:pPr>
    </w:p>
    <w:p w14:paraId="4903BF76" w14:textId="32B273FE" w:rsidR="001008AC" w:rsidRDefault="001008AC" w:rsidP="00FD2EF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07. 09. 2024</w:t>
      </w:r>
    </w:p>
    <w:p w14:paraId="64528296" w14:textId="77777777" w:rsidR="001008AC" w:rsidRDefault="001008AC" w:rsidP="00FD2EF5">
      <w:pPr>
        <w:spacing w:after="0" w:line="240" w:lineRule="auto"/>
        <w:jc w:val="both"/>
        <w:rPr>
          <w:rFonts w:ascii="Times New Roman" w:hAnsi="Times New Roman" w:cs="Times New Roman"/>
          <w:b/>
          <w:bCs/>
          <w:color w:val="FF0000"/>
          <w:sz w:val="24"/>
          <w:szCs w:val="24"/>
        </w:rPr>
      </w:pPr>
    </w:p>
    <w:p w14:paraId="662AE17D" w14:textId="10D66ED1" w:rsidR="001008AC" w:rsidRPr="001008AC" w:rsidRDefault="001008AC" w:rsidP="001008AC">
      <w:pPr>
        <w:rPr>
          <w:i/>
          <w:iCs/>
        </w:rPr>
      </w:pPr>
      <w:r w:rsidRPr="001008AC">
        <w:rPr>
          <w:rFonts w:eastAsia="Times New Roman"/>
          <w:i/>
          <w:iCs/>
        </w:rPr>
        <w:t xml:space="preserve">V javnem razpisu v poglavju 3.2 Finančni pogoji za prijavo (stran 3), navajate da mora prijavitelj za utemeljitev vrednosti upravičenih stroškov gradbeno-obrtniških in instalacijskih (v nadaljnjem besedilu: GOI) del priložiti idejni projekt (v nadaljnjem besedilu: IDP), izdelan v skladu z določili v razpisni dokumentaciji (navodila in pojasnila za prijavitelje), s podrobnim popisom del s količinami in predračunom. Popisu za gradbena in obrtniška dela se ločeno doda ocena investicije za strojne in elektro instalacije. Za sklop instalacijskih del je zaželen popis, razčlenjen na osnovne sklope, ali </w:t>
      </w:r>
      <w:r w:rsidRPr="001008AC">
        <w:rPr>
          <w:rFonts w:eastAsia="Times New Roman"/>
          <w:i/>
          <w:iCs/>
        </w:rPr>
        <w:lastRenderedPageBreak/>
        <w:t xml:space="preserve">podroben popis. Ocena investicije ima rekapitulacijo GOI del. IDP mora potrditi odgovorni konservator ali vodja (območne enote) Zavoda za varstvo kulturne dediščine Slovenije (v nadaljnjem besedilu: ZVKDS). </w:t>
      </w:r>
      <w:r w:rsidRPr="001008AC">
        <w:rPr>
          <w:i/>
          <w:iCs/>
        </w:rPr>
        <w:t xml:space="preserve">IDP je vrsta projektne dokumentacije, ki ne omogoča priprave podrobnega popisa del s količinami in predračunom. Če želimo imeti podroben popis del s količinami in predračunom je potrebno izdelati PZI (projektna dokumentacija za izvedbo gradnje). Ali gre tu za neskladje javnega razpisa z zakonodajo, ki predpisuje podrobnejše zahteve posamezne vrste projektantske dokumentacije? </w:t>
      </w:r>
    </w:p>
    <w:p w14:paraId="6707754E" w14:textId="77777777" w:rsidR="001008AC" w:rsidRPr="001008AC" w:rsidRDefault="001008AC" w:rsidP="001008AC">
      <w:pPr>
        <w:rPr>
          <w:b/>
          <w:bCs/>
        </w:rPr>
      </w:pPr>
      <w:r w:rsidRPr="001008AC">
        <w:rPr>
          <w:b/>
          <w:bCs/>
        </w:rPr>
        <w:t xml:space="preserve">Ne gre za neskladje. Ministrstvo v fazi prijave od prijaviteljev ne zahteva že izdelan PZI, temveč morajo vsi prijavitelji priložiti dokument »IDP«, </w:t>
      </w:r>
      <w:r w:rsidRPr="001008AC">
        <w:rPr>
          <w:b/>
          <w:bCs/>
          <w:u w:val="single"/>
        </w:rPr>
        <w:t>enotno izdelan skladno z navodili v razpisni dokumentaciji</w:t>
      </w:r>
      <w:r w:rsidRPr="001008AC">
        <w:rPr>
          <w:b/>
          <w:bCs/>
        </w:rPr>
        <w:t xml:space="preserve"> (opomba: Pravilnik o projektni dokumentaciji </w:t>
      </w:r>
      <w:r w:rsidRPr="001008AC">
        <w:rPr>
          <w:b/>
          <w:bCs/>
          <w:u w:val="single"/>
        </w:rPr>
        <w:t>ne vsebuje več pojma IDP</w:t>
      </w:r>
      <w:r w:rsidRPr="001008AC">
        <w:rPr>
          <w:b/>
          <w:bCs/>
        </w:rPr>
        <w:t xml:space="preserve">). </w:t>
      </w:r>
    </w:p>
    <w:p w14:paraId="242C1A16" w14:textId="4ECAF590" w:rsidR="001008AC" w:rsidRPr="001008AC" w:rsidRDefault="001008AC" w:rsidP="001008AC">
      <w:pPr>
        <w:rPr>
          <w:b/>
          <w:bCs/>
        </w:rPr>
      </w:pPr>
      <w:r w:rsidRPr="001008AC">
        <w:rPr>
          <w:b/>
          <w:bCs/>
        </w:rPr>
        <w:t xml:space="preserve">IDP je dokument, ki ga pri tem razpisu zahteva ministrstvo, in mora pa biti izdelan skladno </w:t>
      </w:r>
      <w:r w:rsidRPr="001008AC">
        <w:rPr>
          <w:b/>
          <w:bCs/>
          <w:u w:val="single"/>
        </w:rPr>
        <w:t>z razpisnimi navodili</w:t>
      </w:r>
      <w:r w:rsidRPr="001008AC">
        <w:rPr>
          <w:b/>
          <w:bCs/>
        </w:rPr>
        <w:t xml:space="preserve"> za ugotovitev </w:t>
      </w:r>
      <w:r w:rsidRPr="001008AC">
        <w:rPr>
          <w:b/>
          <w:bCs/>
          <w:u w:val="single"/>
        </w:rPr>
        <w:t>čim realnejše ocene vrednosti</w:t>
      </w:r>
      <w:r w:rsidRPr="001008AC">
        <w:rPr>
          <w:b/>
          <w:bCs/>
        </w:rPr>
        <w:t xml:space="preserve"> kot podlago za izdelavo investicijske dokumentacije na osnovi določil Uredbe o enotni metodologiji za pripravo in obravnavo investicijske dokumentacije na področju javnih financ in </w:t>
      </w:r>
      <w:r w:rsidRPr="001008AC">
        <w:rPr>
          <w:b/>
          <w:bCs/>
          <w:u w:val="single"/>
        </w:rPr>
        <w:t>z elementi za ocenjevanje projektov</w:t>
      </w:r>
      <w:r w:rsidRPr="001008AC">
        <w:rPr>
          <w:b/>
          <w:bCs/>
        </w:rPr>
        <w:t xml:space="preserve"> (odstotek javno dostopnih površin, </w:t>
      </w:r>
      <w:proofErr w:type="spellStart"/>
      <w:r w:rsidRPr="001008AC">
        <w:rPr>
          <w:b/>
          <w:bCs/>
        </w:rPr>
        <w:t>idr</w:t>
      </w:r>
      <w:proofErr w:type="spellEnd"/>
      <w:r w:rsidRPr="001008AC">
        <w:rPr>
          <w:b/>
          <w:bCs/>
        </w:rPr>
        <w:t>). PZI v fazi prijave še ni zahtevan, bo pa nujen, če bo projekt odobren.  </w:t>
      </w:r>
    </w:p>
    <w:p w14:paraId="2DBAB609" w14:textId="77777777" w:rsidR="001008AC" w:rsidRDefault="001008AC" w:rsidP="001008AC">
      <w:pPr>
        <w:rPr>
          <w:rFonts w:eastAsia="Times New Roman"/>
        </w:rPr>
      </w:pPr>
    </w:p>
    <w:p w14:paraId="30F8DC73" w14:textId="0C798A48" w:rsidR="001008AC" w:rsidRPr="001008AC" w:rsidRDefault="001008AC" w:rsidP="001008AC">
      <w:pPr>
        <w:rPr>
          <w:rFonts w:eastAsia="Times New Roman"/>
          <w:i/>
          <w:iCs/>
        </w:rPr>
      </w:pPr>
      <w:r w:rsidRPr="001008AC">
        <w:rPr>
          <w:rFonts w:eastAsia="Times New Roman"/>
          <w:i/>
          <w:iCs/>
        </w:rPr>
        <w:t xml:space="preserve">V točkovniku (III. Sklop meril – STOPNJA PRIPRAVLJENOSTI, Pripravljenost projektne dokumentacije) za projektantsko dokumentacijo IDP prijavitelj ne prejme točk, ampak zgolj za PZI. Ali potem ne bi bilo smiselno, da je za prijavo na javni razpis potrebna pripravljena PZI dokumentacija oz. ali prejme prijavitelj točke po tem merilu tudi, če ima pripravljeno in vlogi priloženo IDP dokumentacijo? </w:t>
      </w:r>
    </w:p>
    <w:p w14:paraId="562DF3D4" w14:textId="5A3448EC" w:rsidR="001008AC" w:rsidRPr="001008AC" w:rsidRDefault="001008AC" w:rsidP="001008AC">
      <w:pPr>
        <w:rPr>
          <w:b/>
          <w:bCs/>
        </w:rPr>
      </w:pPr>
      <w:r w:rsidRPr="001008AC">
        <w:rPr>
          <w:b/>
          <w:bCs/>
        </w:rPr>
        <w:t>Kot že povedano, IDP je dokument, izdelan skladno z razpisnimi navodili, ki je obvezno dokazilo pri razpisnemu pogoju glede vrednosti projekta in upravičenih stroških (pogoj in ne merilo!). Ministrstvo z dodelitvijo točk nagradi projekte, ki imajo že PZI, izdelan skladno z vsemi evropskimi zahtevami (PZI izdelan v skladu z elaboratom o upoštevanju načela, da se »ne škoduje bistveno« in elaboratom o pregledu podnebne odpornosti), kar pomeni, da z dodatnimi točkami nagradi projekte, ki so pripravljeni na takojšnji začetek izvajanja (takojšnja sklenitev pogodbe). Projekti, ki v fazi prijave še nimajo izdelanega takega PZI, in bodo odobreni, ga bodo morali izdelati pred sklenitvijo pogodbe (PZI z upoštevanjem DNSH in podnebne odpornosti je pogoj za sklenitev pogodbe).</w:t>
      </w:r>
    </w:p>
    <w:p w14:paraId="64B2DE53" w14:textId="003CC354" w:rsidR="001008AC" w:rsidRPr="001008AC" w:rsidRDefault="001008AC" w:rsidP="00FD2EF5">
      <w:pPr>
        <w:spacing w:after="0" w:line="240" w:lineRule="auto"/>
        <w:jc w:val="both"/>
        <w:rPr>
          <w:rFonts w:ascii="Times New Roman" w:hAnsi="Times New Roman" w:cs="Times New Roman"/>
          <w:b/>
          <w:bCs/>
          <w:sz w:val="24"/>
          <w:szCs w:val="24"/>
        </w:rPr>
      </w:pPr>
      <w:r w:rsidRPr="001008AC">
        <w:rPr>
          <w:rFonts w:ascii="Times New Roman" w:hAnsi="Times New Roman" w:cs="Times New Roman"/>
          <w:b/>
          <w:bCs/>
          <w:sz w:val="24"/>
          <w:szCs w:val="24"/>
        </w:rPr>
        <w:t>___________________________________________________________________________</w:t>
      </w:r>
    </w:p>
    <w:p w14:paraId="1796E297" w14:textId="77777777" w:rsidR="001008AC" w:rsidRDefault="001008AC" w:rsidP="00FD2EF5">
      <w:pPr>
        <w:spacing w:after="0" w:line="240" w:lineRule="auto"/>
        <w:jc w:val="both"/>
        <w:rPr>
          <w:rFonts w:ascii="Times New Roman" w:hAnsi="Times New Roman" w:cs="Times New Roman"/>
          <w:b/>
          <w:bCs/>
          <w:color w:val="FF0000"/>
          <w:sz w:val="24"/>
          <w:szCs w:val="24"/>
        </w:rPr>
      </w:pPr>
    </w:p>
    <w:p w14:paraId="5F0B6EA7" w14:textId="665894F3" w:rsidR="00FD2EF5" w:rsidRPr="006C2B0F" w:rsidRDefault="006C2B0F" w:rsidP="00FD2EF5">
      <w:pPr>
        <w:spacing w:after="0" w:line="240" w:lineRule="auto"/>
        <w:jc w:val="both"/>
        <w:rPr>
          <w:rFonts w:ascii="Times New Roman" w:hAnsi="Times New Roman" w:cs="Times New Roman"/>
          <w:b/>
          <w:bCs/>
          <w:color w:val="FF0000"/>
          <w:sz w:val="24"/>
          <w:szCs w:val="24"/>
        </w:rPr>
      </w:pPr>
      <w:r w:rsidRPr="006C2B0F">
        <w:rPr>
          <w:rFonts w:ascii="Times New Roman" w:hAnsi="Times New Roman" w:cs="Times New Roman"/>
          <w:b/>
          <w:bCs/>
          <w:color w:val="FF0000"/>
          <w:sz w:val="24"/>
          <w:szCs w:val="24"/>
        </w:rPr>
        <w:t>0</w:t>
      </w:r>
      <w:r w:rsidR="001D1A52">
        <w:rPr>
          <w:rFonts w:ascii="Times New Roman" w:hAnsi="Times New Roman" w:cs="Times New Roman"/>
          <w:b/>
          <w:bCs/>
          <w:color w:val="FF0000"/>
          <w:sz w:val="24"/>
          <w:szCs w:val="24"/>
        </w:rPr>
        <w:t>6</w:t>
      </w:r>
      <w:r w:rsidRPr="006C2B0F">
        <w:rPr>
          <w:rFonts w:ascii="Times New Roman" w:hAnsi="Times New Roman" w:cs="Times New Roman"/>
          <w:b/>
          <w:bCs/>
          <w:color w:val="FF0000"/>
          <w:sz w:val="24"/>
          <w:szCs w:val="24"/>
        </w:rPr>
        <w:t>. 09. 2024</w:t>
      </w:r>
    </w:p>
    <w:p w14:paraId="4AFC93BC" w14:textId="77777777" w:rsidR="006C2B0F" w:rsidRDefault="006C2B0F" w:rsidP="00FD2EF5">
      <w:pPr>
        <w:spacing w:after="0" w:line="240" w:lineRule="auto"/>
        <w:jc w:val="both"/>
        <w:rPr>
          <w:rFonts w:ascii="Times New Roman" w:hAnsi="Times New Roman" w:cs="Times New Roman"/>
          <w:b/>
          <w:bCs/>
          <w:sz w:val="24"/>
          <w:szCs w:val="24"/>
        </w:rPr>
      </w:pPr>
    </w:p>
    <w:p w14:paraId="18D2C570" w14:textId="40078B0D" w:rsidR="006C2B0F" w:rsidRPr="006C2B0F" w:rsidRDefault="006C2B0F" w:rsidP="006C2B0F">
      <w:pPr>
        <w:spacing w:after="0" w:line="240" w:lineRule="auto"/>
        <w:jc w:val="both"/>
        <w:rPr>
          <w:rFonts w:ascii="Times New Roman" w:hAnsi="Times New Roman" w:cs="Times New Roman"/>
          <w:i/>
          <w:iCs/>
          <w:sz w:val="24"/>
          <w:szCs w:val="24"/>
        </w:rPr>
      </w:pPr>
      <w:r w:rsidRPr="006C2B0F">
        <w:rPr>
          <w:rFonts w:ascii="Times New Roman" w:hAnsi="Times New Roman" w:cs="Times New Roman"/>
          <w:i/>
          <w:iCs/>
          <w:sz w:val="24"/>
          <w:szCs w:val="24"/>
        </w:rPr>
        <w:t>Trenutno smo v fazi zbiranja ponudb za izdelavo elaboratov. Zanima nas, ali v okviru razpisa obstaja kakšna zgornja meja upravičenosti za ta strošek, ki je ne bi želeli nehote preseči? Kakšna je praksa oz. tipične vrednosti podobnih elaboratov, da smo na to pozorni. Če npr. pridobimo tri ponudbe v skupnem znesku za oba elaborata +-20.000 EUR, je to še ustrezno?</w:t>
      </w:r>
    </w:p>
    <w:p w14:paraId="115E0127" w14:textId="77777777" w:rsidR="006C2B0F" w:rsidRDefault="006C2B0F" w:rsidP="00FD2EF5">
      <w:pPr>
        <w:spacing w:after="0" w:line="240" w:lineRule="auto"/>
        <w:jc w:val="both"/>
        <w:rPr>
          <w:rFonts w:ascii="Times New Roman" w:hAnsi="Times New Roman" w:cs="Times New Roman"/>
          <w:b/>
          <w:bCs/>
          <w:sz w:val="24"/>
          <w:szCs w:val="24"/>
        </w:rPr>
      </w:pPr>
    </w:p>
    <w:p w14:paraId="69D6CDA7" w14:textId="6D92BDC9" w:rsidR="006C2B0F" w:rsidRDefault="006C2B0F" w:rsidP="00FD2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w:t>
      </w:r>
      <w:r w:rsidRPr="006C2B0F">
        <w:rPr>
          <w:rFonts w:ascii="Times New Roman" w:hAnsi="Times New Roman" w:cs="Times New Roman"/>
          <w:b/>
          <w:bCs/>
          <w:sz w:val="24"/>
          <w:szCs w:val="24"/>
        </w:rPr>
        <w:t>gornjih meja upravičenosti za posamezne stroške z razpisom ne predpisujemo.</w:t>
      </w:r>
      <w:r>
        <w:rPr>
          <w:rFonts w:ascii="Times New Roman" w:hAnsi="Times New Roman" w:cs="Times New Roman"/>
          <w:b/>
          <w:bCs/>
          <w:sz w:val="24"/>
          <w:szCs w:val="24"/>
        </w:rPr>
        <w:t xml:space="preserve"> Upoštevati morate pravila na področju javnega naročanja.</w:t>
      </w:r>
    </w:p>
    <w:p w14:paraId="39C95A66" w14:textId="77777777" w:rsidR="006C2B0F" w:rsidRPr="00FD2EF5" w:rsidRDefault="006C2B0F" w:rsidP="00FD2EF5">
      <w:pPr>
        <w:spacing w:after="0" w:line="240" w:lineRule="auto"/>
        <w:jc w:val="both"/>
        <w:rPr>
          <w:rFonts w:ascii="Times New Roman" w:hAnsi="Times New Roman" w:cs="Times New Roman"/>
          <w:b/>
          <w:bCs/>
          <w:sz w:val="24"/>
          <w:szCs w:val="24"/>
        </w:rPr>
      </w:pPr>
    </w:p>
    <w:p w14:paraId="72D2C782" w14:textId="672A46C1" w:rsidR="00FD2EF5" w:rsidRPr="00FD2EF5" w:rsidRDefault="00FD2EF5" w:rsidP="008D7A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2728F3BD" w14:textId="77777777" w:rsidR="00FD2EF5" w:rsidRDefault="00FD2EF5" w:rsidP="008D7A02">
      <w:pPr>
        <w:spacing w:after="0" w:line="240" w:lineRule="auto"/>
        <w:jc w:val="both"/>
        <w:rPr>
          <w:rFonts w:ascii="Times New Roman" w:hAnsi="Times New Roman" w:cs="Times New Roman"/>
          <w:b/>
          <w:bCs/>
          <w:color w:val="FF0000"/>
          <w:sz w:val="24"/>
          <w:szCs w:val="24"/>
        </w:rPr>
      </w:pPr>
    </w:p>
    <w:p w14:paraId="668A3A1F" w14:textId="3C1AFFC4" w:rsidR="008D6BB2" w:rsidRDefault="00A83936" w:rsidP="008D7A02">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04. 09. 2024</w:t>
      </w:r>
    </w:p>
    <w:p w14:paraId="61D85F00" w14:textId="77777777" w:rsidR="008D6BB2" w:rsidRDefault="008D6BB2" w:rsidP="008D7A02">
      <w:pPr>
        <w:spacing w:after="0" w:line="240" w:lineRule="auto"/>
        <w:jc w:val="both"/>
        <w:rPr>
          <w:rFonts w:ascii="Times New Roman" w:hAnsi="Times New Roman" w:cs="Times New Roman"/>
          <w:b/>
          <w:bCs/>
          <w:sz w:val="24"/>
          <w:szCs w:val="24"/>
        </w:rPr>
      </w:pPr>
    </w:p>
    <w:p w14:paraId="5091C14E" w14:textId="77777777" w:rsidR="00FD6BDD" w:rsidRPr="00FD6BDD" w:rsidRDefault="00FD6BDD" w:rsidP="00FD6BDD">
      <w:pPr>
        <w:spacing w:after="0" w:line="240" w:lineRule="auto"/>
        <w:jc w:val="both"/>
        <w:rPr>
          <w:rFonts w:ascii="Times New Roman" w:hAnsi="Times New Roman" w:cs="Times New Roman"/>
          <w:i/>
          <w:iCs/>
          <w:sz w:val="24"/>
          <w:szCs w:val="24"/>
        </w:rPr>
      </w:pPr>
      <w:r w:rsidRPr="00FD6BDD">
        <w:rPr>
          <w:rFonts w:ascii="Times New Roman" w:hAnsi="Times New Roman" w:cs="Times New Roman"/>
          <w:i/>
          <w:iCs/>
          <w:sz w:val="24"/>
          <w:szCs w:val="24"/>
        </w:rPr>
        <w:lastRenderedPageBreak/>
        <w:t>V navodilih oz. merilih razpisa je napisano, da če je spomenik razglašen za javno kulturno infrastrukturo do vključno dneva objave tega razpisa, se mu dodeli 15 točk. Če ni, dobi prijavitelj 0 točk.</w:t>
      </w:r>
    </w:p>
    <w:p w14:paraId="02B1AA67" w14:textId="77777777" w:rsidR="00FD6BDD" w:rsidRPr="00FD6BDD" w:rsidRDefault="00FD6BDD" w:rsidP="00FD6BDD">
      <w:pPr>
        <w:spacing w:after="0" w:line="240" w:lineRule="auto"/>
        <w:jc w:val="both"/>
        <w:rPr>
          <w:rFonts w:ascii="Times New Roman" w:hAnsi="Times New Roman" w:cs="Times New Roman"/>
          <w:i/>
          <w:iCs/>
          <w:sz w:val="24"/>
          <w:szCs w:val="24"/>
        </w:rPr>
      </w:pPr>
    </w:p>
    <w:p w14:paraId="74E2D575" w14:textId="77777777" w:rsidR="00FD6BDD" w:rsidRDefault="00FD6BDD" w:rsidP="00FD6BDD">
      <w:pPr>
        <w:spacing w:after="0" w:line="240" w:lineRule="auto"/>
        <w:jc w:val="both"/>
        <w:rPr>
          <w:rFonts w:ascii="Times New Roman" w:hAnsi="Times New Roman" w:cs="Times New Roman"/>
          <w:i/>
          <w:iCs/>
          <w:sz w:val="24"/>
          <w:szCs w:val="24"/>
        </w:rPr>
      </w:pPr>
      <w:r w:rsidRPr="00FD6BDD">
        <w:rPr>
          <w:rFonts w:ascii="Times New Roman" w:hAnsi="Times New Roman" w:cs="Times New Roman"/>
          <w:i/>
          <w:iCs/>
          <w:sz w:val="24"/>
          <w:szCs w:val="24"/>
        </w:rPr>
        <w:t>Ali je nujno, da organ lokalne skupnosti po objavi razpisa in vse do oddaje razpisa razglasi spomenik za javno kulturno infrastrukturo?</w:t>
      </w:r>
    </w:p>
    <w:p w14:paraId="59DFC0C3" w14:textId="77777777" w:rsidR="006D7424" w:rsidRDefault="006D7424" w:rsidP="00FD6BDD">
      <w:pPr>
        <w:spacing w:after="0" w:line="240" w:lineRule="auto"/>
        <w:jc w:val="both"/>
        <w:rPr>
          <w:rFonts w:ascii="Times New Roman" w:hAnsi="Times New Roman" w:cs="Times New Roman"/>
          <w:i/>
          <w:iCs/>
          <w:sz w:val="24"/>
          <w:szCs w:val="24"/>
        </w:rPr>
      </w:pPr>
    </w:p>
    <w:p w14:paraId="73796F4F" w14:textId="7958AC87" w:rsidR="006D7424" w:rsidRPr="004A6472" w:rsidRDefault="006D7424" w:rsidP="00FD6BDD">
      <w:pPr>
        <w:spacing w:after="0" w:line="240" w:lineRule="auto"/>
        <w:jc w:val="both"/>
        <w:rPr>
          <w:rFonts w:ascii="Times New Roman" w:hAnsi="Times New Roman" w:cs="Times New Roman"/>
          <w:b/>
          <w:bCs/>
          <w:i/>
          <w:iCs/>
          <w:sz w:val="24"/>
          <w:szCs w:val="24"/>
        </w:rPr>
      </w:pPr>
      <w:r w:rsidRPr="004A6472">
        <w:rPr>
          <w:rFonts w:ascii="Times New Roman" w:hAnsi="Times New Roman" w:cs="Times New Roman"/>
          <w:b/>
          <w:bCs/>
          <w:i/>
          <w:iCs/>
          <w:sz w:val="24"/>
          <w:szCs w:val="24"/>
        </w:rPr>
        <w:t>NE.</w:t>
      </w:r>
    </w:p>
    <w:p w14:paraId="38BA3832" w14:textId="77777777" w:rsidR="006D7424" w:rsidRDefault="006D7424" w:rsidP="00FD6BDD">
      <w:pPr>
        <w:spacing w:after="0" w:line="240" w:lineRule="auto"/>
        <w:jc w:val="both"/>
        <w:rPr>
          <w:rFonts w:ascii="Times New Roman" w:hAnsi="Times New Roman" w:cs="Times New Roman"/>
          <w:i/>
          <w:iCs/>
          <w:sz w:val="24"/>
          <w:szCs w:val="24"/>
        </w:rPr>
      </w:pPr>
    </w:p>
    <w:p w14:paraId="3D23D182" w14:textId="77F2CD48" w:rsidR="00FD6BDD" w:rsidRDefault="00FD6BDD" w:rsidP="00FD6BDD">
      <w:pPr>
        <w:spacing w:after="0" w:line="240" w:lineRule="auto"/>
        <w:jc w:val="both"/>
        <w:rPr>
          <w:rFonts w:ascii="Times New Roman" w:hAnsi="Times New Roman" w:cs="Times New Roman"/>
          <w:i/>
          <w:iCs/>
          <w:sz w:val="24"/>
          <w:szCs w:val="24"/>
        </w:rPr>
      </w:pPr>
      <w:r w:rsidRPr="00FD6BDD">
        <w:rPr>
          <w:rFonts w:ascii="Times New Roman" w:hAnsi="Times New Roman" w:cs="Times New Roman"/>
          <w:i/>
          <w:iCs/>
          <w:sz w:val="24"/>
          <w:szCs w:val="24"/>
        </w:rPr>
        <w:t xml:space="preserve">Če spomenik v času oddaje javnega razpisa še ni razglašen za javno kulturno infrastrukturo, ali je to izločilni kriterij? </w:t>
      </w:r>
    </w:p>
    <w:p w14:paraId="427C7A24" w14:textId="7E350C79" w:rsidR="006D7424" w:rsidRPr="00FD6BDD" w:rsidRDefault="006D7424" w:rsidP="00FD6BDD">
      <w:pPr>
        <w:spacing w:after="0" w:line="240" w:lineRule="auto"/>
        <w:jc w:val="both"/>
        <w:rPr>
          <w:rFonts w:ascii="Times New Roman" w:hAnsi="Times New Roman" w:cs="Times New Roman"/>
          <w:i/>
          <w:iCs/>
          <w:sz w:val="24"/>
          <w:szCs w:val="24"/>
        </w:rPr>
      </w:pPr>
      <w:r w:rsidRPr="006D7424">
        <w:rPr>
          <w:rFonts w:ascii="Times New Roman" w:hAnsi="Times New Roman" w:cs="Times New Roman"/>
          <w:b/>
          <w:bCs/>
          <w:i/>
          <w:iCs/>
          <w:sz w:val="24"/>
          <w:szCs w:val="24"/>
        </w:rPr>
        <w:t>NE</w:t>
      </w:r>
      <w:r w:rsidR="004A6472">
        <w:rPr>
          <w:rFonts w:ascii="Times New Roman" w:hAnsi="Times New Roman" w:cs="Times New Roman"/>
          <w:b/>
          <w:bCs/>
          <w:i/>
          <w:iCs/>
          <w:sz w:val="24"/>
          <w:szCs w:val="24"/>
        </w:rPr>
        <w:t>, r</w:t>
      </w:r>
      <w:r>
        <w:rPr>
          <w:rFonts w:ascii="Times New Roman" w:hAnsi="Times New Roman" w:cs="Times New Roman"/>
          <w:b/>
          <w:bCs/>
          <w:i/>
          <w:iCs/>
          <w:sz w:val="24"/>
          <w:szCs w:val="24"/>
        </w:rPr>
        <w:t>azglasitev spomenika za javno kulturno infrastrukturo</w:t>
      </w:r>
      <w:r w:rsidRPr="006D7424">
        <w:rPr>
          <w:rFonts w:ascii="Times New Roman" w:hAnsi="Times New Roman" w:cs="Times New Roman"/>
          <w:b/>
          <w:bCs/>
          <w:i/>
          <w:iCs/>
          <w:sz w:val="24"/>
          <w:szCs w:val="24"/>
        </w:rPr>
        <w:t xml:space="preserve"> ni razpisni pogoj. </w:t>
      </w:r>
      <w:r>
        <w:rPr>
          <w:rFonts w:ascii="Times New Roman" w:hAnsi="Times New Roman" w:cs="Times New Roman"/>
          <w:b/>
          <w:bCs/>
          <w:i/>
          <w:iCs/>
          <w:sz w:val="24"/>
          <w:szCs w:val="24"/>
        </w:rPr>
        <w:t>Ob predpostavki popolne vloge pa projekt, ki</w:t>
      </w:r>
      <w:r w:rsidRPr="006D7424">
        <w:rPr>
          <w:rFonts w:ascii="Times New Roman" w:hAnsi="Times New Roman" w:cs="Times New Roman"/>
          <w:b/>
          <w:bCs/>
          <w:i/>
          <w:iCs/>
          <w:sz w:val="24"/>
          <w:szCs w:val="24"/>
        </w:rPr>
        <w:t xml:space="preserve"> vključuje prenovo spomenika, </w:t>
      </w:r>
      <w:r w:rsidR="004A6472">
        <w:rPr>
          <w:rFonts w:ascii="Times New Roman" w:hAnsi="Times New Roman" w:cs="Times New Roman"/>
          <w:b/>
          <w:bCs/>
          <w:i/>
          <w:iCs/>
          <w:sz w:val="24"/>
          <w:szCs w:val="24"/>
        </w:rPr>
        <w:t>ki NI</w:t>
      </w:r>
      <w:r w:rsidRPr="006D7424">
        <w:rPr>
          <w:rFonts w:ascii="Times New Roman" w:hAnsi="Times New Roman" w:cs="Times New Roman"/>
          <w:b/>
          <w:bCs/>
          <w:i/>
          <w:iCs/>
          <w:sz w:val="24"/>
          <w:szCs w:val="24"/>
        </w:rPr>
        <w:t xml:space="preserve"> razglašen za javno kulturno infrastrukturo do datuma objave tega razpisa</w:t>
      </w:r>
      <w:r w:rsidR="004A6472">
        <w:rPr>
          <w:rFonts w:ascii="Times New Roman" w:hAnsi="Times New Roman" w:cs="Times New Roman"/>
          <w:b/>
          <w:bCs/>
          <w:i/>
          <w:iCs/>
          <w:sz w:val="24"/>
          <w:szCs w:val="24"/>
        </w:rPr>
        <w:t xml:space="preserve">, v postopku ocenjevanja </w:t>
      </w:r>
      <w:r>
        <w:rPr>
          <w:rFonts w:ascii="Times New Roman" w:hAnsi="Times New Roman" w:cs="Times New Roman"/>
          <w:b/>
          <w:bCs/>
          <w:i/>
          <w:iCs/>
          <w:sz w:val="24"/>
          <w:szCs w:val="24"/>
        </w:rPr>
        <w:t xml:space="preserve">pri </w:t>
      </w:r>
      <w:r w:rsidRPr="006D7424">
        <w:rPr>
          <w:rFonts w:ascii="Times New Roman" w:hAnsi="Times New Roman" w:cs="Times New Roman"/>
          <w:b/>
          <w:bCs/>
          <w:i/>
          <w:iCs/>
          <w:sz w:val="24"/>
          <w:szCs w:val="24"/>
        </w:rPr>
        <w:t xml:space="preserve">merilu </w:t>
      </w:r>
      <w:r>
        <w:rPr>
          <w:rFonts w:ascii="Times New Roman" w:hAnsi="Times New Roman" w:cs="Times New Roman"/>
          <w:b/>
          <w:bCs/>
          <w:i/>
          <w:iCs/>
          <w:sz w:val="24"/>
          <w:szCs w:val="24"/>
        </w:rPr>
        <w:t>»</w:t>
      </w:r>
      <w:r w:rsidRPr="006D7424">
        <w:rPr>
          <w:rFonts w:ascii="Times New Roman" w:hAnsi="Times New Roman" w:cs="Times New Roman"/>
          <w:b/>
          <w:bCs/>
          <w:i/>
          <w:iCs/>
          <w:sz w:val="24"/>
          <w:szCs w:val="24"/>
        </w:rPr>
        <w:t>Javna kulturna infrastruktura</w:t>
      </w:r>
      <w:r>
        <w:rPr>
          <w:rFonts w:ascii="Times New Roman" w:hAnsi="Times New Roman" w:cs="Times New Roman"/>
          <w:b/>
          <w:bCs/>
          <w:i/>
          <w:iCs/>
          <w:sz w:val="24"/>
          <w:szCs w:val="24"/>
        </w:rPr>
        <w:t>«</w:t>
      </w:r>
      <w:r w:rsidRPr="006D7424">
        <w:rPr>
          <w:rFonts w:ascii="Times New Roman" w:hAnsi="Times New Roman" w:cs="Times New Roman"/>
          <w:b/>
          <w:bCs/>
          <w:i/>
          <w:iCs/>
          <w:sz w:val="24"/>
          <w:szCs w:val="24"/>
        </w:rPr>
        <w:t xml:space="preserve"> </w:t>
      </w:r>
      <w:r>
        <w:rPr>
          <w:rFonts w:ascii="Times New Roman" w:hAnsi="Times New Roman" w:cs="Times New Roman"/>
          <w:b/>
          <w:bCs/>
          <w:i/>
          <w:iCs/>
          <w:sz w:val="24"/>
          <w:szCs w:val="24"/>
        </w:rPr>
        <w:t>ne bo prejel</w:t>
      </w:r>
      <w:r w:rsidRPr="006D7424">
        <w:rPr>
          <w:rFonts w:ascii="Times New Roman" w:hAnsi="Times New Roman" w:cs="Times New Roman"/>
          <w:b/>
          <w:bCs/>
          <w:i/>
          <w:iCs/>
          <w:sz w:val="24"/>
          <w:szCs w:val="24"/>
        </w:rPr>
        <w:t xml:space="preserve"> točk</w:t>
      </w:r>
      <w:r>
        <w:rPr>
          <w:rFonts w:ascii="Times New Roman" w:hAnsi="Times New Roman" w:cs="Times New Roman"/>
          <w:i/>
          <w:iCs/>
          <w:sz w:val="24"/>
          <w:szCs w:val="24"/>
        </w:rPr>
        <w:t>.</w:t>
      </w:r>
    </w:p>
    <w:p w14:paraId="13A90EE3" w14:textId="12612C80" w:rsidR="00EA7EFC" w:rsidRDefault="00FD6BDD" w:rsidP="008D7A0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w:t>
      </w:r>
    </w:p>
    <w:p w14:paraId="313F4E22" w14:textId="77777777" w:rsidR="0059773C" w:rsidRDefault="0059773C" w:rsidP="008D7A02">
      <w:pPr>
        <w:spacing w:after="0" w:line="240" w:lineRule="auto"/>
        <w:jc w:val="both"/>
        <w:rPr>
          <w:rFonts w:ascii="Times New Roman" w:hAnsi="Times New Roman" w:cs="Times New Roman"/>
          <w:i/>
          <w:iCs/>
          <w:sz w:val="24"/>
          <w:szCs w:val="24"/>
        </w:rPr>
      </w:pPr>
    </w:p>
    <w:p w14:paraId="78C584E1" w14:textId="34F4DFED" w:rsid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V enem izmed odgovorov ste zapisali »Vsak projekt/vloga se mora nanašati izključno na en spomenik. Lahko pa prijavitelj predlaga več vlog (za vsak spomenik svoja vloga). Dejavnosti za spodbujanje in oplemenitenje (kulturnega) turizma (kulturno-turistični produkti) so lahko povezane.« Kaj se zgodi v primeru, če občina dobi samo en projekt, nova produkta in dejavnosti za spodbujanje turizma pa sta med projektoma povezana? Kako je v tem delu mišljeno izvajanje in izvedba tega dobljenega projekta?</w:t>
      </w:r>
    </w:p>
    <w:p w14:paraId="0CE8CA2A" w14:textId="77777777" w:rsidR="008D7A02" w:rsidRPr="008D7A02" w:rsidRDefault="008D7A02" w:rsidP="008D7A02">
      <w:pPr>
        <w:spacing w:after="0" w:line="240" w:lineRule="auto"/>
        <w:jc w:val="both"/>
        <w:rPr>
          <w:rFonts w:ascii="Times New Roman" w:hAnsi="Times New Roman" w:cs="Times New Roman"/>
          <w:b/>
          <w:bCs/>
          <w:sz w:val="24"/>
          <w:szCs w:val="24"/>
        </w:rPr>
      </w:pPr>
    </w:p>
    <w:p w14:paraId="4C879AEE" w14:textId="77777777" w:rsidR="008D7A02" w:rsidRPr="008D7A02" w:rsidRDefault="008D7A02" w:rsidP="008D7A02">
      <w:pPr>
        <w:spacing w:after="0" w:line="240" w:lineRule="auto"/>
        <w:jc w:val="both"/>
        <w:rPr>
          <w:rFonts w:ascii="Times New Roman" w:hAnsi="Times New Roman" w:cs="Times New Roman"/>
          <w:b/>
          <w:bCs/>
          <w:sz w:val="24"/>
          <w:szCs w:val="24"/>
        </w:rPr>
      </w:pPr>
      <w:r w:rsidRPr="008D7A02">
        <w:rPr>
          <w:rFonts w:ascii="Times New Roman" w:hAnsi="Times New Roman" w:cs="Times New Roman"/>
          <w:b/>
          <w:bCs/>
          <w:sz w:val="24"/>
          <w:szCs w:val="24"/>
        </w:rPr>
        <w:t>Razpisni pogoj je, da mora nosilec dejavnosti, ki bo potekala v kulturnem spomeniku, predložiti program dela oziroma upravljanja za pet let, ki vključuje tudi opis vključenosti kulturnih dejavnosti v spomeniku v lokalno turistično ponudbo. Kulturno-turistični produkt mora biti povezan z izvedbo prijavljenega projekta in ne v odvisnosti odobritve več projektov. Lahko gre za npr. tematske poti med različnimi spomeniki v občini/regiji, vendar ne sme biti izvedba oblikovanega kulturno-turističnega produkta pogojena z odobritvijo več projektov na tem razpisu.</w:t>
      </w:r>
    </w:p>
    <w:p w14:paraId="4C11054F" w14:textId="77777777" w:rsidR="00FD6BDD" w:rsidRDefault="00FD6BDD" w:rsidP="008D7A02">
      <w:pPr>
        <w:spacing w:after="0" w:line="240" w:lineRule="auto"/>
        <w:jc w:val="both"/>
        <w:rPr>
          <w:rFonts w:ascii="Times New Roman" w:hAnsi="Times New Roman" w:cs="Times New Roman"/>
          <w:i/>
          <w:iCs/>
          <w:sz w:val="24"/>
          <w:szCs w:val="24"/>
        </w:rPr>
      </w:pPr>
    </w:p>
    <w:p w14:paraId="4BAA94EA" w14:textId="6ABC1225"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 xml:space="preserve">Kaj je mišljeno pod »priložen predračun«? Ali to pomeni izvedeno javno naročilo ali zgolj test preveritve trga (predračun izvajalca)? Ali je to lahko tudi projektantska ocena narejena na podlagi popisa del?   </w:t>
      </w:r>
    </w:p>
    <w:p w14:paraId="628433E6" w14:textId="77777777" w:rsidR="008D7A02" w:rsidRDefault="008D7A02" w:rsidP="008D7A02">
      <w:pPr>
        <w:spacing w:after="0" w:line="240" w:lineRule="auto"/>
        <w:jc w:val="both"/>
        <w:rPr>
          <w:rFonts w:ascii="Roboto" w:hAnsi="Roboto"/>
          <w:color w:val="FF0000"/>
        </w:rPr>
      </w:pPr>
    </w:p>
    <w:p w14:paraId="6A1FC147" w14:textId="513E6A63" w:rsidR="008D7A02" w:rsidRPr="008D7A02" w:rsidRDefault="008D7A02" w:rsidP="008D7A02">
      <w:pPr>
        <w:spacing w:after="0" w:line="240" w:lineRule="auto"/>
        <w:jc w:val="both"/>
        <w:rPr>
          <w:rFonts w:ascii="Times New Roman" w:hAnsi="Times New Roman" w:cs="Times New Roman"/>
          <w:b/>
          <w:bCs/>
          <w:sz w:val="24"/>
          <w:szCs w:val="24"/>
        </w:rPr>
      </w:pPr>
      <w:r w:rsidRPr="008D7A02">
        <w:rPr>
          <w:rFonts w:ascii="Times New Roman" w:hAnsi="Times New Roman" w:cs="Times New Roman"/>
          <w:b/>
          <w:bCs/>
          <w:sz w:val="24"/>
          <w:szCs w:val="24"/>
        </w:rPr>
        <w:t>Ne, ne gre še za izvedbo javnega naročila. Za utemeljitev vrednosti projekta oz. vrednosti upravičenih stroškov je za GOI dela potrebno kot obvezno dokazilo priložiti podroben popis del s količinami in predračunom iz idejnega projekta (IDP), izdelanega v skladu z določili v razpisni dokumentaciji (navodila in pojasnila za prijavitelje) in potrjenega od pripravljavca in odgovornega konservatorja ali vodje (območne enote) ZVKDS, za utemeljitev vrednosti upravičenih stroškov drugih del (»mehke vsebine«, oprema in drugo) pa je priložiti okvirni predračun, datiran v letu 2023 ali 2024, ki mora biti potrjen od izvajalca oziroma pripravljavca. Potrditev ZVKDS ni potrebna.</w:t>
      </w:r>
    </w:p>
    <w:p w14:paraId="5F46ACB0" w14:textId="77777777" w:rsidR="008D7A02" w:rsidRPr="008D7A02" w:rsidRDefault="008D7A02" w:rsidP="008D7A02">
      <w:pPr>
        <w:spacing w:after="0" w:line="240" w:lineRule="auto"/>
        <w:jc w:val="both"/>
        <w:rPr>
          <w:rFonts w:ascii="Times New Roman" w:hAnsi="Times New Roman" w:cs="Times New Roman"/>
          <w:b/>
          <w:bCs/>
          <w:sz w:val="24"/>
          <w:szCs w:val="24"/>
        </w:rPr>
      </w:pPr>
    </w:p>
    <w:p w14:paraId="355BCB5B" w14:textId="77777777"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Ocenjena vrednost projekta ne sme preseči praga 1 MIO EUR brez DDV-ja. Kaj se zgodi v primeru, da prejete ponudbe presegajo ta prag na podlagi izvedenega javnega naročila? Enako vprašanje velja za spodnji prag (v obratni smeri).</w:t>
      </w:r>
    </w:p>
    <w:p w14:paraId="06CA528F" w14:textId="77777777" w:rsidR="008D7A02" w:rsidRPr="008D7A02" w:rsidRDefault="008D7A02" w:rsidP="008D7A02">
      <w:pPr>
        <w:spacing w:after="0" w:line="240" w:lineRule="auto"/>
        <w:jc w:val="both"/>
        <w:rPr>
          <w:rFonts w:ascii="Times New Roman" w:hAnsi="Times New Roman" w:cs="Times New Roman"/>
          <w:b/>
          <w:bCs/>
          <w:sz w:val="24"/>
          <w:szCs w:val="24"/>
        </w:rPr>
      </w:pPr>
    </w:p>
    <w:p w14:paraId="1D953FB9" w14:textId="04C7F9E4" w:rsidR="008D7A02" w:rsidRPr="008D7A02" w:rsidRDefault="008D7A02" w:rsidP="008D7A02">
      <w:pPr>
        <w:spacing w:after="0" w:line="240" w:lineRule="auto"/>
        <w:jc w:val="both"/>
        <w:rPr>
          <w:rFonts w:ascii="Times New Roman" w:hAnsi="Times New Roman" w:cs="Times New Roman"/>
          <w:b/>
          <w:bCs/>
          <w:sz w:val="24"/>
          <w:szCs w:val="24"/>
        </w:rPr>
      </w:pPr>
      <w:r w:rsidRPr="008D7A02">
        <w:rPr>
          <w:rFonts w:ascii="Times New Roman" w:hAnsi="Times New Roman" w:cs="Times New Roman"/>
          <w:b/>
          <w:bCs/>
          <w:sz w:val="24"/>
          <w:szCs w:val="24"/>
        </w:rPr>
        <w:lastRenderedPageBreak/>
        <w:t>Če se v primeru izbora projekta za financiranje v nadaljnjih postopkih izvedbe projekta (izdelava PZI, izvedba javnega naročila, izvedba del) vrednost projekta zaradi novih okoliščin (podrobnejše ocene investicije, višjih ponudb oz. pogodbenih cen od ocenjene vrednosti, višje cene gradbenih materialov, energentov, nepredvideno nepredvidenih , dodatnih in presežnih del, idr.) poveča, mora upravičenec sredstva za financiranje presežene vrednosti zagotoviti sam, v primeru nižjih cen pa se zniža vrednost odobrenih sredstev ministrstva.</w:t>
      </w:r>
    </w:p>
    <w:p w14:paraId="01BA51A3" w14:textId="77777777" w:rsidR="008D7A02" w:rsidRPr="008D7A02" w:rsidRDefault="008D7A02" w:rsidP="008D7A02">
      <w:pPr>
        <w:spacing w:after="0" w:line="240" w:lineRule="auto"/>
        <w:jc w:val="both"/>
        <w:rPr>
          <w:rFonts w:ascii="Times New Roman" w:hAnsi="Times New Roman" w:cs="Times New Roman"/>
          <w:b/>
          <w:bCs/>
          <w:sz w:val="24"/>
          <w:szCs w:val="24"/>
        </w:rPr>
      </w:pPr>
    </w:p>
    <w:p w14:paraId="63DA7AE2" w14:textId="77777777"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Kaj v primeru, da je PZI dokumentacija že narejena, vendar ni bil pa delan v skladu z elaboratom DNSH, ker je to precej nova zadeva?</w:t>
      </w:r>
    </w:p>
    <w:p w14:paraId="317E49B0" w14:textId="77777777" w:rsidR="008D7A02" w:rsidRDefault="008D7A02" w:rsidP="008D7A02">
      <w:pPr>
        <w:spacing w:after="0" w:line="240" w:lineRule="auto"/>
        <w:jc w:val="both"/>
        <w:rPr>
          <w:rFonts w:ascii="Roboto" w:hAnsi="Roboto"/>
          <w:color w:val="FF0000"/>
        </w:rPr>
      </w:pPr>
    </w:p>
    <w:p w14:paraId="4FA9116F" w14:textId="3984AA19" w:rsidR="008D7A02" w:rsidRPr="00954B8B" w:rsidRDefault="008D7A02" w:rsidP="008D7A02">
      <w:pPr>
        <w:spacing w:after="0" w:line="240" w:lineRule="auto"/>
        <w:jc w:val="both"/>
        <w:rPr>
          <w:rFonts w:ascii="Times New Roman" w:hAnsi="Times New Roman" w:cs="Times New Roman"/>
          <w:b/>
          <w:bCs/>
          <w:sz w:val="24"/>
          <w:szCs w:val="24"/>
        </w:rPr>
      </w:pPr>
      <w:r w:rsidRPr="00954B8B">
        <w:rPr>
          <w:rFonts w:ascii="Times New Roman" w:hAnsi="Times New Roman" w:cs="Times New Roman"/>
          <w:b/>
          <w:bCs/>
          <w:sz w:val="24"/>
          <w:szCs w:val="24"/>
        </w:rPr>
        <w:t>V tem primeru projekt ne prejme točk pri merilu »Pripravljenost projektne dokumentacije«.</w:t>
      </w:r>
    </w:p>
    <w:p w14:paraId="240EBE4C" w14:textId="77777777" w:rsidR="008D7A02" w:rsidRDefault="008D7A02" w:rsidP="008D7A02">
      <w:pPr>
        <w:spacing w:after="0" w:line="240" w:lineRule="auto"/>
        <w:jc w:val="both"/>
        <w:rPr>
          <w:rFonts w:ascii="Roboto" w:hAnsi="Roboto"/>
          <w:b/>
          <w:bCs/>
          <w:color w:val="FF0000"/>
        </w:rPr>
      </w:pPr>
    </w:p>
    <w:p w14:paraId="1409D228" w14:textId="77777777" w:rsidR="008D7A02" w:rsidRDefault="008D7A02" w:rsidP="008D7A02">
      <w:pPr>
        <w:spacing w:after="0" w:line="240" w:lineRule="auto"/>
        <w:jc w:val="both"/>
        <w:rPr>
          <w:rFonts w:ascii="Roboto" w:hAnsi="Roboto"/>
        </w:rPr>
      </w:pPr>
      <w:r w:rsidRPr="008D7A02">
        <w:rPr>
          <w:rFonts w:ascii="Times New Roman" w:hAnsi="Times New Roman" w:cs="Times New Roman"/>
          <w:i/>
          <w:iCs/>
          <w:sz w:val="24"/>
          <w:szCs w:val="24"/>
        </w:rPr>
        <w:t>Ali je določeno kakšno razmerje upravičenih stroškov med deležem mehkih in trdih vsebin predlaganega projekta?</w:t>
      </w:r>
      <w:r>
        <w:rPr>
          <w:rFonts w:ascii="Roboto" w:hAnsi="Roboto"/>
        </w:rPr>
        <w:t xml:space="preserve"> </w:t>
      </w:r>
    </w:p>
    <w:p w14:paraId="59FB0951" w14:textId="77777777" w:rsidR="008D7A02" w:rsidRDefault="008D7A02" w:rsidP="008D7A02">
      <w:pPr>
        <w:spacing w:after="0" w:line="240" w:lineRule="auto"/>
        <w:jc w:val="both"/>
        <w:rPr>
          <w:rFonts w:ascii="Roboto" w:hAnsi="Roboto"/>
          <w:color w:val="FF0000"/>
        </w:rPr>
      </w:pPr>
    </w:p>
    <w:p w14:paraId="650B9BF8" w14:textId="54DDBF26" w:rsidR="008D7A02" w:rsidRPr="00B14178" w:rsidRDefault="008D7A02" w:rsidP="008D7A02">
      <w:pPr>
        <w:spacing w:after="0" w:line="240" w:lineRule="auto"/>
        <w:jc w:val="both"/>
        <w:rPr>
          <w:rFonts w:ascii="Times New Roman" w:hAnsi="Times New Roman" w:cs="Times New Roman"/>
          <w:b/>
          <w:bCs/>
          <w:sz w:val="24"/>
          <w:szCs w:val="24"/>
        </w:rPr>
      </w:pPr>
      <w:r w:rsidRPr="00B14178">
        <w:rPr>
          <w:rFonts w:ascii="Times New Roman" w:hAnsi="Times New Roman" w:cs="Times New Roman"/>
          <w:b/>
          <w:bCs/>
          <w:sz w:val="24"/>
          <w:szCs w:val="24"/>
        </w:rPr>
        <w:t xml:space="preserve">NE, razmerje ni določeno. </w:t>
      </w:r>
    </w:p>
    <w:p w14:paraId="77C9306E" w14:textId="77777777" w:rsidR="008D7A02" w:rsidRDefault="008D7A02" w:rsidP="008D7A02">
      <w:pPr>
        <w:spacing w:after="0" w:line="240" w:lineRule="auto"/>
        <w:ind w:left="708"/>
        <w:jc w:val="both"/>
        <w:rPr>
          <w:rFonts w:ascii="Roboto" w:hAnsi="Roboto"/>
        </w:rPr>
      </w:pPr>
    </w:p>
    <w:p w14:paraId="38BD8E6B" w14:textId="77777777"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 xml:space="preserve">Ozirom to ni pomembno in se vlagatelj lahko sam odloči in izdela finančno konstrukcijo projekta? </w:t>
      </w:r>
    </w:p>
    <w:p w14:paraId="2F4FAA9E" w14:textId="77777777" w:rsidR="008D7A02" w:rsidRDefault="008D7A02" w:rsidP="008D7A02">
      <w:pPr>
        <w:spacing w:after="0" w:line="240" w:lineRule="auto"/>
        <w:ind w:left="708"/>
        <w:jc w:val="both"/>
        <w:rPr>
          <w:rFonts w:ascii="Roboto" w:hAnsi="Roboto"/>
        </w:rPr>
      </w:pPr>
    </w:p>
    <w:p w14:paraId="64A71D75" w14:textId="5B0D7BB5" w:rsidR="008D7A02" w:rsidRPr="00B14178" w:rsidRDefault="008D7A02" w:rsidP="008D7A02">
      <w:pPr>
        <w:spacing w:after="0" w:line="240" w:lineRule="auto"/>
        <w:jc w:val="both"/>
        <w:rPr>
          <w:rFonts w:ascii="Times New Roman" w:hAnsi="Times New Roman" w:cs="Times New Roman"/>
          <w:b/>
          <w:bCs/>
          <w:sz w:val="24"/>
          <w:szCs w:val="24"/>
        </w:rPr>
      </w:pPr>
      <w:r w:rsidRPr="00B14178">
        <w:rPr>
          <w:rFonts w:ascii="Times New Roman" w:hAnsi="Times New Roman" w:cs="Times New Roman"/>
          <w:b/>
          <w:bCs/>
          <w:sz w:val="24"/>
          <w:szCs w:val="24"/>
        </w:rPr>
        <w:t xml:space="preserve">DA. Vendar mora biti večji del stroškov investicijske narave, saj je predmet razpisa sofinanciranje projektov obnove in oživljanja kulturnih, ki bodo </w:t>
      </w:r>
      <w:r w:rsidRPr="00AB4BB9">
        <w:rPr>
          <w:rFonts w:ascii="Times New Roman" w:hAnsi="Times New Roman" w:cs="Times New Roman"/>
          <w:b/>
          <w:bCs/>
          <w:sz w:val="24"/>
          <w:szCs w:val="24"/>
          <w:u w:val="single"/>
        </w:rPr>
        <w:t>poleg</w:t>
      </w:r>
      <w:r w:rsidRPr="00B14178">
        <w:rPr>
          <w:rFonts w:ascii="Times New Roman" w:hAnsi="Times New Roman" w:cs="Times New Roman"/>
          <w:b/>
          <w:bCs/>
          <w:sz w:val="24"/>
          <w:szCs w:val="24"/>
        </w:rPr>
        <w:t xml:space="preserve"> investicije v obnovo kulturnega spomenika vključevali tudi dejavnosti za spodbujanje in oplemenitenje (kulturnega) turizma ter dejavnosti za spodbujanje dostopnosti do dediščine za vse državljane in obiskovalce, tudi za osebe z različnimi nezmožnostmi.  </w:t>
      </w:r>
    </w:p>
    <w:p w14:paraId="7A220604" w14:textId="77777777" w:rsidR="008D7A02" w:rsidRPr="00B14178" w:rsidRDefault="008D7A02" w:rsidP="00B14178">
      <w:pPr>
        <w:spacing w:after="0" w:line="240" w:lineRule="auto"/>
        <w:jc w:val="both"/>
        <w:rPr>
          <w:rFonts w:ascii="Times New Roman" w:hAnsi="Times New Roman" w:cs="Times New Roman"/>
          <w:b/>
          <w:bCs/>
          <w:sz w:val="24"/>
          <w:szCs w:val="24"/>
        </w:rPr>
      </w:pPr>
    </w:p>
    <w:p w14:paraId="064DB29B" w14:textId="77777777"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V merilu 6.1 je navedeno »Projekt vključuje kulturne dejavnosti, ki bodo močno obogatile turistično ponudbo, saj bosta v okviru projekta razvita vsaj dva (kulturno) turistična produkta, ki bosta obiskovalcem na voljo vsaj devet mesecev v letu ves čas spremljanja projekta«. Kakšni (kulturno) turistični produkti so mišljeni? Je to lahko tudi fizičen izdelek (</w:t>
      </w:r>
      <w:proofErr w:type="spellStart"/>
      <w:r w:rsidRPr="008D7A02">
        <w:rPr>
          <w:rFonts w:ascii="Times New Roman" w:hAnsi="Times New Roman" w:cs="Times New Roman"/>
          <w:i/>
          <w:iCs/>
          <w:sz w:val="24"/>
          <w:szCs w:val="24"/>
        </w:rPr>
        <w:t>npr</w:t>
      </w:r>
      <w:proofErr w:type="spellEnd"/>
      <w:r w:rsidRPr="008D7A02">
        <w:rPr>
          <w:rFonts w:ascii="Times New Roman" w:hAnsi="Times New Roman" w:cs="Times New Roman"/>
          <w:i/>
          <w:iCs/>
          <w:sz w:val="24"/>
          <w:szCs w:val="24"/>
        </w:rPr>
        <w:t>: spominek, knjiga,…), ki se ga ali podari ali prodaja? Ali so ti turistični produkti mišljeni v obliki turističnih storitev? Prsimo za podrobnejšo obrazložitev.</w:t>
      </w:r>
    </w:p>
    <w:p w14:paraId="5E0FFE80" w14:textId="77777777" w:rsidR="008D7A02" w:rsidRDefault="008D7A02" w:rsidP="008D7A02">
      <w:pPr>
        <w:spacing w:after="0" w:line="240" w:lineRule="auto"/>
        <w:jc w:val="both"/>
        <w:rPr>
          <w:rFonts w:ascii="Roboto" w:hAnsi="Roboto"/>
          <w:color w:val="FF0000"/>
        </w:rPr>
      </w:pPr>
    </w:p>
    <w:p w14:paraId="6DC98E31" w14:textId="6C49724B" w:rsidR="008D7A02" w:rsidRPr="00B14178" w:rsidRDefault="008D7A02" w:rsidP="008D7A02">
      <w:pPr>
        <w:spacing w:after="0" w:line="240" w:lineRule="auto"/>
        <w:jc w:val="both"/>
        <w:rPr>
          <w:rFonts w:ascii="Times New Roman" w:hAnsi="Times New Roman" w:cs="Times New Roman"/>
          <w:b/>
          <w:bCs/>
          <w:sz w:val="24"/>
          <w:szCs w:val="24"/>
        </w:rPr>
      </w:pPr>
      <w:r w:rsidRPr="00B14178">
        <w:rPr>
          <w:rFonts w:ascii="Times New Roman" w:hAnsi="Times New Roman" w:cs="Times New Roman"/>
          <w:b/>
          <w:bCs/>
          <w:sz w:val="24"/>
          <w:szCs w:val="24"/>
        </w:rPr>
        <w:t>Turistični produkt je osnovna enota turistične ponudbe. Na turističnem trgu se poimenovanje »produkt« uporabljale kot dogovorjen izraz</w:t>
      </w:r>
      <w:r w:rsidR="00AB4BB9">
        <w:rPr>
          <w:rFonts w:ascii="Times New Roman" w:hAnsi="Times New Roman" w:cs="Times New Roman"/>
          <w:b/>
          <w:bCs/>
          <w:sz w:val="24"/>
          <w:szCs w:val="24"/>
        </w:rPr>
        <w:t>, s tem da</w:t>
      </w:r>
      <w:r w:rsidRPr="00B14178">
        <w:rPr>
          <w:rFonts w:ascii="Times New Roman" w:hAnsi="Times New Roman" w:cs="Times New Roman"/>
          <w:b/>
          <w:bCs/>
          <w:sz w:val="24"/>
          <w:szCs w:val="24"/>
        </w:rPr>
        <w:t xml:space="preserve"> v turizmu »produkt« sestavljajo poleg fizičnih produktov predvsem </w:t>
      </w:r>
      <w:r w:rsidRPr="00AB4BB9">
        <w:rPr>
          <w:rFonts w:ascii="Times New Roman" w:hAnsi="Times New Roman" w:cs="Times New Roman"/>
          <w:b/>
          <w:bCs/>
          <w:sz w:val="24"/>
          <w:szCs w:val="24"/>
          <w:u w:val="single"/>
        </w:rPr>
        <w:t>storitve ter kulturne in naravne dobrine</w:t>
      </w:r>
      <w:r w:rsidRPr="00B14178">
        <w:rPr>
          <w:rFonts w:ascii="Times New Roman" w:hAnsi="Times New Roman" w:cs="Times New Roman"/>
          <w:b/>
          <w:bCs/>
          <w:sz w:val="24"/>
          <w:szCs w:val="24"/>
        </w:rPr>
        <w:t>.  O turističnem produktu torej govorimo, ko na določeni lokaciji, kraju oz. destinaciji razvijamo ponudbo za potrebe turizma. Lahko je to fizični izdelek, predvsem pa gre za storitev, izkušnjo, za nekaj edinstvenega, kar turist v določenem kraju, regiji, državi lahko doživi.</w:t>
      </w:r>
    </w:p>
    <w:p w14:paraId="77CE9D58" w14:textId="77777777" w:rsidR="008D7A02" w:rsidRPr="00B14178" w:rsidRDefault="008D7A02" w:rsidP="008D7A02">
      <w:pPr>
        <w:spacing w:after="0" w:line="240" w:lineRule="auto"/>
        <w:jc w:val="both"/>
        <w:rPr>
          <w:rFonts w:ascii="Times New Roman" w:hAnsi="Times New Roman" w:cs="Times New Roman"/>
          <w:b/>
          <w:bCs/>
          <w:sz w:val="24"/>
          <w:szCs w:val="24"/>
        </w:rPr>
      </w:pPr>
    </w:p>
    <w:p w14:paraId="6860DC3E" w14:textId="39471A74" w:rsidR="008D7A02" w:rsidRPr="00B14178" w:rsidRDefault="008D7A02" w:rsidP="008D7A02">
      <w:pPr>
        <w:spacing w:after="0" w:line="240" w:lineRule="auto"/>
        <w:jc w:val="both"/>
        <w:rPr>
          <w:rFonts w:ascii="Times New Roman" w:hAnsi="Times New Roman" w:cs="Times New Roman"/>
          <w:b/>
          <w:bCs/>
          <w:sz w:val="24"/>
          <w:szCs w:val="24"/>
        </w:rPr>
      </w:pPr>
      <w:r w:rsidRPr="00B14178">
        <w:rPr>
          <w:rFonts w:ascii="Times New Roman" w:hAnsi="Times New Roman" w:cs="Times New Roman"/>
          <w:b/>
          <w:bCs/>
          <w:sz w:val="24"/>
          <w:szCs w:val="24"/>
        </w:rPr>
        <w:t>Z razpisom želimo spodbuditi razvijanje novih ali nadgrajevanje oz. izboljšanje privlačnosti obstoječih turističnih produktov, ki se vsebinsko navezujejo na kulturno dediščino in kulturo, kot tudi na drugo turistično ponudbo, prisotno na določeni destinaciji, s čimer želimo spodbuditi tudi podaljšanje turistične sezone in povečati prepoznavnosti Slovenije kot destinacije (kulturnega) turizma.</w:t>
      </w:r>
    </w:p>
    <w:p w14:paraId="1D7591B4" w14:textId="77777777" w:rsidR="008D7A02" w:rsidRPr="00B14178" w:rsidRDefault="008D7A02" w:rsidP="008D7A02">
      <w:pPr>
        <w:spacing w:after="0" w:line="240" w:lineRule="auto"/>
        <w:jc w:val="both"/>
        <w:rPr>
          <w:rFonts w:ascii="Times New Roman" w:hAnsi="Times New Roman" w:cs="Times New Roman"/>
          <w:b/>
          <w:bCs/>
          <w:sz w:val="24"/>
          <w:szCs w:val="24"/>
        </w:rPr>
      </w:pPr>
    </w:p>
    <w:p w14:paraId="66EE2CD5" w14:textId="72D62C7C" w:rsidR="008D7A02" w:rsidRPr="00AC1DEC" w:rsidRDefault="008D7A02" w:rsidP="008D7A02">
      <w:pPr>
        <w:spacing w:after="0" w:line="240" w:lineRule="auto"/>
        <w:jc w:val="both"/>
        <w:rPr>
          <w:rStyle w:val="Hiperpovezava"/>
        </w:rPr>
      </w:pPr>
      <w:r w:rsidRPr="00B14178">
        <w:rPr>
          <w:rFonts w:ascii="Times New Roman" w:hAnsi="Times New Roman" w:cs="Times New Roman"/>
          <w:b/>
          <w:bCs/>
          <w:sz w:val="24"/>
          <w:szCs w:val="24"/>
        </w:rPr>
        <w:t>Kot pomoč pri oblikovanju privlačnega (kulturno) turističnega produkta si pomagajte s Strategijo slovenskega turizma 2022-</w:t>
      </w:r>
      <w:r w:rsidRPr="00B14178">
        <w:rPr>
          <w:rFonts w:ascii="Times New Roman" w:hAnsi="Times New Roman" w:cs="Times New Roman"/>
          <w:b/>
          <w:bCs/>
          <w:sz w:val="24"/>
          <w:szCs w:val="24"/>
        </w:rPr>
        <w:lastRenderedPageBreak/>
        <w:t>2028:</w:t>
      </w:r>
      <w:r>
        <w:rPr>
          <w:rFonts w:ascii="Roboto" w:hAnsi="Roboto"/>
          <w:color w:val="FF0000"/>
        </w:rPr>
        <w:t xml:space="preserve">  </w:t>
      </w:r>
      <w:hyperlink r:id="rId13" w:history="1">
        <w:r>
          <w:rPr>
            <w:rStyle w:val="Hiperpovezava"/>
            <w:rFonts w:ascii="Roboto" w:hAnsi="Roboto"/>
          </w:rPr>
          <w:t>https://www.gov.si/assets/ministrstva/MGTS/Dokumenti/DTUR/Nova-strategija-2022-2028/Strategija-slovenskega-turizma-2022-2028-dokument.pdf</w:t>
        </w:r>
      </w:hyperlink>
      <w:r>
        <w:rPr>
          <w:rFonts w:ascii="Roboto" w:hAnsi="Roboto"/>
          <w:color w:val="FF0000"/>
        </w:rPr>
        <w:t xml:space="preserve">, </w:t>
      </w:r>
      <w:r w:rsidRPr="00592916">
        <w:rPr>
          <w:rFonts w:ascii="Times New Roman" w:hAnsi="Times New Roman" w:cs="Times New Roman"/>
          <w:b/>
          <w:bCs/>
          <w:sz w:val="24"/>
          <w:szCs w:val="24"/>
        </w:rPr>
        <w:t>posredujemo vam tudi povezavo na spletno stran Strategije razvoja in trženja kulturnega turizma 2009 – 2013:</w:t>
      </w:r>
      <w:r>
        <w:rPr>
          <w:rFonts w:ascii="Roboto" w:hAnsi="Roboto"/>
          <w:color w:val="FF0000"/>
        </w:rPr>
        <w:t xml:space="preserve"> </w:t>
      </w:r>
      <w:hyperlink r:id="rId14" w:history="1">
        <w:r w:rsidRPr="00AC1DEC">
          <w:rPr>
            <w:rStyle w:val="Hiperpovezava"/>
            <w:rFonts w:ascii="Roboto" w:hAnsi="Roboto"/>
          </w:rPr>
          <w:t>https://www.slovenia.info/uploads/dokumenti/turisticni-produkti/SRKTS-29_8849.pdf</w:t>
        </w:r>
      </w:hyperlink>
      <w:r w:rsidRPr="00AC1DEC">
        <w:rPr>
          <w:rStyle w:val="Hiperpovezava"/>
        </w:rPr>
        <w:t xml:space="preserve"> </w:t>
      </w:r>
    </w:p>
    <w:p w14:paraId="5A3AE050" w14:textId="77777777" w:rsidR="008D7A02" w:rsidRDefault="008D7A02" w:rsidP="00592916">
      <w:pPr>
        <w:spacing w:after="0" w:line="240" w:lineRule="auto"/>
        <w:jc w:val="both"/>
        <w:rPr>
          <w:rFonts w:ascii="Roboto" w:hAnsi="Roboto"/>
          <w:color w:val="FF0000"/>
        </w:rPr>
      </w:pPr>
      <w:r w:rsidRPr="00592916">
        <w:rPr>
          <w:rFonts w:ascii="Times New Roman" w:hAnsi="Times New Roman" w:cs="Times New Roman"/>
          <w:b/>
          <w:bCs/>
          <w:sz w:val="24"/>
          <w:szCs w:val="24"/>
        </w:rPr>
        <w:t>in povezavo na Operativni načrt trženja kulturnega turizma Slovenije 2018-2020:</w:t>
      </w:r>
      <w:r>
        <w:rPr>
          <w:rFonts w:ascii="Roboto" w:hAnsi="Roboto"/>
          <w:color w:val="FF0000"/>
        </w:rPr>
        <w:t xml:space="preserve"> </w:t>
      </w:r>
      <w:hyperlink r:id="rId15" w:history="1">
        <w:r>
          <w:rPr>
            <w:rStyle w:val="Hiperpovezava"/>
            <w:rFonts w:ascii="Roboto" w:hAnsi="Roboto"/>
          </w:rPr>
          <w:t>https://www.slovenia.info/uploads/dokumenti/turisticni-produkti/onkult_2018-2020_web.pdf</w:t>
        </w:r>
      </w:hyperlink>
    </w:p>
    <w:p w14:paraId="1FBC3D59" w14:textId="77777777" w:rsidR="008D7A02" w:rsidRDefault="008D7A02" w:rsidP="008D7A02">
      <w:pPr>
        <w:spacing w:after="0" w:line="240" w:lineRule="auto"/>
        <w:jc w:val="both"/>
        <w:rPr>
          <w:rFonts w:ascii="Calibri" w:hAnsi="Calibri"/>
        </w:rPr>
      </w:pPr>
    </w:p>
    <w:p w14:paraId="56E60E82" w14:textId="77777777" w:rsidR="00AB4BB9" w:rsidRDefault="008D7A02" w:rsidP="004253BA">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 xml:space="preserve">Sklepamo, da PZI ni obvezen del vloge. </w:t>
      </w:r>
    </w:p>
    <w:p w14:paraId="097331F1" w14:textId="77777777" w:rsidR="00AB4BB9" w:rsidRDefault="00AB4BB9" w:rsidP="004253BA">
      <w:pPr>
        <w:spacing w:after="0" w:line="240" w:lineRule="auto"/>
        <w:jc w:val="both"/>
        <w:rPr>
          <w:rFonts w:ascii="Times New Roman" w:hAnsi="Times New Roman" w:cs="Times New Roman"/>
          <w:b/>
          <w:bCs/>
          <w:sz w:val="24"/>
          <w:szCs w:val="24"/>
        </w:rPr>
      </w:pPr>
    </w:p>
    <w:p w14:paraId="49DE8044" w14:textId="2CB07B34" w:rsidR="00AB4BB9" w:rsidRDefault="008D7A02" w:rsidP="004253BA">
      <w:pPr>
        <w:spacing w:after="0" w:line="240" w:lineRule="auto"/>
        <w:jc w:val="both"/>
        <w:rPr>
          <w:rFonts w:ascii="Times New Roman" w:hAnsi="Times New Roman" w:cs="Times New Roman"/>
          <w:i/>
          <w:iCs/>
          <w:sz w:val="24"/>
          <w:szCs w:val="24"/>
        </w:rPr>
      </w:pPr>
      <w:r w:rsidRPr="00AB4BB9">
        <w:rPr>
          <w:rFonts w:ascii="Times New Roman" w:hAnsi="Times New Roman" w:cs="Times New Roman"/>
          <w:b/>
          <w:bCs/>
          <w:sz w:val="24"/>
          <w:szCs w:val="24"/>
        </w:rPr>
        <w:t>Drži</w:t>
      </w:r>
      <w:r w:rsidRPr="008D7A02">
        <w:rPr>
          <w:rFonts w:ascii="Times New Roman" w:hAnsi="Times New Roman" w:cs="Times New Roman"/>
          <w:i/>
          <w:iCs/>
          <w:sz w:val="24"/>
          <w:szCs w:val="24"/>
        </w:rPr>
        <w:t xml:space="preserve">. </w:t>
      </w:r>
    </w:p>
    <w:p w14:paraId="239BD7BF" w14:textId="77777777" w:rsidR="00AB4BB9" w:rsidRDefault="00AB4BB9" w:rsidP="004253BA">
      <w:pPr>
        <w:spacing w:after="0" w:line="240" w:lineRule="auto"/>
        <w:jc w:val="both"/>
        <w:rPr>
          <w:rFonts w:ascii="Times New Roman" w:hAnsi="Times New Roman" w:cs="Times New Roman"/>
          <w:i/>
          <w:iCs/>
          <w:sz w:val="24"/>
          <w:szCs w:val="24"/>
        </w:rPr>
      </w:pPr>
    </w:p>
    <w:p w14:paraId="24C858E2" w14:textId="77EB940E" w:rsidR="008D7A02" w:rsidRPr="008D7A02" w:rsidRDefault="008D7A02" w:rsidP="004253BA">
      <w:pPr>
        <w:spacing w:after="0" w:line="240" w:lineRule="auto"/>
        <w:jc w:val="both"/>
        <w:rPr>
          <w:rFonts w:ascii="Roboto" w:eastAsia="Times New Roman" w:hAnsi="Roboto"/>
          <w:color w:val="FF0000"/>
        </w:rPr>
      </w:pPr>
      <w:r w:rsidRPr="008D7A02">
        <w:rPr>
          <w:rFonts w:ascii="Times New Roman" w:hAnsi="Times New Roman" w:cs="Times New Roman"/>
          <w:i/>
          <w:iCs/>
          <w:sz w:val="24"/>
          <w:szCs w:val="24"/>
        </w:rPr>
        <w:t>V primeru, da še ni izdelan se vloga oceni v merilih pod točko 9 z nič (0) točk. Ali to drži?</w:t>
      </w:r>
      <w:r>
        <w:rPr>
          <w:rFonts w:ascii="Roboto" w:eastAsia="Times New Roman" w:hAnsi="Roboto"/>
        </w:rPr>
        <w:t xml:space="preserve"> </w:t>
      </w:r>
    </w:p>
    <w:p w14:paraId="5B706F8B" w14:textId="77777777" w:rsidR="008D7A02" w:rsidRPr="008D7A02" w:rsidRDefault="008D7A02" w:rsidP="008D7A02">
      <w:pPr>
        <w:spacing w:after="0" w:line="240" w:lineRule="auto"/>
        <w:ind w:left="360"/>
        <w:jc w:val="both"/>
        <w:rPr>
          <w:rFonts w:ascii="Roboto" w:eastAsia="Times New Roman" w:hAnsi="Roboto"/>
          <w:color w:val="FF0000"/>
        </w:rPr>
      </w:pPr>
    </w:p>
    <w:p w14:paraId="138A4279" w14:textId="3506A839" w:rsidR="008D7A02" w:rsidRPr="004253BA" w:rsidRDefault="008D7A02" w:rsidP="004253BA">
      <w:pPr>
        <w:spacing w:after="0" w:line="240" w:lineRule="auto"/>
        <w:jc w:val="both"/>
        <w:rPr>
          <w:rFonts w:ascii="Times New Roman" w:hAnsi="Times New Roman" w:cs="Times New Roman"/>
          <w:b/>
          <w:bCs/>
          <w:sz w:val="24"/>
          <w:szCs w:val="24"/>
        </w:rPr>
      </w:pPr>
      <w:r w:rsidRPr="004253BA">
        <w:rPr>
          <w:rFonts w:ascii="Times New Roman" w:hAnsi="Times New Roman" w:cs="Times New Roman"/>
          <w:b/>
          <w:bCs/>
          <w:sz w:val="24"/>
          <w:szCs w:val="24"/>
        </w:rPr>
        <w:t>Drži.</w:t>
      </w:r>
    </w:p>
    <w:p w14:paraId="3A24C5D8" w14:textId="77777777" w:rsidR="008D7A02" w:rsidRDefault="008D7A02" w:rsidP="008D7A02">
      <w:pPr>
        <w:spacing w:after="0" w:line="240" w:lineRule="auto"/>
        <w:jc w:val="both"/>
        <w:rPr>
          <w:rFonts w:ascii="Roboto" w:hAnsi="Roboto"/>
        </w:rPr>
      </w:pPr>
    </w:p>
    <w:p w14:paraId="53FA7DD4" w14:textId="77777777" w:rsidR="008D7A02" w:rsidRPr="008D7A02" w:rsidRDefault="008D7A02" w:rsidP="00FE6C63">
      <w:pPr>
        <w:spacing w:after="0" w:line="240" w:lineRule="auto"/>
        <w:jc w:val="both"/>
        <w:rPr>
          <w:rFonts w:ascii="Roboto" w:eastAsia="Times New Roman" w:hAnsi="Roboto"/>
          <w:color w:val="FF0000"/>
        </w:rPr>
      </w:pPr>
      <w:r w:rsidRPr="008D7A02">
        <w:rPr>
          <w:rFonts w:ascii="Times New Roman" w:hAnsi="Times New Roman" w:cs="Times New Roman"/>
          <w:i/>
          <w:iCs/>
          <w:sz w:val="24"/>
          <w:szCs w:val="24"/>
        </w:rPr>
        <w:t>Se lahko na JR prijavi objekt, ki ni spomenik državnega ali lokalnega pomena, ima pa svojo EŠD številko in je zaveden (status) zgolj kot priporočilno. Je pa ta stavba razglašena za javno kulturno infrastrukturo.</w:t>
      </w:r>
      <w:r>
        <w:rPr>
          <w:rFonts w:ascii="Roboto" w:eastAsia="Times New Roman" w:hAnsi="Roboto"/>
        </w:rPr>
        <w:t xml:space="preserve"> </w:t>
      </w:r>
    </w:p>
    <w:p w14:paraId="4BBA00F6" w14:textId="77777777" w:rsidR="008D7A02" w:rsidRDefault="008D7A02" w:rsidP="008D7A02">
      <w:pPr>
        <w:pStyle w:val="Odstavekseznama"/>
        <w:jc w:val="both"/>
        <w:rPr>
          <w:rFonts w:ascii="Roboto" w:eastAsia="Times New Roman" w:hAnsi="Roboto"/>
          <w:color w:val="FF0000"/>
        </w:rPr>
      </w:pPr>
    </w:p>
    <w:p w14:paraId="2FC6B78D" w14:textId="7CFB6910" w:rsidR="008D7A02" w:rsidRPr="00FE6C63" w:rsidRDefault="008D7A02" w:rsidP="00FE6C63">
      <w:pPr>
        <w:spacing w:after="0" w:line="240" w:lineRule="auto"/>
        <w:jc w:val="both"/>
        <w:rPr>
          <w:rFonts w:ascii="Times New Roman" w:hAnsi="Times New Roman" w:cs="Times New Roman"/>
          <w:b/>
          <w:bCs/>
          <w:sz w:val="24"/>
          <w:szCs w:val="24"/>
        </w:rPr>
      </w:pPr>
      <w:r w:rsidRPr="00FE6C63">
        <w:rPr>
          <w:rFonts w:ascii="Times New Roman" w:hAnsi="Times New Roman" w:cs="Times New Roman"/>
          <w:b/>
          <w:bCs/>
          <w:sz w:val="24"/>
          <w:szCs w:val="24"/>
        </w:rPr>
        <w:t>Ne, ne more. Zahteva se status spomenika (razglasitev za kulturni spomeniki do</w:t>
      </w:r>
      <w:r>
        <w:rPr>
          <w:rFonts w:ascii="Roboto" w:eastAsia="Times New Roman" w:hAnsi="Roboto"/>
          <w:color w:val="FF0000"/>
        </w:rPr>
        <w:t xml:space="preserve"> </w:t>
      </w:r>
      <w:r w:rsidRPr="00FE6C63">
        <w:rPr>
          <w:rFonts w:ascii="Times New Roman" w:hAnsi="Times New Roman" w:cs="Times New Roman"/>
          <w:b/>
          <w:bCs/>
          <w:sz w:val="24"/>
          <w:szCs w:val="24"/>
        </w:rPr>
        <w:t>vključno dneva objave tega razpisa).</w:t>
      </w:r>
    </w:p>
    <w:p w14:paraId="757C6C05" w14:textId="77777777" w:rsidR="008D7A02" w:rsidRDefault="008D7A02" w:rsidP="008D7A02">
      <w:pPr>
        <w:spacing w:after="0" w:line="240" w:lineRule="auto"/>
        <w:jc w:val="both"/>
        <w:rPr>
          <w:rFonts w:ascii="Roboto" w:hAnsi="Roboto"/>
        </w:rPr>
      </w:pPr>
    </w:p>
    <w:p w14:paraId="4148E6D0" w14:textId="77777777"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Dodatno:</w:t>
      </w:r>
    </w:p>
    <w:p w14:paraId="24CBA217" w14:textId="77777777" w:rsidR="008D7A02" w:rsidRPr="008D7A02" w:rsidRDefault="008D7A02" w:rsidP="008D7A02">
      <w:pPr>
        <w:spacing w:after="0" w:line="240" w:lineRule="auto"/>
        <w:jc w:val="both"/>
        <w:rPr>
          <w:rFonts w:ascii="Times New Roman" w:hAnsi="Times New Roman" w:cs="Times New Roman"/>
          <w:i/>
          <w:iCs/>
          <w:sz w:val="24"/>
          <w:szCs w:val="24"/>
        </w:rPr>
      </w:pPr>
      <w:r w:rsidRPr="008D7A02">
        <w:rPr>
          <w:rFonts w:ascii="Times New Roman" w:hAnsi="Times New Roman" w:cs="Times New Roman"/>
          <w:i/>
          <w:iCs/>
          <w:sz w:val="24"/>
          <w:szCs w:val="24"/>
        </w:rPr>
        <w:t>Ne vemo tudi na koga (izvajalca) se obrniti za izdelavo elaborata DNSH in elaborata o pregledu podnebne odpornosti. Če imate kakšne informacijo kdo to sploh izdeluje nam porosim posredujete informacijo na mail iz katerega so prišla vprašanja.</w:t>
      </w:r>
    </w:p>
    <w:p w14:paraId="01DF3B30" w14:textId="77777777" w:rsidR="008D7A02" w:rsidRPr="0026160B" w:rsidRDefault="008D7A02" w:rsidP="008D7A02">
      <w:pPr>
        <w:spacing w:after="0" w:line="240" w:lineRule="auto"/>
        <w:jc w:val="both"/>
        <w:rPr>
          <w:rFonts w:ascii="Times New Roman" w:hAnsi="Times New Roman" w:cs="Times New Roman"/>
          <w:b/>
          <w:bCs/>
          <w:sz w:val="24"/>
          <w:szCs w:val="24"/>
        </w:rPr>
      </w:pPr>
    </w:p>
    <w:p w14:paraId="33160EBE" w14:textId="1E9CD68A" w:rsidR="008D7A02" w:rsidRPr="0026160B" w:rsidRDefault="008D7A02" w:rsidP="008D7A02">
      <w:pPr>
        <w:spacing w:after="0" w:line="240" w:lineRule="auto"/>
        <w:jc w:val="both"/>
        <w:rPr>
          <w:rFonts w:ascii="Times New Roman" w:hAnsi="Times New Roman" w:cs="Times New Roman"/>
          <w:b/>
          <w:bCs/>
          <w:sz w:val="24"/>
          <w:szCs w:val="24"/>
        </w:rPr>
      </w:pPr>
      <w:r w:rsidRPr="0026160B">
        <w:rPr>
          <w:rFonts w:ascii="Times New Roman" w:hAnsi="Times New Roman" w:cs="Times New Roman"/>
          <w:b/>
          <w:bCs/>
          <w:sz w:val="24"/>
          <w:szCs w:val="24"/>
        </w:rPr>
        <w:t xml:space="preserve">Na spletu je mogoče najti veliko ponudnikov omenjenih storitev. Večina teh izdeluje tudi celovite presoje vplivov na okolje. </w:t>
      </w:r>
    </w:p>
    <w:p w14:paraId="06930FE4" w14:textId="77777777" w:rsidR="008D7A02" w:rsidRDefault="008D7A02" w:rsidP="008D7A02">
      <w:pPr>
        <w:pBdr>
          <w:bottom w:val="single" w:sz="4" w:space="1" w:color="auto"/>
        </w:pBdr>
        <w:spacing w:after="0" w:line="240" w:lineRule="auto"/>
        <w:jc w:val="both"/>
        <w:rPr>
          <w:rFonts w:ascii="Times New Roman" w:hAnsi="Times New Roman" w:cs="Times New Roman"/>
          <w:b/>
          <w:bCs/>
          <w:sz w:val="24"/>
          <w:szCs w:val="24"/>
        </w:rPr>
      </w:pPr>
    </w:p>
    <w:p w14:paraId="5C9CEF02" w14:textId="77777777" w:rsidR="008D7A02" w:rsidRPr="00A83936" w:rsidRDefault="008D7A02" w:rsidP="008D7A02">
      <w:pPr>
        <w:spacing w:after="0" w:line="240" w:lineRule="auto"/>
        <w:jc w:val="both"/>
        <w:rPr>
          <w:rFonts w:ascii="Times New Roman" w:hAnsi="Times New Roman" w:cs="Times New Roman"/>
          <w:b/>
          <w:bCs/>
          <w:sz w:val="24"/>
          <w:szCs w:val="24"/>
        </w:rPr>
      </w:pPr>
    </w:p>
    <w:p w14:paraId="62089427" w14:textId="6DB07BF2" w:rsidR="00A83936" w:rsidRDefault="00AB4BB9" w:rsidP="008D7A02">
      <w:pPr>
        <w:spacing w:after="0" w:line="240" w:lineRule="auto"/>
        <w:jc w:val="both"/>
      </w:pPr>
      <w:r>
        <w:rPr>
          <w:rFonts w:ascii="Times New Roman" w:hAnsi="Times New Roman" w:cs="Times New Roman"/>
          <w:i/>
          <w:iCs/>
          <w:sz w:val="24"/>
          <w:szCs w:val="24"/>
        </w:rPr>
        <w:t>A</w:t>
      </w:r>
      <w:r w:rsidR="00A83936" w:rsidRPr="00A83936">
        <w:rPr>
          <w:rFonts w:ascii="Times New Roman" w:hAnsi="Times New Roman" w:cs="Times New Roman"/>
          <w:i/>
          <w:iCs/>
          <w:sz w:val="24"/>
          <w:szCs w:val="24"/>
        </w:rPr>
        <w:t>li je izdelan PZI obvezna priloga vlogi na razpis, ali zadošča izjava projektanta, da je PZI izdelana v skladu z elaboratom o upoštevanju načela DNSH in elaboratom o pregledu podnebne odpornosti (ni pa je potrebno prilagati)?</w:t>
      </w:r>
      <w:r w:rsidR="00A83936">
        <w:t xml:space="preserve"> </w:t>
      </w:r>
    </w:p>
    <w:p w14:paraId="725DAFB9" w14:textId="77777777" w:rsidR="00A83936" w:rsidRDefault="00A83936" w:rsidP="008D7A02">
      <w:pPr>
        <w:spacing w:after="0" w:line="240" w:lineRule="auto"/>
        <w:jc w:val="both"/>
      </w:pPr>
    </w:p>
    <w:p w14:paraId="0805CD97" w14:textId="77777777" w:rsidR="00A83936" w:rsidRDefault="00A83936" w:rsidP="00AB4BB9">
      <w:pPr>
        <w:spacing w:after="0" w:line="240" w:lineRule="auto"/>
      </w:pPr>
      <w:r w:rsidRPr="00A83936">
        <w:rPr>
          <w:rFonts w:ascii="Times New Roman" w:hAnsi="Times New Roman" w:cs="Times New Roman"/>
          <w:b/>
          <w:bCs/>
          <w:sz w:val="24"/>
          <w:szCs w:val="24"/>
        </w:rPr>
        <w:t>PZI ni potrebno prilagati. Zadošča izjava projektanta.</w:t>
      </w:r>
      <w:r w:rsidRPr="00A83936">
        <w:rPr>
          <w:rFonts w:ascii="Times New Roman" w:hAnsi="Times New Roman" w:cs="Times New Roman"/>
          <w:b/>
          <w:bCs/>
          <w:sz w:val="24"/>
          <w:szCs w:val="24"/>
        </w:rPr>
        <w:br/>
      </w:r>
    </w:p>
    <w:p w14:paraId="76140041" w14:textId="71D8C83F" w:rsidR="00A83936" w:rsidRDefault="00AB4BB9" w:rsidP="008D7A0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00A83936" w:rsidRPr="00A83936">
        <w:rPr>
          <w:rFonts w:ascii="Times New Roman" w:hAnsi="Times New Roman" w:cs="Times New Roman"/>
          <w:i/>
          <w:iCs/>
          <w:sz w:val="24"/>
          <w:szCs w:val="24"/>
        </w:rPr>
        <w:t xml:space="preserve">li za izdelavo elaboratov o pregledu podnebne odpornosti in upoštevanju načela DNSH obstajajo kakšne smernice, metodologije oz. obvezna ali priporočena struktura, ki jim je potrebno slediti? </w:t>
      </w:r>
    </w:p>
    <w:p w14:paraId="48961643" w14:textId="77777777" w:rsidR="00A83936" w:rsidRDefault="00A83936" w:rsidP="008D7A02">
      <w:pPr>
        <w:spacing w:after="0" w:line="240" w:lineRule="auto"/>
        <w:jc w:val="both"/>
        <w:rPr>
          <w:rFonts w:ascii="Times New Roman" w:hAnsi="Times New Roman" w:cs="Times New Roman"/>
          <w:i/>
          <w:iCs/>
          <w:sz w:val="24"/>
          <w:szCs w:val="24"/>
        </w:rPr>
      </w:pPr>
    </w:p>
    <w:p w14:paraId="1A79892D" w14:textId="16631A1E" w:rsidR="00A83936" w:rsidRDefault="00A83936" w:rsidP="008D7A02">
      <w:pPr>
        <w:spacing w:after="0" w:line="240" w:lineRule="auto"/>
        <w:jc w:val="both"/>
      </w:pPr>
      <w:r w:rsidRPr="00A83936">
        <w:rPr>
          <w:rFonts w:ascii="Times New Roman" w:hAnsi="Times New Roman" w:cs="Times New Roman"/>
          <w:b/>
          <w:bCs/>
          <w:sz w:val="24"/>
          <w:szCs w:val="24"/>
        </w:rPr>
        <w:t>Ne, ni predpisane strukture. Pri DNSH upoštevajte Smernice organa upravljanja za uporabo načela, da se ne škoduje bistveno pri izvajanju Programa evropske kohezijske politike v obdobju 2021–2027 v Sloveniji (</w:t>
      </w:r>
      <w:hyperlink r:id="rId16" w:history="1">
        <w:r w:rsidRPr="00A83936">
          <w:rPr>
            <w:rFonts w:ascii="Times New Roman" w:hAnsi="Times New Roman" w:cs="Times New Roman"/>
            <w:b/>
            <w:bCs/>
            <w:sz w:val="24"/>
            <w:szCs w:val="24"/>
          </w:rPr>
          <w:t>https://evropskasredstva.si/app/uploads/2024/07/Smernice_DNSH_junij2024_verzija2_0.pdf</w:t>
        </w:r>
      </w:hyperlink>
      <w:r w:rsidRPr="00A83936">
        <w:rPr>
          <w:rFonts w:ascii="Times New Roman" w:hAnsi="Times New Roman" w:cs="Times New Roman"/>
          <w:b/>
          <w:bCs/>
          <w:sz w:val="24"/>
          <w:szCs w:val="24"/>
        </w:rPr>
        <w:t>), pri podnebni odpornosti pa Smernice organa upravljanja za krepitev podnebne odpornosti infrastrukture v obdobju 2021–2027</w:t>
      </w:r>
      <w:r>
        <w:rPr>
          <w:color w:val="FF0000"/>
        </w:rPr>
        <w:t xml:space="preserve"> </w:t>
      </w:r>
      <w:r w:rsidRPr="00AB4BB9">
        <w:t>(</w:t>
      </w:r>
      <w:hyperlink r:id="rId17" w:history="1">
        <w:r w:rsidRPr="00AB4BB9">
          <w:rPr>
            <w:rStyle w:val="Hiperpovezava"/>
            <w:color w:val="auto"/>
          </w:rPr>
          <w:t>https://evropskasredstva.si/app/uploads/2023/09/Smernice_za_krepitev_podnebne_odpornosti_verzija1_7_9_2023.pdf</w:t>
        </w:r>
      </w:hyperlink>
      <w:r w:rsidRPr="00AB4BB9">
        <w:t>).</w:t>
      </w:r>
    </w:p>
    <w:p w14:paraId="51DFF269" w14:textId="77777777" w:rsidR="0059773C" w:rsidRDefault="0059773C" w:rsidP="008D7A02">
      <w:pPr>
        <w:spacing w:after="0" w:line="240" w:lineRule="auto"/>
        <w:jc w:val="both"/>
      </w:pPr>
    </w:p>
    <w:p w14:paraId="61092302" w14:textId="7C38F8C0" w:rsidR="0059773C" w:rsidRDefault="0059773C" w:rsidP="008D7A02">
      <w:pPr>
        <w:spacing w:after="0" w:line="240" w:lineRule="auto"/>
        <w:jc w:val="both"/>
      </w:pPr>
      <w:r>
        <w:lastRenderedPageBreak/>
        <w:t>__________________________________________________________________________________</w:t>
      </w:r>
    </w:p>
    <w:p w14:paraId="4DC79BDE" w14:textId="77777777" w:rsidR="0059773C" w:rsidRDefault="0059773C" w:rsidP="008D7A02">
      <w:pPr>
        <w:spacing w:after="0" w:line="240" w:lineRule="auto"/>
        <w:jc w:val="both"/>
      </w:pPr>
    </w:p>
    <w:p w14:paraId="701C96C7" w14:textId="77777777" w:rsidR="0059773C" w:rsidRPr="0059773C" w:rsidRDefault="0059773C" w:rsidP="0059773C">
      <w:pPr>
        <w:spacing w:after="0" w:line="240" w:lineRule="auto"/>
        <w:jc w:val="both"/>
        <w:rPr>
          <w:rFonts w:ascii="Times New Roman" w:hAnsi="Times New Roman" w:cs="Times New Roman"/>
          <w:i/>
          <w:iCs/>
          <w:sz w:val="24"/>
          <w:szCs w:val="24"/>
        </w:rPr>
      </w:pPr>
      <w:r w:rsidRPr="0059773C">
        <w:rPr>
          <w:rFonts w:ascii="Times New Roman" w:hAnsi="Times New Roman" w:cs="Times New Roman"/>
          <w:i/>
          <w:iCs/>
          <w:sz w:val="24"/>
          <w:szCs w:val="24"/>
        </w:rPr>
        <w:t xml:space="preserve">Imamo še eno vprašanje glede dokazila, ki ga je potrebno priložiti prijavi na razpis in sicer program dela oz. upravljanja. Sprejet imamo namreč načrt upravljanja za obdobje 2020-2025 ter program dela muzeja, ki deluje v stavbi, ki jo želimo prijaviti na razpis, za obdobje 2021-2026. Kar pomeni, da bomo v letu 2025 sprejeli nov načrt upravljanja za obdobje 2026-2031 in v letu 2026 nov program dela muzeja za obdobje 2027-2032. Ali je dovolj, da pripravimo dodatek k načrtu upravljanja 2020-2025, ki bo zajemal načrt aktivnosti s finančnim okvirjem za obdobje 2025-2028, kolikor časa traja razpis, kot prikaz, da bo za projekt vsako leto na voljo dovolj sredstev? </w:t>
      </w:r>
    </w:p>
    <w:p w14:paraId="13D13A52" w14:textId="77777777" w:rsidR="0059773C" w:rsidRDefault="0059773C" w:rsidP="0059773C">
      <w:pPr>
        <w:spacing w:after="0" w:line="240" w:lineRule="auto"/>
        <w:jc w:val="both"/>
      </w:pPr>
    </w:p>
    <w:p w14:paraId="5CB71BB4" w14:textId="262B09CC" w:rsidR="0059773C" w:rsidRPr="0059773C" w:rsidRDefault="0059773C" w:rsidP="0059773C">
      <w:pPr>
        <w:spacing w:after="0" w:line="240" w:lineRule="auto"/>
        <w:jc w:val="both"/>
        <w:rPr>
          <w:rFonts w:ascii="Times New Roman" w:hAnsi="Times New Roman" w:cs="Times New Roman"/>
          <w:b/>
          <w:bCs/>
          <w:sz w:val="24"/>
          <w:szCs w:val="24"/>
        </w:rPr>
      </w:pPr>
      <w:r w:rsidRPr="0059773C">
        <w:rPr>
          <w:rFonts w:ascii="Times New Roman" w:hAnsi="Times New Roman" w:cs="Times New Roman"/>
          <w:b/>
          <w:bCs/>
          <w:sz w:val="24"/>
          <w:szCs w:val="24"/>
        </w:rPr>
        <w:t>Razpisni pogoj je program dela oz. upravljanja za 5 let z analizo finančne vzdržnosti projekta kot prikaz, da bo za projekt vsako leto na voljo dovolj denarnih sredstev, ki bodo omogočila stalno kritje izdatkov za financiranje dejavnosti v celotnem (petletnem) referenčnem obdobju po koncu projekta.</w:t>
      </w:r>
    </w:p>
    <w:p w14:paraId="70B2FCC6" w14:textId="77AE9FE7" w:rsidR="0059773C" w:rsidRPr="0059773C" w:rsidRDefault="0059773C" w:rsidP="0059773C">
      <w:pPr>
        <w:spacing w:after="0" w:line="240" w:lineRule="auto"/>
        <w:jc w:val="both"/>
        <w:rPr>
          <w:rFonts w:ascii="Times New Roman" w:hAnsi="Times New Roman" w:cs="Times New Roman"/>
          <w:b/>
          <w:bCs/>
          <w:sz w:val="24"/>
          <w:szCs w:val="24"/>
        </w:rPr>
      </w:pPr>
      <w:r w:rsidRPr="0059773C">
        <w:rPr>
          <w:rFonts w:ascii="Times New Roman" w:hAnsi="Times New Roman" w:cs="Times New Roman"/>
          <w:b/>
          <w:bCs/>
          <w:sz w:val="24"/>
          <w:szCs w:val="24"/>
        </w:rPr>
        <w:t>Torej, če se projekt zaključi 2026, mora biti z analizo finančne vzdržnosti do 2031. Predlagamo, da skladno s tem podaljšate tudi veljavnost načrta upravljanja muzeja. Ne pozabite priložiti tudi ustanovitveni akt muzeja.</w:t>
      </w:r>
    </w:p>
    <w:p w14:paraId="71415E08" w14:textId="77777777" w:rsidR="0059773C" w:rsidRPr="00AB4BB9" w:rsidRDefault="0059773C" w:rsidP="008D7A02">
      <w:pPr>
        <w:spacing w:after="0" w:line="240" w:lineRule="auto"/>
        <w:jc w:val="both"/>
      </w:pPr>
    </w:p>
    <w:p w14:paraId="48FED85A" w14:textId="77777777" w:rsidR="00A83936" w:rsidRDefault="00A83936" w:rsidP="008D7A02">
      <w:pPr>
        <w:pBdr>
          <w:bottom w:val="single" w:sz="4" w:space="1" w:color="auto"/>
        </w:pBdr>
        <w:spacing w:after="0" w:line="240" w:lineRule="auto"/>
        <w:jc w:val="both"/>
        <w:rPr>
          <w:rFonts w:ascii="Times New Roman" w:hAnsi="Times New Roman" w:cs="Times New Roman"/>
          <w:b/>
          <w:bCs/>
          <w:color w:val="FF0000"/>
          <w:sz w:val="24"/>
          <w:szCs w:val="24"/>
        </w:rPr>
      </w:pPr>
    </w:p>
    <w:p w14:paraId="7BD99FCC" w14:textId="77777777" w:rsidR="00A13C14" w:rsidRDefault="00A13C14" w:rsidP="008D7A02">
      <w:pPr>
        <w:spacing w:after="0" w:line="240" w:lineRule="auto"/>
        <w:jc w:val="both"/>
        <w:rPr>
          <w:rFonts w:ascii="Times New Roman" w:hAnsi="Times New Roman" w:cs="Times New Roman"/>
          <w:b/>
          <w:bCs/>
          <w:color w:val="FF0000"/>
          <w:sz w:val="24"/>
          <w:szCs w:val="24"/>
        </w:rPr>
      </w:pPr>
    </w:p>
    <w:p w14:paraId="4FF48A8F" w14:textId="7B86C251" w:rsidR="00817B79" w:rsidRDefault="00817B79" w:rsidP="008D7A02">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03. 09. 2024</w:t>
      </w:r>
    </w:p>
    <w:p w14:paraId="55DA073B" w14:textId="77777777" w:rsidR="00817B79" w:rsidRDefault="00817B79" w:rsidP="008D7A02">
      <w:pPr>
        <w:spacing w:after="0" w:line="240" w:lineRule="auto"/>
        <w:jc w:val="both"/>
        <w:rPr>
          <w:rFonts w:ascii="Times New Roman" w:hAnsi="Times New Roman" w:cs="Times New Roman"/>
          <w:i/>
          <w:iCs/>
          <w:sz w:val="24"/>
          <w:szCs w:val="24"/>
        </w:rPr>
      </w:pPr>
    </w:p>
    <w:p w14:paraId="1C3E25D8" w14:textId="53E7CBFA" w:rsidR="00C239BC" w:rsidRPr="00C239BC" w:rsidRDefault="00C239BC" w:rsidP="008D7A02">
      <w:pPr>
        <w:spacing w:after="0" w:line="240" w:lineRule="auto"/>
        <w:jc w:val="both"/>
        <w:rPr>
          <w:rFonts w:ascii="Times New Roman" w:hAnsi="Times New Roman" w:cs="Times New Roman"/>
          <w:i/>
          <w:iCs/>
          <w:sz w:val="24"/>
          <w:szCs w:val="24"/>
        </w:rPr>
      </w:pPr>
      <w:r w:rsidRPr="00C239BC">
        <w:rPr>
          <w:rFonts w:ascii="Times New Roman" w:hAnsi="Times New Roman" w:cs="Times New Roman"/>
          <w:i/>
          <w:iCs/>
          <w:sz w:val="24"/>
          <w:szCs w:val="24"/>
        </w:rPr>
        <w:t>Investicija v obnovo kulturnega spomenika bi znašala 2 milijona EUR (brez DDV). Ali je možno, da se takšen projekt prijavi na razpis in se presežek stroškov (kar je nad 1 milijon EUR) umesti med neupravičene stroške, ki jih občina financira sama?</w:t>
      </w:r>
    </w:p>
    <w:p w14:paraId="173E856C" w14:textId="77777777" w:rsidR="00C239BC" w:rsidRPr="00C239BC" w:rsidRDefault="00C239BC" w:rsidP="008D7A02">
      <w:pPr>
        <w:spacing w:after="0" w:line="240" w:lineRule="auto"/>
        <w:jc w:val="both"/>
        <w:rPr>
          <w:rFonts w:ascii="Times New Roman" w:hAnsi="Times New Roman" w:cs="Times New Roman"/>
          <w:i/>
          <w:iCs/>
          <w:sz w:val="24"/>
          <w:szCs w:val="24"/>
        </w:rPr>
      </w:pPr>
    </w:p>
    <w:p w14:paraId="4D86A5E7" w14:textId="549138F4" w:rsidR="00C239BC" w:rsidRDefault="00C239BC" w:rsidP="008D7A02">
      <w:pPr>
        <w:spacing w:after="0" w:line="240" w:lineRule="auto"/>
        <w:jc w:val="both"/>
        <w:rPr>
          <w:rFonts w:ascii="Times New Roman" w:hAnsi="Times New Roman" w:cs="Times New Roman"/>
          <w:i/>
          <w:iCs/>
          <w:sz w:val="24"/>
          <w:szCs w:val="24"/>
        </w:rPr>
      </w:pPr>
      <w:r w:rsidRPr="00C239BC">
        <w:rPr>
          <w:rFonts w:ascii="Times New Roman" w:hAnsi="Times New Roman" w:cs="Times New Roman"/>
          <w:i/>
          <w:iCs/>
          <w:sz w:val="24"/>
          <w:szCs w:val="24"/>
        </w:rPr>
        <w:t>Pri tem želimo izpostaviti, da razumemo, da vrednost upravičenih stroškov ne sme preseči 1 milijon EUR. Naše vprašanje se nanaša na omejitve glede neupravičenih stroškov.</w:t>
      </w:r>
      <w:r w:rsidRPr="00C239BC">
        <w:rPr>
          <w:rFonts w:ascii="Times New Roman" w:hAnsi="Times New Roman" w:cs="Times New Roman"/>
          <w:i/>
          <w:iCs/>
          <w:sz w:val="24"/>
          <w:szCs w:val="24"/>
        </w:rPr>
        <w:br/>
      </w:r>
    </w:p>
    <w:p w14:paraId="4C5DC18F" w14:textId="26332A1B" w:rsidR="00C239BC" w:rsidRPr="00C239BC" w:rsidRDefault="00C239BC" w:rsidP="008D7A02">
      <w:pPr>
        <w:pStyle w:val="xmsonormal"/>
        <w:jc w:val="both"/>
        <w:rPr>
          <w:rFonts w:ascii="Times New Roman" w:hAnsi="Times New Roman" w:cs="Times New Roman"/>
          <w:b/>
          <w:bCs/>
          <w:sz w:val="24"/>
          <w:szCs w:val="24"/>
          <w:lang w:eastAsia="en-US"/>
        </w:rPr>
      </w:pPr>
      <w:r w:rsidRPr="00C239BC">
        <w:rPr>
          <w:rFonts w:ascii="Times New Roman" w:hAnsi="Times New Roman" w:cs="Times New Roman"/>
          <w:b/>
          <w:bCs/>
          <w:sz w:val="24"/>
          <w:szCs w:val="24"/>
          <w:lang w:eastAsia="en-US"/>
        </w:rPr>
        <w:t>Žal ne, ni mogoče. Projekt mora biti ekonomsko nedeljiva celota dejavnosti, ki izpolnjujejo natančno določeno (tehnično-tehnološko) funkcijo in imajo jasno opredeljene cilje, skladne z javnim razpisom in razpisno dokumentacijo. Razpisni pogoj je, da je ocenjena vrednost projekta (tj. upravičeni in neupravičeni stroški) lahko od 500.000 do 1.000.000 EUR brez DDV. Upoštevati moramo namreč razmejitev med Načrtom za okrevanje in odpornost (NOO) in Programom evropske kohezijske politike (Program), in sicer se v NOO financirajo projekti večje vrednosti (nad 1 mio EUR brez DDV), v Programu pa projekti manjše vrednosti (do 1 mio EUR brez DDV).  </w:t>
      </w:r>
    </w:p>
    <w:p w14:paraId="258F3C7E" w14:textId="77777777" w:rsidR="00C239BC" w:rsidRDefault="00C239BC" w:rsidP="008D7A02">
      <w:pPr>
        <w:pBdr>
          <w:bottom w:val="single" w:sz="4" w:space="1" w:color="auto"/>
        </w:pBdr>
        <w:spacing w:after="0" w:line="240" w:lineRule="auto"/>
        <w:jc w:val="both"/>
        <w:rPr>
          <w:rFonts w:ascii="Times New Roman" w:hAnsi="Times New Roman" w:cs="Times New Roman"/>
          <w:i/>
          <w:iCs/>
          <w:sz w:val="24"/>
          <w:szCs w:val="24"/>
        </w:rPr>
      </w:pPr>
    </w:p>
    <w:p w14:paraId="00BD74F3" w14:textId="77777777" w:rsidR="006655EF" w:rsidRDefault="006655EF" w:rsidP="008D7A02">
      <w:pPr>
        <w:spacing w:after="0" w:line="240" w:lineRule="auto"/>
        <w:jc w:val="both"/>
        <w:rPr>
          <w:rFonts w:ascii="Times New Roman" w:hAnsi="Times New Roman" w:cs="Times New Roman"/>
          <w:i/>
          <w:iCs/>
          <w:sz w:val="24"/>
          <w:szCs w:val="24"/>
        </w:rPr>
      </w:pPr>
    </w:p>
    <w:p w14:paraId="4EB73894" w14:textId="7EFE66DF" w:rsidR="006655EF" w:rsidRPr="006655EF" w:rsidRDefault="006655EF" w:rsidP="00AB4BB9">
      <w:pPr>
        <w:spacing w:after="0" w:line="240" w:lineRule="auto"/>
        <w:rPr>
          <w:rFonts w:ascii="Times New Roman" w:hAnsi="Times New Roman" w:cs="Times New Roman"/>
          <w:i/>
          <w:iCs/>
          <w:sz w:val="24"/>
          <w:szCs w:val="24"/>
        </w:rPr>
      </w:pPr>
      <w:r w:rsidRPr="006655EF">
        <w:rPr>
          <w:rFonts w:ascii="Times New Roman" w:hAnsi="Times New Roman" w:cs="Times New Roman"/>
          <w:i/>
          <w:iCs/>
          <w:sz w:val="24"/>
          <w:szCs w:val="24"/>
        </w:rPr>
        <w:t>Prosim še za odgovore na naslednja vprašanja:</w:t>
      </w:r>
      <w:r w:rsidRPr="006655EF">
        <w:rPr>
          <w:rFonts w:ascii="Times New Roman" w:hAnsi="Times New Roman" w:cs="Times New Roman"/>
          <w:i/>
          <w:iCs/>
          <w:sz w:val="24"/>
          <w:szCs w:val="24"/>
        </w:rPr>
        <w:br/>
      </w:r>
      <w:r w:rsidRPr="006655EF">
        <w:rPr>
          <w:rFonts w:ascii="Times New Roman" w:hAnsi="Times New Roman" w:cs="Times New Roman"/>
          <w:i/>
          <w:iCs/>
          <w:sz w:val="24"/>
          <w:szCs w:val="24"/>
        </w:rPr>
        <w:br/>
        <w:t>V vprašanjih in odgovorih ste zapisali: </w:t>
      </w:r>
      <w:r w:rsidRPr="006655EF">
        <w:rPr>
          <w:rFonts w:ascii="Times New Roman" w:hAnsi="Times New Roman" w:cs="Times New Roman"/>
          <w:i/>
          <w:iCs/>
          <w:sz w:val="24"/>
          <w:szCs w:val="24"/>
        </w:rPr>
        <w:br/>
        <w:t>Razpisni pogoj je, da je objekt razglašen za kulturni spomenik, in sicer do vključno dneva objave tega razpisa.</w:t>
      </w:r>
      <w:r w:rsidRPr="006655EF">
        <w:rPr>
          <w:rFonts w:ascii="Times New Roman" w:hAnsi="Times New Roman" w:cs="Times New Roman"/>
          <w:i/>
          <w:iCs/>
          <w:sz w:val="24"/>
          <w:szCs w:val="24"/>
        </w:rPr>
        <w:br/>
      </w:r>
      <w:r w:rsidRPr="006655EF">
        <w:rPr>
          <w:rFonts w:ascii="Times New Roman" w:hAnsi="Times New Roman" w:cs="Times New Roman"/>
          <w:i/>
          <w:iCs/>
          <w:sz w:val="24"/>
          <w:szCs w:val="24"/>
        </w:rPr>
        <w:br/>
        <w:t>V zvezi s tem prosim za razlago, zakaj je to, ali je objekt razglašen za spomenik, predmet ocenjevanja pri ocenjevalnem kriteriju 1? Ali je možno, da projekt pri tem kriteriju dobi 0 točk in vseeno izpolnjuje pogoje javnega razpisa?</w:t>
      </w:r>
      <w:r w:rsidRPr="006655EF">
        <w:rPr>
          <w:rFonts w:ascii="Times New Roman" w:hAnsi="Times New Roman" w:cs="Times New Roman"/>
          <w:i/>
          <w:iCs/>
          <w:sz w:val="24"/>
          <w:szCs w:val="24"/>
        </w:rPr>
        <w:br/>
      </w:r>
    </w:p>
    <w:p w14:paraId="5255FFC5" w14:textId="7E52EF67" w:rsidR="006655EF" w:rsidRPr="00AB4BB9" w:rsidRDefault="006655EF" w:rsidP="008D7A02">
      <w:pPr>
        <w:spacing w:after="0" w:line="240" w:lineRule="auto"/>
        <w:jc w:val="both"/>
        <w:rPr>
          <w:rFonts w:ascii="Times New Roman" w:hAnsi="Times New Roman" w:cs="Times New Roman"/>
          <w:b/>
          <w:bCs/>
          <w:sz w:val="24"/>
          <w:szCs w:val="24"/>
          <w:u w:val="single"/>
        </w:rPr>
      </w:pPr>
      <w:r w:rsidRPr="00337728">
        <w:rPr>
          <w:rFonts w:ascii="Times New Roman" w:hAnsi="Times New Roman" w:cs="Times New Roman"/>
          <w:b/>
          <w:bCs/>
          <w:sz w:val="24"/>
          <w:szCs w:val="24"/>
        </w:rPr>
        <w:lastRenderedPageBreak/>
        <w:t xml:space="preserve">Predmet razpisa so </w:t>
      </w:r>
      <w:r w:rsidRPr="00AB4BB9">
        <w:rPr>
          <w:rFonts w:ascii="Times New Roman" w:hAnsi="Times New Roman" w:cs="Times New Roman"/>
          <w:b/>
          <w:bCs/>
          <w:sz w:val="24"/>
          <w:szCs w:val="24"/>
          <w:u w:val="single"/>
        </w:rPr>
        <w:t>kulturni spomeniki</w:t>
      </w:r>
      <w:r w:rsidRPr="00337728">
        <w:rPr>
          <w:rFonts w:ascii="Times New Roman" w:hAnsi="Times New Roman" w:cs="Times New Roman"/>
          <w:b/>
          <w:bCs/>
          <w:sz w:val="24"/>
          <w:szCs w:val="24"/>
        </w:rPr>
        <w:t xml:space="preserve">, ki so bili razglašeni do vključno dneva objave tega razpisa, povedano drugače - </w:t>
      </w:r>
      <w:r w:rsidRPr="00AB4BB9">
        <w:rPr>
          <w:rFonts w:ascii="Times New Roman" w:hAnsi="Times New Roman" w:cs="Times New Roman"/>
          <w:b/>
          <w:bCs/>
          <w:sz w:val="24"/>
          <w:szCs w:val="24"/>
          <w:u w:val="single"/>
        </w:rPr>
        <w:t xml:space="preserve">objekti kulturne dediščine brez statusa spomenika niso predmet razpisa. </w:t>
      </w:r>
    </w:p>
    <w:p w14:paraId="484216A3" w14:textId="77777777" w:rsidR="006655EF" w:rsidRPr="00337728" w:rsidRDefault="006655EF" w:rsidP="008D7A02">
      <w:pPr>
        <w:spacing w:after="0" w:line="240" w:lineRule="auto"/>
        <w:jc w:val="both"/>
        <w:rPr>
          <w:rFonts w:ascii="Times New Roman" w:hAnsi="Times New Roman" w:cs="Times New Roman"/>
          <w:b/>
          <w:bCs/>
          <w:sz w:val="24"/>
          <w:szCs w:val="24"/>
        </w:rPr>
      </w:pPr>
      <w:r w:rsidRPr="00337728">
        <w:rPr>
          <w:rFonts w:ascii="Times New Roman" w:hAnsi="Times New Roman" w:cs="Times New Roman"/>
          <w:b/>
          <w:bCs/>
          <w:sz w:val="24"/>
          <w:szCs w:val="24"/>
        </w:rPr>
        <w:t xml:space="preserve">Pri merilu »Kulturni in zgodovinski pomen projekta« se ocenjuje, ali projekt vključuje prenovo spomenika, ki je razglašen za spomenik državnega ali prenovo spomenika, ki je razglašen za spomenik lokalnega pomena. </w:t>
      </w:r>
    </w:p>
    <w:p w14:paraId="2A6B3E89" w14:textId="77777777" w:rsidR="006655EF" w:rsidRPr="00337728" w:rsidRDefault="006655EF" w:rsidP="008D7A02">
      <w:pPr>
        <w:spacing w:after="0" w:line="240" w:lineRule="auto"/>
        <w:jc w:val="both"/>
        <w:rPr>
          <w:rFonts w:ascii="Times New Roman" w:hAnsi="Times New Roman" w:cs="Times New Roman"/>
          <w:b/>
          <w:bCs/>
          <w:sz w:val="24"/>
          <w:szCs w:val="24"/>
        </w:rPr>
      </w:pPr>
      <w:r w:rsidRPr="00337728">
        <w:rPr>
          <w:rFonts w:ascii="Times New Roman" w:hAnsi="Times New Roman" w:cs="Times New Roman"/>
          <w:b/>
          <w:bCs/>
          <w:sz w:val="24"/>
          <w:szCs w:val="24"/>
        </w:rPr>
        <w:t xml:space="preserve">Projektu se dodeli 10 točk v primeru, ko projekt vključuje prenovo objekta, ki je razglašen za spomenik državnega pomena. V primeru, da projekt vključuje prenovo objekta, ki je razglašen za spomenik lokalnega pomena oz. je bil razglašen za spomenik pred začetkom veljavnosti Zakona o varstvu kulturne dediščine (Uradni list RS, št. 16/08, 123/08, 8/11 – ORZVKD39, 90/12, 111/13, 32/16, 21/18 – </w:t>
      </w:r>
      <w:proofErr w:type="spellStart"/>
      <w:r w:rsidRPr="00337728">
        <w:rPr>
          <w:rFonts w:ascii="Times New Roman" w:hAnsi="Times New Roman" w:cs="Times New Roman"/>
          <w:b/>
          <w:bCs/>
          <w:sz w:val="24"/>
          <w:szCs w:val="24"/>
        </w:rPr>
        <w:t>ZNOrg</w:t>
      </w:r>
      <w:proofErr w:type="spellEnd"/>
      <w:r w:rsidRPr="00337728">
        <w:rPr>
          <w:rFonts w:ascii="Times New Roman" w:hAnsi="Times New Roman" w:cs="Times New Roman"/>
          <w:b/>
          <w:bCs/>
          <w:sz w:val="24"/>
          <w:szCs w:val="24"/>
        </w:rPr>
        <w:t xml:space="preserve"> in 78/23 – ZUNPEOVE), se projektu dodeli 8 točk. Status se razbere iz akta o razglasitvi za spomenik. Podatek glede statusa spomenika je razviden v Registru nepremične kulturne dediščine (podatek EID) Ministrstva za kulturo. Upošteva se razglasitev do vključno dneva objave tega razpisa.</w:t>
      </w:r>
    </w:p>
    <w:p w14:paraId="6F4AE702" w14:textId="412543B6" w:rsidR="006655EF" w:rsidRPr="00337728" w:rsidRDefault="006655EF" w:rsidP="008D7A02">
      <w:pPr>
        <w:spacing w:after="0" w:line="240" w:lineRule="auto"/>
        <w:jc w:val="both"/>
        <w:rPr>
          <w:rFonts w:ascii="Times New Roman" w:hAnsi="Times New Roman" w:cs="Times New Roman"/>
          <w:b/>
          <w:bCs/>
          <w:sz w:val="24"/>
          <w:szCs w:val="24"/>
        </w:rPr>
      </w:pPr>
      <w:r w:rsidRPr="00337728">
        <w:rPr>
          <w:rFonts w:ascii="Times New Roman" w:hAnsi="Times New Roman" w:cs="Times New Roman"/>
          <w:b/>
          <w:bCs/>
          <w:sz w:val="24"/>
          <w:szCs w:val="24"/>
        </w:rPr>
        <w:t>Projekt, ki gre v ocenjevanje</w:t>
      </w:r>
      <w:r w:rsidR="00AB4BB9">
        <w:rPr>
          <w:rFonts w:ascii="Times New Roman" w:hAnsi="Times New Roman" w:cs="Times New Roman"/>
          <w:b/>
          <w:bCs/>
          <w:sz w:val="24"/>
          <w:szCs w:val="24"/>
        </w:rPr>
        <w:t xml:space="preserve"> (popolna vloga, ki izpolnjuje vse pogoje)</w:t>
      </w:r>
      <w:r w:rsidRPr="00337728">
        <w:rPr>
          <w:rFonts w:ascii="Times New Roman" w:hAnsi="Times New Roman" w:cs="Times New Roman"/>
          <w:b/>
          <w:bCs/>
          <w:sz w:val="24"/>
          <w:szCs w:val="24"/>
        </w:rPr>
        <w:t xml:space="preserve">, pri tem merilu ne more dobiti 0 točk. </w:t>
      </w:r>
    </w:p>
    <w:p w14:paraId="278D1E61" w14:textId="77777777" w:rsidR="006655EF" w:rsidRDefault="006655EF" w:rsidP="008D7A02">
      <w:pPr>
        <w:spacing w:after="0" w:line="240" w:lineRule="auto"/>
        <w:jc w:val="both"/>
        <w:rPr>
          <w:rFonts w:ascii="Times New Roman" w:hAnsi="Times New Roman" w:cs="Times New Roman"/>
          <w:i/>
          <w:iCs/>
          <w:sz w:val="24"/>
          <w:szCs w:val="24"/>
        </w:rPr>
      </w:pPr>
      <w:r w:rsidRPr="006655EF">
        <w:rPr>
          <w:rFonts w:ascii="Times New Roman" w:hAnsi="Times New Roman" w:cs="Times New Roman"/>
          <w:b/>
          <w:bCs/>
          <w:sz w:val="24"/>
          <w:szCs w:val="24"/>
        </w:rPr>
        <w:br/>
      </w:r>
      <w:r w:rsidRPr="006655EF">
        <w:rPr>
          <w:rFonts w:ascii="Times New Roman" w:hAnsi="Times New Roman" w:cs="Times New Roman"/>
          <w:i/>
          <w:iCs/>
          <w:sz w:val="24"/>
          <w:szCs w:val="24"/>
        </w:rPr>
        <w:t xml:space="preserve">Ali je priprava investicijske dokumentacije upravičen strošek? V poglavju 8 javnega razpisa - Upravičeni stroški in način sofinanciranja med "stroški projektne dokumentacije, načrtov, študij, analiz in raziskav" namreč ni navedena, kljub temu, da so ostali elementi projektne dokumentacije (elaborati, ipd.) poimensko navedeni. </w:t>
      </w:r>
    </w:p>
    <w:p w14:paraId="4B6CEFFD" w14:textId="77777777" w:rsidR="006655EF" w:rsidRPr="006655EF" w:rsidRDefault="006655EF" w:rsidP="008D7A02">
      <w:pPr>
        <w:spacing w:after="0" w:line="240" w:lineRule="auto"/>
        <w:jc w:val="both"/>
        <w:rPr>
          <w:rFonts w:ascii="Times New Roman" w:hAnsi="Times New Roman" w:cs="Times New Roman"/>
          <w:i/>
          <w:iCs/>
          <w:sz w:val="24"/>
          <w:szCs w:val="24"/>
        </w:rPr>
      </w:pPr>
    </w:p>
    <w:p w14:paraId="650B9285" w14:textId="77777777" w:rsidR="008E4CB3" w:rsidRDefault="006655EF" w:rsidP="008D7A02">
      <w:pPr>
        <w:spacing w:after="0" w:line="240" w:lineRule="auto"/>
        <w:jc w:val="both"/>
        <w:rPr>
          <w:rFonts w:ascii="Times New Roman" w:hAnsi="Times New Roman" w:cs="Times New Roman"/>
          <w:i/>
          <w:iCs/>
          <w:sz w:val="24"/>
          <w:szCs w:val="24"/>
        </w:rPr>
      </w:pPr>
      <w:r w:rsidRPr="00A656A5">
        <w:rPr>
          <w:rFonts w:ascii="Times New Roman" w:hAnsi="Times New Roman" w:cs="Times New Roman"/>
          <w:b/>
          <w:bCs/>
          <w:sz w:val="24"/>
          <w:szCs w:val="24"/>
        </w:rPr>
        <w:t>NE. Investicijska dokumentacija ni upravičen strošek razpisa.</w:t>
      </w:r>
      <w:r w:rsidRPr="00A656A5">
        <w:rPr>
          <w:rFonts w:ascii="Times New Roman" w:hAnsi="Times New Roman" w:cs="Times New Roman"/>
          <w:b/>
          <w:bCs/>
          <w:sz w:val="24"/>
          <w:szCs w:val="24"/>
        </w:rPr>
        <w:br/>
      </w:r>
    </w:p>
    <w:p w14:paraId="6BD34361" w14:textId="5A2C0012" w:rsidR="006655EF" w:rsidRPr="00A656A5" w:rsidRDefault="006655EF" w:rsidP="008D7A02">
      <w:pPr>
        <w:spacing w:after="0" w:line="240" w:lineRule="auto"/>
        <w:jc w:val="both"/>
        <w:rPr>
          <w:rFonts w:ascii="Times New Roman" w:hAnsi="Times New Roman" w:cs="Times New Roman"/>
          <w:b/>
          <w:bCs/>
          <w:sz w:val="24"/>
          <w:szCs w:val="24"/>
        </w:rPr>
      </w:pPr>
      <w:r w:rsidRPr="006655EF">
        <w:rPr>
          <w:rFonts w:ascii="Times New Roman" w:hAnsi="Times New Roman" w:cs="Times New Roman"/>
          <w:i/>
          <w:iCs/>
          <w:sz w:val="24"/>
          <w:szCs w:val="24"/>
        </w:rPr>
        <w:t xml:space="preserve">Ali bo v primeru sofinanciranja projekta potrebno za posamezne stroške predložiti dokazila o </w:t>
      </w:r>
      <w:r w:rsidRPr="00A656A5">
        <w:rPr>
          <w:rFonts w:ascii="Times New Roman" w:hAnsi="Times New Roman" w:cs="Times New Roman"/>
          <w:b/>
          <w:bCs/>
          <w:sz w:val="24"/>
          <w:szCs w:val="24"/>
        </w:rPr>
        <w:t>preverjanju tržne cene in v kakšni obliki (3 ponudbe, ...)?</w:t>
      </w:r>
    </w:p>
    <w:p w14:paraId="66A56562" w14:textId="77777777" w:rsidR="006655EF" w:rsidRPr="00A656A5" w:rsidRDefault="006655EF" w:rsidP="008D7A02">
      <w:pPr>
        <w:spacing w:after="0" w:line="240" w:lineRule="auto"/>
        <w:jc w:val="both"/>
        <w:rPr>
          <w:rFonts w:ascii="Times New Roman" w:hAnsi="Times New Roman" w:cs="Times New Roman"/>
          <w:b/>
          <w:bCs/>
          <w:sz w:val="24"/>
          <w:szCs w:val="24"/>
        </w:rPr>
      </w:pPr>
    </w:p>
    <w:p w14:paraId="603135D6" w14:textId="22CCDFC5" w:rsidR="006655EF" w:rsidRDefault="006655EF" w:rsidP="008D7A02">
      <w:pPr>
        <w:spacing w:after="0" w:line="240" w:lineRule="auto"/>
        <w:jc w:val="both"/>
        <w:rPr>
          <w:rFonts w:ascii="Times New Roman" w:hAnsi="Times New Roman" w:cs="Times New Roman"/>
          <w:i/>
          <w:iCs/>
          <w:sz w:val="24"/>
          <w:szCs w:val="24"/>
        </w:rPr>
      </w:pPr>
      <w:r w:rsidRPr="00A656A5">
        <w:rPr>
          <w:rFonts w:ascii="Times New Roman" w:hAnsi="Times New Roman" w:cs="Times New Roman"/>
          <w:b/>
          <w:bCs/>
          <w:sz w:val="24"/>
          <w:szCs w:val="24"/>
        </w:rPr>
        <w:t>Da. Potrebno bo dostaviti dokazila. Izbor izvajalcev mora biti izveden skladno s postopki javnega naročanja, saj je upravičenec naročnik po zakonu, ki ureja javno naročanje. Pošiljamo vam tudi povezavo na Navodila organa upravljanja o upravičenih stroških za sredstva evropske kohezijske politike v programskem obdobju 2021-2027, ver. 1.2:</w:t>
      </w:r>
      <w:r>
        <w:rPr>
          <w:color w:val="FF0000"/>
        </w:rPr>
        <w:t xml:space="preserve"> </w:t>
      </w:r>
      <w:hyperlink r:id="rId18" w:history="1">
        <w:r>
          <w:rPr>
            <w:rStyle w:val="Hiperpovezava"/>
          </w:rPr>
          <w:t>https://evropskasredstva.si/app/uploads/2024/08/NUS-2021-2027_verzija_1-2.pdf</w:t>
        </w:r>
      </w:hyperlink>
    </w:p>
    <w:p w14:paraId="6DFE67FB" w14:textId="77777777" w:rsidR="006655EF" w:rsidRDefault="006655EF" w:rsidP="008D7A02">
      <w:pPr>
        <w:pBdr>
          <w:bottom w:val="single" w:sz="4" w:space="1" w:color="auto"/>
        </w:pBdr>
        <w:spacing w:after="0" w:line="240" w:lineRule="auto"/>
        <w:jc w:val="both"/>
        <w:rPr>
          <w:rFonts w:ascii="Times New Roman" w:hAnsi="Times New Roman" w:cs="Times New Roman"/>
          <w:i/>
          <w:iCs/>
          <w:sz w:val="24"/>
          <w:szCs w:val="24"/>
        </w:rPr>
      </w:pPr>
    </w:p>
    <w:p w14:paraId="58CBB460" w14:textId="1A1D381D" w:rsidR="00817B79" w:rsidRPr="00817B79" w:rsidRDefault="00817B79" w:rsidP="008D7A02">
      <w:pPr>
        <w:spacing w:after="0" w:line="240" w:lineRule="auto"/>
        <w:jc w:val="both"/>
        <w:rPr>
          <w:rFonts w:ascii="Times New Roman" w:hAnsi="Times New Roman" w:cs="Times New Roman"/>
          <w:i/>
          <w:iCs/>
          <w:sz w:val="24"/>
          <w:szCs w:val="24"/>
        </w:rPr>
      </w:pPr>
      <w:r w:rsidRPr="00817B79">
        <w:rPr>
          <w:rFonts w:ascii="Times New Roman" w:hAnsi="Times New Roman" w:cs="Times New Roman"/>
          <w:i/>
          <w:iCs/>
          <w:sz w:val="24"/>
          <w:szCs w:val="24"/>
        </w:rPr>
        <w:t>Občina ima v sklopu projekta namen urediti tudi sanitarije poleg kulturnega spomenika za namen uporabe s strani obiskovalcev. Gre za manjšo novogradnjo, povsem vezano na kulturni spomenik oz. obiskovalce tega. Ali je to glede na določbe razpisa upravičen strošek ali ne?</w:t>
      </w:r>
    </w:p>
    <w:p w14:paraId="46986D10" w14:textId="77777777" w:rsidR="00817B79" w:rsidRDefault="00817B79" w:rsidP="008D7A02">
      <w:pPr>
        <w:spacing w:after="0" w:line="240" w:lineRule="auto"/>
        <w:jc w:val="both"/>
        <w:rPr>
          <w:rFonts w:ascii="Times New Roman" w:hAnsi="Times New Roman" w:cs="Times New Roman"/>
          <w:b/>
          <w:bCs/>
          <w:sz w:val="24"/>
          <w:szCs w:val="24"/>
        </w:rPr>
      </w:pPr>
    </w:p>
    <w:p w14:paraId="4B856136" w14:textId="3AE55B5E" w:rsidR="00817B79" w:rsidRPr="00817B79" w:rsidRDefault="00817B79" w:rsidP="008D7A02">
      <w:pPr>
        <w:spacing w:after="0" w:line="240" w:lineRule="auto"/>
        <w:jc w:val="both"/>
        <w:rPr>
          <w:rFonts w:ascii="Times New Roman" w:hAnsi="Times New Roman" w:cs="Times New Roman"/>
          <w:b/>
          <w:bCs/>
          <w:sz w:val="24"/>
          <w:szCs w:val="24"/>
        </w:rPr>
      </w:pPr>
      <w:r w:rsidRPr="00817B79">
        <w:rPr>
          <w:rFonts w:ascii="Times New Roman" w:hAnsi="Times New Roman" w:cs="Times New Roman"/>
          <w:b/>
          <w:bCs/>
          <w:sz w:val="24"/>
          <w:szCs w:val="24"/>
        </w:rPr>
        <w:t>V okviru ciljev razpisa so dopustni tudi posegi, ki sami po sebi kot vrsto gradnje po Gradbenem zakonu predstavljajo novogradnjo, zato tudi stroški za ta GOI dela sodijo med upravičene stroške. Upoštevajte pa, da se bo projekt kot celota ocenjeval tudi skozi pomembnost projekta za ohranitev avtentičnosti ter upoštevanje sorazmernosti in racionalnosti stroškov.</w:t>
      </w:r>
    </w:p>
    <w:p w14:paraId="6E26FD08" w14:textId="77777777" w:rsidR="00817B79" w:rsidRPr="00817B79" w:rsidRDefault="00817B79" w:rsidP="008D7A02">
      <w:pPr>
        <w:pBdr>
          <w:bottom w:val="single" w:sz="4" w:space="1" w:color="auto"/>
        </w:pBdr>
        <w:spacing w:after="0" w:line="240" w:lineRule="auto"/>
        <w:jc w:val="both"/>
        <w:rPr>
          <w:rFonts w:ascii="Times New Roman" w:hAnsi="Times New Roman" w:cs="Times New Roman"/>
          <w:b/>
          <w:bCs/>
          <w:sz w:val="24"/>
          <w:szCs w:val="24"/>
        </w:rPr>
      </w:pPr>
    </w:p>
    <w:p w14:paraId="2BD6E723" w14:textId="77777777" w:rsidR="00817B79" w:rsidRPr="00817B79" w:rsidRDefault="00817B79" w:rsidP="008D7A02">
      <w:pPr>
        <w:spacing w:after="0" w:line="240" w:lineRule="auto"/>
        <w:jc w:val="both"/>
        <w:rPr>
          <w:rFonts w:ascii="Times New Roman" w:hAnsi="Times New Roman" w:cs="Times New Roman"/>
          <w:b/>
          <w:bCs/>
          <w:sz w:val="24"/>
          <w:szCs w:val="24"/>
        </w:rPr>
      </w:pPr>
    </w:p>
    <w:p w14:paraId="55007580" w14:textId="6D95EDF6" w:rsidR="00372937" w:rsidRPr="00174A60" w:rsidRDefault="00174A60" w:rsidP="008D7A02">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02</w:t>
      </w:r>
      <w:r w:rsidR="00372937" w:rsidRPr="00174A60">
        <w:rPr>
          <w:rFonts w:ascii="Times New Roman" w:hAnsi="Times New Roman" w:cs="Times New Roman"/>
          <w:b/>
          <w:bCs/>
          <w:color w:val="FF0000"/>
          <w:sz w:val="24"/>
          <w:szCs w:val="24"/>
        </w:rPr>
        <w:t>. 0</w:t>
      </w:r>
      <w:r>
        <w:rPr>
          <w:rFonts w:ascii="Times New Roman" w:hAnsi="Times New Roman" w:cs="Times New Roman"/>
          <w:b/>
          <w:bCs/>
          <w:color w:val="FF0000"/>
          <w:sz w:val="24"/>
          <w:szCs w:val="24"/>
        </w:rPr>
        <w:t>9</w:t>
      </w:r>
      <w:r w:rsidR="00372937" w:rsidRPr="00174A60">
        <w:rPr>
          <w:rFonts w:ascii="Times New Roman" w:hAnsi="Times New Roman" w:cs="Times New Roman"/>
          <w:b/>
          <w:bCs/>
          <w:color w:val="FF0000"/>
          <w:sz w:val="24"/>
          <w:szCs w:val="24"/>
        </w:rPr>
        <w:t>. 2024</w:t>
      </w:r>
    </w:p>
    <w:p w14:paraId="08ED4CA7" w14:textId="77777777" w:rsidR="00F20870" w:rsidRDefault="00F20870" w:rsidP="008D7A02">
      <w:pPr>
        <w:spacing w:after="0" w:line="240" w:lineRule="auto"/>
        <w:jc w:val="both"/>
      </w:pPr>
    </w:p>
    <w:p w14:paraId="7F407EE3" w14:textId="0E6A028A" w:rsidR="00F20870" w:rsidRPr="00F20870" w:rsidRDefault="00F20870" w:rsidP="002A2BA6">
      <w:pPr>
        <w:spacing w:after="0" w:line="240" w:lineRule="auto"/>
        <w:jc w:val="both"/>
        <w:rPr>
          <w:rFonts w:ascii="Times New Roman" w:hAnsi="Times New Roman" w:cs="Times New Roman"/>
          <w:i/>
          <w:iCs/>
          <w:sz w:val="24"/>
          <w:szCs w:val="24"/>
        </w:rPr>
      </w:pPr>
      <w:r w:rsidRPr="00F20870">
        <w:rPr>
          <w:rFonts w:ascii="Times New Roman" w:hAnsi="Times New Roman" w:cs="Times New Roman"/>
          <w:i/>
          <w:iCs/>
          <w:sz w:val="24"/>
          <w:szCs w:val="24"/>
        </w:rPr>
        <w:t xml:space="preserve">V </w:t>
      </w:r>
      <w:proofErr w:type="spellStart"/>
      <w:r w:rsidRPr="00F20870">
        <w:rPr>
          <w:rFonts w:ascii="Times New Roman" w:hAnsi="Times New Roman" w:cs="Times New Roman"/>
          <w:i/>
          <w:iCs/>
          <w:sz w:val="24"/>
          <w:szCs w:val="24"/>
        </w:rPr>
        <w:t>u.l</w:t>
      </w:r>
      <w:proofErr w:type="spellEnd"/>
      <w:r w:rsidRPr="00F20870">
        <w:rPr>
          <w:rFonts w:ascii="Times New Roman" w:hAnsi="Times New Roman" w:cs="Times New Roman"/>
          <w:i/>
          <w:iCs/>
          <w:sz w:val="24"/>
          <w:szCs w:val="24"/>
        </w:rPr>
        <w:t xml:space="preserve">. RS, </w:t>
      </w:r>
      <w:proofErr w:type="spellStart"/>
      <w:r w:rsidRPr="00F20870">
        <w:rPr>
          <w:rFonts w:ascii="Times New Roman" w:hAnsi="Times New Roman" w:cs="Times New Roman"/>
          <w:i/>
          <w:iCs/>
          <w:sz w:val="24"/>
          <w:szCs w:val="24"/>
        </w:rPr>
        <w:t>št.X</w:t>
      </w:r>
      <w:proofErr w:type="spellEnd"/>
      <w:r w:rsidRPr="00F20870">
        <w:rPr>
          <w:rFonts w:ascii="Times New Roman" w:hAnsi="Times New Roman" w:cs="Times New Roman"/>
          <w:i/>
          <w:iCs/>
          <w:sz w:val="24"/>
          <w:szCs w:val="24"/>
        </w:rPr>
        <w:t xml:space="preserve"> z dne Y, pod točko 3.2 Finančni pogoji za prijavo:</w:t>
      </w:r>
    </w:p>
    <w:p w14:paraId="6850C738" w14:textId="77777777" w:rsidR="00F20870" w:rsidRPr="00F20870" w:rsidRDefault="00F20870" w:rsidP="008D7A02">
      <w:pPr>
        <w:spacing w:after="0" w:line="240" w:lineRule="auto"/>
        <w:jc w:val="both"/>
        <w:rPr>
          <w:rFonts w:ascii="Times New Roman" w:hAnsi="Times New Roman" w:cs="Times New Roman"/>
          <w:i/>
          <w:iCs/>
          <w:sz w:val="24"/>
          <w:szCs w:val="24"/>
        </w:rPr>
      </w:pPr>
      <w:r w:rsidRPr="00F20870">
        <w:rPr>
          <w:rFonts w:ascii="Times New Roman" w:hAnsi="Times New Roman" w:cs="Times New Roman"/>
          <w:i/>
          <w:iCs/>
          <w:sz w:val="24"/>
          <w:szCs w:val="24"/>
        </w:rPr>
        <w:t xml:space="preserve">Pod 3.2.1 me podrobneje zanima ali za dokazilo zadostuje iz PZI ocenjena vrednost projektanta, ki vključuje vse potrebno iz projekta ali mora biti po postopku JN (javnih naročil) </w:t>
      </w:r>
      <w:r w:rsidRPr="00F20870">
        <w:rPr>
          <w:rFonts w:ascii="Times New Roman" w:hAnsi="Times New Roman" w:cs="Times New Roman"/>
          <w:i/>
          <w:iCs/>
          <w:sz w:val="24"/>
          <w:szCs w:val="24"/>
        </w:rPr>
        <w:lastRenderedPageBreak/>
        <w:t>pridobljen prav predračun izvajalca? Gre za razumevanje izrazov, ki so v splošnem jeziku in jeziku ekonomistov ali projektantov nekoliko drugačni.</w:t>
      </w:r>
    </w:p>
    <w:p w14:paraId="7DF799D0" w14:textId="77777777" w:rsidR="00F20870" w:rsidRPr="00F20870" w:rsidRDefault="00F20870" w:rsidP="008D7A02">
      <w:pPr>
        <w:spacing w:after="0" w:line="240" w:lineRule="auto"/>
        <w:jc w:val="both"/>
        <w:rPr>
          <w:rFonts w:ascii="Times New Roman" w:hAnsi="Times New Roman" w:cs="Times New Roman"/>
          <w:i/>
          <w:iCs/>
          <w:sz w:val="24"/>
          <w:szCs w:val="24"/>
        </w:rPr>
      </w:pPr>
    </w:p>
    <w:p w14:paraId="1ED4C50A" w14:textId="77777777" w:rsidR="00F20870" w:rsidRPr="00F20870" w:rsidRDefault="00F20870" w:rsidP="008D7A02">
      <w:pPr>
        <w:spacing w:after="0" w:line="240" w:lineRule="auto"/>
        <w:jc w:val="both"/>
        <w:rPr>
          <w:rFonts w:ascii="Times New Roman" w:hAnsi="Times New Roman" w:cs="Times New Roman"/>
          <w:i/>
          <w:iCs/>
          <w:sz w:val="24"/>
          <w:szCs w:val="24"/>
        </w:rPr>
      </w:pPr>
      <w:r w:rsidRPr="00F20870">
        <w:rPr>
          <w:rFonts w:ascii="Times New Roman" w:hAnsi="Times New Roman" w:cs="Times New Roman"/>
          <w:i/>
          <w:iCs/>
          <w:sz w:val="24"/>
          <w:szCs w:val="24"/>
        </w:rPr>
        <w:t>Predračune različnih izvajalcev (za streho, za vlago, itd.) smo med leti 2021 in 2023 pridobivali, a se je v vmesnem času spremenila tako situacija za sanacijo določenih delov v gradu, kot tudi cene na trgu za dejansko izvedbo.</w:t>
      </w:r>
    </w:p>
    <w:p w14:paraId="6397C980" w14:textId="77777777" w:rsidR="00F20870" w:rsidRDefault="00F20870" w:rsidP="008D7A02">
      <w:pPr>
        <w:spacing w:after="0" w:line="240" w:lineRule="auto"/>
        <w:jc w:val="both"/>
      </w:pPr>
    </w:p>
    <w:p w14:paraId="511A2E88" w14:textId="3E822B9B" w:rsidR="00F20870" w:rsidRPr="003A117F" w:rsidRDefault="00F20870" w:rsidP="008D7A02">
      <w:pPr>
        <w:spacing w:after="0" w:line="240" w:lineRule="auto"/>
        <w:jc w:val="both"/>
        <w:rPr>
          <w:rFonts w:ascii="Times New Roman" w:hAnsi="Times New Roman" w:cs="Times New Roman"/>
          <w:b/>
          <w:bCs/>
          <w:sz w:val="24"/>
          <w:szCs w:val="24"/>
        </w:rPr>
      </w:pPr>
      <w:r w:rsidRPr="003A117F">
        <w:rPr>
          <w:rFonts w:ascii="Times New Roman" w:hAnsi="Times New Roman" w:cs="Times New Roman"/>
          <w:b/>
          <w:bCs/>
          <w:sz w:val="24"/>
          <w:szCs w:val="24"/>
        </w:rPr>
        <w:t xml:space="preserve">Zadostuje podroben popis del s količinami in predračunom iz </w:t>
      </w:r>
      <w:r w:rsidRPr="002A2BA6">
        <w:rPr>
          <w:rFonts w:ascii="Times New Roman" w:hAnsi="Times New Roman" w:cs="Times New Roman"/>
          <w:b/>
          <w:bCs/>
          <w:sz w:val="24"/>
          <w:szCs w:val="24"/>
          <w:u w:val="single"/>
        </w:rPr>
        <w:t>Idejnega projekta</w:t>
      </w:r>
      <w:r w:rsidRPr="003A117F">
        <w:rPr>
          <w:rFonts w:ascii="Times New Roman" w:hAnsi="Times New Roman" w:cs="Times New Roman"/>
          <w:b/>
          <w:bCs/>
          <w:sz w:val="24"/>
          <w:szCs w:val="24"/>
        </w:rPr>
        <w:t xml:space="preserve"> (IDP), potrjen od projektanta in odgovornega konservatorja ali vodje (območne enote) ZVKDS. Kljub izdelanemu PZI boste torej k e-vlogi pripeli podroben popis del s količinami in predračunom iz idejnega projekta (IDP), izdelanega skladno z razpisnimi določili.</w:t>
      </w:r>
    </w:p>
    <w:p w14:paraId="7477FAFC" w14:textId="77777777" w:rsidR="00F20870" w:rsidRDefault="00F20870" w:rsidP="008D7A02">
      <w:pPr>
        <w:spacing w:after="0" w:line="240" w:lineRule="auto"/>
        <w:jc w:val="both"/>
        <w:rPr>
          <w:color w:val="FF0000"/>
        </w:rPr>
      </w:pPr>
    </w:p>
    <w:p w14:paraId="39E47EBF" w14:textId="2372576A" w:rsidR="00F20870" w:rsidRPr="003A117F" w:rsidRDefault="00F20870" w:rsidP="002A2BA6">
      <w:pPr>
        <w:spacing w:after="0" w:line="240" w:lineRule="auto"/>
        <w:jc w:val="both"/>
        <w:rPr>
          <w:rFonts w:ascii="Times New Roman" w:hAnsi="Times New Roman" w:cs="Times New Roman"/>
          <w:i/>
          <w:iCs/>
          <w:sz w:val="24"/>
          <w:szCs w:val="24"/>
        </w:rPr>
      </w:pPr>
      <w:r w:rsidRPr="003A117F">
        <w:rPr>
          <w:rFonts w:ascii="Times New Roman" w:hAnsi="Times New Roman" w:cs="Times New Roman"/>
          <w:i/>
          <w:iCs/>
          <w:sz w:val="24"/>
          <w:szCs w:val="24"/>
        </w:rPr>
        <w:t xml:space="preserve">V </w:t>
      </w:r>
      <w:proofErr w:type="spellStart"/>
      <w:r w:rsidRPr="003A117F">
        <w:rPr>
          <w:rFonts w:ascii="Times New Roman" w:hAnsi="Times New Roman" w:cs="Times New Roman"/>
          <w:i/>
          <w:iCs/>
          <w:sz w:val="24"/>
          <w:szCs w:val="24"/>
        </w:rPr>
        <w:t>u.l</w:t>
      </w:r>
      <w:proofErr w:type="spellEnd"/>
      <w:r w:rsidRPr="003A117F">
        <w:rPr>
          <w:rFonts w:ascii="Times New Roman" w:hAnsi="Times New Roman" w:cs="Times New Roman"/>
          <w:i/>
          <w:iCs/>
          <w:sz w:val="24"/>
          <w:szCs w:val="24"/>
        </w:rPr>
        <w:t>. RS, št.</w:t>
      </w:r>
      <w:r w:rsidR="003A117F" w:rsidRPr="003A117F">
        <w:rPr>
          <w:rFonts w:ascii="Times New Roman" w:hAnsi="Times New Roman" w:cs="Times New Roman"/>
          <w:i/>
          <w:iCs/>
          <w:sz w:val="24"/>
          <w:szCs w:val="24"/>
        </w:rPr>
        <w:t xml:space="preserve"> X</w:t>
      </w:r>
      <w:r w:rsidRPr="003A117F">
        <w:rPr>
          <w:rFonts w:ascii="Times New Roman" w:hAnsi="Times New Roman" w:cs="Times New Roman"/>
          <w:i/>
          <w:iCs/>
          <w:sz w:val="24"/>
          <w:szCs w:val="24"/>
        </w:rPr>
        <w:t xml:space="preserve"> z dne </w:t>
      </w:r>
      <w:r w:rsidR="003A117F" w:rsidRPr="003A117F">
        <w:rPr>
          <w:rFonts w:ascii="Times New Roman" w:hAnsi="Times New Roman" w:cs="Times New Roman"/>
          <w:i/>
          <w:iCs/>
          <w:sz w:val="24"/>
          <w:szCs w:val="24"/>
        </w:rPr>
        <w:t>Y</w:t>
      </w:r>
      <w:r w:rsidRPr="003A117F">
        <w:rPr>
          <w:rFonts w:ascii="Times New Roman" w:hAnsi="Times New Roman" w:cs="Times New Roman"/>
          <w:i/>
          <w:iCs/>
          <w:sz w:val="24"/>
          <w:szCs w:val="24"/>
        </w:rPr>
        <w:t>, pod točko 3.2 Finančni pogoji za prijavo:</w:t>
      </w:r>
    </w:p>
    <w:p w14:paraId="0DDF4021" w14:textId="77777777" w:rsidR="00F20870" w:rsidRPr="003A117F" w:rsidRDefault="00F20870" w:rsidP="008D7A02">
      <w:pPr>
        <w:spacing w:after="0" w:line="240" w:lineRule="auto"/>
        <w:jc w:val="both"/>
        <w:rPr>
          <w:rFonts w:ascii="Times New Roman" w:hAnsi="Times New Roman" w:cs="Times New Roman"/>
          <w:i/>
          <w:iCs/>
          <w:sz w:val="24"/>
          <w:szCs w:val="24"/>
        </w:rPr>
      </w:pPr>
      <w:r w:rsidRPr="003A117F">
        <w:rPr>
          <w:rFonts w:ascii="Times New Roman" w:hAnsi="Times New Roman" w:cs="Times New Roman"/>
          <w:i/>
          <w:iCs/>
          <w:sz w:val="24"/>
          <w:szCs w:val="24"/>
        </w:rPr>
        <w:t>Pod 3.2.2 – »PRIJAVITELJ MORA ZA UTEMELJITEV VREDNOSTI UPRAVIČENIH STROŠKOV DRUGIH DEL (»MEHKE VSEBINE«, OPREMA IN DRUGO) PRILOŽITI PREDRAČUN DATIRAN V LETU 2023 ALI 2024 dokazilo: Ali je tu zadosti pridobljena ponudba ali mora biti pridobljen predračun po postopku JN?</w:t>
      </w:r>
    </w:p>
    <w:p w14:paraId="6AC5DCB6" w14:textId="77777777" w:rsidR="003A117F" w:rsidRPr="00847FD4" w:rsidRDefault="003A117F" w:rsidP="008D7A02">
      <w:pPr>
        <w:spacing w:after="0" w:line="240" w:lineRule="auto"/>
        <w:jc w:val="both"/>
        <w:rPr>
          <w:rFonts w:ascii="Times New Roman" w:hAnsi="Times New Roman" w:cs="Times New Roman"/>
          <w:b/>
          <w:bCs/>
          <w:sz w:val="24"/>
          <w:szCs w:val="24"/>
        </w:rPr>
      </w:pPr>
    </w:p>
    <w:p w14:paraId="48ABE431" w14:textId="1CDBE69D" w:rsidR="00F20870" w:rsidRPr="00847FD4" w:rsidRDefault="00F20870" w:rsidP="008D7A02">
      <w:pPr>
        <w:spacing w:after="0" w:line="240" w:lineRule="auto"/>
        <w:jc w:val="both"/>
        <w:rPr>
          <w:rFonts w:ascii="Times New Roman" w:hAnsi="Times New Roman" w:cs="Times New Roman"/>
          <w:b/>
          <w:bCs/>
          <w:sz w:val="24"/>
          <w:szCs w:val="24"/>
        </w:rPr>
      </w:pPr>
      <w:r w:rsidRPr="00847FD4">
        <w:rPr>
          <w:rFonts w:ascii="Times New Roman" w:hAnsi="Times New Roman" w:cs="Times New Roman"/>
          <w:b/>
          <w:bCs/>
          <w:sz w:val="24"/>
          <w:szCs w:val="24"/>
        </w:rPr>
        <w:t>Zadostuje pridobljena ponudba iz 2023 ali 2024, potrjena od pripravljavca/izvajalca.</w:t>
      </w:r>
    </w:p>
    <w:p w14:paraId="490DC5A7" w14:textId="77777777" w:rsidR="00F20870" w:rsidRDefault="00F20870" w:rsidP="008D7A02">
      <w:pPr>
        <w:pBdr>
          <w:bottom w:val="single" w:sz="4" w:space="1" w:color="auto"/>
        </w:pBdr>
        <w:spacing w:after="0" w:line="240" w:lineRule="auto"/>
        <w:jc w:val="both"/>
        <w:rPr>
          <w:rFonts w:ascii="Times New Roman" w:eastAsia="Times New Roman" w:hAnsi="Times New Roman" w:cs="Times New Roman"/>
        </w:rPr>
      </w:pPr>
    </w:p>
    <w:p w14:paraId="1AB34474" w14:textId="77777777" w:rsidR="005E3F1D" w:rsidRDefault="005E3F1D" w:rsidP="008D7A02">
      <w:pPr>
        <w:spacing w:after="0" w:line="240" w:lineRule="auto"/>
        <w:jc w:val="both"/>
      </w:pPr>
    </w:p>
    <w:p w14:paraId="396D1EB5" w14:textId="7EEE655B" w:rsidR="005E3F1D" w:rsidRPr="005E3F1D" w:rsidRDefault="005E3F1D" w:rsidP="008D7A02">
      <w:pPr>
        <w:spacing w:after="0" w:line="240" w:lineRule="auto"/>
        <w:jc w:val="both"/>
        <w:rPr>
          <w:rFonts w:ascii="Times New Roman" w:hAnsi="Times New Roman" w:cs="Times New Roman"/>
          <w:i/>
          <w:iCs/>
          <w:sz w:val="24"/>
          <w:szCs w:val="24"/>
        </w:rPr>
      </w:pPr>
      <w:r w:rsidRPr="005E3F1D">
        <w:rPr>
          <w:rFonts w:ascii="Times New Roman" w:hAnsi="Times New Roman" w:cs="Times New Roman"/>
          <w:i/>
          <w:iCs/>
          <w:sz w:val="24"/>
          <w:szCs w:val="24"/>
        </w:rPr>
        <w:t xml:space="preserve">Za projekt objekta kulturne dediščine smo na izdelan PZI pridobili </w:t>
      </w:r>
      <w:proofErr w:type="spellStart"/>
      <w:r w:rsidRPr="005E3F1D">
        <w:rPr>
          <w:rFonts w:ascii="Times New Roman" w:hAnsi="Times New Roman" w:cs="Times New Roman"/>
          <w:i/>
          <w:iCs/>
          <w:sz w:val="24"/>
          <w:szCs w:val="24"/>
        </w:rPr>
        <w:t>kulturnovarstveno</w:t>
      </w:r>
      <w:proofErr w:type="spellEnd"/>
      <w:r w:rsidRPr="005E3F1D">
        <w:rPr>
          <w:rFonts w:ascii="Times New Roman" w:hAnsi="Times New Roman" w:cs="Times New Roman"/>
          <w:i/>
          <w:iCs/>
          <w:sz w:val="24"/>
          <w:szCs w:val="24"/>
        </w:rPr>
        <w:t xml:space="preserve"> mnenje OE ZVKDS.</w:t>
      </w:r>
    </w:p>
    <w:p w14:paraId="2A3FCDB0" w14:textId="77777777" w:rsidR="005E3F1D" w:rsidRPr="005E3F1D" w:rsidRDefault="005E3F1D" w:rsidP="008D7A02">
      <w:pPr>
        <w:spacing w:after="0" w:line="240" w:lineRule="auto"/>
        <w:jc w:val="both"/>
        <w:rPr>
          <w:rFonts w:ascii="Times New Roman" w:hAnsi="Times New Roman" w:cs="Times New Roman"/>
          <w:i/>
          <w:iCs/>
          <w:sz w:val="24"/>
          <w:szCs w:val="24"/>
        </w:rPr>
      </w:pPr>
    </w:p>
    <w:p w14:paraId="6CC29ACC" w14:textId="77777777" w:rsidR="005E3F1D" w:rsidRPr="005E3F1D" w:rsidRDefault="005E3F1D" w:rsidP="008D7A02">
      <w:pPr>
        <w:pStyle w:val="Default"/>
        <w:jc w:val="both"/>
        <w:rPr>
          <w:i/>
          <w:iCs/>
          <w:color w:val="auto"/>
          <w:lang w:eastAsia="en-US"/>
        </w:rPr>
      </w:pPr>
      <w:r w:rsidRPr="005E3F1D">
        <w:rPr>
          <w:i/>
          <w:iCs/>
          <w:color w:val="auto"/>
          <w:lang w:eastAsia="en-US"/>
        </w:rPr>
        <w:t xml:space="preserve">Iz razpisa izhaja, da mora  IDP  potrditi odgovorni konservator ali vodja (območne enote) Zavoda za varstvo kulturne dediščine Slovenije. </w:t>
      </w:r>
    </w:p>
    <w:p w14:paraId="00B9775A" w14:textId="77777777" w:rsidR="005E3F1D" w:rsidRPr="005E3F1D" w:rsidRDefault="005E3F1D" w:rsidP="008D7A02">
      <w:pPr>
        <w:pStyle w:val="Default"/>
        <w:jc w:val="both"/>
        <w:rPr>
          <w:i/>
          <w:iCs/>
          <w:color w:val="auto"/>
          <w:lang w:eastAsia="en-US"/>
        </w:rPr>
      </w:pPr>
    </w:p>
    <w:p w14:paraId="66247941" w14:textId="77777777" w:rsidR="005E3F1D" w:rsidRPr="005E3F1D" w:rsidRDefault="005E3F1D" w:rsidP="008D7A02">
      <w:pPr>
        <w:pStyle w:val="Default"/>
        <w:jc w:val="both"/>
        <w:rPr>
          <w:i/>
          <w:iCs/>
          <w:color w:val="auto"/>
          <w:lang w:eastAsia="en-US"/>
        </w:rPr>
      </w:pPr>
      <w:r w:rsidRPr="005E3F1D">
        <w:rPr>
          <w:i/>
          <w:iCs/>
          <w:color w:val="auto"/>
          <w:lang w:eastAsia="en-US"/>
        </w:rPr>
        <w:t xml:space="preserve">Dokazila so podatki v prijavnem obrazcu, IDP s podrobnim popisom del s količinami in predračunom, potrjen od pripravljavca in odgovornega konservatorja ali vodje (območne enote) ZVKDS. </w:t>
      </w:r>
    </w:p>
    <w:p w14:paraId="204CB059" w14:textId="77777777" w:rsidR="005E3F1D" w:rsidRPr="005E3F1D" w:rsidRDefault="005E3F1D" w:rsidP="008D7A02">
      <w:pPr>
        <w:pStyle w:val="Default"/>
        <w:jc w:val="both"/>
        <w:rPr>
          <w:i/>
          <w:iCs/>
          <w:color w:val="auto"/>
          <w:lang w:eastAsia="en-US"/>
        </w:rPr>
      </w:pPr>
    </w:p>
    <w:p w14:paraId="3915FD55" w14:textId="77777777" w:rsidR="005E3F1D" w:rsidRPr="005E3F1D" w:rsidRDefault="005E3F1D" w:rsidP="008D7A02">
      <w:pPr>
        <w:spacing w:after="0" w:line="240" w:lineRule="auto"/>
        <w:jc w:val="both"/>
        <w:rPr>
          <w:rFonts w:ascii="Times New Roman" w:hAnsi="Times New Roman" w:cs="Times New Roman"/>
          <w:i/>
          <w:iCs/>
          <w:sz w:val="24"/>
          <w:szCs w:val="24"/>
        </w:rPr>
      </w:pPr>
      <w:r w:rsidRPr="005E3F1D">
        <w:rPr>
          <w:rFonts w:ascii="Times New Roman" w:hAnsi="Times New Roman" w:cs="Times New Roman"/>
          <w:i/>
          <w:iCs/>
          <w:sz w:val="24"/>
          <w:szCs w:val="24"/>
        </w:rPr>
        <w:t xml:space="preserve">Glede na to, da že imamo pridobljeno </w:t>
      </w:r>
      <w:proofErr w:type="spellStart"/>
      <w:r w:rsidRPr="005E3F1D">
        <w:rPr>
          <w:rFonts w:ascii="Times New Roman" w:hAnsi="Times New Roman" w:cs="Times New Roman"/>
          <w:i/>
          <w:iCs/>
          <w:sz w:val="24"/>
          <w:szCs w:val="24"/>
        </w:rPr>
        <w:t>kulturnovarstveno</w:t>
      </w:r>
      <w:proofErr w:type="spellEnd"/>
      <w:r w:rsidRPr="005E3F1D">
        <w:rPr>
          <w:rFonts w:ascii="Times New Roman" w:hAnsi="Times New Roman" w:cs="Times New Roman"/>
          <w:i/>
          <w:iCs/>
          <w:sz w:val="24"/>
          <w:szCs w:val="24"/>
        </w:rPr>
        <w:t xml:space="preserve"> mnenje, nas zanima ali moramo za potrebe prijave na razpis  IDP in popise del  ponovno dati v potrditev na ZVKD.</w:t>
      </w:r>
    </w:p>
    <w:p w14:paraId="4CB5CC72" w14:textId="77777777" w:rsidR="005E3F1D" w:rsidRDefault="005E3F1D" w:rsidP="008D7A02">
      <w:pPr>
        <w:spacing w:after="0" w:line="240" w:lineRule="auto"/>
        <w:jc w:val="both"/>
        <w:rPr>
          <w:rFonts w:ascii="Times New Roman" w:eastAsia="Times New Roman" w:hAnsi="Times New Roman" w:cs="Times New Roman"/>
        </w:rPr>
      </w:pPr>
    </w:p>
    <w:p w14:paraId="39DD0089" w14:textId="77777777" w:rsidR="005E3F1D" w:rsidRPr="005E3F1D" w:rsidRDefault="005E3F1D" w:rsidP="008D7A02">
      <w:pPr>
        <w:spacing w:after="0" w:line="240" w:lineRule="auto"/>
        <w:jc w:val="both"/>
        <w:rPr>
          <w:rFonts w:ascii="Times New Roman" w:hAnsi="Times New Roman" w:cs="Times New Roman"/>
          <w:b/>
          <w:bCs/>
          <w:sz w:val="24"/>
          <w:szCs w:val="24"/>
        </w:rPr>
      </w:pPr>
      <w:r w:rsidRPr="005E3F1D">
        <w:rPr>
          <w:rFonts w:ascii="Times New Roman" w:hAnsi="Times New Roman" w:cs="Times New Roman"/>
          <w:b/>
          <w:bCs/>
          <w:sz w:val="24"/>
          <w:szCs w:val="24"/>
        </w:rPr>
        <w:t xml:space="preserve">DA. Obvezno dokazilo je podroben popis del s količinami in predračunom iz idejnega projekta (IDP), ki je potrjen od pripravljavca in odgovornega konservatorja ali vodje (območne enote) ZVKDS. </w:t>
      </w:r>
    </w:p>
    <w:p w14:paraId="0D0E8B2F" w14:textId="77777777" w:rsidR="005E3F1D" w:rsidRDefault="005E3F1D" w:rsidP="008D7A02">
      <w:pPr>
        <w:pBdr>
          <w:bottom w:val="single" w:sz="4" w:space="1" w:color="auto"/>
        </w:pBdr>
        <w:spacing w:after="0" w:line="240" w:lineRule="auto"/>
        <w:jc w:val="both"/>
        <w:rPr>
          <w:rFonts w:ascii="Times New Roman" w:eastAsia="Times New Roman" w:hAnsi="Times New Roman" w:cs="Times New Roman"/>
        </w:rPr>
      </w:pPr>
    </w:p>
    <w:p w14:paraId="59989BA4" w14:textId="77777777" w:rsidR="00443525" w:rsidRDefault="00443525" w:rsidP="008D7A02">
      <w:pPr>
        <w:spacing w:after="0" w:line="240" w:lineRule="auto"/>
        <w:jc w:val="both"/>
        <w:rPr>
          <w:rFonts w:ascii="Arial" w:hAnsi="Arial" w:cs="Arial"/>
        </w:rPr>
      </w:pPr>
    </w:p>
    <w:p w14:paraId="4926E746" w14:textId="332470B7" w:rsidR="00443525" w:rsidRPr="00ED47CB" w:rsidRDefault="00443525" w:rsidP="008D7A02">
      <w:pPr>
        <w:spacing w:after="0" w:line="240" w:lineRule="auto"/>
        <w:jc w:val="both"/>
        <w:rPr>
          <w:rFonts w:ascii="Times New Roman" w:hAnsi="Times New Roman" w:cs="Times New Roman"/>
          <w:i/>
          <w:iCs/>
          <w:sz w:val="24"/>
          <w:szCs w:val="24"/>
        </w:rPr>
      </w:pPr>
      <w:r w:rsidRPr="00ED47CB">
        <w:rPr>
          <w:rFonts w:ascii="Times New Roman" w:hAnsi="Times New Roman" w:cs="Times New Roman"/>
          <w:i/>
          <w:iCs/>
          <w:sz w:val="24"/>
          <w:szCs w:val="24"/>
        </w:rPr>
        <w:t xml:space="preserve">Občina je 100-% etažni lastnik stavbe, ki je v celoti razglašena kot kulturni spomenik, pri čemer bo občina vlagala izključno v lastne dele stavbe (kar je 100-% preverljivo in dokazljivo), saj projekt ne predvideva posegov v skupne dele (npr. fasada, streha...). Prav tako v objektu ni skupnih </w:t>
      </w:r>
      <w:proofErr w:type="spellStart"/>
      <w:r w:rsidRPr="00ED47CB">
        <w:rPr>
          <w:rFonts w:ascii="Times New Roman" w:hAnsi="Times New Roman" w:cs="Times New Roman"/>
          <w:i/>
          <w:iCs/>
          <w:sz w:val="24"/>
          <w:szCs w:val="24"/>
        </w:rPr>
        <w:t>solastnih</w:t>
      </w:r>
      <w:proofErr w:type="spellEnd"/>
      <w:r w:rsidRPr="00ED47CB">
        <w:rPr>
          <w:rFonts w:ascii="Times New Roman" w:hAnsi="Times New Roman" w:cs="Times New Roman"/>
          <w:i/>
          <w:iCs/>
          <w:sz w:val="24"/>
          <w:szCs w:val="24"/>
        </w:rPr>
        <w:t xml:space="preserve"> prostorov. Skupna pa sta le streha in fasada, ki pa nista predmet prijave na razpis. Občina ima lastni vhod. Ali je občina upravičenka v tem primeru in lahko s projektom kandidira na nepovratna sredstva predmetnega javnega razpisa?</w:t>
      </w:r>
    </w:p>
    <w:p w14:paraId="5C8369C3" w14:textId="3E579B0F" w:rsidR="00ED47CB" w:rsidRDefault="00ED47CB" w:rsidP="008D7A02">
      <w:pPr>
        <w:spacing w:after="0" w:line="240" w:lineRule="auto"/>
        <w:jc w:val="both"/>
        <w:rPr>
          <w:rFonts w:ascii="Calibri" w:hAnsi="Calibri"/>
        </w:rPr>
      </w:pPr>
    </w:p>
    <w:p w14:paraId="387D36C8" w14:textId="77777777" w:rsidR="00ED47CB" w:rsidRPr="00ED47CB" w:rsidRDefault="00ED47CB" w:rsidP="008D7A02">
      <w:pPr>
        <w:spacing w:after="0" w:line="240" w:lineRule="auto"/>
        <w:jc w:val="both"/>
        <w:rPr>
          <w:rFonts w:ascii="Times New Roman" w:hAnsi="Times New Roman" w:cs="Times New Roman"/>
          <w:b/>
          <w:bCs/>
          <w:sz w:val="24"/>
          <w:szCs w:val="24"/>
        </w:rPr>
      </w:pPr>
      <w:r w:rsidRPr="00ED47CB">
        <w:rPr>
          <w:rFonts w:ascii="Times New Roman" w:hAnsi="Times New Roman" w:cs="Times New Roman"/>
          <w:b/>
          <w:bCs/>
          <w:sz w:val="24"/>
          <w:szCs w:val="24"/>
        </w:rPr>
        <w:t>Upravičenci do sredstev razpisa so občine iz kohezijske regije Vzhodna Slovenija, ki so izključne lastnice ali imetnice stavbne pravice kulturnih spomenikov, ki so predmet razpisa, in nastopajo kot investitorji.</w:t>
      </w:r>
    </w:p>
    <w:p w14:paraId="36AB6170" w14:textId="77777777" w:rsidR="00ED47CB" w:rsidRPr="00ED47CB" w:rsidRDefault="00ED47CB" w:rsidP="008D7A02">
      <w:pPr>
        <w:spacing w:after="0" w:line="240" w:lineRule="auto"/>
        <w:jc w:val="both"/>
        <w:rPr>
          <w:rFonts w:ascii="Times New Roman" w:hAnsi="Times New Roman" w:cs="Times New Roman"/>
          <w:b/>
          <w:bCs/>
          <w:sz w:val="24"/>
          <w:szCs w:val="24"/>
        </w:rPr>
      </w:pPr>
      <w:r w:rsidRPr="00ED47CB">
        <w:rPr>
          <w:rFonts w:ascii="Times New Roman" w:hAnsi="Times New Roman" w:cs="Times New Roman"/>
          <w:b/>
          <w:bCs/>
          <w:sz w:val="24"/>
          <w:szCs w:val="24"/>
        </w:rPr>
        <w:t>V vašem primeru ne izpolnjujete pogoja razpisa, saj je občina (le) etažni lastnik.</w:t>
      </w:r>
    </w:p>
    <w:p w14:paraId="7124CC1E" w14:textId="77777777" w:rsidR="00ED47CB" w:rsidRDefault="00ED47CB" w:rsidP="008D7A02">
      <w:pPr>
        <w:pBdr>
          <w:bottom w:val="single" w:sz="4" w:space="1" w:color="auto"/>
        </w:pBdr>
        <w:spacing w:after="0" w:line="240" w:lineRule="auto"/>
        <w:jc w:val="both"/>
        <w:rPr>
          <w:rFonts w:ascii="Times New Roman" w:eastAsia="Times New Roman" w:hAnsi="Times New Roman" w:cs="Times New Roman"/>
        </w:rPr>
      </w:pPr>
    </w:p>
    <w:p w14:paraId="602E43C6" w14:textId="77777777" w:rsidR="00F41F6A" w:rsidRDefault="00F41F6A" w:rsidP="008D7A02">
      <w:pPr>
        <w:spacing w:after="0" w:line="240" w:lineRule="auto"/>
        <w:jc w:val="both"/>
      </w:pPr>
    </w:p>
    <w:p w14:paraId="626A6B68" w14:textId="0283909E" w:rsidR="00F41F6A" w:rsidRPr="00F41F6A" w:rsidRDefault="00F41F6A" w:rsidP="008D7A02">
      <w:pPr>
        <w:spacing w:after="0" w:line="240" w:lineRule="auto"/>
        <w:jc w:val="both"/>
        <w:rPr>
          <w:rFonts w:ascii="Times New Roman" w:hAnsi="Times New Roman" w:cs="Times New Roman"/>
          <w:i/>
          <w:iCs/>
          <w:sz w:val="24"/>
          <w:szCs w:val="24"/>
        </w:rPr>
      </w:pPr>
      <w:r w:rsidRPr="00F41F6A">
        <w:rPr>
          <w:rFonts w:ascii="Times New Roman" w:hAnsi="Times New Roman" w:cs="Times New Roman"/>
          <w:i/>
          <w:iCs/>
          <w:sz w:val="24"/>
          <w:szCs w:val="24"/>
        </w:rPr>
        <w:t>Mestna občina X je pooblastila Y za izvedbo javnih naročil za projekt, ki ga bomo prijavili na razpis. Kar pomeni, da so računi izvajalcev naslovljeni na Y. Te račune Y plača in izda zahtevek Mestni občini X za refundacijo. Ali bodo ti računi upravičen strošek ali bi morala Mestna občina X sama izvesti javno naročilo?</w:t>
      </w:r>
    </w:p>
    <w:p w14:paraId="3B0E2CE2" w14:textId="77777777" w:rsidR="00617100" w:rsidRDefault="00617100" w:rsidP="008D7A02">
      <w:pPr>
        <w:spacing w:after="0" w:line="240" w:lineRule="auto"/>
        <w:jc w:val="both"/>
        <w:rPr>
          <w:rFonts w:ascii="Times New Roman" w:eastAsia="Times New Roman" w:hAnsi="Times New Roman" w:cs="Times New Roman"/>
        </w:rPr>
      </w:pPr>
    </w:p>
    <w:p w14:paraId="3B6BFCED" w14:textId="3DB2CCB6" w:rsidR="00F41F6A" w:rsidRPr="00F41F6A" w:rsidRDefault="00F41F6A" w:rsidP="008D7A02">
      <w:pPr>
        <w:spacing w:after="0" w:line="240" w:lineRule="auto"/>
        <w:jc w:val="both"/>
        <w:rPr>
          <w:rFonts w:ascii="Times New Roman" w:hAnsi="Times New Roman" w:cs="Times New Roman"/>
          <w:b/>
          <w:bCs/>
          <w:sz w:val="24"/>
          <w:szCs w:val="24"/>
        </w:rPr>
      </w:pPr>
      <w:r w:rsidRPr="00F41F6A">
        <w:rPr>
          <w:rFonts w:ascii="Times New Roman" w:hAnsi="Times New Roman" w:cs="Times New Roman"/>
          <w:b/>
          <w:bCs/>
          <w:sz w:val="24"/>
          <w:szCs w:val="24"/>
        </w:rPr>
        <w:t xml:space="preserve">Glede na razpisna določila so upravičenci do sredstev razpisa občine iz kohezijske regije Vzhodna </w:t>
      </w:r>
      <w:r w:rsidR="00ED47CB">
        <w:rPr>
          <w:rFonts w:ascii="Times New Roman" w:hAnsi="Times New Roman" w:cs="Times New Roman"/>
          <w:b/>
          <w:bCs/>
          <w:sz w:val="24"/>
          <w:szCs w:val="24"/>
        </w:rPr>
        <w:t>S</w:t>
      </w:r>
      <w:r w:rsidRPr="00F41F6A">
        <w:rPr>
          <w:rFonts w:ascii="Times New Roman" w:hAnsi="Times New Roman" w:cs="Times New Roman"/>
          <w:b/>
          <w:bCs/>
          <w:sz w:val="24"/>
          <w:szCs w:val="24"/>
        </w:rPr>
        <w:t>lovenija, ki so izključne lastnice ali imetnice stavbne pravice kulturnih spomenikov, ki so predmet razpisa, in nastopajo kot investitorji. Kar pomeni, da se mora pogodba z gradbenim izvajalcem sklepati z občino in ne muzejem. Torej, muzej lahko na osnovi pooblastila v imenu občine izpelje postopek javnega naročila</w:t>
      </w:r>
      <w:r w:rsidR="002A2BA6">
        <w:rPr>
          <w:rFonts w:ascii="Times New Roman" w:hAnsi="Times New Roman" w:cs="Times New Roman"/>
          <w:b/>
          <w:bCs/>
          <w:sz w:val="24"/>
          <w:szCs w:val="24"/>
        </w:rPr>
        <w:t>,</w:t>
      </w:r>
      <w:r w:rsidRPr="00F41F6A">
        <w:rPr>
          <w:rFonts w:ascii="Times New Roman" w:hAnsi="Times New Roman" w:cs="Times New Roman"/>
          <w:b/>
          <w:bCs/>
          <w:sz w:val="24"/>
          <w:szCs w:val="24"/>
        </w:rPr>
        <w:t xml:space="preserve">  za izvajanje gradbenih del pa mora občina kot investitor skleniti pisno pogodbo z izvajalcem gradbenih del. Gradbeni izvajalec izstavi račune investitorju – občini.</w:t>
      </w:r>
    </w:p>
    <w:p w14:paraId="1173CD57" w14:textId="77777777" w:rsidR="00F41F6A" w:rsidRDefault="00F41F6A" w:rsidP="008D7A02">
      <w:pPr>
        <w:pBdr>
          <w:bottom w:val="single" w:sz="4" w:space="1" w:color="auto"/>
        </w:pBdr>
        <w:spacing w:after="0" w:line="240" w:lineRule="auto"/>
        <w:jc w:val="both"/>
        <w:rPr>
          <w:rFonts w:ascii="Times New Roman" w:eastAsia="Times New Roman" w:hAnsi="Times New Roman" w:cs="Times New Roman"/>
        </w:rPr>
      </w:pPr>
    </w:p>
    <w:p w14:paraId="0AB79140" w14:textId="77777777" w:rsidR="00087BB2" w:rsidRDefault="00087BB2" w:rsidP="008D7A02">
      <w:pPr>
        <w:spacing w:after="0" w:line="240" w:lineRule="auto"/>
        <w:jc w:val="both"/>
      </w:pPr>
    </w:p>
    <w:p w14:paraId="20969F6C" w14:textId="7ABEF485" w:rsidR="00087BB2" w:rsidRPr="00087BB2" w:rsidRDefault="00087BB2" w:rsidP="008D7A02">
      <w:pPr>
        <w:spacing w:after="0" w:line="240" w:lineRule="auto"/>
        <w:jc w:val="both"/>
        <w:rPr>
          <w:rFonts w:ascii="Times New Roman" w:hAnsi="Times New Roman" w:cs="Times New Roman"/>
          <w:i/>
          <w:iCs/>
          <w:sz w:val="24"/>
          <w:szCs w:val="24"/>
        </w:rPr>
      </w:pPr>
      <w:r w:rsidRPr="00087BB2">
        <w:rPr>
          <w:rFonts w:ascii="Times New Roman" w:hAnsi="Times New Roman" w:cs="Times New Roman"/>
          <w:i/>
          <w:iCs/>
          <w:sz w:val="24"/>
          <w:szCs w:val="24"/>
        </w:rPr>
        <w:t>Občina X je lastnica domačije na Y, ki je tudi vpisana v register kulturne dediščine.</w:t>
      </w:r>
    </w:p>
    <w:p w14:paraId="4D6EC029" w14:textId="77777777" w:rsidR="00087BB2" w:rsidRPr="00087BB2" w:rsidRDefault="00087BB2" w:rsidP="008D7A02">
      <w:pPr>
        <w:spacing w:after="0" w:line="240" w:lineRule="auto"/>
        <w:jc w:val="both"/>
        <w:rPr>
          <w:rFonts w:ascii="Times New Roman" w:hAnsi="Times New Roman" w:cs="Times New Roman"/>
          <w:i/>
          <w:iCs/>
          <w:sz w:val="24"/>
          <w:szCs w:val="24"/>
        </w:rPr>
      </w:pPr>
      <w:r w:rsidRPr="00087BB2">
        <w:rPr>
          <w:rFonts w:ascii="Times New Roman" w:hAnsi="Times New Roman" w:cs="Times New Roman"/>
          <w:i/>
          <w:iCs/>
          <w:sz w:val="24"/>
          <w:szCs w:val="24"/>
        </w:rPr>
        <w:t>Prosimo za informacijo ali se z domačijo lahko prijavimo na javni razpis (obnova domačije), čeprav še nismo sprejeli odloka o razglasitvi kulturnega spomenika?</w:t>
      </w:r>
    </w:p>
    <w:p w14:paraId="753E2926" w14:textId="77777777" w:rsidR="00087BB2" w:rsidRDefault="00087BB2" w:rsidP="008D7A02">
      <w:pPr>
        <w:spacing w:after="0" w:line="240" w:lineRule="auto"/>
        <w:jc w:val="both"/>
        <w:rPr>
          <w:rFonts w:ascii="Times New Roman" w:eastAsia="Times New Roman" w:hAnsi="Times New Roman" w:cs="Times New Roman"/>
        </w:rPr>
      </w:pPr>
    </w:p>
    <w:p w14:paraId="7082DCAA" w14:textId="1B1E9A6D" w:rsidR="00087BB2" w:rsidRPr="00087BB2" w:rsidRDefault="00087BB2" w:rsidP="008D7A02">
      <w:pPr>
        <w:spacing w:after="0" w:line="240" w:lineRule="auto"/>
        <w:jc w:val="both"/>
        <w:rPr>
          <w:rFonts w:ascii="Times New Roman" w:hAnsi="Times New Roman" w:cs="Times New Roman"/>
          <w:b/>
          <w:bCs/>
          <w:sz w:val="24"/>
          <w:szCs w:val="24"/>
        </w:rPr>
      </w:pPr>
      <w:r w:rsidRPr="00087BB2">
        <w:rPr>
          <w:rFonts w:ascii="Times New Roman" w:hAnsi="Times New Roman" w:cs="Times New Roman"/>
          <w:b/>
          <w:bCs/>
          <w:sz w:val="24"/>
          <w:szCs w:val="24"/>
        </w:rPr>
        <w:t>Objekt X – Domačija Y je dediščina in ni spomenik. Predmet razpisa so kulturni spomeniki, ki so bili razglašeni do vključno dneva objave tega razpisa.</w:t>
      </w:r>
    </w:p>
    <w:p w14:paraId="675865E2" w14:textId="77777777" w:rsidR="00087BB2" w:rsidRPr="00087BB2" w:rsidRDefault="00087BB2" w:rsidP="008D7A02">
      <w:pPr>
        <w:spacing w:after="0" w:line="240" w:lineRule="auto"/>
        <w:jc w:val="both"/>
        <w:rPr>
          <w:rFonts w:ascii="Times New Roman" w:hAnsi="Times New Roman" w:cs="Times New Roman"/>
          <w:b/>
          <w:bCs/>
          <w:sz w:val="24"/>
          <w:szCs w:val="24"/>
        </w:rPr>
      </w:pPr>
      <w:r w:rsidRPr="00087BB2">
        <w:rPr>
          <w:rFonts w:ascii="Times New Roman" w:hAnsi="Times New Roman" w:cs="Times New Roman"/>
          <w:b/>
          <w:bCs/>
          <w:sz w:val="24"/>
          <w:szCs w:val="24"/>
        </w:rPr>
        <w:t>Z objektom se žal ne morete prijaviti na razpis.</w:t>
      </w:r>
    </w:p>
    <w:p w14:paraId="11837324" w14:textId="77777777" w:rsidR="00087BB2" w:rsidRDefault="00087BB2" w:rsidP="008D7A02">
      <w:pPr>
        <w:pBdr>
          <w:bottom w:val="single" w:sz="4" w:space="1" w:color="auto"/>
        </w:pBdr>
        <w:spacing w:after="0" w:line="240" w:lineRule="auto"/>
        <w:jc w:val="both"/>
        <w:rPr>
          <w:rFonts w:ascii="Times New Roman" w:eastAsia="Times New Roman" w:hAnsi="Times New Roman" w:cs="Times New Roman"/>
        </w:rPr>
      </w:pPr>
    </w:p>
    <w:p w14:paraId="48CE73C1" w14:textId="77777777" w:rsidR="00F52A2A" w:rsidRDefault="00F52A2A" w:rsidP="008D7A02">
      <w:pPr>
        <w:spacing w:after="0" w:line="240" w:lineRule="auto"/>
        <w:jc w:val="both"/>
      </w:pPr>
    </w:p>
    <w:p w14:paraId="6C332C51" w14:textId="09C43FC1"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 xml:space="preserve">Kakšna oblika popisa del je zahtevana v sklopu dokumentacije za prijavo na razpis? </w:t>
      </w:r>
    </w:p>
    <w:p w14:paraId="0238173D" w14:textId="77777777"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 idejni projekt s popisom del s količinami in predračunom in izjavami o skladnosti z razpisno dokumentacijo, obvezno potrjen s strani območne enote ZVKDS</w:t>
      </w:r>
    </w:p>
    <w:p w14:paraId="3CE043B8" w14:textId="77777777" w:rsidR="00F52A2A" w:rsidRPr="00F52A2A" w:rsidRDefault="00F52A2A" w:rsidP="008D7A02">
      <w:pPr>
        <w:spacing w:after="0" w:line="240" w:lineRule="auto"/>
        <w:jc w:val="both"/>
        <w:rPr>
          <w:rFonts w:ascii="Times New Roman" w:hAnsi="Times New Roman" w:cs="Times New Roman"/>
          <w:i/>
          <w:iCs/>
          <w:sz w:val="24"/>
          <w:szCs w:val="24"/>
        </w:rPr>
      </w:pPr>
    </w:p>
    <w:p w14:paraId="0292CB68" w14:textId="77777777"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 xml:space="preserve">Naši pripravljavci pravijo, da v sklopu idejnega projekta IDP v zakonodaji, pravilih stroke in standardu ZAPS ni predvidena specifikacija ne obseg del takšnega popisa, ni jasno kaj se pričakuje, zato bi bilo dobro vedeti podrobnejša navodila kaj je zahtevano v tem delu. Popis se zares lahko šele delati v fazi PZI, saj je prej nemogoče popisat količine, ker je izris projekta IDP in DGD premalo podroben. </w:t>
      </w:r>
    </w:p>
    <w:p w14:paraId="68D10906" w14:textId="77777777" w:rsidR="00F52A2A" w:rsidRPr="00F52A2A" w:rsidRDefault="00F52A2A" w:rsidP="008D7A02">
      <w:pPr>
        <w:spacing w:after="0" w:line="240" w:lineRule="auto"/>
        <w:jc w:val="both"/>
        <w:rPr>
          <w:rFonts w:ascii="Times New Roman" w:hAnsi="Times New Roman" w:cs="Times New Roman"/>
          <w:b/>
          <w:bCs/>
          <w:sz w:val="24"/>
          <w:szCs w:val="24"/>
        </w:rPr>
      </w:pPr>
    </w:p>
    <w:p w14:paraId="7CC0DB6B" w14:textId="3337F66D" w:rsidR="00F52A2A" w:rsidRPr="00F52A2A" w:rsidRDefault="00F52A2A" w:rsidP="008D7A02">
      <w:pPr>
        <w:spacing w:after="0" w:line="240" w:lineRule="auto"/>
        <w:jc w:val="both"/>
        <w:rPr>
          <w:rFonts w:ascii="Times New Roman" w:hAnsi="Times New Roman" w:cs="Times New Roman"/>
          <w:b/>
          <w:bCs/>
          <w:sz w:val="24"/>
          <w:szCs w:val="24"/>
        </w:rPr>
      </w:pPr>
      <w:r w:rsidRPr="00F52A2A">
        <w:rPr>
          <w:rFonts w:ascii="Times New Roman" w:hAnsi="Times New Roman" w:cs="Times New Roman"/>
          <w:b/>
          <w:bCs/>
          <w:sz w:val="24"/>
          <w:szCs w:val="24"/>
        </w:rPr>
        <w:t xml:space="preserve">V dokumentu »Navodila in pojasnila za prijavo«, ki je sestavni del razpisne dokumentacije (dosegljiv na spletni strani razpisa in v e-vlogi), je pod točko G.IDEJNI PROJEKT (IDP) med drugim zapisano:  »5. Ocena investicije se izdela skladno s Proračunom stroškov (glej ST ZAPS 01:, Priloga 1 in ST ZAPS 03, str. 27) in navodilom: Pripravi se ocena investicije na osnovi popisa del s količinami in predračunom.« </w:t>
      </w:r>
    </w:p>
    <w:p w14:paraId="0DAE972D" w14:textId="77777777" w:rsidR="00F52A2A" w:rsidRPr="00F52A2A" w:rsidRDefault="00F52A2A" w:rsidP="008D7A02">
      <w:pPr>
        <w:spacing w:after="0" w:line="240" w:lineRule="auto"/>
        <w:jc w:val="both"/>
        <w:rPr>
          <w:rFonts w:ascii="Times New Roman" w:hAnsi="Times New Roman" w:cs="Times New Roman"/>
          <w:b/>
          <w:bCs/>
          <w:sz w:val="24"/>
          <w:szCs w:val="24"/>
        </w:rPr>
      </w:pPr>
      <w:r w:rsidRPr="00F52A2A">
        <w:rPr>
          <w:rFonts w:ascii="Times New Roman" w:hAnsi="Times New Roman" w:cs="Times New Roman"/>
          <w:b/>
          <w:bCs/>
          <w:sz w:val="24"/>
          <w:szCs w:val="24"/>
        </w:rPr>
        <w:t>Za pripravo proračuna stroškov je torej treba gledati ST ZAPS 03 in ST ZAPS 01:, Priloga 1 ( ST ZAPS 03 – poglavje 8.3., ki se nanaša na IDP, točka C. Spremljanje investicije – proračun stroškov: »Proračun mora biti izdelan tako, da so stroški določeni vsaj do druge stopnje razčlenitve po stroškovnih skupinah (glej ST ZAPS 01:, Priloga 1).</w:t>
      </w:r>
    </w:p>
    <w:p w14:paraId="6D32E395" w14:textId="77777777" w:rsidR="00F52A2A" w:rsidRPr="00F52A2A" w:rsidRDefault="00F52A2A" w:rsidP="008D7A02">
      <w:pPr>
        <w:pBdr>
          <w:bottom w:val="single" w:sz="4" w:space="1" w:color="auto"/>
        </w:pBdr>
        <w:spacing w:after="0" w:line="240" w:lineRule="auto"/>
        <w:jc w:val="both"/>
        <w:rPr>
          <w:rFonts w:ascii="Times New Roman" w:hAnsi="Times New Roman" w:cs="Times New Roman"/>
          <w:b/>
          <w:bCs/>
          <w:sz w:val="24"/>
          <w:szCs w:val="24"/>
        </w:rPr>
      </w:pPr>
    </w:p>
    <w:p w14:paraId="60DB4EA9" w14:textId="77777777" w:rsidR="00F52A2A" w:rsidRPr="00F52A2A" w:rsidRDefault="00F52A2A" w:rsidP="008D7A02">
      <w:pPr>
        <w:pBdr>
          <w:bottom w:val="single" w:sz="4" w:space="1" w:color="auto"/>
        </w:pBdr>
        <w:spacing w:after="0" w:line="240" w:lineRule="auto"/>
        <w:jc w:val="both"/>
        <w:rPr>
          <w:rFonts w:ascii="Times New Roman" w:hAnsi="Times New Roman" w:cs="Times New Roman"/>
          <w:b/>
          <w:bCs/>
          <w:sz w:val="24"/>
          <w:szCs w:val="24"/>
        </w:rPr>
      </w:pPr>
    </w:p>
    <w:p w14:paraId="74140B88" w14:textId="77777777" w:rsidR="00F52A2A" w:rsidRPr="00F52A2A" w:rsidRDefault="00F52A2A" w:rsidP="008D7A02">
      <w:pPr>
        <w:spacing w:after="0" w:line="240" w:lineRule="auto"/>
        <w:jc w:val="both"/>
        <w:rPr>
          <w:rFonts w:ascii="Times New Roman" w:hAnsi="Times New Roman" w:cs="Times New Roman"/>
          <w:i/>
          <w:iCs/>
          <w:sz w:val="24"/>
          <w:szCs w:val="24"/>
        </w:rPr>
      </w:pPr>
    </w:p>
    <w:p w14:paraId="756C5E19" w14:textId="6EDB7493"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Izdelano imamo projektno dokumentacijo (IDP, PZI) za obnovo historične fasade in stavbnega pohištva na kulturnem spomeniku.</w:t>
      </w:r>
    </w:p>
    <w:p w14:paraId="5962E56F" w14:textId="77777777"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Popisi s predračunom so pripravljeni ločeno za fasado in stavbno pohištvo.</w:t>
      </w:r>
    </w:p>
    <w:p w14:paraId="4208B302" w14:textId="77777777" w:rsidR="00F52A2A" w:rsidRPr="00F52A2A" w:rsidRDefault="00F52A2A" w:rsidP="008D7A02">
      <w:pPr>
        <w:spacing w:after="0" w:line="240" w:lineRule="auto"/>
        <w:jc w:val="both"/>
        <w:rPr>
          <w:rFonts w:ascii="Times New Roman" w:hAnsi="Times New Roman" w:cs="Times New Roman"/>
          <w:i/>
          <w:iCs/>
          <w:sz w:val="24"/>
          <w:szCs w:val="24"/>
        </w:rPr>
      </w:pPr>
    </w:p>
    <w:p w14:paraId="62C82BD7" w14:textId="77777777"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Na predmetni razpis pa bomo prijavili izključno obnovo fasade, za kar bo narejena investicijska dokumentacija.</w:t>
      </w:r>
    </w:p>
    <w:p w14:paraId="3446C853" w14:textId="77777777" w:rsidR="00F52A2A" w:rsidRPr="00F52A2A" w:rsidRDefault="00F52A2A" w:rsidP="008D7A02">
      <w:pPr>
        <w:spacing w:after="0" w:line="240" w:lineRule="auto"/>
        <w:jc w:val="both"/>
        <w:rPr>
          <w:rFonts w:ascii="Times New Roman" w:hAnsi="Times New Roman" w:cs="Times New Roman"/>
          <w:i/>
          <w:iCs/>
          <w:sz w:val="24"/>
          <w:szCs w:val="24"/>
        </w:rPr>
      </w:pPr>
      <w:r w:rsidRPr="00F52A2A">
        <w:rPr>
          <w:rFonts w:ascii="Times New Roman" w:hAnsi="Times New Roman" w:cs="Times New Roman"/>
          <w:i/>
          <w:iCs/>
          <w:sz w:val="24"/>
          <w:szCs w:val="24"/>
        </w:rPr>
        <w:t>Zanima nas, ali moramo spremeniti projektno dokumentacijo ali zadostuje, da priložimo obstoječo projektno dokumentacijo?</w:t>
      </w:r>
    </w:p>
    <w:p w14:paraId="1B212C62" w14:textId="77777777" w:rsidR="00F52A2A" w:rsidRDefault="00F52A2A" w:rsidP="008D7A02">
      <w:pPr>
        <w:spacing w:after="0" w:line="240" w:lineRule="auto"/>
        <w:jc w:val="both"/>
        <w:rPr>
          <w:rFonts w:ascii="Times New Roman" w:eastAsia="Times New Roman" w:hAnsi="Times New Roman" w:cs="Times New Roman"/>
        </w:rPr>
      </w:pPr>
    </w:p>
    <w:p w14:paraId="1A4AD2B9" w14:textId="77777777" w:rsidR="00F52A2A" w:rsidRPr="00F52A2A" w:rsidRDefault="00F52A2A" w:rsidP="008D7A02">
      <w:pPr>
        <w:spacing w:after="0" w:line="240" w:lineRule="auto"/>
        <w:jc w:val="both"/>
        <w:rPr>
          <w:rFonts w:ascii="Times New Roman" w:hAnsi="Times New Roman" w:cs="Times New Roman"/>
          <w:b/>
          <w:bCs/>
          <w:sz w:val="24"/>
          <w:szCs w:val="24"/>
        </w:rPr>
      </w:pPr>
      <w:r w:rsidRPr="00F52A2A">
        <w:rPr>
          <w:rFonts w:ascii="Times New Roman" w:hAnsi="Times New Roman" w:cs="Times New Roman"/>
          <w:b/>
          <w:bCs/>
          <w:sz w:val="24"/>
          <w:szCs w:val="24"/>
        </w:rPr>
        <w:t>Glede na razpisna določila mora biti projekt ekonomsko nedeljiva celota dejavnosti, ki izpolnjujejo natančno določeno (tehnično-tehnološko) funkcijo in imajo jasno opredeljene cilje, skladne z javnim razpisom in razpisno dokumentacijo. Projekt mora imeti vnaprej določeno trajanje, ki je omejeno z datumom začetka in konca.</w:t>
      </w:r>
    </w:p>
    <w:p w14:paraId="4382D388" w14:textId="77777777" w:rsidR="00F52A2A" w:rsidRPr="00F52A2A" w:rsidRDefault="00F52A2A" w:rsidP="008D7A02">
      <w:pPr>
        <w:spacing w:after="0" w:line="240" w:lineRule="auto"/>
        <w:jc w:val="both"/>
        <w:rPr>
          <w:rFonts w:ascii="Times New Roman" w:hAnsi="Times New Roman" w:cs="Times New Roman"/>
          <w:b/>
          <w:bCs/>
          <w:sz w:val="24"/>
          <w:szCs w:val="24"/>
        </w:rPr>
      </w:pPr>
      <w:r w:rsidRPr="00F52A2A">
        <w:rPr>
          <w:rFonts w:ascii="Times New Roman" w:hAnsi="Times New Roman" w:cs="Times New Roman"/>
          <w:b/>
          <w:bCs/>
          <w:sz w:val="24"/>
          <w:szCs w:val="24"/>
        </w:rPr>
        <w:t>Idejni projekt predstavlja eno izmed strokovnih podlag za izdelavo investicijske dokumentacije in mora vsebovati vse potrebne prvine in ugotovitve za čim realnejšo oceno vrednosti in izvedljivosti projekta. IDP mora biti izdelan skladno z razpisnimi določili in se mora nanašati na projekt. Ocenjena vrednost projekta je lahko od 500.000 do 1.000.000 EUR brez DDV, kar je razpisni pogoj</w:t>
      </w:r>
    </w:p>
    <w:p w14:paraId="0CF9D776" w14:textId="0F6443AD" w:rsidR="00F52A2A" w:rsidRPr="00F52A2A" w:rsidRDefault="00F52A2A" w:rsidP="008D7A02">
      <w:pPr>
        <w:spacing w:after="0" w:line="240" w:lineRule="auto"/>
        <w:jc w:val="both"/>
        <w:rPr>
          <w:rFonts w:ascii="Times New Roman" w:hAnsi="Times New Roman" w:cs="Times New Roman"/>
          <w:b/>
          <w:bCs/>
          <w:sz w:val="24"/>
          <w:szCs w:val="24"/>
        </w:rPr>
      </w:pPr>
      <w:r w:rsidRPr="00F52A2A">
        <w:rPr>
          <w:rFonts w:ascii="Times New Roman" w:hAnsi="Times New Roman" w:cs="Times New Roman"/>
          <w:b/>
          <w:bCs/>
          <w:sz w:val="24"/>
          <w:szCs w:val="24"/>
        </w:rPr>
        <w:t>Zar</w:t>
      </w:r>
      <w:r w:rsidR="002A2BA6">
        <w:rPr>
          <w:rFonts w:ascii="Times New Roman" w:hAnsi="Times New Roman" w:cs="Times New Roman"/>
          <w:b/>
          <w:bCs/>
          <w:sz w:val="24"/>
          <w:szCs w:val="24"/>
        </w:rPr>
        <w:t>a</w:t>
      </w:r>
      <w:r w:rsidRPr="00F52A2A">
        <w:rPr>
          <w:rFonts w:ascii="Times New Roman" w:hAnsi="Times New Roman" w:cs="Times New Roman"/>
          <w:b/>
          <w:bCs/>
          <w:sz w:val="24"/>
          <w:szCs w:val="24"/>
        </w:rPr>
        <w:t xml:space="preserve">di pogoja glede vrednosti projekta mora biti tudi projektna dokumentacija skladna s projektom, ki je predmet prijave in v obsegu projekta, ki je predmet prijave na razpis. Prav tako mora biti projektna dokumentacija usklajena z ostalo dokumentacijo, ki je predmet prijave (npr. z elaboratom o upoštevanju načela, da se »ne škoduje bistveno« (Do No </w:t>
      </w:r>
      <w:proofErr w:type="spellStart"/>
      <w:r w:rsidRPr="00F52A2A">
        <w:rPr>
          <w:rFonts w:ascii="Times New Roman" w:hAnsi="Times New Roman" w:cs="Times New Roman"/>
          <w:b/>
          <w:bCs/>
          <w:sz w:val="24"/>
          <w:szCs w:val="24"/>
        </w:rPr>
        <w:t>Significant</w:t>
      </w:r>
      <w:proofErr w:type="spellEnd"/>
      <w:r w:rsidRPr="00F52A2A">
        <w:rPr>
          <w:rFonts w:ascii="Times New Roman" w:hAnsi="Times New Roman" w:cs="Times New Roman"/>
          <w:b/>
          <w:bCs/>
          <w:sz w:val="24"/>
          <w:szCs w:val="24"/>
        </w:rPr>
        <w:t xml:space="preserve"> </w:t>
      </w:r>
      <w:proofErr w:type="spellStart"/>
      <w:r w:rsidRPr="00F52A2A">
        <w:rPr>
          <w:rFonts w:ascii="Times New Roman" w:hAnsi="Times New Roman" w:cs="Times New Roman"/>
          <w:b/>
          <w:bCs/>
          <w:sz w:val="24"/>
          <w:szCs w:val="24"/>
        </w:rPr>
        <w:t>Harm</w:t>
      </w:r>
      <w:proofErr w:type="spellEnd"/>
      <w:r w:rsidRPr="00F52A2A">
        <w:rPr>
          <w:rFonts w:ascii="Times New Roman" w:hAnsi="Times New Roman" w:cs="Times New Roman"/>
          <w:b/>
          <w:bCs/>
          <w:sz w:val="24"/>
          <w:szCs w:val="24"/>
        </w:rPr>
        <w:t xml:space="preserve"> –  DNSH) pri načrtovanju projekta in elaboratom o pregledu podnebne odpornosti projekta z izjavo).</w:t>
      </w:r>
    </w:p>
    <w:p w14:paraId="67CB6F2E" w14:textId="77777777" w:rsidR="00F52A2A" w:rsidRPr="00F52A2A" w:rsidRDefault="00F52A2A" w:rsidP="008D7A02">
      <w:pPr>
        <w:spacing w:after="0" w:line="240" w:lineRule="auto"/>
        <w:jc w:val="both"/>
        <w:rPr>
          <w:rFonts w:ascii="Times New Roman" w:hAnsi="Times New Roman" w:cs="Times New Roman"/>
          <w:b/>
          <w:bCs/>
          <w:sz w:val="24"/>
          <w:szCs w:val="24"/>
        </w:rPr>
      </w:pPr>
      <w:r w:rsidRPr="00F52A2A">
        <w:rPr>
          <w:rFonts w:ascii="Times New Roman" w:hAnsi="Times New Roman" w:cs="Times New Roman"/>
          <w:b/>
          <w:bCs/>
          <w:sz w:val="24"/>
          <w:szCs w:val="24"/>
        </w:rPr>
        <w:t>DGD projekt (v kolikor je potreben) in PZI projekt morata biti torej skladna z IDP projektom, ki je osnova za določitev ocenjene vrednosti projekta.</w:t>
      </w:r>
    </w:p>
    <w:p w14:paraId="4403B6BA" w14:textId="77777777" w:rsidR="00F52A2A" w:rsidRPr="00F52A2A" w:rsidRDefault="00F52A2A" w:rsidP="008D7A02">
      <w:pPr>
        <w:pBdr>
          <w:bottom w:val="single" w:sz="4" w:space="1" w:color="auto"/>
        </w:pBdr>
        <w:spacing w:after="0" w:line="240" w:lineRule="auto"/>
        <w:jc w:val="both"/>
        <w:rPr>
          <w:rFonts w:ascii="Times New Roman" w:hAnsi="Times New Roman" w:cs="Times New Roman"/>
          <w:b/>
          <w:bCs/>
          <w:sz w:val="24"/>
          <w:szCs w:val="24"/>
        </w:rPr>
      </w:pPr>
    </w:p>
    <w:p w14:paraId="26612FBA" w14:textId="77777777" w:rsidR="00F52A2A" w:rsidRDefault="00F52A2A" w:rsidP="008D7A02">
      <w:pPr>
        <w:pBdr>
          <w:bottom w:val="single" w:sz="4" w:space="1" w:color="auto"/>
        </w:pBdr>
        <w:spacing w:after="0" w:line="240" w:lineRule="auto"/>
        <w:jc w:val="both"/>
        <w:rPr>
          <w:rFonts w:ascii="Times New Roman" w:eastAsia="Times New Roman" w:hAnsi="Times New Roman" w:cs="Times New Roman"/>
        </w:rPr>
      </w:pPr>
    </w:p>
    <w:p w14:paraId="23E76300" w14:textId="77777777" w:rsidR="00F52A2A" w:rsidRDefault="00F52A2A" w:rsidP="008D7A02">
      <w:pPr>
        <w:spacing w:after="0" w:line="240" w:lineRule="auto"/>
        <w:jc w:val="both"/>
        <w:rPr>
          <w:rFonts w:ascii="Times New Roman" w:eastAsia="Times New Roman" w:hAnsi="Times New Roman" w:cs="Times New Roman"/>
        </w:rPr>
      </w:pPr>
    </w:p>
    <w:p w14:paraId="11FFF15F" w14:textId="14CC77BA" w:rsidR="00174A60" w:rsidRPr="00174A60" w:rsidRDefault="00174A60" w:rsidP="008D7A02">
      <w:pPr>
        <w:spacing w:after="0" w:line="240" w:lineRule="auto"/>
        <w:jc w:val="both"/>
        <w:rPr>
          <w:rFonts w:ascii="Times New Roman" w:hAnsi="Times New Roman" w:cs="Times New Roman"/>
          <w:i/>
          <w:iCs/>
          <w:sz w:val="24"/>
          <w:szCs w:val="24"/>
        </w:rPr>
      </w:pPr>
      <w:r w:rsidRPr="00174A60">
        <w:rPr>
          <w:rFonts w:ascii="Times New Roman" w:hAnsi="Times New Roman" w:cs="Times New Roman"/>
          <w:i/>
          <w:iCs/>
          <w:sz w:val="24"/>
          <w:szCs w:val="24"/>
        </w:rPr>
        <w:t xml:space="preserve">Pri navedbi, da mora biti projekt ekonomsko nedeljiva celota dejavnosti, ki izpolnjujejo natančno določeno (tehnično-tehnološko) funkcijo in imajo jasno opredeljene cilje, skladne z javnim razpisom in razpisno dokumentacijo. </w:t>
      </w:r>
    </w:p>
    <w:p w14:paraId="22DB8322" w14:textId="77777777" w:rsidR="00174A60" w:rsidRPr="00174A60" w:rsidRDefault="00174A60" w:rsidP="008D7A02">
      <w:pPr>
        <w:spacing w:after="0" w:line="240" w:lineRule="auto"/>
        <w:jc w:val="both"/>
        <w:rPr>
          <w:rFonts w:ascii="Times New Roman" w:hAnsi="Times New Roman" w:cs="Times New Roman"/>
          <w:i/>
          <w:iCs/>
          <w:sz w:val="24"/>
          <w:szCs w:val="24"/>
        </w:rPr>
      </w:pPr>
    </w:p>
    <w:p w14:paraId="43C1638E" w14:textId="18F5FB05" w:rsidR="00174A60" w:rsidRPr="00174A60" w:rsidRDefault="00174A60" w:rsidP="008D7A02">
      <w:pPr>
        <w:spacing w:after="0" w:line="240" w:lineRule="auto"/>
        <w:jc w:val="both"/>
        <w:rPr>
          <w:rFonts w:ascii="Times New Roman" w:hAnsi="Times New Roman" w:cs="Times New Roman"/>
          <w:i/>
          <w:iCs/>
          <w:sz w:val="24"/>
          <w:szCs w:val="24"/>
        </w:rPr>
      </w:pPr>
      <w:r w:rsidRPr="00174A60">
        <w:rPr>
          <w:rFonts w:ascii="Times New Roman" w:hAnsi="Times New Roman" w:cs="Times New Roman"/>
          <w:i/>
          <w:iCs/>
          <w:sz w:val="24"/>
          <w:szCs w:val="24"/>
        </w:rPr>
        <w:t xml:space="preserve">V Mestni občini X po Odloku o razglasitvi Y in njegovega območja za kulturni spomenik državnega pomena in spremembi Odloka o razglasitvi Y in njegovega območja za kulturni spomenik državnega pomena  navedeno »Spomenik Y obsega zemljišče, parcelne številke Z«. Zaradi sprememb številk parcel so danes te številke parcel  vse </w:t>
      </w:r>
      <w:proofErr w:type="spellStart"/>
      <w:r w:rsidRPr="00174A60">
        <w:rPr>
          <w:rFonts w:ascii="Times New Roman" w:hAnsi="Times New Roman" w:cs="Times New Roman"/>
          <w:i/>
          <w:iCs/>
          <w:sz w:val="24"/>
          <w:szCs w:val="24"/>
        </w:rPr>
        <w:t>k.o</w:t>
      </w:r>
      <w:proofErr w:type="spellEnd"/>
      <w:r w:rsidRPr="00174A60">
        <w:rPr>
          <w:rFonts w:ascii="Times New Roman" w:hAnsi="Times New Roman" w:cs="Times New Roman"/>
          <w:i/>
          <w:iCs/>
          <w:sz w:val="24"/>
          <w:szCs w:val="24"/>
        </w:rPr>
        <w:t>. A.</w:t>
      </w:r>
    </w:p>
    <w:p w14:paraId="5A742081" w14:textId="60D8B00C" w:rsidR="00174A60" w:rsidRPr="00174A60" w:rsidRDefault="00174A60" w:rsidP="008D7A02">
      <w:pPr>
        <w:spacing w:after="0" w:line="240" w:lineRule="auto"/>
        <w:jc w:val="both"/>
        <w:rPr>
          <w:rFonts w:ascii="Times New Roman" w:hAnsi="Times New Roman" w:cs="Times New Roman"/>
          <w:i/>
          <w:iCs/>
          <w:sz w:val="24"/>
          <w:szCs w:val="24"/>
        </w:rPr>
      </w:pPr>
      <w:r w:rsidRPr="00174A60">
        <w:rPr>
          <w:rFonts w:ascii="Times New Roman" w:hAnsi="Times New Roman" w:cs="Times New Roman"/>
          <w:i/>
          <w:iCs/>
          <w:sz w:val="24"/>
          <w:szCs w:val="24"/>
        </w:rPr>
        <w:t xml:space="preserve">Ali se lahko prijavlja z EŠD, parcelnimi številkami, kjer je lastnik Mestna občina X, dveh manjših parcel pa Republika Slovenija  s tem, da bi projekt izvajali izključno na </w:t>
      </w:r>
      <w:r w:rsidRPr="00F52A2A">
        <w:rPr>
          <w:color w:val="FF0000"/>
        </w:rPr>
        <w:t>parcelah</w:t>
      </w:r>
      <w:r w:rsidRPr="00174A60">
        <w:rPr>
          <w:rFonts w:ascii="Times New Roman" w:hAnsi="Times New Roman" w:cs="Times New Roman"/>
          <w:i/>
          <w:iCs/>
          <w:sz w:val="24"/>
          <w:szCs w:val="24"/>
        </w:rPr>
        <w:t>, kjer je lastnica Mestna občina X?</w:t>
      </w:r>
    </w:p>
    <w:p w14:paraId="7310F22F" w14:textId="77777777" w:rsidR="00174A60" w:rsidRDefault="00174A60" w:rsidP="008D7A02">
      <w:pPr>
        <w:spacing w:after="0" w:line="240" w:lineRule="auto"/>
        <w:jc w:val="both"/>
        <w:rPr>
          <w:color w:val="FF0000"/>
        </w:rPr>
      </w:pPr>
    </w:p>
    <w:p w14:paraId="340FE5A2" w14:textId="73E6A9E7" w:rsidR="00174A60" w:rsidRDefault="00174A60" w:rsidP="008D7A02">
      <w:pPr>
        <w:spacing w:after="0" w:line="240" w:lineRule="auto"/>
        <w:jc w:val="both"/>
        <w:rPr>
          <w:rFonts w:ascii="Times New Roman" w:hAnsi="Times New Roman" w:cs="Times New Roman"/>
          <w:b/>
          <w:bCs/>
          <w:sz w:val="24"/>
          <w:szCs w:val="24"/>
        </w:rPr>
      </w:pPr>
      <w:r w:rsidRPr="00174A60">
        <w:rPr>
          <w:rFonts w:ascii="Times New Roman" w:hAnsi="Times New Roman" w:cs="Times New Roman"/>
          <w:b/>
          <w:bCs/>
          <w:sz w:val="24"/>
          <w:szCs w:val="24"/>
        </w:rPr>
        <w:t xml:space="preserve">Odgovor: </w:t>
      </w:r>
      <w:bookmarkStart w:id="8" w:name="_Hlk178847045"/>
      <w:r w:rsidRPr="00174A60">
        <w:rPr>
          <w:rFonts w:ascii="Times New Roman" w:hAnsi="Times New Roman" w:cs="Times New Roman"/>
          <w:b/>
          <w:bCs/>
          <w:sz w:val="24"/>
          <w:szCs w:val="24"/>
        </w:rPr>
        <w:t>Lahko se prijavi. Kadar je območje spomenika večje in so okoliške parcele tudi v lasti drugih, objekt oz. območje, na katerem se projekt izvaja, pa je v izključni lasti občin, se občina s takim projektom lahko prijavi na razpis.</w:t>
      </w:r>
    </w:p>
    <w:bookmarkEnd w:id="8"/>
    <w:p w14:paraId="585EFC61" w14:textId="77777777" w:rsidR="00174A60" w:rsidRPr="00174A60" w:rsidRDefault="00174A60" w:rsidP="008D7A02">
      <w:pPr>
        <w:spacing w:after="0" w:line="240" w:lineRule="auto"/>
        <w:jc w:val="both"/>
        <w:rPr>
          <w:rFonts w:ascii="Times New Roman" w:hAnsi="Times New Roman" w:cs="Times New Roman"/>
          <w:b/>
          <w:bCs/>
          <w:sz w:val="24"/>
          <w:szCs w:val="24"/>
        </w:rPr>
      </w:pPr>
    </w:p>
    <w:p w14:paraId="6E4F4EBE" w14:textId="6A9ED12E" w:rsidR="00174A60" w:rsidRPr="00DC32C6" w:rsidRDefault="00174A60" w:rsidP="00DC32C6">
      <w:pPr>
        <w:jc w:val="both"/>
        <w:rPr>
          <w:rFonts w:ascii="Times New Roman" w:hAnsi="Times New Roman" w:cs="Times New Roman"/>
          <w:i/>
          <w:iCs/>
          <w:sz w:val="24"/>
          <w:szCs w:val="24"/>
        </w:rPr>
      </w:pPr>
      <w:r w:rsidRPr="00DC32C6">
        <w:rPr>
          <w:rFonts w:ascii="Times New Roman" w:hAnsi="Times New Roman" w:cs="Times New Roman"/>
          <w:i/>
          <w:iCs/>
          <w:sz w:val="24"/>
          <w:szCs w:val="24"/>
        </w:rPr>
        <w:t xml:space="preserve">Ali se lahko projekt izvaja v dveh stavbah znotraj istega spomenika - celote? Konkretno parcelna številka B, obe </w:t>
      </w:r>
      <w:proofErr w:type="spellStart"/>
      <w:r w:rsidRPr="00DC32C6">
        <w:rPr>
          <w:rFonts w:ascii="Times New Roman" w:hAnsi="Times New Roman" w:cs="Times New Roman"/>
          <w:i/>
          <w:iCs/>
          <w:sz w:val="24"/>
          <w:szCs w:val="24"/>
        </w:rPr>
        <w:t>k.o</w:t>
      </w:r>
      <w:proofErr w:type="spellEnd"/>
      <w:r w:rsidRPr="00DC32C6">
        <w:rPr>
          <w:rFonts w:ascii="Times New Roman" w:hAnsi="Times New Roman" w:cs="Times New Roman"/>
          <w:i/>
          <w:iCs/>
          <w:sz w:val="24"/>
          <w:szCs w:val="24"/>
        </w:rPr>
        <w:t xml:space="preserve">. A (B je grad, </w:t>
      </w:r>
      <w:proofErr w:type="spellStart"/>
      <w:r w:rsidRPr="00DC32C6">
        <w:rPr>
          <w:rFonts w:ascii="Times New Roman" w:hAnsi="Times New Roman" w:cs="Times New Roman"/>
          <w:i/>
          <w:iCs/>
          <w:sz w:val="24"/>
          <w:szCs w:val="24"/>
        </w:rPr>
        <w:t>parc.št</w:t>
      </w:r>
      <w:proofErr w:type="spellEnd"/>
      <w:r w:rsidRPr="00DC32C6">
        <w:rPr>
          <w:rFonts w:ascii="Times New Roman" w:hAnsi="Times New Roman" w:cs="Times New Roman"/>
          <w:i/>
          <w:iCs/>
          <w:sz w:val="24"/>
          <w:szCs w:val="24"/>
        </w:rPr>
        <w:t xml:space="preserve">. B pa je C in pomožni prostor za grad, spremenili pa bi ga v turistični produkt - apartmaje). Po EŠD je stavba na </w:t>
      </w:r>
      <w:proofErr w:type="spellStart"/>
      <w:r w:rsidRPr="00DC32C6">
        <w:rPr>
          <w:rFonts w:ascii="Times New Roman" w:hAnsi="Times New Roman" w:cs="Times New Roman"/>
          <w:i/>
          <w:iCs/>
          <w:sz w:val="24"/>
          <w:szCs w:val="24"/>
        </w:rPr>
        <w:t>parc.št</w:t>
      </w:r>
      <w:proofErr w:type="spellEnd"/>
      <w:r w:rsidRPr="00DC32C6">
        <w:rPr>
          <w:rFonts w:ascii="Times New Roman" w:hAnsi="Times New Roman" w:cs="Times New Roman"/>
          <w:i/>
          <w:iCs/>
          <w:sz w:val="24"/>
          <w:szCs w:val="24"/>
        </w:rPr>
        <w:t>. 649 B deljena na dva EŠD – EŠD X  in EŠD X, zato je tu tako konkretno vprašanje ali lahko izvajamo prenovo kulturne dediščine v gradu samem in v njegovemu pomožnemu objektu, ki je za nas ekonomsko nedeljiva celota ali se moramo osredotočiti samo na eno stavbo, kot rečeno je spomenik celota, a deljen na dva EŠD.</w:t>
      </w:r>
    </w:p>
    <w:p w14:paraId="24EBD115" w14:textId="77777777" w:rsidR="00174A60" w:rsidRPr="00DE3F2B" w:rsidRDefault="00174A60" w:rsidP="008D7A02">
      <w:pPr>
        <w:spacing w:after="0" w:line="240" w:lineRule="auto"/>
        <w:jc w:val="both"/>
        <w:rPr>
          <w:rFonts w:ascii="Times New Roman" w:hAnsi="Times New Roman" w:cs="Times New Roman"/>
          <w:b/>
          <w:bCs/>
          <w:sz w:val="24"/>
          <w:szCs w:val="24"/>
        </w:rPr>
      </w:pPr>
    </w:p>
    <w:p w14:paraId="738CC329" w14:textId="525B85C0" w:rsidR="00174A60" w:rsidRPr="00DE3F2B" w:rsidRDefault="00174A60" w:rsidP="008D7A02">
      <w:pPr>
        <w:spacing w:after="0" w:line="240" w:lineRule="auto"/>
        <w:jc w:val="both"/>
        <w:rPr>
          <w:rFonts w:ascii="Times New Roman" w:hAnsi="Times New Roman" w:cs="Times New Roman"/>
          <w:b/>
          <w:bCs/>
          <w:sz w:val="24"/>
          <w:szCs w:val="24"/>
        </w:rPr>
      </w:pPr>
      <w:r w:rsidRPr="00DE3F2B">
        <w:rPr>
          <w:rFonts w:ascii="Times New Roman" w:hAnsi="Times New Roman" w:cs="Times New Roman"/>
          <w:b/>
          <w:bCs/>
          <w:sz w:val="24"/>
          <w:szCs w:val="24"/>
        </w:rPr>
        <w:t>Število vlog, ki jih predlaga občina, ni omejeno, vendar se mora vsaka vloga (projekt) nanašati izključno na en spomenik. Torej občina lahko prijavi več projektov - več spomenikov (različni EŠD), ne more pa prijaviti en projekt, ki vključuje dva (ali več) kulturna spomenika (dva EŠD).</w:t>
      </w:r>
    </w:p>
    <w:p w14:paraId="7A27EAB6" w14:textId="3FDAD733" w:rsidR="00174A60" w:rsidRPr="00DE3F2B" w:rsidRDefault="00174A60" w:rsidP="008D7A02">
      <w:pPr>
        <w:spacing w:after="0" w:line="240" w:lineRule="auto"/>
        <w:jc w:val="both"/>
        <w:rPr>
          <w:rFonts w:ascii="Times New Roman" w:hAnsi="Times New Roman" w:cs="Times New Roman"/>
          <w:b/>
          <w:bCs/>
          <w:sz w:val="24"/>
          <w:szCs w:val="24"/>
        </w:rPr>
      </w:pPr>
      <w:r w:rsidRPr="00DE3F2B">
        <w:rPr>
          <w:rFonts w:ascii="Times New Roman" w:hAnsi="Times New Roman" w:cs="Times New Roman"/>
          <w:b/>
          <w:bCs/>
          <w:sz w:val="24"/>
          <w:szCs w:val="24"/>
        </w:rPr>
        <w:t xml:space="preserve">Po pregledu konkretnega primera sodita oba objekta na </w:t>
      </w:r>
      <w:proofErr w:type="spellStart"/>
      <w:r w:rsidRPr="00DE3F2B">
        <w:rPr>
          <w:rFonts w:ascii="Times New Roman" w:hAnsi="Times New Roman" w:cs="Times New Roman"/>
          <w:b/>
          <w:bCs/>
          <w:sz w:val="24"/>
          <w:szCs w:val="24"/>
        </w:rPr>
        <w:t>parc</w:t>
      </w:r>
      <w:proofErr w:type="spellEnd"/>
      <w:r w:rsidRPr="00DE3F2B">
        <w:rPr>
          <w:rFonts w:ascii="Times New Roman" w:hAnsi="Times New Roman" w:cs="Times New Roman"/>
          <w:b/>
          <w:bCs/>
          <w:sz w:val="24"/>
          <w:szCs w:val="24"/>
        </w:rPr>
        <w:t xml:space="preserve">. št. </w:t>
      </w:r>
      <w:r w:rsidR="00DE3F2B">
        <w:rPr>
          <w:rFonts w:ascii="Times New Roman" w:hAnsi="Times New Roman" w:cs="Times New Roman"/>
          <w:b/>
          <w:bCs/>
          <w:sz w:val="24"/>
          <w:szCs w:val="24"/>
        </w:rPr>
        <w:t>B</w:t>
      </w:r>
      <w:r w:rsidRPr="00DE3F2B">
        <w:rPr>
          <w:rFonts w:ascii="Times New Roman" w:hAnsi="Times New Roman" w:cs="Times New Roman"/>
          <w:b/>
          <w:bCs/>
          <w:sz w:val="24"/>
          <w:szCs w:val="24"/>
        </w:rPr>
        <w:t xml:space="preserve"> pod EŠD </w:t>
      </w:r>
      <w:r w:rsidR="00DE3F2B">
        <w:rPr>
          <w:rFonts w:ascii="Times New Roman" w:hAnsi="Times New Roman" w:cs="Times New Roman"/>
          <w:b/>
          <w:bCs/>
          <w:sz w:val="24"/>
          <w:szCs w:val="24"/>
        </w:rPr>
        <w:t>X</w:t>
      </w:r>
      <w:r w:rsidRPr="00DE3F2B">
        <w:rPr>
          <w:rFonts w:ascii="Times New Roman" w:hAnsi="Times New Roman" w:cs="Times New Roman"/>
          <w:b/>
          <w:bCs/>
          <w:sz w:val="24"/>
          <w:szCs w:val="24"/>
        </w:rPr>
        <w:t xml:space="preserve"> (gre za zamik katastra), tako da lahko oblikujete in prijavite en projekt.</w:t>
      </w:r>
    </w:p>
    <w:p w14:paraId="622F0014" w14:textId="77777777" w:rsidR="00174A60" w:rsidRDefault="00174A60" w:rsidP="008D7A02">
      <w:pPr>
        <w:pBdr>
          <w:bottom w:val="single" w:sz="4" w:space="1" w:color="auto"/>
        </w:pBdr>
        <w:spacing w:after="0" w:line="240" w:lineRule="auto"/>
        <w:jc w:val="both"/>
        <w:rPr>
          <w:rFonts w:ascii="Times New Roman" w:eastAsia="Times New Roman" w:hAnsi="Times New Roman" w:cs="Times New Roman"/>
        </w:rPr>
      </w:pPr>
    </w:p>
    <w:p w14:paraId="2118E738" w14:textId="77777777" w:rsidR="00626EF9" w:rsidRDefault="00626EF9" w:rsidP="00626EF9">
      <w:pPr>
        <w:spacing w:after="0" w:line="240" w:lineRule="auto"/>
        <w:jc w:val="both"/>
        <w:rPr>
          <w:rFonts w:ascii="Times New Roman" w:hAnsi="Times New Roman" w:cs="Times New Roman"/>
          <w:b/>
          <w:bCs/>
          <w:color w:val="FF0000"/>
          <w:sz w:val="24"/>
          <w:szCs w:val="24"/>
        </w:rPr>
      </w:pPr>
    </w:p>
    <w:p w14:paraId="7DB9449A" w14:textId="012FC804" w:rsidR="00626EF9" w:rsidRPr="00FA0981" w:rsidRDefault="00626EF9" w:rsidP="00626EF9">
      <w:pPr>
        <w:spacing w:after="0" w:line="240" w:lineRule="auto"/>
        <w:jc w:val="both"/>
        <w:rPr>
          <w:rFonts w:ascii="Times New Roman" w:hAnsi="Times New Roman" w:cs="Times New Roman"/>
          <w:b/>
          <w:bCs/>
          <w:color w:val="FF0000"/>
          <w:sz w:val="24"/>
          <w:szCs w:val="24"/>
        </w:rPr>
      </w:pPr>
      <w:r w:rsidRPr="00FA0981">
        <w:rPr>
          <w:rFonts w:ascii="Times New Roman" w:hAnsi="Times New Roman" w:cs="Times New Roman"/>
          <w:b/>
          <w:bCs/>
          <w:color w:val="FF0000"/>
          <w:sz w:val="24"/>
          <w:szCs w:val="24"/>
        </w:rPr>
        <w:t>2</w:t>
      </w:r>
      <w:r>
        <w:rPr>
          <w:rFonts w:ascii="Times New Roman" w:hAnsi="Times New Roman" w:cs="Times New Roman"/>
          <w:b/>
          <w:bCs/>
          <w:color w:val="FF0000"/>
          <w:sz w:val="24"/>
          <w:szCs w:val="24"/>
        </w:rPr>
        <w:t>7</w:t>
      </w:r>
      <w:r w:rsidRPr="00FA0981">
        <w:rPr>
          <w:rFonts w:ascii="Times New Roman" w:hAnsi="Times New Roman" w:cs="Times New Roman"/>
          <w:b/>
          <w:bCs/>
          <w:color w:val="FF0000"/>
          <w:sz w:val="24"/>
          <w:szCs w:val="24"/>
        </w:rPr>
        <w:t>. 08. 2024</w:t>
      </w:r>
    </w:p>
    <w:p w14:paraId="0DA886B8" w14:textId="77777777" w:rsidR="00372937" w:rsidRDefault="00372937" w:rsidP="008D7A02">
      <w:pPr>
        <w:spacing w:after="0" w:line="240" w:lineRule="auto"/>
        <w:jc w:val="both"/>
        <w:rPr>
          <w:rFonts w:ascii="Times New Roman" w:eastAsia="Times New Roman" w:hAnsi="Times New Roman" w:cs="Times New Roman"/>
        </w:rPr>
      </w:pPr>
    </w:p>
    <w:p w14:paraId="00917197" w14:textId="3D8545FB" w:rsidR="00626EF9" w:rsidRPr="00626EF9" w:rsidRDefault="00626EF9" w:rsidP="00626EF9">
      <w:pPr>
        <w:spacing w:after="0" w:line="240" w:lineRule="auto"/>
        <w:jc w:val="both"/>
        <w:rPr>
          <w:rFonts w:ascii="Times New Roman" w:hAnsi="Times New Roman" w:cs="Times New Roman"/>
          <w:i/>
          <w:iCs/>
          <w:sz w:val="24"/>
          <w:szCs w:val="24"/>
        </w:rPr>
      </w:pPr>
      <w:r w:rsidRPr="00626EF9">
        <w:rPr>
          <w:rFonts w:ascii="Times New Roman" w:hAnsi="Times New Roman" w:cs="Times New Roman"/>
          <w:i/>
          <w:iCs/>
          <w:sz w:val="24"/>
          <w:szCs w:val="24"/>
        </w:rPr>
        <w:t xml:space="preserve">Prosimo vas za podrobno tolmačenje odstavka na strani 5: »Kadar prijavitelj kandidira za sofinanciranje dela celotne investicije (faza) in k vlogi priloži investicijski dokument za celotno investicijo, mora biti v investicijskem dokumentu jasno in nedvoumno ločeno prikazan del, s katerim kandidira na razpisu (ločeno mora biti prikazana ocena investicijskih stroškov – po stalnih in tekočih cenah, upravičeni in preostali stroški, terminski načrt izvajanja, finančna konstrukcija ter analiza stroškov in koristi).« Zanima nas ali je mogoča prijave le ene faze projekta, ki je zaključena celota in ne presega 1.000.000,00 EUR, celotna vrednost projekta pa je višja od milijona? </w:t>
      </w:r>
    </w:p>
    <w:p w14:paraId="27D27E92" w14:textId="77777777" w:rsidR="00626EF9" w:rsidRDefault="00626EF9" w:rsidP="00626EF9">
      <w:pPr>
        <w:spacing w:after="0" w:line="240" w:lineRule="auto"/>
        <w:jc w:val="both"/>
        <w:rPr>
          <w:rFonts w:ascii="Times New Roman" w:hAnsi="Times New Roman" w:cs="Times New Roman"/>
          <w:b/>
          <w:bCs/>
          <w:sz w:val="24"/>
          <w:szCs w:val="24"/>
        </w:rPr>
      </w:pPr>
    </w:p>
    <w:p w14:paraId="66BF4DD9" w14:textId="26F533D7" w:rsidR="00626EF9" w:rsidRPr="00626EF9" w:rsidRDefault="00626EF9" w:rsidP="00626EF9">
      <w:pPr>
        <w:spacing w:after="0" w:line="240" w:lineRule="auto"/>
        <w:jc w:val="both"/>
        <w:rPr>
          <w:rFonts w:ascii="Times New Roman" w:hAnsi="Times New Roman" w:cs="Times New Roman"/>
          <w:b/>
          <w:bCs/>
          <w:sz w:val="24"/>
          <w:szCs w:val="24"/>
        </w:rPr>
      </w:pPr>
      <w:r w:rsidRPr="00626EF9">
        <w:rPr>
          <w:rFonts w:ascii="Times New Roman" w:hAnsi="Times New Roman" w:cs="Times New Roman"/>
          <w:b/>
          <w:bCs/>
          <w:sz w:val="24"/>
          <w:szCs w:val="24"/>
        </w:rPr>
        <w:t xml:space="preserve">Odgovor: Projekt mora biti ekonomsko nedeljiva celota dejavnosti, ki izpolnjujejo natančno določeno (tehnično-tehnološko) funkcijo in imajo jasno opredeljene cilje, skladne z javnim razpisom in razpisno dokumentacijo. Razpisni pogoj je, da je ocenjena vrednost projekta lahko od 500.000 do 1.000.000 EUR brez DDV. Upoštevati moramo namreč razmejitev med Načrtom za okrevanje in odpornost (NOO) in Programom evropske kohezijske politike (Program), in sicer se v NOO financirajo projekti večje vrednosti (nad 1 mio EUR brez DDV), v Programu pa projekti manjše vrednosti (do 1 mio EUR brez DDV). </w:t>
      </w:r>
    </w:p>
    <w:p w14:paraId="541A6D2D" w14:textId="77777777" w:rsidR="00626EF9" w:rsidRPr="00626EF9" w:rsidRDefault="00626EF9" w:rsidP="00626EF9">
      <w:pPr>
        <w:spacing w:after="0" w:line="240" w:lineRule="auto"/>
        <w:jc w:val="both"/>
        <w:rPr>
          <w:rFonts w:ascii="Times New Roman" w:hAnsi="Times New Roman" w:cs="Times New Roman"/>
          <w:b/>
          <w:bCs/>
          <w:sz w:val="24"/>
          <w:szCs w:val="24"/>
        </w:rPr>
      </w:pPr>
      <w:r w:rsidRPr="00626EF9">
        <w:rPr>
          <w:rFonts w:ascii="Times New Roman" w:hAnsi="Times New Roman" w:cs="Times New Roman"/>
          <w:b/>
          <w:bCs/>
          <w:sz w:val="24"/>
          <w:szCs w:val="24"/>
        </w:rPr>
        <w:t>V fazi prijave na razpis je upravičencem (občinam) sicer omogočeno, da predložijo DIIP in IP za celotno investicijo (višje vrednosti od 1 mio brez DDV, če je bil že sprejet), katere del (faza) je tudi projekt, ki ga prijavljajo na razpis, vendar je razpisna zahteva, da mora biti v investicijskem dokumentu jasno in nedvoumno ločeno prikazan del (projektom), s katerim kandidira na razpisu, ter da mora občina v takem primeru priložiti izjavo, da bo do prvega zahtevka za izplačilo uskladila NRP.</w:t>
      </w:r>
    </w:p>
    <w:p w14:paraId="14DB3982" w14:textId="77777777" w:rsidR="00626EF9" w:rsidRPr="00626EF9" w:rsidRDefault="00626EF9" w:rsidP="00626EF9">
      <w:pPr>
        <w:spacing w:after="0" w:line="240" w:lineRule="auto"/>
        <w:jc w:val="both"/>
        <w:rPr>
          <w:rFonts w:ascii="Times New Roman" w:hAnsi="Times New Roman" w:cs="Times New Roman"/>
          <w:b/>
          <w:bCs/>
          <w:sz w:val="24"/>
          <w:szCs w:val="24"/>
        </w:rPr>
      </w:pPr>
      <w:r w:rsidRPr="00626EF9">
        <w:rPr>
          <w:rFonts w:ascii="Times New Roman" w:hAnsi="Times New Roman" w:cs="Times New Roman"/>
          <w:b/>
          <w:bCs/>
          <w:sz w:val="24"/>
          <w:szCs w:val="24"/>
        </w:rPr>
        <w:t xml:space="preserve">V primeru, da bo vaš projekt odobren, boste torej morali novelirati IP ter uskladiti odobren projekt v NRP na vrednost projekta. Projekt, ki ga občina uvrsti v svoj NRP in je izbran za sofinanciranje iz državnega proračuna, mora biti namreč z istimi podatki vključen tudi v NRP državnega proračuna. Pojasnjujemo, da gre v primeru več zaključenih faz investicije lahko za </w:t>
      </w:r>
      <w:proofErr w:type="spellStart"/>
      <w:r w:rsidRPr="00626EF9">
        <w:rPr>
          <w:rFonts w:ascii="Times New Roman" w:hAnsi="Times New Roman" w:cs="Times New Roman"/>
          <w:b/>
          <w:bCs/>
          <w:sz w:val="24"/>
          <w:szCs w:val="24"/>
        </w:rPr>
        <w:t>t.i</w:t>
      </w:r>
      <w:proofErr w:type="spellEnd"/>
      <w:r w:rsidRPr="00626EF9">
        <w:rPr>
          <w:rFonts w:ascii="Times New Roman" w:hAnsi="Times New Roman" w:cs="Times New Roman"/>
          <w:b/>
          <w:bCs/>
          <w:sz w:val="24"/>
          <w:szCs w:val="24"/>
        </w:rPr>
        <w:t>. celovit projekt, v katerega se  združujejo posamezni projekti (˝ločene šifre v NRP˝).</w:t>
      </w:r>
    </w:p>
    <w:p w14:paraId="3939E1C1" w14:textId="77777777" w:rsidR="00626EF9" w:rsidRPr="00626EF9" w:rsidRDefault="00626EF9" w:rsidP="00626EF9">
      <w:pPr>
        <w:spacing w:after="0" w:line="240" w:lineRule="auto"/>
        <w:jc w:val="both"/>
        <w:rPr>
          <w:rFonts w:ascii="Times New Roman" w:hAnsi="Times New Roman" w:cs="Times New Roman"/>
          <w:b/>
          <w:bCs/>
          <w:sz w:val="24"/>
          <w:szCs w:val="24"/>
        </w:rPr>
      </w:pPr>
      <w:r w:rsidRPr="00626EF9">
        <w:rPr>
          <w:rFonts w:ascii="Times New Roman" w:hAnsi="Times New Roman" w:cs="Times New Roman"/>
          <w:b/>
          <w:bCs/>
          <w:sz w:val="24"/>
          <w:szCs w:val="24"/>
        </w:rPr>
        <w:t xml:space="preserve"> </w:t>
      </w:r>
    </w:p>
    <w:p w14:paraId="7C96856C" w14:textId="55964707" w:rsidR="00626EF9" w:rsidRPr="00626EF9" w:rsidRDefault="00626EF9" w:rsidP="00626EF9">
      <w:pPr>
        <w:spacing w:after="0" w:line="240" w:lineRule="auto"/>
        <w:jc w:val="both"/>
        <w:rPr>
          <w:rFonts w:ascii="Times New Roman" w:hAnsi="Times New Roman" w:cs="Times New Roman"/>
          <w:b/>
          <w:bCs/>
          <w:i/>
          <w:iCs/>
          <w:sz w:val="24"/>
          <w:szCs w:val="24"/>
        </w:rPr>
      </w:pPr>
      <w:r w:rsidRPr="00626EF9">
        <w:rPr>
          <w:rFonts w:ascii="Times New Roman" w:hAnsi="Times New Roman" w:cs="Times New Roman"/>
          <w:i/>
          <w:iCs/>
          <w:sz w:val="24"/>
          <w:szCs w:val="24"/>
        </w:rPr>
        <w:t>Zanima nas ali so pod točko 3.2.1. mišljene vrednosti v tekočih ali stalnih cenah? Na podlagi katerih cen se bo določala vrednost investicije?</w:t>
      </w:r>
      <w:r w:rsidRPr="00626EF9">
        <w:rPr>
          <w:rFonts w:ascii="Times New Roman" w:hAnsi="Times New Roman" w:cs="Times New Roman"/>
          <w:b/>
          <w:bCs/>
          <w:i/>
          <w:iCs/>
          <w:sz w:val="24"/>
          <w:szCs w:val="24"/>
        </w:rPr>
        <w:t xml:space="preserve"> </w:t>
      </w:r>
    </w:p>
    <w:p w14:paraId="4AD5B35E" w14:textId="77777777" w:rsidR="00626EF9" w:rsidRDefault="00626EF9" w:rsidP="00626EF9">
      <w:pPr>
        <w:spacing w:after="0" w:line="240" w:lineRule="auto"/>
        <w:jc w:val="both"/>
        <w:rPr>
          <w:rFonts w:ascii="Times New Roman" w:hAnsi="Times New Roman" w:cs="Times New Roman"/>
          <w:b/>
          <w:bCs/>
          <w:sz w:val="24"/>
          <w:szCs w:val="24"/>
        </w:rPr>
      </w:pPr>
    </w:p>
    <w:p w14:paraId="3589780C" w14:textId="514E7B1C" w:rsidR="00626EF9" w:rsidRPr="00626EF9" w:rsidRDefault="00626EF9" w:rsidP="00626EF9">
      <w:pPr>
        <w:spacing w:after="0" w:line="240" w:lineRule="auto"/>
        <w:jc w:val="both"/>
        <w:rPr>
          <w:rFonts w:ascii="Times New Roman" w:hAnsi="Times New Roman" w:cs="Times New Roman"/>
          <w:b/>
          <w:bCs/>
          <w:sz w:val="24"/>
          <w:szCs w:val="24"/>
        </w:rPr>
      </w:pPr>
      <w:r w:rsidRPr="00626EF9">
        <w:rPr>
          <w:rFonts w:ascii="Times New Roman" w:hAnsi="Times New Roman" w:cs="Times New Roman"/>
          <w:b/>
          <w:bCs/>
          <w:sz w:val="24"/>
          <w:szCs w:val="24"/>
        </w:rPr>
        <w:t>Odgovor: Tekočih.</w:t>
      </w:r>
    </w:p>
    <w:p w14:paraId="0EADE476" w14:textId="023F44C9" w:rsidR="00626EF9" w:rsidRPr="0059773C" w:rsidRDefault="0059773C" w:rsidP="008D7A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2D5D25F1" w14:textId="12B1ED77" w:rsidR="00626EF9" w:rsidRDefault="00626EF9" w:rsidP="008D7A02">
      <w:pPr>
        <w:spacing w:after="0" w:line="240" w:lineRule="auto"/>
        <w:jc w:val="both"/>
        <w:rPr>
          <w:rFonts w:ascii="Times New Roman" w:hAnsi="Times New Roman" w:cs="Times New Roman"/>
          <w:b/>
          <w:bCs/>
          <w:color w:val="FF0000"/>
          <w:sz w:val="24"/>
          <w:szCs w:val="24"/>
        </w:rPr>
      </w:pPr>
    </w:p>
    <w:p w14:paraId="08D179E7" w14:textId="1D03944E" w:rsidR="005B635C" w:rsidRPr="00FA0981" w:rsidRDefault="005B635C" w:rsidP="008D7A02">
      <w:pPr>
        <w:spacing w:after="0" w:line="240" w:lineRule="auto"/>
        <w:jc w:val="both"/>
        <w:rPr>
          <w:rFonts w:ascii="Times New Roman" w:hAnsi="Times New Roman" w:cs="Times New Roman"/>
          <w:b/>
          <w:bCs/>
          <w:color w:val="FF0000"/>
          <w:sz w:val="24"/>
          <w:szCs w:val="24"/>
        </w:rPr>
      </w:pPr>
      <w:r w:rsidRPr="00FA0981">
        <w:rPr>
          <w:rFonts w:ascii="Times New Roman" w:hAnsi="Times New Roman" w:cs="Times New Roman"/>
          <w:b/>
          <w:bCs/>
          <w:color w:val="FF0000"/>
          <w:sz w:val="24"/>
          <w:szCs w:val="24"/>
        </w:rPr>
        <w:t>21. 08. 2024</w:t>
      </w:r>
    </w:p>
    <w:p w14:paraId="3AA80380" w14:textId="77777777" w:rsidR="006A2890" w:rsidRDefault="006A2890" w:rsidP="008D7A02">
      <w:pPr>
        <w:spacing w:after="0" w:line="240" w:lineRule="auto"/>
        <w:jc w:val="both"/>
        <w:rPr>
          <w:rFonts w:ascii="Times New Roman" w:eastAsia="Times New Roman" w:hAnsi="Times New Roman" w:cs="Times New Roman"/>
        </w:rPr>
      </w:pPr>
    </w:p>
    <w:p w14:paraId="40B5C4FA" w14:textId="7C64B367" w:rsidR="003C457E" w:rsidRDefault="003C457E" w:rsidP="008D7A02">
      <w:pPr>
        <w:spacing w:after="0" w:line="240" w:lineRule="auto"/>
        <w:jc w:val="both"/>
        <w:rPr>
          <w:rFonts w:ascii="Times New Roman" w:hAnsi="Times New Roman" w:cs="Times New Roman"/>
          <w:i/>
          <w:iCs/>
          <w:sz w:val="24"/>
          <w:szCs w:val="24"/>
        </w:rPr>
      </w:pPr>
      <w:r w:rsidRPr="006A2890">
        <w:rPr>
          <w:rFonts w:ascii="Times New Roman" w:hAnsi="Times New Roman" w:cs="Times New Roman"/>
          <w:i/>
          <w:iCs/>
          <w:sz w:val="24"/>
          <w:szCs w:val="24"/>
        </w:rPr>
        <w:lastRenderedPageBreak/>
        <w:t xml:space="preserve">Občina X želi na objavljeni javni razpis za izbor operacij »Trajnostne obnove in oživljanja kulturnih spomenikov v lasti občin ter vključevanje kulturnih doživetij v slovenski turizem – kohezijska regija vzhodna Slovenija (oznaka JR-EKP-KS 2025-28)« prijaviti projekt ureditve X, ki je razglašen za kulturni spomenik lokalnega pomena pod oznako EŠD: </w:t>
      </w:r>
      <w:r w:rsidR="009F0B3E" w:rsidRPr="006A2890">
        <w:rPr>
          <w:rFonts w:ascii="Times New Roman" w:hAnsi="Times New Roman" w:cs="Times New Roman"/>
          <w:i/>
          <w:iCs/>
          <w:sz w:val="24"/>
          <w:szCs w:val="24"/>
        </w:rPr>
        <w:t xml:space="preserve">Y </w:t>
      </w:r>
      <w:r w:rsidRPr="006A2890">
        <w:rPr>
          <w:rFonts w:ascii="Times New Roman" w:hAnsi="Times New Roman" w:cs="Times New Roman"/>
          <w:i/>
          <w:iCs/>
          <w:sz w:val="24"/>
          <w:szCs w:val="24"/>
        </w:rPr>
        <w:t xml:space="preserve"> in nazivom </w:t>
      </w:r>
      <w:r w:rsidR="009F0B3E" w:rsidRPr="006A2890">
        <w:rPr>
          <w:rFonts w:ascii="Times New Roman" w:hAnsi="Times New Roman" w:cs="Times New Roman"/>
          <w:i/>
          <w:iCs/>
          <w:sz w:val="24"/>
          <w:szCs w:val="24"/>
        </w:rPr>
        <w:t>Z</w:t>
      </w:r>
      <w:r w:rsidRPr="006A2890">
        <w:rPr>
          <w:rFonts w:ascii="Times New Roman" w:hAnsi="Times New Roman" w:cs="Times New Roman"/>
          <w:i/>
          <w:iCs/>
          <w:sz w:val="24"/>
          <w:szCs w:val="24"/>
        </w:rPr>
        <w:t xml:space="preserve">, tipa naselbinska dediščina. V sklopu projekta predvidevamo urediti trg, kjer je živela znamenita rodbina </w:t>
      </w:r>
      <w:r w:rsidR="009F0B3E" w:rsidRPr="006A2890">
        <w:rPr>
          <w:rFonts w:ascii="Times New Roman" w:hAnsi="Times New Roman" w:cs="Times New Roman"/>
          <w:i/>
          <w:iCs/>
          <w:sz w:val="24"/>
          <w:szCs w:val="24"/>
        </w:rPr>
        <w:t>A</w:t>
      </w:r>
      <w:r w:rsidRPr="006A2890">
        <w:rPr>
          <w:rFonts w:ascii="Times New Roman" w:hAnsi="Times New Roman" w:cs="Times New Roman"/>
          <w:i/>
          <w:iCs/>
          <w:sz w:val="24"/>
          <w:szCs w:val="24"/>
        </w:rPr>
        <w:t>, kar bi zajemalo ureditev potrebne komunalne infrastrukture, zunanjih površin z vključevanjem kulturnih dejavnosti in digitalizacije. Projekt je ključen za ohranjanje trga in izboljšanju javne dostopnosti kulturnega spomenika, kakor tudi preprečitve porušitve, saj je v okviru projekta predvidena tudi sanacija zelo poškodovanih opornih zidov.</w:t>
      </w:r>
    </w:p>
    <w:p w14:paraId="3B4A7908" w14:textId="77777777" w:rsidR="006A2890" w:rsidRPr="006A2890" w:rsidRDefault="006A2890" w:rsidP="008D7A02">
      <w:pPr>
        <w:spacing w:after="0" w:line="240" w:lineRule="auto"/>
        <w:jc w:val="both"/>
        <w:rPr>
          <w:rFonts w:ascii="Times New Roman" w:hAnsi="Times New Roman" w:cs="Times New Roman"/>
          <w:i/>
          <w:iCs/>
          <w:sz w:val="24"/>
          <w:szCs w:val="24"/>
        </w:rPr>
      </w:pPr>
    </w:p>
    <w:p w14:paraId="18527E4B" w14:textId="0A6A77DB" w:rsidR="003C457E" w:rsidRPr="006A2890" w:rsidRDefault="003C457E" w:rsidP="008D7A02">
      <w:pPr>
        <w:spacing w:after="0" w:line="240" w:lineRule="auto"/>
        <w:jc w:val="both"/>
        <w:rPr>
          <w:rFonts w:ascii="Times New Roman" w:hAnsi="Times New Roman" w:cs="Times New Roman"/>
          <w:i/>
          <w:iCs/>
          <w:sz w:val="24"/>
          <w:szCs w:val="24"/>
        </w:rPr>
      </w:pPr>
      <w:r w:rsidRPr="006A2890">
        <w:rPr>
          <w:rFonts w:ascii="Times New Roman" w:hAnsi="Times New Roman" w:cs="Times New Roman"/>
          <w:i/>
          <w:iCs/>
          <w:sz w:val="24"/>
          <w:szCs w:val="24"/>
        </w:rPr>
        <w:t xml:space="preserve">Pri parcelah, na katerih bodo potekali gradbeni posegi je kot imetnik v zemljiški knjigi navedena družbena lastnina v splošni rabi, s katero upravlja Občina </w:t>
      </w:r>
      <w:r w:rsidR="009F0B3E" w:rsidRPr="006A2890">
        <w:rPr>
          <w:rFonts w:ascii="Times New Roman" w:hAnsi="Times New Roman" w:cs="Times New Roman"/>
          <w:i/>
          <w:iCs/>
          <w:sz w:val="24"/>
          <w:szCs w:val="24"/>
        </w:rPr>
        <w:t>X</w:t>
      </w:r>
      <w:r w:rsidRPr="006A2890">
        <w:rPr>
          <w:rFonts w:ascii="Times New Roman" w:hAnsi="Times New Roman" w:cs="Times New Roman"/>
          <w:i/>
          <w:iCs/>
          <w:sz w:val="24"/>
          <w:szCs w:val="24"/>
        </w:rPr>
        <w:t xml:space="preserve">. Pri obeh nepremičninah je na podlagi Sklepa o dopolnitvi Sklepa </w:t>
      </w:r>
      <w:r w:rsidR="009F0B3E" w:rsidRPr="006A2890">
        <w:rPr>
          <w:rFonts w:ascii="Times New Roman" w:hAnsi="Times New Roman" w:cs="Times New Roman"/>
          <w:i/>
          <w:iCs/>
          <w:sz w:val="24"/>
          <w:szCs w:val="24"/>
        </w:rPr>
        <w:t>B</w:t>
      </w:r>
      <w:r w:rsidRPr="006A2890">
        <w:rPr>
          <w:rFonts w:ascii="Times New Roman" w:hAnsi="Times New Roman" w:cs="Times New Roman"/>
          <w:i/>
          <w:iCs/>
          <w:sz w:val="24"/>
          <w:szCs w:val="24"/>
        </w:rPr>
        <w:t xml:space="preserve">, ki ga je sprejel Občinski svet Občine </w:t>
      </w:r>
      <w:r w:rsidR="009F0B3E" w:rsidRPr="006A2890">
        <w:rPr>
          <w:rFonts w:ascii="Times New Roman" w:hAnsi="Times New Roman" w:cs="Times New Roman"/>
          <w:i/>
          <w:iCs/>
          <w:sz w:val="24"/>
          <w:szCs w:val="24"/>
        </w:rPr>
        <w:t>X</w:t>
      </w:r>
      <w:r w:rsidRPr="006A2890">
        <w:rPr>
          <w:rFonts w:ascii="Times New Roman" w:hAnsi="Times New Roman" w:cs="Times New Roman"/>
          <w:i/>
          <w:iCs/>
          <w:sz w:val="24"/>
          <w:szCs w:val="24"/>
        </w:rPr>
        <w:t xml:space="preserve"> dne </w:t>
      </w:r>
      <w:r w:rsidR="009F0B3E" w:rsidRPr="006A2890">
        <w:rPr>
          <w:rFonts w:ascii="Times New Roman" w:hAnsi="Times New Roman" w:cs="Times New Roman"/>
          <w:i/>
          <w:iCs/>
          <w:sz w:val="24"/>
          <w:szCs w:val="24"/>
        </w:rPr>
        <w:t>C</w:t>
      </w:r>
      <w:r w:rsidRPr="006A2890">
        <w:rPr>
          <w:rFonts w:ascii="Times New Roman" w:hAnsi="Times New Roman" w:cs="Times New Roman"/>
          <w:i/>
          <w:iCs/>
          <w:sz w:val="24"/>
          <w:szCs w:val="24"/>
        </w:rPr>
        <w:t xml:space="preserve"> (Uradni list RS, št. </w:t>
      </w:r>
      <w:r w:rsidR="009F0B3E" w:rsidRPr="006A2890">
        <w:rPr>
          <w:rFonts w:ascii="Times New Roman" w:hAnsi="Times New Roman" w:cs="Times New Roman"/>
          <w:i/>
          <w:iCs/>
          <w:sz w:val="24"/>
          <w:szCs w:val="24"/>
        </w:rPr>
        <w:t>D</w:t>
      </w:r>
      <w:r w:rsidRPr="006A2890">
        <w:rPr>
          <w:rFonts w:ascii="Times New Roman" w:hAnsi="Times New Roman" w:cs="Times New Roman"/>
          <w:i/>
          <w:iCs/>
          <w:sz w:val="24"/>
          <w:szCs w:val="24"/>
        </w:rPr>
        <w:t xml:space="preserve">) zaznamovano Trško jedro </w:t>
      </w:r>
      <w:r w:rsidR="009F0B3E" w:rsidRPr="006A2890">
        <w:rPr>
          <w:rFonts w:ascii="Times New Roman" w:hAnsi="Times New Roman" w:cs="Times New Roman"/>
          <w:i/>
          <w:iCs/>
          <w:sz w:val="24"/>
          <w:szCs w:val="24"/>
        </w:rPr>
        <w:t xml:space="preserve">E </w:t>
      </w:r>
      <w:r w:rsidRPr="006A2890">
        <w:rPr>
          <w:rFonts w:ascii="Times New Roman" w:hAnsi="Times New Roman" w:cs="Times New Roman"/>
          <w:i/>
          <w:iCs/>
          <w:sz w:val="24"/>
          <w:szCs w:val="24"/>
        </w:rPr>
        <w:t xml:space="preserve">kot javna infrastruktura na področju kulture v Občini </w:t>
      </w:r>
      <w:r w:rsidR="009F0B3E" w:rsidRPr="006A2890">
        <w:rPr>
          <w:rFonts w:ascii="Times New Roman" w:hAnsi="Times New Roman" w:cs="Times New Roman"/>
          <w:i/>
          <w:iCs/>
          <w:sz w:val="24"/>
          <w:szCs w:val="24"/>
        </w:rPr>
        <w:t>X</w:t>
      </w:r>
      <w:r w:rsidRPr="006A2890">
        <w:rPr>
          <w:rFonts w:ascii="Times New Roman" w:hAnsi="Times New Roman" w:cs="Times New Roman"/>
          <w:i/>
          <w:iCs/>
          <w:sz w:val="24"/>
          <w:szCs w:val="24"/>
        </w:rPr>
        <w:t>, ki je namenjena opravljanju kulturnih dejavnosti.</w:t>
      </w:r>
    </w:p>
    <w:p w14:paraId="4BAE379D" w14:textId="77777777" w:rsidR="009F0B3E" w:rsidRPr="006A2890" w:rsidRDefault="009F0B3E" w:rsidP="008D7A02">
      <w:pPr>
        <w:spacing w:after="0" w:line="240" w:lineRule="auto"/>
        <w:jc w:val="both"/>
        <w:rPr>
          <w:rFonts w:ascii="Times New Roman" w:hAnsi="Times New Roman" w:cs="Times New Roman"/>
          <w:i/>
          <w:iCs/>
          <w:sz w:val="24"/>
          <w:szCs w:val="24"/>
        </w:rPr>
      </w:pPr>
    </w:p>
    <w:p w14:paraId="2FC3C40F" w14:textId="77777777" w:rsidR="003C457E" w:rsidRPr="006A2890" w:rsidRDefault="003C457E" w:rsidP="008D7A02">
      <w:pPr>
        <w:spacing w:after="0" w:line="240" w:lineRule="auto"/>
        <w:jc w:val="both"/>
        <w:rPr>
          <w:rFonts w:ascii="Times New Roman" w:hAnsi="Times New Roman" w:cs="Times New Roman"/>
          <w:i/>
          <w:iCs/>
          <w:sz w:val="24"/>
          <w:szCs w:val="24"/>
        </w:rPr>
      </w:pPr>
      <w:r w:rsidRPr="006A2890">
        <w:rPr>
          <w:rFonts w:ascii="Times New Roman" w:hAnsi="Times New Roman" w:cs="Times New Roman"/>
          <w:i/>
          <w:iCs/>
          <w:sz w:val="24"/>
          <w:szCs w:val="24"/>
        </w:rPr>
        <w:t>Zanima nas ali je omenjeni projekt mogoče prijaviti na objavljeni javni razpis?</w:t>
      </w:r>
    </w:p>
    <w:p w14:paraId="044551DD" w14:textId="69A6AC71" w:rsidR="003C457E" w:rsidRPr="006A2890" w:rsidRDefault="003C457E" w:rsidP="008D7A02">
      <w:pPr>
        <w:spacing w:after="0" w:line="240" w:lineRule="auto"/>
        <w:jc w:val="both"/>
        <w:rPr>
          <w:rFonts w:ascii="Times New Roman" w:hAnsi="Times New Roman" w:cs="Times New Roman"/>
          <w:i/>
          <w:iCs/>
          <w:sz w:val="24"/>
          <w:szCs w:val="24"/>
        </w:rPr>
      </w:pPr>
    </w:p>
    <w:p w14:paraId="7416EE13" w14:textId="77777777" w:rsidR="006A2890" w:rsidRPr="00650371" w:rsidRDefault="006A2890" w:rsidP="008D7A02">
      <w:pPr>
        <w:spacing w:after="0" w:line="240" w:lineRule="auto"/>
        <w:jc w:val="both"/>
        <w:rPr>
          <w:rFonts w:ascii="Times New Roman" w:hAnsi="Times New Roman" w:cs="Times New Roman"/>
          <w:b/>
          <w:bCs/>
          <w:sz w:val="24"/>
          <w:szCs w:val="24"/>
        </w:rPr>
      </w:pPr>
      <w:r w:rsidRPr="00650371">
        <w:rPr>
          <w:rFonts w:ascii="Times New Roman" w:hAnsi="Times New Roman" w:cs="Times New Roman"/>
          <w:b/>
          <w:bCs/>
          <w:sz w:val="24"/>
          <w:szCs w:val="24"/>
        </w:rPr>
        <w:t xml:space="preserve">Predmet tega razpisa </w:t>
      </w:r>
      <w:r w:rsidRPr="00650371">
        <w:rPr>
          <w:rFonts w:ascii="Times New Roman" w:hAnsi="Times New Roman" w:cs="Times New Roman"/>
          <w:b/>
          <w:bCs/>
          <w:sz w:val="24"/>
          <w:szCs w:val="24"/>
          <w:u w:val="single"/>
        </w:rPr>
        <w:t>niso</w:t>
      </w:r>
      <w:r w:rsidRPr="00650371">
        <w:rPr>
          <w:rFonts w:ascii="Times New Roman" w:hAnsi="Times New Roman" w:cs="Times New Roman"/>
          <w:b/>
          <w:bCs/>
          <w:sz w:val="24"/>
          <w:szCs w:val="24"/>
        </w:rPr>
        <w:t xml:space="preserve"> nepremičnine znotraj naselbinskih spomenikov, ki same niso razglašene za kulturni spomenik.</w:t>
      </w:r>
    </w:p>
    <w:p w14:paraId="1C8C10AD" w14:textId="77777777" w:rsidR="007577D2" w:rsidRDefault="007577D2" w:rsidP="008D7A02">
      <w:pPr>
        <w:pBdr>
          <w:bottom w:val="single" w:sz="4" w:space="1" w:color="auto"/>
        </w:pBdr>
        <w:spacing w:after="0" w:line="240" w:lineRule="auto"/>
        <w:jc w:val="both"/>
        <w:rPr>
          <w:rFonts w:ascii="Times New Roman" w:eastAsia="Times New Roman" w:hAnsi="Times New Roman" w:cs="Times New Roman"/>
        </w:rPr>
      </w:pPr>
    </w:p>
    <w:p w14:paraId="44686CBA" w14:textId="77777777" w:rsidR="007577D2" w:rsidRDefault="007577D2" w:rsidP="008D7A02">
      <w:pPr>
        <w:spacing w:after="0" w:line="240" w:lineRule="auto"/>
        <w:jc w:val="both"/>
      </w:pPr>
    </w:p>
    <w:p w14:paraId="3BBE7B1F" w14:textId="77777777" w:rsidR="00F92E0E" w:rsidRDefault="00F92E0E" w:rsidP="008D7A02">
      <w:pPr>
        <w:spacing w:after="0" w:line="240" w:lineRule="auto"/>
        <w:jc w:val="both"/>
      </w:pPr>
      <w:r w:rsidRPr="00F92E0E">
        <w:rPr>
          <w:rFonts w:ascii="Times New Roman" w:hAnsi="Times New Roman" w:cs="Times New Roman"/>
          <w:i/>
          <w:iCs/>
          <w:sz w:val="24"/>
          <w:szCs w:val="24"/>
        </w:rPr>
        <w:t xml:space="preserve">Želela bi preveriti informacijo, če pravilno razumem pogoje. V javnem razpisu "Trajnostne obnove in oživljanja kulturnih spomenikov v lasti občin ter vključevanje kulturnih doživetij v slovenski turizem – kohezijska regija Vzhodna Slovenija" je omenjeno, da morajo biti kulturni spomeniki v izključni lasti občine. Pri nas kulturni dom </w:t>
      </w:r>
      <w:r>
        <w:rPr>
          <w:rFonts w:ascii="Times New Roman" w:hAnsi="Times New Roman" w:cs="Times New Roman"/>
          <w:i/>
          <w:iCs/>
          <w:sz w:val="24"/>
          <w:szCs w:val="24"/>
        </w:rPr>
        <w:t>X</w:t>
      </w:r>
      <w:r w:rsidRPr="00F92E0E">
        <w:rPr>
          <w:rFonts w:ascii="Times New Roman" w:hAnsi="Times New Roman" w:cs="Times New Roman"/>
          <w:i/>
          <w:iCs/>
          <w:sz w:val="24"/>
          <w:szCs w:val="24"/>
        </w:rPr>
        <w:t xml:space="preserve"> (</w:t>
      </w:r>
      <w:r>
        <w:rPr>
          <w:rFonts w:ascii="Times New Roman" w:hAnsi="Times New Roman" w:cs="Times New Roman"/>
          <w:i/>
          <w:iCs/>
          <w:sz w:val="24"/>
          <w:szCs w:val="24"/>
        </w:rPr>
        <w:t>Naslov Z)</w:t>
      </w:r>
      <w:r w:rsidRPr="00F92E0E">
        <w:rPr>
          <w:rFonts w:ascii="Times New Roman" w:hAnsi="Times New Roman" w:cs="Times New Roman"/>
          <w:i/>
          <w:iCs/>
          <w:sz w:val="24"/>
          <w:szCs w:val="24"/>
        </w:rPr>
        <w:t xml:space="preserve">, katerega lastnica je Občina </w:t>
      </w:r>
      <w:r>
        <w:rPr>
          <w:rFonts w:ascii="Times New Roman" w:hAnsi="Times New Roman" w:cs="Times New Roman"/>
          <w:i/>
          <w:iCs/>
          <w:sz w:val="24"/>
          <w:szCs w:val="24"/>
        </w:rPr>
        <w:t>X</w:t>
      </w:r>
      <w:r w:rsidRPr="00F92E0E">
        <w:rPr>
          <w:rFonts w:ascii="Times New Roman" w:hAnsi="Times New Roman" w:cs="Times New Roman"/>
          <w:i/>
          <w:iCs/>
          <w:sz w:val="24"/>
          <w:szCs w:val="24"/>
        </w:rPr>
        <w:t xml:space="preserve">, upravlja ga </w:t>
      </w:r>
      <w:r>
        <w:rPr>
          <w:rFonts w:ascii="Times New Roman" w:hAnsi="Times New Roman" w:cs="Times New Roman"/>
          <w:i/>
          <w:iCs/>
          <w:sz w:val="24"/>
          <w:szCs w:val="24"/>
        </w:rPr>
        <w:t>Y</w:t>
      </w:r>
      <w:r w:rsidRPr="00F92E0E">
        <w:rPr>
          <w:rFonts w:ascii="Times New Roman" w:hAnsi="Times New Roman" w:cs="Times New Roman"/>
          <w:i/>
          <w:iCs/>
          <w:sz w:val="24"/>
          <w:szCs w:val="24"/>
        </w:rPr>
        <w:t>, ni v občinskem Odloku o razglasitvi kulturnih spomenikov</w:t>
      </w:r>
      <w:r>
        <w:rPr>
          <w:rFonts w:ascii="Times New Roman" w:hAnsi="Times New Roman" w:cs="Times New Roman"/>
          <w:i/>
          <w:iCs/>
          <w:sz w:val="24"/>
          <w:szCs w:val="24"/>
        </w:rPr>
        <w:t xml:space="preserve"> Z</w:t>
      </w:r>
      <w:r w:rsidRPr="00F92E0E">
        <w:rPr>
          <w:rFonts w:ascii="Times New Roman" w:hAnsi="Times New Roman" w:cs="Times New Roman"/>
          <w:i/>
          <w:iCs/>
          <w:sz w:val="24"/>
          <w:szCs w:val="24"/>
        </w:rPr>
        <w:t>, spada pa vseeno pod režim dediščina</w:t>
      </w:r>
      <w:r>
        <w:t xml:space="preserve"> </w:t>
      </w:r>
    </w:p>
    <w:p w14:paraId="06FCDA8D" w14:textId="77777777" w:rsidR="00F92E0E" w:rsidRDefault="00F92E0E" w:rsidP="008D7A02">
      <w:pPr>
        <w:spacing w:after="0" w:line="240" w:lineRule="auto"/>
        <w:jc w:val="both"/>
      </w:pPr>
    </w:p>
    <w:p w14:paraId="3DAB163B" w14:textId="08A68A1E" w:rsidR="00F92E0E" w:rsidRDefault="00F92E0E" w:rsidP="008D7A02">
      <w:pPr>
        <w:spacing w:after="0" w:line="240" w:lineRule="auto"/>
        <w:jc w:val="both"/>
        <w:rPr>
          <w:rFonts w:ascii="Times New Roman" w:hAnsi="Times New Roman" w:cs="Times New Roman"/>
          <w:i/>
          <w:iCs/>
          <w:sz w:val="24"/>
          <w:szCs w:val="24"/>
        </w:rPr>
      </w:pPr>
      <w:r w:rsidRPr="00F92E0E">
        <w:rPr>
          <w:rFonts w:ascii="Times New Roman" w:hAnsi="Times New Roman" w:cs="Times New Roman"/>
          <w:i/>
          <w:iCs/>
          <w:sz w:val="24"/>
          <w:szCs w:val="24"/>
        </w:rPr>
        <w:t xml:space="preserve">Torej, če prav razumem pogoje, bi moral biti kulturni dom </w:t>
      </w:r>
      <w:r>
        <w:rPr>
          <w:rFonts w:ascii="Times New Roman" w:hAnsi="Times New Roman" w:cs="Times New Roman"/>
          <w:i/>
          <w:iCs/>
          <w:sz w:val="24"/>
          <w:szCs w:val="24"/>
        </w:rPr>
        <w:t>X</w:t>
      </w:r>
      <w:r w:rsidRPr="00F92E0E">
        <w:rPr>
          <w:rFonts w:ascii="Times New Roman" w:hAnsi="Times New Roman" w:cs="Times New Roman"/>
          <w:i/>
          <w:iCs/>
          <w:sz w:val="24"/>
          <w:szCs w:val="24"/>
        </w:rPr>
        <w:t xml:space="preserve"> evidentiran kot kulturni spomenik v občinskem odloku o razglasitvi kulturnih spomenikov, da bi se lahko prijavili na takšen razpis? </w:t>
      </w:r>
    </w:p>
    <w:p w14:paraId="2A367CA5" w14:textId="4D0AC200" w:rsidR="00F92E0E" w:rsidRDefault="00F92E0E" w:rsidP="008D7A02">
      <w:pPr>
        <w:spacing w:after="0" w:line="240" w:lineRule="auto"/>
        <w:jc w:val="both"/>
        <w:rPr>
          <w:rFonts w:ascii="Times New Roman" w:eastAsia="Times New Roman" w:hAnsi="Times New Roman" w:cs="Times New Roman"/>
        </w:rPr>
      </w:pPr>
    </w:p>
    <w:p w14:paraId="2A65D36A" w14:textId="667DDE89" w:rsidR="00F92E0E" w:rsidRPr="006A2890" w:rsidRDefault="00F92E0E" w:rsidP="008D7A02">
      <w:pPr>
        <w:shd w:val="clear" w:color="auto" w:fill="FFFFFF"/>
        <w:spacing w:after="0" w:line="240" w:lineRule="auto"/>
        <w:jc w:val="both"/>
        <w:rPr>
          <w:rFonts w:ascii="Times New Roman" w:hAnsi="Times New Roman" w:cs="Times New Roman"/>
          <w:b/>
          <w:bCs/>
          <w:sz w:val="24"/>
          <w:szCs w:val="24"/>
        </w:rPr>
      </w:pPr>
      <w:r w:rsidRPr="006A2890">
        <w:rPr>
          <w:rFonts w:ascii="Times New Roman" w:hAnsi="Times New Roman" w:cs="Times New Roman"/>
          <w:b/>
          <w:bCs/>
          <w:sz w:val="24"/>
          <w:szCs w:val="24"/>
        </w:rPr>
        <w:t xml:space="preserve">Na naslovu Z, </w:t>
      </w:r>
      <w:r w:rsidR="007577D2" w:rsidRPr="006A2890">
        <w:rPr>
          <w:rFonts w:ascii="Times New Roman" w:hAnsi="Times New Roman" w:cs="Times New Roman"/>
          <w:b/>
          <w:bCs/>
          <w:sz w:val="24"/>
          <w:szCs w:val="24"/>
        </w:rPr>
        <w:t xml:space="preserve">Občina </w:t>
      </w:r>
      <w:r w:rsidRPr="006A2890">
        <w:rPr>
          <w:rFonts w:ascii="Times New Roman" w:hAnsi="Times New Roman" w:cs="Times New Roman"/>
          <w:b/>
          <w:bCs/>
          <w:sz w:val="24"/>
          <w:szCs w:val="24"/>
        </w:rPr>
        <w:t xml:space="preserve">X je v Registru kulturne dediščine vpisana enota dediščine A, ki ni razglašena za kulturni spomenik. </w:t>
      </w:r>
    </w:p>
    <w:p w14:paraId="1F6C599C" w14:textId="77777777" w:rsidR="00F92E0E" w:rsidRPr="006A2890" w:rsidRDefault="00F92E0E" w:rsidP="008D7A02">
      <w:pPr>
        <w:shd w:val="clear" w:color="auto" w:fill="FFFFFF"/>
        <w:spacing w:after="0" w:line="240" w:lineRule="auto"/>
        <w:jc w:val="both"/>
        <w:rPr>
          <w:rFonts w:ascii="Times New Roman" w:hAnsi="Times New Roman" w:cs="Times New Roman"/>
          <w:b/>
          <w:bCs/>
          <w:sz w:val="24"/>
          <w:szCs w:val="24"/>
        </w:rPr>
      </w:pPr>
      <w:r w:rsidRPr="006A2890">
        <w:rPr>
          <w:rFonts w:ascii="Times New Roman" w:hAnsi="Times New Roman" w:cs="Times New Roman"/>
          <w:b/>
          <w:bCs/>
          <w:sz w:val="24"/>
          <w:szCs w:val="24"/>
        </w:rPr>
        <w:t>Razpisni pogoj je, da je objekt razglašen za kulturni spomenik, in sicer do vključno dneva objave tega razpisa. Odgovor na zadnje vprašanje je torej DA.</w:t>
      </w:r>
    </w:p>
    <w:p w14:paraId="13E42C7F" w14:textId="77777777" w:rsidR="00D55DAD" w:rsidRDefault="00D55DAD" w:rsidP="008D7A02">
      <w:pPr>
        <w:pBdr>
          <w:bottom w:val="single" w:sz="4" w:space="1" w:color="auto"/>
        </w:pBdr>
        <w:spacing w:after="0" w:line="240" w:lineRule="auto"/>
        <w:jc w:val="both"/>
        <w:rPr>
          <w:rFonts w:ascii="Times New Roman" w:eastAsia="Times New Roman" w:hAnsi="Times New Roman" w:cs="Times New Roman"/>
        </w:rPr>
      </w:pPr>
    </w:p>
    <w:p w14:paraId="49A3AE5B" w14:textId="77777777" w:rsidR="00072335" w:rsidRDefault="00072335" w:rsidP="008D7A02">
      <w:pPr>
        <w:spacing w:after="0" w:line="240" w:lineRule="auto"/>
        <w:jc w:val="both"/>
      </w:pPr>
    </w:p>
    <w:p w14:paraId="199C4C3C" w14:textId="422CBEE2" w:rsidR="00072335" w:rsidRPr="00072335" w:rsidRDefault="00072335" w:rsidP="008D7A02">
      <w:pPr>
        <w:spacing w:after="0" w:line="240" w:lineRule="auto"/>
        <w:jc w:val="both"/>
        <w:rPr>
          <w:rFonts w:ascii="Times New Roman" w:hAnsi="Times New Roman" w:cs="Times New Roman"/>
          <w:i/>
          <w:iCs/>
          <w:sz w:val="24"/>
          <w:szCs w:val="24"/>
        </w:rPr>
      </w:pPr>
      <w:r w:rsidRPr="00072335">
        <w:rPr>
          <w:rFonts w:ascii="Times New Roman" w:hAnsi="Times New Roman" w:cs="Times New Roman"/>
          <w:i/>
          <w:iCs/>
          <w:sz w:val="24"/>
          <w:szCs w:val="24"/>
        </w:rPr>
        <w:t>Vprašanje, ki ga zastavljam se nanaša na bistvene sestavine, ki jih morata vsebovati:</w:t>
      </w:r>
    </w:p>
    <w:p w14:paraId="1C254B7A" w14:textId="77777777" w:rsidR="00072335" w:rsidRPr="00072335" w:rsidRDefault="00072335" w:rsidP="008D7A02">
      <w:pPr>
        <w:pStyle w:val="Odstavekseznama"/>
        <w:numPr>
          <w:ilvl w:val="0"/>
          <w:numId w:val="4"/>
        </w:numPr>
        <w:jc w:val="both"/>
        <w:rPr>
          <w:rFonts w:ascii="Times New Roman" w:hAnsi="Times New Roman" w:cs="Times New Roman"/>
          <w:i/>
          <w:iCs/>
          <w:sz w:val="24"/>
          <w:szCs w:val="24"/>
          <w:lang w:eastAsia="en-US"/>
        </w:rPr>
      </w:pPr>
      <w:r w:rsidRPr="00072335">
        <w:rPr>
          <w:rFonts w:ascii="Times New Roman" w:hAnsi="Times New Roman" w:cs="Times New Roman"/>
          <w:i/>
          <w:iCs/>
          <w:sz w:val="24"/>
          <w:szCs w:val="24"/>
          <w:lang w:eastAsia="en-US"/>
        </w:rPr>
        <w:t xml:space="preserve">Elaborat o upoštevanju načel DNSH pri načrtovanju projekta in </w:t>
      </w:r>
    </w:p>
    <w:p w14:paraId="5DCD4B34" w14:textId="77777777" w:rsidR="00072335" w:rsidRPr="00072335" w:rsidRDefault="00072335" w:rsidP="008D7A02">
      <w:pPr>
        <w:pStyle w:val="Odstavekseznama"/>
        <w:numPr>
          <w:ilvl w:val="0"/>
          <w:numId w:val="4"/>
        </w:numPr>
        <w:jc w:val="both"/>
        <w:rPr>
          <w:rFonts w:ascii="Times New Roman" w:hAnsi="Times New Roman" w:cs="Times New Roman"/>
          <w:i/>
          <w:iCs/>
          <w:sz w:val="24"/>
          <w:szCs w:val="24"/>
          <w:lang w:eastAsia="en-US"/>
        </w:rPr>
      </w:pPr>
      <w:r w:rsidRPr="00072335">
        <w:rPr>
          <w:rFonts w:ascii="Times New Roman" w:hAnsi="Times New Roman" w:cs="Times New Roman"/>
          <w:i/>
          <w:iCs/>
          <w:sz w:val="24"/>
          <w:szCs w:val="24"/>
          <w:lang w:eastAsia="en-US"/>
        </w:rPr>
        <w:t>Elaborat o pregledu podnebne odpornosti projekta.</w:t>
      </w:r>
    </w:p>
    <w:p w14:paraId="19D6C570" w14:textId="77777777" w:rsidR="00072335" w:rsidRDefault="00072335" w:rsidP="008D7A02">
      <w:pPr>
        <w:spacing w:after="0" w:line="240" w:lineRule="auto"/>
        <w:jc w:val="both"/>
        <w:rPr>
          <w:rFonts w:ascii="Times New Roman" w:hAnsi="Times New Roman" w:cs="Times New Roman"/>
          <w:i/>
          <w:iCs/>
          <w:sz w:val="24"/>
          <w:szCs w:val="24"/>
        </w:rPr>
      </w:pPr>
    </w:p>
    <w:p w14:paraId="27CAF976" w14:textId="4A6EDB10" w:rsidR="00072335" w:rsidRDefault="00072335" w:rsidP="008D7A02">
      <w:pPr>
        <w:spacing w:after="0" w:line="240" w:lineRule="auto"/>
        <w:jc w:val="both"/>
        <w:rPr>
          <w:rFonts w:ascii="Times New Roman" w:hAnsi="Times New Roman" w:cs="Times New Roman"/>
          <w:i/>
          <w:iCs/>
          <w:sz w:val="24"/>
          <w:szCs w:val="24"/>
        </w:rPr>
      </w:pPr>
      <w:r w:rsidRPr="00072335">
        <w:rPr>
          <w:rFonts w:ascii="Times New Roman" w:hAnsi="Times New Roman" w:cs="Times New Roman"/>
          <w:i/>
          <w:iCs/>
          <w:sz w:val="24"/>
          <w:szCs w:val="24"/>
        </w:rPr>
        <w:t>So kje morda podrobneje napisane.</w:t>
      </w:r>
    </w:p>
    <w:p w14:paraId="1D296501" w14:textId="77777777" w:rsidR="00BA5DA3" w:rsidRPr="00072335" w:rsidRDefault="00BA5DA3" w:rsidP="008D7A02">
      <w:pPr>
        <w:spacing w:after="0" w:line="240" w:lineRule="auto"/>
        <w:jc w:val="both"/>
        <w:rPr>
          <w:rFonts w:ascii="Times New Roman" w:hAnsi="Times New Roman" w:cs="Times New Roman"/>
          <w:i/>
          <w:iCs/>
          <w:sz w:val="24"/>
          <w:szCs w:val="24"/>
        </w:rPr>
      </w:pPr>
    </w:p>
    <w:p w14:paraId="1D040EEB" w14:textId="2F56A28A" w:rsidR="00072335" w:rsidRPr="00BA5DA3" w:rsidRDefault="002B08F1" w:rsidP="008D7A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072335" w:rsidRPr="00BA5DA3">
        <w:rPr>
          <w:rFonts w:ascii="Times New Roman" w:hAnsi="Times New Roman" w:cs="Times New Roman"/>
          <w:b/>
          <w:bCs/>
          <w:sz w:val="24"/>
          <w:szCs w:val="24"/>
        </w:rPr>
        <w:t xml:space="preserve">reverjanje, da projekt upošteva načelo DNSH, in preverjanje podnebne odpornosti se za potrebe razpisne dokumentacije izvede v skladu s Smernicami organa upravljanja za uporabo načela, da se ne škoduje bistveno pri izvajanju Programa evropske kohezijske politike v obdobju 2021–2027 v Sloveniji ter s Smernicami za krepitev podnebne </w:t>
      </w:r>
      <w:r w:rsidR="00072335" w:rsidRPr="00BA5DA3">
        <w:rPr>
          <w:rFonts w:ascii="Times New Roman" w:hAnsi="Times New Roman" w:cs="Times New Roman"/>
          <w:b/>
          <w:bCs/>
          <w:sz w:val="24"/>
          <w:szCs w:val="24"/>
        </w:rPr>
        <w:lastRenderedPageBreak/>
        <w:t xml:space="preserve">odpornosti infrastrukture v obdobju 2021-2027. Oba dokumenta sta pripeta tudi v e-obrazec. </w:t>
      </w:r>
    </w:p>
    <w:p w14:paraId="3FBD098A" w14:textId="77777777" w:rsidR="00072335" w:rsidRPr="00BA5DA3" w:rsidRDefault="00072335" w:rsidP="008D7A02">
      <w:pPr>
        <w:spacing w:after="0" w:line="240" w:lineRule="auto"/>
        <w:jc w:val="both"/>
        <w:rPr>
          <w:rFonts w:ascii="Times New Roman" w:hAnsi="Times New Roman" w:cs="Times New Roman"/>
          <w:b/>
          <w:bCs/>
          <w:sz w:val="24"/>
          <w:szCs w:val="24"/>
        </w:rPr>
      </w:pPr>
    </w:p>
    <w:p w14:paraId="5223D301" w14:textId="77777777" w:rsidR="00072335" w:rsidRPr="00BA5DA3" w:rsidRDefault="00072335" w:rsidP="008D7A02">
      <w:pPr>
        <w:spacing w:after="0" w:line="240" w:lineRule="auto"/>
        <w:jc w:val="both"/>
        <w:rPr>
          <w:rFonts w:ascii="Times New Roman" w:hAnsi="Times New Roman" w:cs="Times New Roman"/>
          <w:b/>
          <w:bCs/>
          <w:sz w:val="24"/>
          <w:szCs w:val="24"/>
        </w:rPr>
      </w:pPr>
      <w:r w:rsidRPr="00BA5DA3">
        <w:rPr>
          <w:rFonts w:ascii="Times New Roman" w:hAnsi="Times New Roman" w:cs="Times New Roman"/>
          <w:b/>
          <w:bCs/>
          <w:sz w:val="24"/>
          <w:szCs w:val="24"/>
        </w:rPr>
        <w:t xml:space="preserve">Iz Elaborata o upoštevanju načel DNSH mora biti razvidno, da se bo projekt izvajal v skladu z načelom »ne škoduje bistveno« (Do No </w:t>
      </w:r>
      <w:proofErr w:type="spellStart"/>
      <w:r w:rsidRPr="00BA5DA3">
        <w:rPr>
          <w:rFonts w:ascii="Times New Roman" w:hAnsi="Times New Roman" w:cs="Times New Roman"/>
          <w:b/>
          <w:bCs/>
          <w:sz w:val="24"/>
          <w:szCs w:val="24"/>
        </w:rPr>
        <w:t>Significant</w:t>
      </w:r>
      <w:proofErr w:type="spellEnd"/>
      <w:r w:rsidRPr="00BA5DA3">
        <w:rPr>
          <w:rFonts w:ascii="Times New Roman" w:hAnsi="Times New Roman" w:cs="Times New Roman"/>
          <w:b/>
          <w:bCs/>
          <w:sz w:val="24"/>
          <w:szCs w:val="24"/>
        </w:rPr>
        <w:t xml:space="preserve"> </w:t>
      </w:r>
      <w:proofErr w:type="spellStart"/>
      <w:r w:rsidRPr="00BA5DA3">
        <w:rPr>
          <w:rFonts w:ascii="Times New Roman" w:hAnsi="Times New Roman" w:cs="Times New Roman"/>
          <w:b/>
          <w:bCs/>
          <w:sz w:val="24"/>
          <w:szCs w:val="24"/>
        </w:rPr>
        <w:t>Harm</w:t>
      </w:r>
      <w:proofErr w:type="spellEnd"/>
      <w:r w:rsidRPr="00BA5DA3">
        <w:rPr>
          <w:rFonts w:ascii="Times New Roman" w:hAnsi="Times New Roman" w:cs="Times New Roman"/>
          <w:b/>
          <w:bCs/>
          <w:sz w:val="24"/>
          <w:szCs w:val="24"/>
        </w:rPr>
        <w:t xml:space="preserve"> – DNSH) »Načelo, da se ne škoduje bistveno« (v nadaljevanju: DNSH), ki predstavlja ključni element pri podpori operacij, ki se financirajo s sredstvi Programa evropske kohezijske politike v obdobju 2021–2027 v Sloveniji, kar pomeni, da:</w:t>
      </w:r>
    </w:p>
    <w:p w14:paraId="4362A3AE" w14:textId="57AE6A85" w:rsidR="00072335" w:rsidRPr="00BA5DA3" w:rsidRDefault="00072335" w:rsidP="008D7A02">
      <w:pPr>
        <w:pStyle w:val="Odstavekseznama"/>
        <w:numPr>
          <w:ilvl w:val="0"/>
          <w:numId w:val="6"/>
        </w:numPr>
        <w:jc w:val="both"/>
        <w:rPr>
          <w:rFonts w:ascii="Times New Roman" w:hAnsi="Times New Roman" w:cs="Times New Roman"/>
          <w:b/>
          <w:bCs/>
          <w:sz w:val="24"/>
          <w:szCs w:val="24"/>
        </w:rPr>
      </w:pPr>
      <w:r w:rsidRPr="00BA5DA3">
        <w:rPr>
          <w:rFonts w:ascii="Times New Roman" w:hAnsi="Times New Roman" w:cs="Times New Roman"/>
          <w:b/>
          <w:bCs/>
          <w:sz w:val="24"/>
          <w:szCs w:val="24"/>
        </w:rPr>
        <w:t>projekt ne bo povzročil večjih emisij toplogrednih plinov;</w:t>
      </w:r>
    </w:p>
    <w:p w14:paraId="3A2E2DA4" w14:textId="710DC1E8" w:rsidR="00072335" w:rsidRPr="00BA5DA3" w:rsidRDefault="00072335" w:rsidP="008D7A02">
      <w:pPr>
        <w:pStyle w:val="Odstavekseznama"/>
        <w:numPr>
          <w:ilvl w:val="0"/>
          <w:numId w:val="6"/>
        </w:numPr>
        <w:jc w:val="both"/>
        <w:rPr>
          <w:rFonts w:ascii="Times New Roman" w:hAnsi="Times New Roman" w:cs="Times New Roman"/>
          <w:b/>
          <w:bCs/>
          <w:sz w:val="24"/>
          <w:szCs w:val="24"/>
        </w:rPr>
      </w:pPr>
      <w:r w:rsidRPr="00BA5DA3">
        <w:rPr>
          <w:rFonts w:ascii="Times New Roman" w:hAnsi="Times New Roman" w:cs="Times New Roman"/>
          <w:b/>
          <w:bCs/>
          <w:sz w:val="24"/>
          <w:szCs w:val="24"/>
        </w:rPr>
        <w:t>projekt ne bo imel negativnih vplivov na podnebje (na trenutne in pričakovane razmere);</w:t>
      </w:r>
    </w:p>
    <w:p w14:paraId="1899C7D8" w14:textId="55C28028" w:rsidR="00072335" w:rsidRPr="00BA5DA3" w:rsidRDefault="00072335" w:rsidP="008D7A02">
      <w:pPr>
        <w:pStyle w:val="Odstavekseznama"/>
        <w:numPr>
          <w:ilvl w:val="0"/>
          <w:numId w:val="6"/>
        </w:numPr>
        <w:jc w:val="both"/>
        <w:rPr>
          <w:rFonts w:ascii="Times New Roman" w:hAnsi="Times New Roman" w:cs="Times New Roman"/>
          <w:b/>
          <w:bCs/>
          <w:sz w:val="24"/>
          <w:szCs w:val="24"/>
        </w:rPr>
      </w:pPr>
      <w:r w:rsidRPr="00BA5DA3">
        <w:rPr>
          <w:rFonts w:ascii="Times New Roman" w:hAnsi="Times New Roman" w:cs="Times New Roman"/>
          <w:b/>
          <w:bCs/>
          <w:sz w:val="24"/>
          <w:szCs w:val="24"/>
        </w:rPr>
        <w:t>projekt ne bo imel negativnega vpliva na trajnostno rabo in varstvo vodnih in morskih virov;</w:t>
      </w:r>
    </w:p>
    <w:p w14:paraId="5E946616" w14:textId="1FEAC078" w:rsidR="00072335" w:rsidRPr="00BA5DA3" w:rsidRDefault="00072335" w:rsidP="008D7A02">
      <w:pPr>
        <w:pStyle w:val="Odstavekseznama"/>
        <w:numPr>
          <w:ilvl w:val="0"/>
          <w:numId w:val="6"/>
        </w:numPr>
        <w:jc w:val="both"/>
        <w:rPr>
          <w:rFonts w:ascii="Times New Roman" w:hAnsi="Times New Roman" w:cs="Times New Roman"/>
          <w:b/>
          <w:bCs/>
          <w:sz w:val="24"/>
          <w:szCs w:val="24"/>
        </w:rPr>
      </w:pPr>
      <w:r w:rsidRPr="00BA5DA3">
        <w:rPr>
          <w:rFonts w:ascii="Times New Roman" w:hAnsi="Times New Roman" w:cs="Times New Roman"/>
          <w:b/>
          <w:bCs/>
          <w:sz w:val="24"/>
          <w:szCs w:val="24"/>
        </w:rPr>
        <w:t>projekt bo skladen s konceptom krožnega gospodarstva;</w:t>
      </w:r>
    </w:p>
    <w:p w14:paraId="7E1D31CE" w14:textId="5AE30E35" w:rsidR="00072335" w:rsidRPr="00BA5DA3" w:rsidRDefault="00072335" w:rsidP="008D7A02">
      <w:pPr>
        <w:pStyle w:val="Odstavekseznama"/>
        <w:numPr>
          <w:ilvl w:val="0"/>
          <w:numId w:val="6"/>
        </w:numPr>
        <w:jc w:val="both"/>
        <w:rPr>
          <w:rFonts w:ascii="Times New Roman" w:hAnsi="Times New Roman" w:cs="Times New Roman"/>
          <w:b/>
          <w:bCs/>
          <w:sz w:val="24"/>
          <w:szCs w:val="24"/>
        </w:rPr>
      </w:pPr>
      <w:r w:rsidRPr="00BA5DA3">
        <w:rPr>
          <w:rFonts w:ascii="Times New Roman" w:hAnsi="Times New Roman" w:cs="Times New Roman"/>
          <w:b/>
          <w:bCs/>
          <w:sz w:val="24"/>
          <w:szCs w:val="24"/>
        </w:rPr>
        <w:t>projekt ne bo bistveno povečal emisij, onesnaževal v zrak, vodo ali tla;</w:t>
      </w:r>
    </w:p>
    <w:p w14:paraId="410CA78B" w14:textId="044CE726" w:rsidR="00072335" w:rsidRPr="00BA5DA3" w:rsidRDefault="00072335" w:rsidP="008D7A02">
      <w:pPr>
        <w:pStyle w:val="Odstavekseznama"/>
        <w:numPr>
          <w:ilvl w:val="0"/>
          <w:numId w:val="6"/>
        </w:numPr>
        <w:jc w:val="both"/>
        <w:rPr>
          <w:rFonts w:ascii="Times New Roman" w:hAnsi="Times New Roman" w:cs="Times New Roman"/>
          <w:b/>
          <w:bCs/>
          <w:sz w:val="24"/>
          <w:szCs w:val="24"/>
        </w:rPr>
      </w:pPr>
      <w:r w:rsidRPr="00BA5DA3">
        <w:rPr>
          <w:rFonts w:ascii="Times New Roman" w:hAnsi="Times New Roman" w:cs="Times New Roman"/>
          <w:b/>
          <w:bCs/>
          <w:sz w:val="24"/>
          <w:szCs w:val="24"/>
        </w:rPr>
        <w:t>projekt ne bo bistveno škodoval varovanju in ohranjanju biotske raznovrstnosti in ekosistemov.</w:t>
      </w:r>
    </w:p>
    <w:p w14:paraId="1D845524" w14:textId="77777777" w:rsidR="00072335" w:rsidRPr="00BA5DA3" w:rsidRDefault="00072335" w:rsidP="008D7A02">
      <w:pPr>
        <w:spacing w:after="0" w:line="240" w:lineRule="auto"/>
        <w:jc w:val="both"/>
        <w:rPr>
          <w:rFonts w:ascii="Times New Roman" w:hAnsi="Times New Roman" w:cs="Times New Roman"/>
          <w:b/>
          <w:bCs/>
          <w:sz w:val="24"/>
          <w:szCs w:val="24"/>
        </w:rPr>
      </w:pPr>
    </w:p>
    <w:p w14:paraId="78C31127" w14:textId="77777777" w:rsidR="00072335" w:rsidRPr="00BA5DA3" w:rsidRDefault="00072335" w:rsidP="008D7A02">
      <w:pPr>
        <w:spacing w:after="0" w:line="240" w:lineRule="auto"/>
        <w:jc w:val="both"/>
        <w:rPr>
          <w:rFonts w:ascii="Times New Roman" w:hAnsi="Times New Roman" w:cs="Times New Roman"/>
          <w:b/>
          <w:bCs/>
          <w:sz w:val="24"/>
          <w:szCs w:val="24"/>
        </w:rPr>
      </w:pPr>
      <w:r w:rsidRPr="00BA5DA3">
        <w:rPr>
          <w:rFonts w:ascii="Times New Roman" w:hAnsi="Times New Roman" w:cs="Times New Roman"/>
          <w:b/>
          <w:bCs/>
          <w:sz w:val="24"/>
          <w:szCs w:val="24"/>
        </w:rPr>
        <w:t>Iz Elaborata o pregledu podnebne odpornosti mora biti razviden pregled vpliva objekta z vidika blaženja podnebnih sprememb (emisij toplogrednih plinov) in pregled projekta z vidika prilagajanja na podnebne spremembe.</w:t>
      </w:r>
    </w:p>
    <w:p w14:paraId="11A298A0" w14:textId="77777777" w:rsidR="00D55DAD" w:rsidRDefault="00D55DAD" w:rsidP="008D7A02">
      <w:pPr>
        <w:pBdr>
          <w:bottom w:val="single" w:sz="4" w:space="1" w:color="auto"/>
        </w:pBdr>
        <w:spacing w:after="0" w:line="240" w:lineRule="auto"/>
        <w:jc w:val="both"/>
        <w:rPr>
          <w:rFonts w:ascii="Times New Roman" w:eastAsia="Times New Roman" w:hAnsi="Times New Roman" w:cs="Times New Roman"/>
        </w:rPr>
      </w:pPr>
    </w:p>
    <w:p w14:paraId="7601B640" w14:textId="77777777" w:rsidR="00D55DAD" w:rsidRDefault="00D55DAD" w:rsidP="008D7A02">
      <w:pPr>
        <w:spacing w:after="0" w:line="240" w:lineRule="auto"/>
        <w:jc w:val="both"/>
        <w:rPr>
          <w:rFonts w:ascii="Times New Roman" w:hAnsi="Times New Roman" w:cs="Times New Roman"/>
          <w:i/>
          <w:iCs/>
          <w:sz w:val="24"/>
          <w:szCs w:val="24"/>
        </w:rPr>
      </w:pPr>
    </w:p>
    <w:p w14:paraId="0919B8C2" w14:textId="0164959D" w:rsidR="00D55DAD" w:rsidRPr="00D55DAD" w:rsidRDefault="00D55DAD" w:rsidP="008D7A0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Pr="00D55DAD">
        <w:rPr>
          <w:rFonts w:ascii="Times New Roman" w:hAnsi="Times New Roman" w:cs="Times New Roman"/>
          <w:i/>
          <w:iCs/>
          <w:sz w:val="24"/>
          <w:szCs w:val="24"/>
        </w:rPr>
        <w:t xml:space="preserve"> zvezi z razpisom nas zanima, ali so namestitvene kapacitete, ki so vsebinsko del projekta, upravičen strošek projekta?</w:t>
      </w:r>
    </w:p>
    <w:p w14:paraId="3AD1B003" w14:textId="77777777" w:rsidR="00D55DAD" w:rsidRPr="00D55DAD" w:rsidRDefault="00D55DAD" w:rsidP="008D7A02">
      <w:pPr>
        <w:spacing w:after="0" w:line="240" w:lineRule="auto"/>
        <w:jc w:val="both"/>
        <w:rPr>
          <w:rFonts w:ascii="Times New Roman" w:hAnsi="Times New Roman" w:cs="Times New Roman"/>
          <w:b/>
          <w:bCs/>
          <w:sz w:val="24"/>
          <w:szCs w:val="24"/>
        </w:rPr>
      </w:pPr>
    </w:p>
    <w:p w14:paraId="45C57A01" w14:textId="6A13C0B7" w:rsidR="00D55DAD" w:rsidRPr="00D55DAD" w:rsidRDefault="00D55DAD" w:rsidP="008D7A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D55DAD">
        <w:rPr>
          <w:rFonts w:ascii="Times New Roman" w:hAnsi="Times New Roman" w:cs="Times New Roman"/>
          <w:b/>
          <w:bCs/>
          <w:sz w:val="24"/>
          <w:szCs w:val="24"/>
        </w:rPr>
        <w:t xml:space="preserve">ežko presojamo, kaj za vas sodi pod stroške »namestitvene kapacitete«. Upravičeni stroški so podrobno navedeni v besedilu javnega razpisa. Stroški nakupa opreme objekta so upravičeni, če so potrebni </w:t>
      </w:r>
      <w:r w:rsidRPr="00D55DAD">
        <w:rPr>
          <w:rFonts w:ascii="Times New Roman" w:hAnsi="Times New Roman" w:cs="Times New Roman"/>
          <w:b/>
          <w:bCs/>
          <w:sz w:val="24"/>
          <w:szCs w:val="24"/>
          <w:u w:val="single"/>
        </w:rPr>
        <w:t>za funkcijo objekta</w:t>
      </w:r>
      <w:r w:rsidRPr="00D55DAD">
        <w:rPr>
          <w:rFonts w:ascii="Times New Roman" w:hAnsi="Times New Roman" w:cs="Times New Roman"/>
          <w:b/>
          <w:bCs/>
          <w:sz w:val="24"/>
          <w:szCs w:val="24"/>
        </w:rPr>
        <w:t xml:space="preserve">, vključno z računalniško, digitalno in IT opremo, oziroma nakupa druge opreme, če je oprema </w:t>
      </w:r>
      <w:r w:rsidRPr="00D55DAD">
        <w:rPr>
          <w:rFonts w:ascii="Times New Roman" w:hAnsi="Times New Roman" w:cs="Times New Roman"/>
          <w:b/>
          <w:bCs/>
          <w:sz w:val="24"/>
          <w:szCs w:val="24"/>
          <w:u w:val="single"/>
        </w:rPr>
        <w:t>sestavni in nujni del za izvedbo projekta in je bistvena za dosego ciljev projekta</w:t>
      </w:r>
      <w:r w:rsidRPr="00D55DAD">
        <w:rPr>
          <w:rFonts w:ascii="Times New Roman" w:hAnsi="Times New Roman" w:cs="Times New Roman"/>
          <w:b/>
          <w:bCs/>
          <w:sz w:val="24"/>
          <w:szCs w:val="24"/>
        </w:rPr>
        <w:t>. Oprema, za katero prijavitelj uveljavlja povračilo stroškov nakupa, mora biti last prijavitelja.</w:t>
      </w:r>
    </w:p>
    <w:p w14:paraId="5E28C961" w14:textId="77777777" w:rsidR="005B635C" w:rsidRDefault="005B635C" w:rsidP="008D7A02">
      <w:pPr>
        <w:pBdr>
          <w:bottom w:val="single" w:sz="4" w:space="1" w:color="auto"/>
        </w:pBdr>
        <w:spacing w:after="0" w:line="240" w:lineRule="auto"/>
        <w:jc w:val="both"/>
        <w:rPr>
          <w:rFonts w:ascii="Times New Roman" w:eastAsia="Times New Roman" w:hAnsi="Times New Roman" w:cs="Times New Roman"/>
        </w:rPr>
      </w:pPr>
    </w:p>
    <w:p w14:paraId="51D87CBF" w14:textId="77777777" w:rsidR="00441F0E" w:rsidRDefault="00441F0E" w:rsidP="008D7A02">
      <w:pPr>
        <w:spacing w:after="0" w:line="240" w:lineRule="auto"/>
        <w:jc w:val="both"/>
        <w:rPr>
          <w:rFonts w:ascii="Times New Roman" w:eastAsia="Times New Roman" w:hAnsi="Times New Roman" w:cs="Times New Roman"/>
        </w:rPr>
      </w:pPr>
    </w:p>
    <w:p w14:paraId="6DBDE650" w14:textId="218AC4C5" w:rsidR="00C50C2C" w:rsidRPr="00415431" w:rsidRDefault="00441F0E" w:rsidP="008D7A02">
      <w:pPr>
        <w:spacing w:after="0" w:line="240" w:lineRule="auto"/>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1</w:t>
      </w:r>
      <w:r w:rsidR="00C50C2C">
        <w:rPr>
          <w:rFonts w:ascii="Times New Roman" w:hAnsi="Times New Roman" w:cs="Times New Roman"/>
          <w:b/>
          <w:bCs/>
          <w:i/>
          <w:iCs/>
          <w:color w:val="FF0000"/>
          <w:sz w:val="24"/>
          <w:szCs w:val="24"/>
        </w:rPr>
        <w:t>9</w:t>
      </w:r>
      <w:r w:rsidR="00C50C2C" w:rsidRPr="00415431">
        <w:rPr>
          <w:rFonts w:ascii="Times New Roman" w:hAnsi="Times New Roman" w:cs="Times New Roman"/>
          <w:b/>
          <w:bCs/>
          <w:i/>
          <w:iCs/>
          <w:color w:val="FF0000"/>
          <w:sz w:val="24"/>
          <w:szCs w:val="24"/>
        </w:rPr>
        <w:t>. 08. 2024</w:t>
      </w:r>
    </w:p>
    <w:p w14:paraId="0E001320" w14:textId="77777777" w:rsidR="00C50C2C" w:rsidRDefault="00C50C2C" w:rsidP="008D7A02">
      <w:pPr>
        <w:spacing w:after="0" w:line="240" w:lineRule="auto"/>
        <w:jc w:val="both"/>
        <w:rPr>
          <w:rFonts w:ascii="Times New Roman" w:hAnsi="Times New Roman" w:cs="Times New Roman"/>
          <w:b/>
          <w:bCs/>
          <w:i/>
          <w:iCs/>
          <w:sz w:val="24"/>
          <w:szCs w:val="24"/>
        </w:rPr>
      </w:pPr>
    </w:p>
    <w:p w14:paraId="6C60D4BE" w14:textId="657A669A" w:rsidR="00E5044C" w:rsidRPr="00E5044C" w:rsidRDefault="00E5044C" w:rsidP="008D7A0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w:t>
      </w:r>
      <w:r w:rsidRPr="00E5044C">
        <w:rPr>
          <w:rFonts w:ascii="Times New Roman" w:hAnsi="Times New Roman" w:cs="Times New Roman"/>
          <w:i/>
          <w:iCs/>
          <w:sz w:val="24"/>
          <w:szCs w:val="24"/>
        </w:rPr>
        <w:t>mamo vprašanje vezano na Javni razpis za izbor operacij "Trajnostne obnove in oživljanja kulturnih spomenikov v lasti občin ter vključevanje kulturnih doživetij v slovenski turizem – kohezijska regija Vzhodna Slovenija" (JR-EKP-KS 2024-28).</w:t>
      </w:r>
    </w:p>
    <w:p w14:paraId="3550F1DF" w14:textId="77777777" w:rsidR="00D430E9" w:rsidRDefault="00D430E9" w:rsidP="008D7A02">
      <w:pPr>
        <w:spacing w:after="0" w:line="240" w:lineRule="auto"/>
        <w:jc w:val="both"/>
        <w:rPr>
          <w:rFonts w:ascii="Times New Roman" w:hAnsi="Times New Roman" w:cs="Times New Roman"/>
          <w:i/>
          <w:iCs/>
          <w:sz w:val="24"/>
          <w:szCs w:val="24"/>
        </w:rPr>
      </w:pPr>
    </w:p>
    <w:p w14:paraId="59CE7582" w14:textId="06EC60F9" w:rsidR="00E5044C" w:rsidRPr="00E5044C" w:rsidRDefault="00E5044C" w:rsidP="008D7A02">
      <w:pPr>
        <w:spacing w:after="0" w:line="240" w:lineRule="auto"/>
        <w:jc w:val="both"/>
        <w:rPr>
          <w:rFonts w:ascii="Times New Roman" w:hAnsi="Times New Roman" w:cs="Times New Roman"/>
          <w:i/>
          <w:iCs/>
          <w:sz w:val="24"/>
          <w:szCs w:val="24"/>
        </w:rPr>
      </w:pPr>
      <w:r w:rsidRPr="00E5044C">
        <w:rPr>
          <w:rFonts w:ascii="Times New Roman" w:hAnsi="Times New Roman" w:cs="Times New Roman"/>
          <w:i/>
          <w:iCs/>
          <w:sz w:val="24"/>
          <w:szCs w:val="24"/>
        </w:rPr>
        <w:t>Občina je lastnica Muzejske zbirke, ki je kulturni spomenik lokalnega pomena. Šlo bi naj za digitalizacijo same muzejske zbirke.</w:t>
      </w:r>
    </w:p>
    <w:p w14:paraId="4418E631" w14:textId="77777777" w:rsidR="00D430E9" w:rsidRDefault="00D430E9" w:rsidP="008D7A02">
      <w:pPr>
        <w:spacing w:after="0" w:line="240" w:lineRule="auto"/>
        <w:jc w:val="both"/>
        <w:rPr>
          <w:rFonts w:ascii="Times New Roman" w:hAnsi="Times New Roman" w:cs="Times New Roman"/>
          <w:i/>
          <w:iCs/>
          <w:sz w:val="24"/>
          <w:szCs w:val="24"/>
        </w:rPr>
      </w:pPr>
    </w:p>
    <w:p w14:paraId="607ED910" w14:textId="7D5BC170" w:rsidR="00E5044C" w:rsidRPr="00E5044C" w:rsidRDefault="00E5044C" w:rsidP="008D7A02">
      <w:pPr>
        <w:spacing w:after="0" w:line="240" w:lineRule="auto"/>
        <w:jc w:val="both"/>
        <w:rPr>
          <w:rFonts w:ascii="Times New Roman" w:hAnsi="Times New Roman" w:cs="Times New Roman"/>
          <w:i/>
          <w:iCs/>
          <w:sz w:val="24"/>
          <w:szCs w:val="24"/>
        </w:rPr>
      </w:pPr>
      <w:r w:rsidRPr="00E5044C">
        <w:rPr>
          <w:rFonts w:ascii="Times New Roman" w:hAnsi="Times New Roman" w:cs="Times New Roman"/>
          <w:i/>
          <w:iCs/>
          <w:sz w:val="24"/>
          <w:szCs w:val="24"/>
        </w:rPr>
        <w:t xml:space="preserve">Zanima me, če je samo digitalizacija upravičena do sofinanciranja. </w:t>
      </w:r>
    </w:p>
    <w:p w14:paraId="6152E852" w14:textId="77777777" w:rsidR="00D430E9" w:rsidRDefault="00D430E9" w:rsidP="008D7A02">
      <w:pPr>
        <w:spacing w:after="0" w:line="240" w:lineRule="auto"/>
        <w:jc w:val="both"/>
        <w:rPr>
          <w:rFonts w:ascii="Times New Roman" w:hAnsi="Times New Roman" w:cs="Times New Roman"/>
          <w:i/>
          <w:iCs/>
          <w:sz w:val="24"/>
          <w:szCs w:val="24"/>
        </w:rPr>
      </w:pPr>
    </w:p>
    <w:p w14:paraId="7D5A16AC" w14:textId="0A43AD10" w:rsidR="00E5044C" w:rsidRPr="00E5044C" w:rsidRDefault="00E5044C" w:rsidP="008D7A02">
      <w:pPr>
        <w:spacing w:after="0" w:line="240" w:lineRule="auto"/>
        <w:jc w:val="both"/>
        <w:rPr>
          <w:rFonts w:ascii="Times New Roman" w:hAnsi="Times New Roman" w:cs="Times New Roman"/>
          <w:i/>
          <w:iCs/>
          <w:sz w:val="24"/>
          <w:szCs w:val="24"/>
        </w:rPr>
      </w:pPr>
      <w:r w:rsidRPr="00E5044C">
        <w:rPr>
          <w:rFonts w:ascii="Times New Roman" w:hAnsi="Times New Roman" w:cs="Times New Roman"/>
          <w:i/>
          <w:iCs/>
          <w:sz w:val="24"/>
          <w:szCs w:val="24"/>
        </w:rPr>
        <w:t>Stavba v kateri se nahaja Muzejska zbirka namreč ni razglašena za kulturni spomenik, zato predvidevamo, da obnova stavbe/prostora kjer je zbirka ni upravičena do sofinanciranja.</w:t>
      </w:r>
    </w:p>
    <w:p w14:paraId="297CA038" w14:textId="77777777" w:rsidR="00E5044C" w:rsidRDefault="00E5044C" w:rsidP="008D7A02">
      <w:pPr>
        <w:spacing w:after="0" w:line="240" w:lineRule="auto"/>
        <w:jc w:val="both"/>
        <w:rPr>
          <w:rFonts w:ascii="Times New Roman" w:hAnsi="Times New Roman" w:cs="Times New Roman"/>
          <w:b/>
          <w:bCs/>
          <w:i/>
          <w:iCs/>
          <w:sz w:val="24"/>
          <w:szCs w:val="24"/>
        </w:rPr>
      </w:pPr>
    </w:p>
    <w:p w14:paraId="4A4EC80F" w14:textId="365C1EA9" w:rsidR="00E5044C" w:rsidRPr="00E5044C" w:rsidRDefault="00E5044C" w:rsidP="008D7A02">
      <w:pPr>
        <w:pStyle w:val="BodyText21"/>
        <w:spacing w:after="0"/>
        <w:rPr>
          <w:b/>
          <w:bCs/>
          <w:sz w:val="24"/>
          <w:szCs w:val="24"/>
          <w:lang w:eastAsia="en-US"/>
        </w:rPr>
      </w:pPr>
      <w:r>
        <w:rPr>
          <w:b/>
          <w:bCs/>
          <w:sz w:val="24"/>
          <w:szCs w:val="24"/>
          <w:lang w:eastAsia="en-US"/>
        </w:rPr>
        <w:t>P</w:t>
      </w:r>
      <w:r w:rsidRPr="00E5044C">
        <w:rPr>
          <w:b/>
          <w:bCs/>
          <w:sz w:val="24"/>
          <w:szCs w:val="24"/>
          <w:lang w:eastAsia="en-US"/>
        </w:rPr>
        <w:t xml:space="preserve">redmet javnega razpisa je sofinanciranje projektov obnove in oživljanja kulturnih spomenikov v izključni lasti občin na območju kohezijske regije Vzhodna Slovenija, ki </w:t>
      </w:r>
      <w:r w:rsidRPr="00E5044C">
        <w:rPr>
          <w:b/>
          <w:bCs/>
          <w:sz w:val="24"/>
          <w:szCs w:val="24"/>
          <w:lang w:eastAsia="en-US"/>
        </w:rPr>
        <w:lastRenderedPageBreak/>
        <w:t>bodo poleg investicije v obnovo kulturnega spomenika vključevali tudi dejavnosti za spodbujanje in oplemenitenje (kulturnega) turizma ter dejavnosti za spodbujanje dostopnosti do dediščine za vse državljane in obiskovalce, tudi za osebe z različnimi nezmožnostmi. Projekt mora vključevati investicijo v obnovo objekta, ki je razglašen za kulturni spomeni</w:t>
      </w:r>
      <w:r>
        <w:rPr>
          <w:b/>
          <w:bCs/>
          <w:sz w:val="24"/>
          <w:szCs w:val="24"/>
          <w:lang w:eastAsia="en-US"/>
        </w:rPr>
        <w:t>k</w:t>
      </w:r>
      <w:r w:rsidRPr="00E5044C">
        <w:rPr>
          <w:b/>
          <w:bCs/>
          <w:sz w:val="24"/>
          <w:szCs w:val="24"/>
          <w:lang w:eastAsia="en-US"/>
        </w:rPr>
        <w:t xml:space="preserve">, stroški, ki se nanašajo na zgradbo, ki ni razglašena za kulturni spomenik, niso upravičeni. </w:t>
      </w:r>
    </w:p>
    <w:p w14:paraId="55B93384" w14:textId="77777777" w:rsidR="0098227A" w:rsidRDefault="0098227A" w:rsidP="008D7A02">
      <w:pPr>
        <w:pBdr>
          <w:bottom w:val="single" w:sz="4" w:space="1" w:color="auto"/>
        </w:pBdr>
        <w:spacing w:after="0" w:line="240" w:lineRule="auto"/>
        <w:jc w:val="both"/>
        <w:rPr>
          <w:rFonts w:ascii="Times New Roman" w:eastAsia="Times New Roman" w:hAnsi="Times New Roman" w:cs="Times New Roman"/>
        </w:rPr>
      </w:pPr>
    </w:p>
    <w:p w14:paraId="3CFA32C2" w14:textId="77777777" w:rsidR="0098227A" w:rsidRDefault="0098227A" w:rsidP="008D7A02">
      <w:pPr>
        <w:spacing w:after="0" w:line="240" w:lineRule="auto"/>
        <w:jc w:val="both"/>
        <w:rPr>
          <w:rFonts w:ascii="Times New Roman" w:eastAsia="Times New Roman" w:hAnsi="Times New Roman" w:cs="Times New Roman"/>
        </w:rPr>
      </w:pPr>
    </w:p>
    <w:p w14:paraId="74114243" w14:textId="77777777" w:rsidR="00CD1BC1" w:rsidRPr="00CD1BC1" w:rsidRDefault="00CD1BC1" w:rsidP="008D7A02">
      <w:pPr>
        <w:spacing w:after="0" w:line="240" w:lineRule="auto"/>
        <w:jc w:val="both"/>
        <w:rPr>
          <w:rFonts w:ascii="Times New Roman" w:hAnsi="Times New Roman" w:cs="Times New Roman"/>
          <w:i/>
          <w:iCs/>
          <w:sz w:val="24"/>
          <w:szCs w:val="24"/>
        </w:rPr>
      </w:pPr>
      <w:r w:rsidRPr="00CD1BC1">
        <w:rPr>
          <w:rFonts w:ascii="Times New Roman" w:hAnsi="Times New Roman" w:cs="Times New Roman"/>
          <w:i/>
          <w:iCs/>
          <w:sz w:val="24"/>
          <w:szCs w:val="24"/>
        </w:rPr>
        <w:t xml:space="preserve">Za projekt, ki ga nameravamo prijaviti na razpis imamo izdelan DGD, PZI. Vsebine idejnega projekta so del DGD, PZI. Ali je potrebno izdelati ločeno IDP? </w:t>
      </w:r>
    </w:p>
    <w:p w14:paraId="40451D2C" w14:textId="77777777" w:rsidR="00C50C2C" w:rsidRPr="00CD1BC1" w:rsidRDefault="00C50C2C" w:rsidP="008D7A02">
      <w:pPr>
        <w:spacing w:after="0" w:line="240" w:lineRule="auto"/>
        <w:jc w:val="both"/>
        <w:rPr>
          <w:rFonts w:ascii="Times New Roman" w:hAnsi="Times New Roman" w:cs="Times New Roman"/>
          <w:b/>
          <w:bCs/>
          <w:sz w:val="24"/>
          <w:szCs w:val="24"/>
        </w:rPr>
      </w:pPr>
    </w:p>
    <w:p w14:paraId="6F884770" w14:textId="77777777" w:rsidR="00CD1BC1" w:rsidRPr="00CD1BC1" w:rsidRDefault="00CD1BC1" w:rsidP="008D7A02">
      <w:pPr>
        <w:spacing w:after="0" w:line="240" w:lineRule="auto"/>
        <w:jc w:val="both"/>
        <w:rPr>
          <w:rFonts w:ascii="Times New Roman" w:hAnsi="Times New Roman" w:cs="Times New Roman"/>
          <w:b/>
          <w:bCs/>
          <w:sz w:val="24"/>
          <w:szCs w:val="24"/>
        </w:rPr>
      </w:pPr>
      <w:r w:rsidRPr="00CD1BC1">
        <w:rPr>
          <w:rFonts w:ascii="Times New Roman" w:hAnsi="Times New Roman" w:cs="Times New Roman"/>
          <w:b/>
          <w:bCs/>
          <w:sz w:val="24"/>
          <w:szCs w:val="24"/>
        </w:rPr>
        <w:t>Da. IDP je potrebno izdelati skladno z razpisnimi določili.</w:t>
      </w:r>
    </w:p>
    <w:p w14:paraId="492573AA" w14:textId="77777777" w:rsidR="0098227A" w:rsidRDefault="0098227A" w:rsidP="008D7A02">
      <w:pPr>
        <w:pBdr>
          <w:bottom w:val="single" w:sz="4" w:space="1" w:color="auto"/>
        </w:pBdr>
        <w:spacing w:after="0" w:line="240" w:lineRule="auto"/>
        <w:jc w:val="both"/>
        <w:rPr>
          <w:rFonts w:ascii="Times New Roman" w:eastAsia="Times New Roman" w:hAnsi="Times New Roman" w:cs="Times New Roman"/>
        </w:rPr>
      </w:pPr>
    </w:p>
    <w:p w14:paraId="3CD3143A" w14:textId="77777777" w:rsidR="0098227A" w:rsidRDefault="0098227A" w:rsidP="008D7A02">
      <w:pPr>
        <w:spacing w:after="0" w:line="240" w:lineRule="auto"/>
        <w:jc w:val="both"/>
        <w:rPr>
          <w:rFonts w:ascii="Times New Roman" w:eastAsia="Times New Roman" w:hAnsi="Times New Roman" w:cs="Times New Roman"/>
        </w:rPr>
      </w:pPr>
    </w:p>
    <w:p w14:paraId="78526B7E" w14:textId="4129A54B" w:rsidR="00CB0555" w:rsidRPr="00415431" w:rsidRDefault="00CB0555" w:rsidP="008D7A02">
      <w:pPr>
        <w:spacing w:after="0" w:line="240" w:lineRule="auto"/>
        <w:jc w:val="both"/>
        <w:rPr>
          <w:rFonts w:ascii="Times New Roman" w:hAnsi="Times New Roman" w:cs="Times New Roman"/>
          <w:b/>
          <w:bCs/>
          <w:i/>
          <w:iCs/>
          <w:color w:val="FF0000"/>
          <w:sz w:val="24"/>
          <w:szCs w:val="24"/>
        </w:rPr>
      </w:pPr>
      <w:r w:rsidRPr="00415431">
        <w:rPr>
          <w:rFonts w:ascii="Times New Roman" w:hAnsi="Times New Roman" w:cs="Times New Roman"/>
          <w:b/>
          <w:bCs/>
          <w:i/>
          <w:iCs/>
          <w:color w:val="FF0000"/>
          <w:sz w:val="24"/>
          <w:szCs w:val="24"/>
        </w:rPr>
        <w:t>14. 08. 2024</w:t>
      </w:r>
    </w:p>
    <w:p w14:paraId="1617D6D2" w14:textId="77777777" w:rsidR="00613BBA" w:rsidRPr="00415431" w:rsidRDefault="00613BBA" w:rsidP="008D7A02">
      <w:pPr>
        <w:spacing w:after="0" w:line="240" w:lineRule="auto"/>
        <w:jc w:val="both"/>
        <w:rPr>
          <w:rFonts w:ascii="Times New Roman" w:hAnsi="Times New Roman" w:cs="Times New Roman"/>
          <w:i/>
          <w:iCs/>
          <w:sz w:val="24"/>
          <w:szCs w:val="24"/>
        </w:rPr>
      </w:pPr>
    </w:p>
    <w:p w14:paraId="032F4FBF" w14:textId="77777777" w:rsidR="00CB0555" w:rsidRPr="00415431" w:rsidRDefault="00CB0555" w:rsidP="008D7A02">
      <w:pPr>
        <w:spacing w:after="0" w:line="240" w:lineRule="auto"/>
        <w:jc w:val="both"/>
        <w:rPr>
          <w:rFonts w:ascii="Times New Roman" w:hAnsi="Times New Roman" w:cs="Times New Roman"/>
          <w:i/>
          <w:iCs/>
          <w:sz w:val="24"/>
          <w:szCs w:val="24"/>
        </w:rPr>
      </w:pPr>
      <w:r w:rsidRPr="00415431">
        <w:rPr>
          <w:rFonts w:ascii="Times New Roman" w:hAnsi="Times New Roman" w:cs="Times New Roman"/>
          <w:i/>
          <w:iCs/>
          <w:sz w:val="24"/>
          <w:szCs w:val="24"/>
        </w:rPr>
        <w:t xml:space="preserve">Je možno kje dobiti elektronsko verzijo prijavnice v </w:t>
      </w:r>
      <w:proofErr w:type="spellStart"/>
      <w:r w:rsidRPr="00415431">
        <w:rPr>
          <w:rFonts w:ascii="Times New Roman" w:hAnsi="Times New Roman" w:cs="Times New Roman"/>
          <w:i/>
          <w:iCs/>
          <w:sz w:val="24"/>
          <w:szCs w:val="24"/>
        </w:rPr>
        <w:t>wordu</w:t>
      </w:r>
      <w:proofErr w:type="spellEnd"/>
      <w:r w:rsidRPr="00415431">
        <w:rPr>
          <w:rFonts w:ascii="Times New Roman" w:hAnsi="Times New Roman" w:cs="Times New Roman"/>
          <w:i/>
          <w:iCs/>
          <w:sz w:val="24"/>
          <w:szCs w:val="24"/>
        </w:rPr>
        <w:t xml:space="preserve"> npr. Da lahko pred samim vnosom v aplikacijo že pripravimo vsebino.</w:t>
      </w:r>
    </w:p>
    <w:p w14:paraId="42CF19B4" w14:textId="77777777" w:rsidR="00CB0555" w:rsidRPr="00CD1BC1" w:rsidRDefault="00CB0555" w:rsidP="008D7A02">
      <w:pPr>
        <w:spacing w:after="0" w:line="240" w:lineRule="auto"/>
        <w:jc w:val="both"/>
        <w:rPr>
          <w:rFonts w:ascii="Times New Roman" w:hAnsi="Times New Roman" w:cs="Times New Roman"/>
          <w:sz w:val="24"/>
          <w:szCs w:val="24"/>
        </w:rPr>
      </w:pPr>
    </w:p>
    <w:p w14:paraId="53EA4FD4" w14:textId="41FD4399" w:rsidR="00F05A37" w:rsidRPr="00CD1BC1" w:rsidRDefault="00F05A37" w:rsidP="008D7A02">
      <w:pPr>
        <w:spacing w:after="0" w:line="240" w:lineRule="auto"/>
        <w:jc w:val="both"/>
        <w:rPr>
          <w:rFonts w:ascii="Times New Roman" w:hAnsi="Times New Roman" w:cs="Times New Roman"/>
          <w:b/>
          <w:bCs/>
          <w:sz w:val="24"/>
          <w:szCs w:val="24"/>
        </w:rPr>
      </w:pPr>
      <w:r w:rsidRPr="00CD1BC1">
        <w:rPr>
          <w:rFonts w:ascii="Times New Roman" w:hAnsi="Times New Roman" w:cs="Times New Roman"/>
          <w:b/>
          <w:bCs/>
          <w:sz w:val="24"/>
          <w:szCs w:val="24"/>
        </w:rPr>
        <w:t>Vsebino e-vloge si lahko v celoti ogledate tako, da kliknete znak (simbol) očesa na začetku usmerjenega traku. Pri pregledu vloge so vsa vnosna polja zaklenjena, lahko pa vidite njihovo vsebino.</w:t>
      </w:r>
    </w:p>
    <w:p w14:paraId="2C0A682C" w14:textId="77777777" w:rsidR="00F05A37" w:rsidRPr="00415431" w:rsidRDefault="00F05A37"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269EAA1C" w14:textId="382300A0" w:rsidR="00DE6767" w:rsidRPr="00415431" w:rsidRDefault="00DE6767" w:rsidP="008D7A02">
      <w:pPr>
        <w:pBdr>
          <w:bottom w:val="single" w:sz="4" w:space="1" w:color="auto"/>
        </w:pBdr>
        <w:spacing w:after="0" w:line="240" w:lineRule="auto"/>
        <w:jc w:val="both"/>
        <w:rPr>
          <w:rFonts w:ascii="Times New Roman" w:eastAsia="Times New Roman" w:hAnsi="Times New Roman" w:cs="Times New Roman"/>
          <w:i/>
          <w:iCs/>
          <w:sz w:val="24"/>
          <w:szCs w:val="24"/>
        </w:rPr>
      </w:pPr>
      <w:r w:rsidRPr="00415431">
        <w:rPr>
          <w:rFonts w:ascii="Times New Roman" w:hAnsi="Times New Roman" w:cs="Times New Roman"/>
          <w:i/>
          <w:iCs/>
          <w:noProof/>
          <w:sz w:val="24"/>
          <w:szCs w:val="24"/>
        </w:rPr>
        <w:drawing>
          <wp:inline distT="0" distB="0" distL="0" distR="0" wp14:anchorId="5FD9032F" wp14:editId="611DF448">
            <wp:extent cx="5610225" cy="35052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610225" cy="3505200"/>
                    </a:xfrm>
                    <a:prstGeom prst="rect">
                      <a:avLst/>
                    </a:prstGeom>
                    <a:noFill/>
                    <a:ln>
                      <a:noFill/>
                    </a:ln>
                  </pic:spPr>
                </pic:pic>
              </a:graphicData>
            </a:graphic>
          </wp:inline>
        </w:drawing>
      </w:r>
    </w:p>
    <w:p w14:paraId="41EE73DA" w14:textId="77777777" w:rsidR="00DE6767" w:rsidRDefault="00DE6767"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22B3E114" w14:textId="77777777" w:rsidR="00D453D5" w:rsidRPr="00415431" w:rsidRDefault="00D453D5"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264B20B9" w14:textId="77777777" w:rsidR="00F05A37" w:rsidRPr="00415431" w:rsidRDefault="00F05A37" w:rsidP="008D7A02">
      <w:pPr>
        <w:spacing w:after="0" w:line="240" w:lineRule="auto"/>
        <w:jc w:val="both"/>
        <w:rPr>
          <w:rFonts w:ascii="Times New Roman" w:eastAsia="Times New Roman" w:hAnsi="Times New Roman" w:cs="Times New Roman"/>
          <w:i/>
          <w:iCs/>
          <w:sz w:val="24"/>
          <w:szCs w:val="24"/>
        </w:rPr>
      </w:pPr>
    </w:p>
    <w:p w14:paraId="4E615800" w14:textId="338A78A8" w:rsidR="008A48D0" w:rsidRPr="00415431" w:rsidRDefault="008A48D0" w:rsidP="008D7A02">
      <w:pPr>
        <w:spacing w:after="0" w:line="240" w:lineRule="auto"/>
        <w:jc w:val="both"/>
        <w:rPr>
          <w:rFonts w:ascii="Times New Roman" w:hAnsi="Times New Roman" w:cs="Times New Roman"/>
          <w:i/>
          <w:iCs/>
          <w:color w:val="000000"/>
          <w:sz w:val="24"/>
          <w:szCs w:val="24"/>
        </w:rPr>
      </w:pPr>
      <w:r w:rsidRPr="00415431">
        <w:rPr>
          <w:rFonts w:ascii="Times New Roman" w:hAnsi="Times New Roman" w:cs="Times New Roman"/>
          <w:i/>
          <w:iCs/>
          <w:color w:val="000000"/>
          <w:sz w:val="24"/>
          <w:szCs w:val="24"/>
        </w:rPr>
        <w:t>V zvezi z  JR-EKP-KS 2024-28 nas, v zvezi z dikcijo:</w:t>
      </w:r>
    </w:p>
    <w:p w14:paraId="0779E52D" w14:textId="77777777" w:rsidR="008A48D0" w:rsidRPr="00415431" w:rsidRDefault="008A48D0" w:rsidP="008D7A02">
      <w:pPr>
        <w:spacing w:after="0" w:line="240" w:lineRule="auto"/>
        <w:jc w:val="both"/>
        <w:rPr>
          <w:rFonts w:ascii="Times New Roman" w:hAnsi="Times New Roman" w:cs="Times New Roman"/>
          <w:i/>
          <w:iCs/>
          <w:color w:val="000000"/>
          <w:sz w:val="24"/>
          <w:szCs w:val="24"/>
        </w:rPr>
      </w:pPr>
    </w:p>
    <w:p w14:paraId="6A599569" w14:textId="77777777" w:rsidR="008A48D0" w:rsidRPr="00415431" w:rsidRDefault="008A48D0" w:rsidP="008D7A02">
      <w:pPr>
        <w:spacing w:after="0" w:line="240" w:lineRule="auto"/>
        <w:jc w:val="both"/>
        <w:rPr>
          <w:rFonts w:ascii="Times New Roman" w:hAnsi="Times New Roman" w:cs="Times New Roman"/>
          <w:i/>
          <w:iCs/>
          <w:color w:val="000000"/>
          <w:sz w:val="24"/>
          <w:szCs w:val="24"/>
        </w:rPr>
      </w:pPr>
      <w:r w:rsidRPr="00415431">
        <w:rPr>
          <w:rFonts w:ascii="Times New Roman" w:hAnsi="Times New Roman" w:cs="Times New Roman"/>
          <w:i/>
          <w:iCs/>
          <w:color w:val="000000"/>
          <w:sz w:val="24"/>
          <w:szCs w:val="24"/>
        </w:rPr>
        <w:lastRenderedPageBreak/>
        <w:t>Projekt mora biti ekonomsko nedeljiva celota dejavnosti, ki izpolnjujejo natančno določeno (tehnično-tehnološko) funkcijo in imajo jasno opredeljene cilje, skladne z javnim razpisom in razpisno dokumentacijo. </w:t>
      </w:r>
    </w:p>
    <w:p w14:paraId="09C5C17A" w14:textId="77777777" w:rsidR="008A48D0" w:rsidRPr="00415431" w:rsidRDefault="008A48D0" w:rsidP="008D7A02">
      <w:pPr>
        <w:spacing w:after="0" w:line="240" w:lineRule="auto"/>
        <w:jc w:val="both"/>
        <w:rPr>
          <w:rFonts w:ascii="Times New Roman" w:hAnsi="Times New Roman" w:cs="Times New Roman"/>
          <w:i/>
          <w:iCs/>
          <w:color w:val="000000"/>
          <w:sz w:val="24"/>
          <w:szCs w:val="24"/>
        </w:rPr>
      </w:pPr>
    </w:p>
    <w:p w14:paraId="029C211E" w14:textId="1C548831" w:rsidR="008A48D0" w:rsidRPr="00590A8B" w:rsidRDefault="00590A8B" w:rsidP="008D7A02">
      <w:pPr>
        <w:pStyle w:val="Odstavekseznama"/>
        <w:numPr>
          <w:ilvl w:val="0"/>
          <w:numId w:val="3"/>
        </w:num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Z</w:t>
      </w:r>
      <w:r w:rsidR="008A48D0" w:rsidRPr="00590A8B">
        <w:rPr>
          <w:rFonts w:ascii="Times New Roman" w:hAnsi="Times New Roman" w:cs="Times New Roman"/>
          <w:i/>
          <w:iCs/>
          <w:color w:val="000000"/>
          <w:sz w:val="24"/>
          <w:szCs w:val="24"/>
        </w:rPr>
        <w:t>anima, ali sta lahko v eni občini dva objekta, ki sta vsak posebej lokalna kulturna spomenika in vsebinsko povezana v enovit turistični produkt? Gre za to, da je cel projekt sestavljen iz 2 objektov, ki se ne držita en drugega, imata pa skupni cilj, skladen z JR.</w:t>
      </w:r>
    </w:p>
    <w:p w14:paraId="290982CD" w14:textId="77777777" w:rsidR="00590A8B" w:rsidRDefault="00590A8B" w:rsidP="008D7A02">
      <w:pPr>
        <w:pStyle w:val="Odstavekseznama"/>
        <w:jc w:val="both"/>
        <w:rPr>
          <w:rFonts w:ascii="Times New Roman" w:hAnsi="Times New Roman" w:cs="Times New Roman"/>
          <w:b/>
          <w:bCs/>
          <w:i/>
          <w:iCs/>
          <w:sz w:val="24"/>
          <w:szCs w:val="24"/>
          <w:lang w:eastAsia="en-US"/>
        </w:rPr>
      </w:pPr>
    </w:p>
    <w:p w14:paraId="60A8DA93" w14:textId="155D93D6" w:rsidR="00590A8B" w:rsidRPr="00BE0AD5" w:rsidRDefault="00590A8B" w:rsidP="008D7A02">
      <w:pPr>
        <w:spacing w:after="0" w:line="240" w:lineRule="auto"/>
        <w:jc w:val="both"/>
        <w:rPr>
          <w:rFonts w:ascii="Times New Roman" w:hAnsi="Times New Roman" w:cs="Times New Roman"/>
          <w:b/>
          <w:bCs/>
          <w:sz w:val="24"/>
          <w:szCs w:val="24"/>
        </w:rPr>
      </w:pPr>
      <w:r w:rsidRPr="00BE0AD5">
        <w:rPr>
          <w:rFonts w:ascii="Times New Roman" w:hAnsi="Times New Roman" w:cs="Times New Roman"/>
          <w:b/>
          <w:bCs/>
          <w:sz w:val="24"/>
          <w:szCs w:val="24"/>
        </w:rPr>
        <w:t>Vsak projekt/vloga se mora nanašati izključno na en spomenik. Lahko pa prijavitelj predlaga več vlog (za vsak spomenik svoja vloga). Dejavnosti za spodbujanje in oplemenitenje (kulturnega) turizma (kulturno-turistični produkti) so lahko povezane.</w:t>
      </w:r>
    </w:p>
    <w:p w14:paraId="3AAF2D6D" w14:textId="77777777" w:rsidR="008A48D0" w:rsidRPr="00415431" w:rsidRDefault="008A48D0" w:rsidP="008D7A02">
      <w:pPr>
        <w:spacing w:after="0" w:line="240" w:lineRule="auto"/>
        <w:jc w:val="both"/>
        <w:rPr>
          <w:rFonts w:ascii="Times New Roman" w:hAnsi="Times New Roman" w:cs="Times New Roman"/>
          <w:i/>
          <w:iCs/>
          <w:color w:val="000000"/>
          <w:sz w:val="24"/>
          <w:szCs w:val="24"/>
        </w:rPr>
      </w:pPr>
    </w:p>
    <w:p w14:paraId="6D6E8AE9" w14:textId="2948E9BD" w:rsidR="008A48D0" w:rsidRDefault="008A48D0" w:rsidP="008D7A02">
      <w:pPr>
        <w:pStyle w:val="Odstavekseznama"/>
        <w:numPr>
          <w:ilvl w:val="0"/>
          <w:numId w:val="3"/>
        </w:numPr>
        <w:jc w:val="both"/>
        <w:rPr>
          <w:rFonts w:ascii="Times New Roman" w:hAnsi="Times New Roman" w:cs="Times New Roman"/>
          <w:i/>
          <w:iCs/>
          <w:color w:val="000000"/>
          <w:sz w:val="24"/>
          <w:szCs w:val="24"/>
        </w:rPr>
      </w:pPr>
      <w:r w:rsidRPr="00590A8B">
        <w:rPr>
          <w:rFonts w:ascii="Times New Roman" w:hAnsi="Times New Roman" w:cs="Times New Roman"/>
          <w:i/>
          <w:iCs/>
          <w:color w:val="000000"/>
          <w:sz w:val="24"/>
          <w:szCs w:val="24"/>
        </w:rPr>
        <w:t>Ali je določen točen odstotek mehkih vsebin oz. njihova vrednost od celotne vrednosti?</w:t>
      </w:r>
    </w:p>
    <w:p w14:paraId="6348EF3B" w14:textId="77777777" w:rsidR="00590A8B" w:rsidRDefault="00590A8B" w:rsidP="008D7A02">
      <w:pPr>
        <w:spacing w:after="0" w:line="240" w:lineRule="auto"/>
        <w:jc w:val="both"/>
        <w:rPr>
          <w:rFonts w:ascii="Times New Roman" w:hAnsi="Times New Roman" w:cs="Times New Roman"/>
          <w:i/>
          <w:iCs/>
          <w:color w:val="000000"/>
          <w:sz w:val="24"/>
          <w:szCs w:val="24"/>
        </w:rPr>
      </w:pPr>
    </w:p>
    <w:p w14:paraId="21413091" w14:textId="46A725AF" w:rsidR="00590A8B" w:rsidRPr="00BE0AD5" w:rsidRDefault="00590A8B" w:rsidP="008D7A02">
      <w:pPr>
        <w:spacing w:after="0" w:line="240" w:lineRule="auto"/>
        <w:jc w:val="both"/>
        <w:rPr>
          <w:rFonts w:ascii="Times New Roman" w:eastAsia="Times New Roman" w:hAnsi="Times New Roman" w:cs="Times New Roman"/>
          <w:b/>
          <w:bCs/>
          <w:sz w:val="24"/>
          <w:szCs w:val="24"/>
        </w:rPr>
      </w:pPr>
      <w:r w:rsidRPr="00BE0AD5">
        <w:rPr>
          <w:rFonts w:ascii="Times New Roman" w:hAnsi="Times New Roman" w:cs="Times New Roman"/>
          <w:b/>
          <w:bCs/>
          <w:sz w:val="24"/>
          <w:szCs w:val="24"/>
        </w:rPr>
        <w:t>Odstotek mehkih vsebin ni predpisan, vendar je predmet razpisa sofinanciranje projektov obnove in oživljanja kulturnih spomenikov v izključni lasti občin na območju kohezijske regije Vzhodna Slovenija, ki bodo poleg investicije v obnovo kulturnega spomenika vključevali tudi dejavnosti za spodbujanje in oplemenitenje (kulturnega) turizma ter dejavnosti za spodbujanje</w:t>
      </w:r>
      <w:r w:rsidRPr="00BE0AD5">
        <w:rPr>
          <w:rFonts w:ascii="Times New Roman" w:eastAsia="Times New Roman" w:hAnsi="Times New Roman" w:cs="Times New Roman"/>
          <w:b/>
          <w:bCs/>
          <w:sz w:val="24"/>
          <w:szCs w:val="24"/>
          <w:lang w:val="cs-CZ"/>
        </w:rPr>
        <w:t xml:space="preserve"> dostopnosti do dediščine za vse državljane in obiskovalce, tudi za osebe z različnimi nezmožnostmi.</w:t>
      </w:r>
    </w:p>
    <w:p w14:paraId="5CF0E006" w14:textId="77777777" w:rsidR="00590A8B" w:rsidRPr="00415431" w:rsidRDefault="00590A8B" w:rsidP="008D7A02">
      <w:pPr>
        <w:pStyle w:val="Odstavekseznama"/>
        <w:jc w:val="both"/>
        <w:rPr>
          <w:rFonts w:ascii="Times New Roman" w:eastAsia="Times New Roman" w:hAnsi="Times New Roman" w:cs="Times New Roman"/>
          <w:b/>
          <w:bCs/>
          <w:i/>
          <w:iCs/>
          <w:sz w:val="24"/>
          <w:szCs w:val="24"/>
          <w:lang w:eastAsia="en-US"/>
        </w:rPr>
      </w:pPr>
    </w:p>
    <w:p w14:paraId="44D3F518" w14:textId="1EF36EFF" w:rsidR="008A48D0" w:rsidRPr="00415431" w:rsidRDefault="00590A8B" w:rsidP="008D7A02">
      <w:pPr>
        <w:pStyle w:val="Odstavekseznama"/>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3. </w:t>
      </w:r>
      <w:r>
        <w:rPr>
          <w:rFonts w:ascii="Times New Roman" w:hAnsi="Times New Roman" w:cs="Times New Roman"/>
          <w:i/>
          <w:iCs/>
          <w:color w:val="000000"/>
          <w:sz w:val="24"/>
          <w:szCs w:val="24"/>
        </w:rPr>
        <w:tab/>
      </w:r>
      <w:r w:rsidR="008A48D0" w:rsidRPr="00415431">
        <w:rPr>
          <w:rFonts w:ascii="Times New Roman" w:hAnsi="Times New Roman" w:cs="Times New Roman"/>
          <w:i/>
          <w:iCs/>
          <w:color w:val="000000"/>
          <w:sz w:val="24"/>
          <w:szCs w:val="24"/>
        </w:rPr>
        <w:t xml:space="preserve">Ali je lahko skupna vrednost projekta tudi več kot 1.000.000 brez </w:t>
      </w:r>
      <w:proofErr w:type="spellStart"/>
      <w:r w:rsidR="008A48D0" w:rsidRPr="00415431">
        <w:rPr>
          <w:rFonts w:ascii="Times New Roman" w:hAnsi="Times New Roman" w:cs="Times New Roman"/>
          <w:i/>
          <w:iCs/>
          <w:color w:val="000000"/>
          <w:sz w:val="24"/>
          <w:szCs w:val="24"/>
        </w:rPr>
        <w:t>ddv</w:t>
      </w:r>
      <w:proofErr w:type="spellEnd"/>
      <w:r w:rsidR="008A48D0" w:rsidRPr="00415431">
        <w:rPr>
          <w:rFonts w:ascii="Times New Roman" w:hAnsi="Times New Roman" w:cs="Times New Roman"/>
          <w:i/>
          <w:iCs/>
          <w:color w:val="000000"/>
          <w:sz w:val="24"/>
          <w:szCs w:val="24"/>
        </w:rPr>
        <w:t>?</w:t>
      </w:r>
    </w:p>
    <w:p w14:paraId="6BDC20E8" w14:textId="77777777" w:rsidR="00D453D5" w:rsidRDefault="00D453D5" w:rsidP="008D7A02">
      <w:pPr>
        <w:spacing w:after="0" w:line="240" w:lineRule="auto"/>
        <w:jc w:val="both"/>
        <w:rPr>
          <w:rFonts w:ascii="Times New Roman" w:eastAsia="Times New Roman" w:hAnsi="Times New Roman" w:cs="Times New Roman"/>
          <w:b/>
          <w:bCs/>
          <w:i/>
          <w:iCs/>
          <w:sz w:val="24"/>
          <w:szCs w:val="24"/>
        </w:rPr>
      </w:pPr>
    </w:p>
    <w:p w14:paraId="472E7FFB" w14:textId="63E88FA9" w:rsidR="008A48D0" w:rsidRPr="00BE0AD5" w:rsidRDefault="008A48D0" w:rsidP="008D7A02">
      <w:pPr>
        <w:spacing w:after="0" w:line="240" w:lineRule="auto"/>
        <w:jc w:val="both"/>
        <w:rPr>
          <w:rFonts w:ascii="Times New Roman" w:eastAsia="Times New Roman" w:hAnsi="Times New Roman" w:cs="Times New Roman"/>
          <w:b/>
          <w:bCs/>
          <w:sz w:val="24"/>
          <w:szCs w:val="24"/>
        </w:rPr>
      </w:pPr>
      <w:r w:rsidRPr="00BE0AD5">
        <w:rPr>
          <w:rFonts w:ascii="Times New Roman" w:eastAsia="Times New Roman" w:hAnsi="Times New Roman" w:cs="Times New Roman"/>
          <w:b/>
          <w:bCs/>
          <w:sz w:val="24"/>
          <w:szCs w:val="24"/>
        </w:rPr>
        <w:t xml:space="preserve">Ne. Ocenjena vrednost projekta je lahko od 500.000 do 1.000.000 EUR brez DDV. </w:t>
      </w:r>
    </w:p>
    <w:p w14:paraId="667486AA" w14:textId="77777777" w:rsidR="00426492" w:rsidRPr="00415431" w:rsidRDefault="00426492"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57C8F6E9" w14:textId="77777777" w:rsidR="00426492" w:rsidRPr="00415431" w:rsidRDefault="00426492" w:rsidP="008D7A02">
      <w:pPr>
        <w:spacing w:after="0" w:line="240" w:lineRule="auto"/>
        <w:jc w:val="both"/>
        <w:rPr>
          <w:rFonts w:ascii="Times New Roman" w:hAnsi="Times New Roman" w:cs="Times New Roman"/>
          <w:b/>
          <w:bCs/>
          <w:i/>
          <w:iCs/>
          <w:sz w:val="24"/>
          <w:szCs w:val="24"/>
        </w:rPr>
      </w:pPr>
    </w:p>
    <w:p w14:paraId="54E23AD2" w14:textId="77777777" w:rsidR="00781CDE" w:rsidRPr="00415431" w:rsidRDefault="00781CDE" w:rsidP="008D7A02">
      <w:pPr>
        <w:pStyle w:val="Navadensplet"/>
        <w:spacing w:before="0" w:beforeAutospacing="0" w:after="0" w:afterAutospacing="0"/>
        <w:jc w:val="both"/>
        <w:rPr>
          <w:rFonts w:ascii="Times New Roman" w:hAnsi="Times New Roman" w:cs="Times New Roman"/>
          <w:i/>
          <w:iCs/>
          <w:sz w:val="24"/>
          <w:szCs w:val="24"/>
        </w:rPr>
      </w:pPr>
      <w:r w:rsidRPr="00415431">
        <w:rPr>
          <w:rFonts w:ascii="Times New Roman" w:hAnsi="Times New Roman" w:cs="Times New Roman"/>
          <w:i/>
          <w:iCs/>
          <w:sz w:val="24"/>
          <w:szCs w:val="24"/>
        </w:rPr>
        <w:t>Tole je iz razpisa:</w:t>
      </w:r>
    </w:p>
    <w:p w14:paraId="05F77943" w14:textId="77777777" w:rsidR="00781CDE" w:rsidRPr="00415431" w:rsidRDefault="00781CDE" w:rsidP="008D7A02">
      <w:pPr>
        <w:pStyle w:val="Navadensplet"/>
        <w:spacing w:before="0" w:beforeAutospacing="0" w:after="0" w:afterAutospacing="0"/>
        <w:jc w:val="both"/>
        <w:rPr>
          <w:rFonts w:ascii="Times New Roman" w:hAnsi="Times New Roman" w:cs="Times New Roman"/>
          <w:i/>
          <w:iCs/>
          <w:sz w:val="24"/>
          <w:szCs w:val="24"/>
        </w:rPr>
      </w:pPr>
      <w:r w:rsidRPr="00415431">
        <w:rPr>
          <w:rFonts w:ascii="Times New Roman" w:hAnsi="Times New Roman" w:cs="Times New Roman"/>
          <w:i/>
          <w:iCs/>
          <w:sz w:val="24"/>
          <w:szCs w:val="24"/>
        </w:rPr>
        <w:t>(2) Število vlog, ki jih predlaga posamezni prijavitelj, ni omejeno, vendar se mora vsaka vloga (projekt) nanašati izključno na en spomenik. Če bo prijavitelj za isti spomenik oddal več elektronsko podpisanih vlog oziroma sprememb in dopolnitev vlog, se bo upoštevala zadnja pravočasno oddana elektronsko podpisana vloga oziroma njena sprememba ali dopolnitev, druge vloge bodo zavržene kot vloge, ki jih je vložila neupravičena oseba.</w:t>
      </w:r>
    </w:p>
    <w:p w14:paraId="01F3B332" w14:textId="77777777" w:rsidR="00781CDE" w:rsidRPr="00415431" w:rsidRDefault="00781CDE" w:rsidP="008D7A02">
      <w:pPr>
        <w:pStyle w:val="Navadensplet"/>
        <w:spacing w:before="0" w:beforeAutospacing="0" w:after="0" w:afterAutospacing="0"/>
        <w:jc w:val="both"/>
        <w:rPr>
          <w:rFonts w:ascii="Times New Roman" w:hAnsi="Times New Roman" w:cs="Times New Roman"/>
          <w:i/>
          <w:iCs/>
          <w:sz w:val="24"/>
          <w:szCs w:val="24"/>
        </w:rPr>
      </w:pPr>
      <w:r w:rsidRPr="00415431">
        <w:rPr>
          <w:rFonts w:ascii="Times New Roman" w:hAnsi="Times New Roman" w:cs="Times New Roman"/>
          <w:i/>
          <w:iCs/>
          <w:sz w:val="24"/>
          <w:szCs w:val="24"/>
        </w:rPr>
        <w:t> </w:t>
      </w:r>
    </w:p>
    <w:p w14:paraId="7D2E2CF3" w14:textId="77777777" w:rsidR="00781CDE" w:rsidRPr="00415431" w:rsidRDefault="00781CDE" w:rsidP="008D7A02">
      <w:pPr>
        <w:pStyle w:val="Navadensplet"/>
        <w:spacing w:before="0" w:beforeAutospacing="0" w:after="0" w:afterAutospacing="0"/>
        <w:jc w:val="both"/>
        <w:rPr>
          <w:rFonts w:ascii="Times New Roman" w:hAnsi="Times New Roman" w:cs="Times New Roman"/>
          <w:i/>
          <w:iCs/>
          <w:sz w:val="24"/>
          <w:szCs w:val="24"/>
        </w:rPr>
      </w:pPr>
      <w:r w:rsidRPr="00415431">
        <w:rPr>
          <w:rFonts w:ascii="Times New Roman" w:hAnsi="Times New Roman" w:cs="Times New Roman"/>
          <w:i/>
          <w:iCs/>
          <w:sz w:val="24"/>
          <w:szCs w:val="24"/>
        </w:rPr>
        <w:t>Zanima nas, kaj pomeni, da se mora vloga nanašati na en spomenik? Naš namen v projektu je, da povežemo dva spomenika, saj sta organizacijsko in operativno (</w:t>
      </w:r>
      <w:proofErr w:type="spellStart"/>
      <w:r w:rsidRPr="00415431">
        <w:rPr>
          <w:rFonts w:ascii="Times New Roman" w:hAnsi="Times New Roman" w:cs="Times New Roman"/>
          <w:i/>
          <w:iCs/>
          <w:sz w:val="24"/>
          <w:szCs w:val="24"/>
        </w:rPr>
        <w:t>wc</w:t>
      </w:r>
      <w:proofErr w:type="spellEnd"/>
      <w:r w:rsidRPr="00415431">
        <w:rPr>
          <w:rFonts w:ascii="Times New Roman" w:hAnsi="Times New Roman" w:cs="Times New Roman"/>
          <w:i/>
          <w:iCs/>
          <w:sz w:val="24"/>
          <w:szCs w:val="24"/>
        </w:rPr>
        <w:t>, prostori za ponudbo, trženje…) povezana drug z drugim?</w:t>
      </w:r>
    </w:p>
    <w:p w14:paraId="6A7826AD" w14:textId="77777777" w:rsidR="00781CDE" w:rsidRPr="00415431" w:rsidRDefault="00781CDE" w:rsidP="008D7A02">
      <w:pPr>
        <w:spacing w:after="0" w:line="240" w:lineRule="auto"/>
        <w:jc w:val="both"/>
        <w:rPr>
          <w:rFonts w:ascii="Times New Roman" w:hAnsi="Times New Roman" w:cs="Times New Roman"/>
          <w:b/>
          <w:bCs/>
          <w:i/>
          <w:iCs/>
          <w:sz w:val="24"/>
          <w:szCs w:val="24"/>
        </w:rPr>
      </w:pPr>
    </w:p>
    <w:p w14:paraId="62780086" w14:textId="002770E6" w:rsidR="00781CDE" w:rsidRPr="00415431" w:rsidRDefault="00781CDE" w:rsidP="008D7A02">
      <w:pPr>
        <w:spacing w:after="0" w:line="240" w:lineRule="auto"/>
        <w:jc w:val="both"/>
        <w:rPr>
          <w:rFonts w:ascii="Times New Roman" w:hAnsi="Times New Roman" w:cs="Times New Roman"/>
          <w:b/>
          <w:bCs/>
          <w:sz w:val="24"/>
          <w:szCs w:val="24"/>
        </w:rPr>
      </w:pPr>
      <w:r w:rsidRPr="00415431">
        <w:rPr>
          <w:rFonts w:ascii="Times New Roman" w:hAnsi="Times New Roman" w:cs="Times New Roman"/>
          <w:b/>
          <w:bCs/>
          <w:sz w:val="24"/>
          <w:szCs w:val="24"/>
        </w:rPr>
        <w:t>Ena vloga – en spomenik (investicija v obnovo enega spomenika).</w:t>
      </w:r>
    </w:p>
    <w:p w14:paraId="2AB6A9B1" w14:textId="77777777" w:rsidR="00997DB8" w:rsidRPr="00415431" w:rsidRDefault="00997DB8"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751C56B3" w14:textId="77777777" w:rsidR="00781CDE" w:rsidRPr="00415431" w:rsidRDefault="00781CDE" w:rsidP="008D7A02">
      <w:pPr>
        <w:spacing w:after="0" w:line="240" w:lineRule="auto"/>
        <w:jc w:val="both"/>
        <w:rPr>
          <w:rFonts w:ascii="Times New Roman" w:hAnsi="Times New Roman" w:cs="Times New Roman"/>
          <w:b/>
          <w:bCs/>
          <w:i/>
          <w:iCs/>
          <w:sz w:val="24"/>
          <w:szCs w:val="24"/>
        </w:rPr>
      </w:pPr>
    </w:p>
    <w:p w14:paraId="07C91D92" w14:textId="0C79F53F" w:rsidR="00CD28A1" w:rsidRPr="00415431" w:rsidRDefault="00CD28A1"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t>Eno vprašanje še glede razpisne dokumentacije za obnovo kulturnih spomenikov v lasti občin. V njej je pri merilih v I. sklopu, pri 3. In 4. merilu, omenjeno tudi  mnenje zavoda. Pomeni to, da si mora prijavitelj obvezno pridobiti tudi naše mnenje, ki mu ga podamo v obliki splošnega dopisa?</w:t>
      </w:r>
    </w:p>
    <w:p w14:paraId="48326426" w14:textId="77777777" w:rsidR="00CD28A1" w:rsidRPr="00415431" w:rsidRDefault="00CD28A1" w:rsidP="008D7A02">
      <w:pPr>
        <w:spacing w:after="0" w:line="240" w:lineRule="auto"/>
        <w:jc w:val="both"/>
        <w:rPr>
          <w:rFonts w:ascii="Times New Roman" w:hAnsi="Times New Roman" w:cs="Times New Roman"/>
          <w:i/>
          <w:iCs/>
          <w:sz w:val="24"/>
          <w:szCs w:val="24"/>
          <w:lang w:eastAsia="sl-SI"/>
        </w:rPr>
      </w:pPr>
    </w:p>
    <w:p w14:paraId="3B4D0583" w14:textId="7BBF9797" w:rsidR="00CD28A1" w:rsidRPr="00415431" w:rsidRDefault="00CD28A1" w:rsidP="008D7A02">
      <w:pPr>
        <w:spacing w:after="0" w:line="240" w:lineRule="auto"/>
        <w:jc w:val="both"/>
        <w:rPr>
          <w:rFonts w:ascii="Times New Roman" w:hAnsi="Times New Roman" w:cs="Times New Roman"/>
          <w:b/>
          <w:bCs/>
          <w:sz w:val="24"/>
          <w:szCs w:val="24"/>
        </w:rPr>
      </w:pPr>
      <w:r w:rsidRPr="00415431">
        <w:rPr>
          <w:rFonts w:ascii="Times New Roman" w:hAnsi="Times New Roman" w:cs="Times New Roman"/>
          <w:b/>
          <w:bCs/>
          <w:sz w:val="24"/>
          <w:szCs w:val="24"/>
        </w:rPr>
        <w:t>Ne. Za mnenje lahko – če želi - zaprosi strokovna komisija, ki ocenjuje projekte. Prijavitelj ga ne prilaga.</w:t>
      </w:r>
    </w:p>
    <w:p w14:paraId="2C00DF4B" w14:textId="77777777" w:rsidR="00CD28A1" w:rsidRPr="00415431" w:rsidRDefault="00CD28A1"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6BB3A98F" w14:textId="77777777" w:rsidR="00781CDE" w:rsidRPr="00415431" w:rsidRDefault="00781CDE" w:rsidP="008D7A02">
      <w:pPr>
        <w:spacing w:after="0" w:line="240" w:lineRule="auto"/>
        <w:jc w:val="both"/>
        <w:rPr>
          <w:rFonts w:ascii="Times New Roman" w:hAnsi="Times New Roman" w:cs="Times New Roman"/>
          <w:b/>
          <w:bCs/>
          <w:i/>
          <w:iCs/>
          <w:sz w:val="24"/>
          <w:szCs w:val="24"/>
        </w:rPr>
      </w:pPr>
    </w:p>
    <w:p w14:paraId="3368BB08" w14:textId="01DE3F47" w:rsidR="00CE37D9" w:rsidRPr="00415431" w:rsidRDefault="00CE37D9"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lastRenderedPageBreak/>
        <w:t>V Uradnem listu Republike Slovenije je objavljen javni razpis za obnovo in oživljanje kulturnih spomenikov - 100 % sofinanciranje. Občina namerava na predmetnem razpisu kandidirati s projektom ureditve X, kot etnografskega spomenika na lokalni ravni. </w:t>
      </w:r>
    </w:p>
    <w:p w14:paraId="52CC0292" w14:textId="77777777" w:rsidR="00A10A43" w:rsidRDefault="00A10A43" w:rsidP="008D7A02">
      <w:pPr>
        <w:spacing w:after="0" w:line="240" w:lineRule="auto"/>
        <w:jc w:val="both"/>
        <w:rPr>
          <w:rFonts w:ascii="Times New Roman" w:hAnsi="Times New Roman" w:cs="Times New Roman"/>
          <w:i/>
          <w:iCs/>
          <w:sz w:val="24"/>
          <w:szCs w:val="24"/>
          <w:lang w:eastAsia="sl-SI"/>
        </w:rPr>
      </w:pPr>
    </w:p>
    <w:p w14:paraId="53DBE604" w14:textId="55DE78C5" w:rsidR="00CE37D9" w:rsidRPr="00415431" w:rsidRDefault="00CE37D9"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t>Ocenjena vrednost projekta je nekje okrog 100.000,00 €, zato nas zanima, če lahko kandidiramo v razpisu, kjer je navedeno, da ocenjena vrednost projekta znaša od 500.000 evrov do 1.000.000 evrov brez DDV.</w:t>
      </w:r>
    </w:p>
    <w:p w14:paraId="2B5CF22C" w14:textId="77777777" w:rsidR="00CE37D9" w:rsidRPr="00415431" w:rsidRDefault="00CE37D9" w:rsidP="008D7A02">
      <w:pPr>
        <w:spacing w:after="0" w:line="240" w:lineRule="auto"/>
        <w:jc w:val="both"/>
        <w:rPr>
          <w:rFonts w:ascii="Times New Roman" w:hAnsi="Times New Roman" w:cs="Times New Roman"/>
          <w:b/>
          <w:bCs/>
          <w:i/>
          <w:iCs/>
          <w:sz w:val="24"/>
          <w:szCs w:val="24"/>
        </w:rPr>
      </w:pPr>
    </w:p>
    <w:p w14:paraId="7A8E96F1" w14:textId="547DDE22" w:rsidR="00CE37D9" w:rsidRPr="00415431" w:rsidRDefault="00CE37D9" w:rsidP="008D7A02">
      <w:pPr>
        <w:spacing w:after="0" w:line="240" w:lineRule="auto"/>
        <w:jc w:val="both"/>
        <w:rPr>
          <w:rFonts w:ascii="Times New Roman" w:hAnsi="Times New Roman" w:cs="Times New Roman"/>
          <w:b/>
          <w:bCs/>
          <w:sz w:val="24"/>
          <w:szCs w:val="24"/>
        </w:rPr>
      </w:pPr>
      <w:r w:rsidRPr="00415431">
        <w:rPr>
          <w:rFonts w:ascii="Times New Roman" w:hAnsi="Times New Roman" w:cs="Times New Roman"/>
          <w:b/>
          <w:bCs/>
          <w:sz w:val="24"/>
          <w:szCs w:val="24"/>
        </w:rPr>
        <w:t>Ne , ne more. Ocenjena vrednost projekta je lahko le od 500.000 do 1.000.000 EUR brez DDV.</w:t>
      </w:r>
    </w:p>
    <w:p w14:paraId="5381F2C5" w14:textId="77777777" w:rsidR="00F01797" w:rsidRPr="00415431" w:rsidRDefault="00F01797"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78868354" w14:textId="77777777" w:rsidR="00CE37D9" w:rsidRPr="00415431" w:rsidRDefault="00CE37D9" w:rsidP="008D7A02">
      <w:pPr>
        <w:spacing w:after="0" w:line="240" w:lineRule="auto"/>
        <w:jc w:val="both"/>
        <w:rPr>
          <w:rFonts w:ascii="Times New Roman" w:hAnsi="Times New Roman" w:cs="Times New Roman"/>
          <w:b/>
          <w:bCs/>
          <w:i/>
          <w:iCs/>
          <w:sz w:val="24"/>
          <w:szCs w:val="24"/>
        </w:rPr>
      </w:pPr>
    </w:p>
    <w:p w14:paraId="2904544A" w14:textId="243753C0" w:rsidR="007E5E3B" w:rsidRPr="00415431" w:rsidRDefault="007E5E3B"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t>Imamo vprašanje vezano na Javni razpis za izbor operacij "Trajnostne obnove in oživljanja kulturnih spomenikov v lasti občin ter vključevanje kulturnih doživetij v slovenski turizem – kohezijska regija Vzhodna Slovenija" (JR-EKP-KS 2024-28).</w:t>
      </w:r>
    </w:p>
    <w:p w14:paraId="26225302" w14:textId="213E016F" w:rsidR="007E5E3B" w:rsidRPr="00415431" w:rsidRDefault="007E5E3B"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t>Občina je lastnica enega dela objekta, ki je razglašen za kulturni spomenik. Se občina lahko prijavi na omenjeni javni razpis, če so lastniki samo enega dela, torej enega trakta dvorca in ne celotnega dvorca?</w:t>
      </w:r>
    </w:p>
    <w:p w14:paraId="0D5C7C6E" w14:textId="77777777" w:rsidR="007E5E3B" w:rsidRPr="00415431" w:rsidRDefault="007E5E3B" w:rsidP="008D7A02">
      <w:pPr>
        <w:spacing w:after="0" w:line="240" w:lineRule="auto"/>
        <w:jc w:val="both"/>
        <w:rPr>
          <w:rFonts w:ascii="Times New Roman" w:hAnsi="Times New Roman" w:cs="Times New Roman"/>
          <w:b/>
          <w:bCs/>
          <w:i/>
          <w:iCs/>
          <w:sz w:val="24"/>
          <w:szCs w:val="24"/>
        </w:rPr>
      </w:pPr>
    </w:p>
    <w:p w14:paraId="74A0CDAC" w14:textId="0054E911" w:rsidR="007E5E3B" w:rsidRPr="00415431" w:rsidRDefault="007E5E3B" w:rsidP="008D7A02">
      <w:pPr>
        <w:spacing w:after="0" w:line="240" w:lineRule="auto"/>
        <w:jc w:val="both"/>
        <w:rPr>
          <w:rFonts w:ascii="Times New Roman" w:hAnsi="Times New Roman" w:cs="Times New Roman"/>
          <w:b/>
          <w:bCs/>
          <w:sz w:val="24"/>
          <w:szCs w:val="24"/>
        </w:rPr>
      </w:pPr>
      <w:r w:rsidRPr="00415431">
        <w:rPr>
          <w:rFonts w:ascii="Times New Roman" w:hAnsi="Times New Roman" w:cs="Times New Roman"/>
          <w:b/>
          <w:bCs/>
          <w:sz w:val="24"/>
          <w:szCs w:val="24"/>
        </w:rPr>
        <w:t>Ne</w:t>
      </w:r>
      <w:r w:rsidR="00590A8B">
        <w:rPr>
          <w:rFonts w:ascii="Times New Roman" w:hAnsi="Times New Roman" w:cs="Times New Roman"/>
          <w:b/>
          <w:bCs/>
          <w:sz w:val="24"/>
          <w:szCs w:val="24"/>
        </w:rPr>
        <w:t>,</w:t>
      </w:r>
      <w:r w:rsidRPr="00415431">
        <w:rPr>
          <w:rFonts w:ascii="Times New Roman" w:hAnsi="Times New Roman" w:cs="Times New Roman"/>
          <w:b/>
          <w:bCs/>
          <w:sz w:val="24"/>
          <w:szCs w:val="24"/>
        </w:rPr>
        <w:t xml:space="preserve"> ne more. Upravičenci do sredstev razpisa so občine iz kohezijske regije Vzhodna Slovenija, ki so </w:t>
      </w:r>
      <w:r w:rsidRPr="00415431">
        <w:rPr>
          <w:rFonts w:ascii="Times New Roman" w:hAnsi="Times New Roman" w:cs="Times New Roman"/>
          <w:b/>
          <w:bCs/>
          <w:sz w:val="24"/>
          <w:szCs w:val="24"/>
          <w:u w:val="single"/>
        </w:rPr>
        <w:t>izključne lastnice ali imetnice stavbne pravice</w:t>
      </w:r>
      <w:r w:rsidRPr="00415431">
        <w:rPr>
          <w:rFonts w:ascii="Times New Roman" w:hAnsi="Times New Roman" w:cs="Times New Roman"/>
          <w:b/>
          <w:bCs/>
          <w:sz w:val="24"/>
          <w:szCs w:val="24"/>
        </w:rPr>
        <w:t xml:space="preserve"> kulturnih spomenikov, ki so predmet razpisa, in nastopajo kot investitorji.</w:t>
      </w:r>
    </w:p>
    <w:p w14:paraId="5A252535" w14:textId="77777777" w:rsidR="00415431" w:rsidRPr="00415431" w:rsidRDefault="00415431" w:rsidP="008D7A02">
      <w:pPr>
        <w:pBdr>
          <w:bottom w:val="single" w:sz="4" w:space="1" w:color="auto"/>
        </w:pBdr>
        <w:spacing w:after="0" w:line="240" w:lineRule="auto"/>
        <w:jc w:val="both"/>
        <w:rPr>
          <w:rFonts w:ascii="Times New Roman" w:eastAsia="Times New Roman" w:hAnsi="Times New Roman" w:cs="Times New Roman"/>
          <w:i/>
          <w:iCs/>
          <w:sz w:val="24"/>
          <w:szCs w:val="24"/>
        </w:rPr>
      </w:pPr>
    </w:p>
    <w:p w14:paraId="72808A3D" w14:textId="77777777" w:rsidR="007E5E3B" w:rsidRPr="00415431" w:rsidRDefault="007E5E3B" w:rsidP="008D7A02">
      <w:pPr>
        <w:spacing w:after="0" w:line="240" w:lineRule="auto"/>
        <w:jc w:val="both"/>
        <w:rPr>
          <w:rFonts w:ascii="Times New Roman" w:hAnsi="Times New Roman" w:cs="Times New Roman"/>
          <w:b/>
          <w:bCs/>
          <w:i/>
          <w:iCs/>
          <w:sz w:val="24"/>
          <w:szCs w:val="24"/>
        </w:rPr>
      </w:pPr>
    </w:p>
    <w:p w14:paraId="1829E69C" w14:textId="25E352B9" w:rsidR="00415431" w:rsidRPr="00415431" w:rsidRDefault="00415431"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t xml:space="preserve">Pišem v skladu z dogovorom z </w:t>
      </w:r>
      <w:r w:rsidR="00312399">
        <w:rPr>
          <w:rFonts w:ascii="Times New Roman" w:hAnsi="Times New Roman" w:cs="Times New Roman"/>
          <w:i/>
          <w:iCs/>
          <w:sz w:val="24"/>
          <w:szCs w:val="24"/>
          <w:lang w:eastAsia="sl-SI"/>
        </w:rPr>
        <w:t>X</w:t>
      </w:r>
      <w:r w:rsidRPr="00415431">
        <w:rPr>
          <w:rFonts w:ascii="Times New Roman" w:hAnsi="Times New Roman" w:cs="Times New Roman"/>
          <w:i/>
          <w:iCs/>
          <w:sz w:val="24"/>
          <w:szCs w:val="24"/>
          <w:lang w:eastAsia="sl-SI"/>
        </w:rPr>
        <w:t xml:space="preserve"> (Občina </w:t>
      </w:r>
      <w:r w:rsidR="00312399">
        <w:rPr>
          <w:rFonts w:ascii="Times New Roman" w:hAnsi="Times New Roman" w:cs="Times New Roman"/>
          <w:i/>
          <w:iCs/>
          <w:sz w:val="24"/>
          <w:szCs w:val="24"/>
          <w:lang w:eastAsia="sl-SI"/>
        </w:rPr>
        <w:t>Y</w:t>
      </w:r>
      <w:r w:rsidRPr="00415431">
        <w:rPr>
          <w:rFonts w:ascii="Times New Roman" w:hAnsi="Times New Roman" w:cs="Times New Roman"/>
          <w:i/>
          <w:iCs/>
          <w:sz w:val="24"/>
          <w:szCs w:val="24"/>
          <w:lang w:eastAsia="sl-SI"/>
        </w:rPr>
        <w:t xml:space="preserve">), vezano na javni razpis JR-EKP-KS 2024-28  (trajnostne obnove in oživljanja kulturnih spomenikov v lasti občin …). Prosimo za navodilo, kako naj se »občina« prijavi v aplikacijo </w:t>
      </w:r>
      <w:proofErr w:type="spellStart"/>
      <w:r w:rsidRPr="00415431">
        <w:rPr>
          <w:rFonts w:ascii="Times New Roman" w:hAnsi="Times New Roman" w:cs="Times New Roman"/>
          <w:i/>
          <w:iCs/>
          <w:sz w:val="24"/>
          <w:szCs w:val="24"/>
          <w:lang w:eastAsia="sl-SI"/>
        </w:rPr>
        <w:t>eJR</w:t>
      </w:r>
      <w:proofErr w:type="spellEnd"/>
      <w:r w:rsidRPr="00415431">
        <w:rPr>
          <w:rFonts w:ascii="Times New Roman" w:hAnsi="Times New Roman" w:cs="Times New Roman"/>
          <w:i/>
          <w:iCs/>
          <w:sz w:val="24"/>
          <w:szCs w:val="24"/>
          <w:lang w:eastAsia="sl-SI"/>
        </w:rPr>
        <w:t xml:space="preserve"> in nato podeli možnost dostopa za npr. zunanjega izvajalca, ki bo pripravljal informacije vezane na načelo DNHS. Se pravi, da bo lahko zunanji izvajalec izpolnil podatke za načelo DNHS v vlogi občine, medtem ko bo naknadno občina lahko te podatke pregledala in jih potrdila s podpisom vloge ob oddaji.</w:t>
      </w:r>
    </w:p>
    <w:p w14:paraId="3B35373D" w14:textId="77777777" w:rsidR="00A10A43" w:rsidRDefault="00A10A43" w:rsidP="008D7A02">
      <w:pPr>
        <w:spacing w:after="0" w:line="240" w:lineRule="auto"/>
        <w:jc w:val="both"/>
        <w:rPr>
          <w:rFonts w:ascii="Times New Roman" w:hAnsi="Times New Roman" w:cs="Times New Roman"/>
          <w:i/>
          <w:iCs/>
          <w:sz w:val="24"/>
          <w:szCs w:val="24"/>
          <w:lang w:eastAsia="sl-SI"/>
        </w:rPr>
      </w:pPr>
    </w:p>
    <w:p w14:paraId="56D8DAF2" w14:textId="778B6F2E" w:rsidR="00415431" w:rsidRPr="00415431" w:rsidRDefault="00415431" w:rsidP="008D7A02">
      <w:pPr>
        <w:spacing w:after="0" w:line="240" w:lineRule="auto"/>
        <w:jc w:val="both"/>
        <w:rPr>
          <w:rFonts w:ascii="Times New Roman" w:hAnsi="Times New Roman" w:cs="Times New Roman"/>
          <w:i/>
          <w:iCs/>
          <w:sz w:val="24"/>
          <w:szCs w:val="24"/>
          <w:lang w:eastAsia="sl-SI"/>
        </w:rPr>
      </w:pPr>
      <w:r w:rsidRPr="00415431">
        <w:rPr>
          <w:rFonts w:ascii="Times New Roman" w:hAnsi="Times New Roman" w:cs="Times New Roman"/>
          <w:i/>
          <w:iCs/>
          <w:sz w:val="24"/>
          <w:szCs w:val="24"/>
          <w:lang w:eastAsia="sl-SI"/>
        </w:rPr>
        <w:t>Opomba: kot povedano po telefonu, se do »branja« obrazcev (možnost pregleda, brez vnašanja podatkov) pride v aplikaciji, izbirni meni, kjer se pokaže ikona »očesa«. Se tam lahko pregleda vse obrazce, kar je potrebno za izpolnjevanje.</w:t>
      </w:r>
    </w:p>
    <w:p w14:paraId="590AC360" w14:textId="77777777" w:rsidR="00415431" w:rsidRDefault="00415431" w:rsidP="008D7A02">
      <w:pPr>
        <w:spacing w:after="0" w:line="240" w:lineRule="auto"/>
        <w:jc w:val="both"/>
        <w:rPr>
          <w:rFonts w:ascii="Times New Roman" w:hAnsi="Times New Roman" w:cs="Times New Roman"/>
          <w:b/>
          <w:bCs/>
          <w:i/>
          <w:iCs/>
          <w:sz w:val="24"/>
          <w:szCs w:val="24"/>
        </w:rPr>
      </w:pPr>
    </w:p>
    <w:p w14:paraId="6BEF6606" w14:textId="04CE7B18" w:rsidR="00312399" w:rsidRPr="00312399" w:rsidRDefault="00312399" w:rsidP="008D7A02">
      <w:pPr>
        <w:spacing w:after="0" w:line="240" w:lineRule="auto"/>
        <w:jc w:val="both"/>
        <w:rPr>
          <w:rFonts w:ascii="Times New Roman" w:hAnsi="Times New Roman" w:cs="Times New Roman"/>
          <w:b/>
          <w:bCs/>
          <w:sz w:val="24"/>
          <w:szCs w:val="24"/>
        </w:rPr>
      </w:pPr>
      <w:r w:rsidRPr="00312399">
        <w:rPr>
          <w:rFonts w:ascii="Times New Roman" w:hAnsi="Times New Roman" w:cs="Times New Roman"/>
          <w:b/>
          <w:bCs/>
          <w:sz w:val="24"/>
          <w:szCs w:val="24"/>
        </w:rPr>
        <w:t>Vsebino e-vloge si občina v celoti ogledata</w:t>
      </w:r>
      <w:r w:rsidRPr="00312399">
        <w:rPr>
          <w:rFonts w:ascii="Times New Roman" w:hAnsi="Times New Roman" w:cs="Times New Roman"/>
          <w:b/>
          <w:bCs/>
          <w:color w:val="000000"/>
          <w:sz w:val="24"/>
          <w:szCs w:val="24"/>
        </w:rPr>
        <w:t xml:space="preserve"> tako, da klikne znak (simbol) očesa na začetku usmerjenega traku. Pri pregledu vloge so vsa vnosna polja zaklenjena, lahko pa </w:t>
      </w:r>
      <w:r w:rsidRPr="00312399">
        <w:rPr>
          <w:rFonts w:ascii="Times New Roman" w:hAnsi="Times New Roman" w:cs="Times New Roman"/>
          <w:b/>
          <w:bCs/>
          <w:sz w:val="24"/>
          <w:szCs w:val="24"/>
        </w:rPr>
        <w:t>se vidi</w:t>
      </w:r>
      <w:r w:rsidRPr="00312399">
        <w:rPr>
          <w:rFonts w:ascii="Times New Roman" w:hAnsi="Times New Roman" w:cs="Times New Roman"/>
          <w:b/>
          <w:bCs/>
          <w:color w:val="000000"/>
          <w:sz w:val="24"/>
          <w:szCs w:val="24"/>
        </w:rPr>
        <w:t xml:space="preserve"> njihovo vsebino. </w:t>
      </w:r>
      <w:r w:rsidRPr="00312399">
        <w:rPr>
          <w:rFonts w:ascii="Times New Roman" w:hAnsi="Times New Roman" w:cs="Times New Roman"/>
          <w:b/>
          <w:bCs/>
          <w:sz w:val="24"/>
          <w:szCs w:val="24"/>
        </w:rPr>
        <w:t xml:space="preserve">Torej s klikom na znak oko se vidi vse, kar je potrebno izpolniti. Se pa vidi lahko več, kot bo potem treba dejansko izpolniti, saj je spletni obrazec »dinamičen« oz. prilagodljiv, kar pomeni, da se naslednji zahtevani vnosi prilagodijo glede na predhodno izbiro. </w:t>
      </w:r>
    </w:p>
    <w:p w14:paraId="5A29F218" w14:textId="77777777" w:rsidR="00312399" w:rsidRPr="00312399" w:rsidRDefault="00312399" w:rsidP="008D7A02">
      <w:pPr>
        <w:spacing w:after="0" w:line="240" w:lineRule="auto"/>
        <w:jc w:val="both"/>
        <w:rPr>
          <w:rFonts w:ascii="Times New Roman" w:hAnsi="Times New Roman" w:cs="Times New Roman"/>
          <w:b/>
          <w:bCs/>
          <w:sz w:val="24"/>
          <w:szCs w:val="24"/>
        </w:rPr>
      </w:pPr>
      <w:r w:rsidRPr="00312399">
        <w:rPr>
          <w:rFonts w:ascii="Times New Roman" w:hAnsi="Times New Roman" w:cs="Times New Roman"/>
          <w:b/>
          <w:bCs/>
          <w:sz w:val="24"/>
          <w:szCs w:val="24"/>
        </w:rPr>
        <w:t xml:space="preserve">V informacijo: </w:t>
      </w:r>
    </w:p>
    <w:p w14:paraId="35F079F6" w14:textId="656FDF16" w:rsidR="00312399" w:rsidRPr="00312399" w:rsidRDefault="00312399" w:rsidP="008D7A02">
      <w:pPr>
        <w:spacing w:after="0" w:line="240" w:lineRule="auto"/>
        <w:jc w:val="both"/>
        <w:rPr>
          <w:rFonts w:ascii="Times New Roman" w:hAnsi="Times New Roman" w:cs="Times New Roman"/>
          <w:b/>
          <w:bCs/>
          <w:i/>
          <w:iCs/>
          <w:sz w:val="24"/>
          <w:szCs w:val="24"/>
        </w:rPr>
      </w:pPr>
      <w:r w:rsidRPr="00312399">
        <w:rPr>
          <w:rFonts w:ascii="Times New Roman" w:hAnsi="Times New Roman" w:cs="Times New Roman"/>
          <w:b/>
          <w:bCs/>
          <w:sz w:val="24"/>
          <w:szCs w:val="24"/>
        </w:rPr>
        <w:t>Pri DNSH so pripete Smernice organa upravljanja za uporabo načela, da se ne škoduje bistveno pri izvajanju Programa evropske kohezijske politike v obdobju 2021–2027 v Sloveniji (</w:t>
      </w:r>
      <w:hyperlink r:id="rId21" w:history="1">
        <w:r w:rsidR="00F92E0E" w:rsidRPr="00682B02">
          <w:rPr>
            <w:rStyle w:val="Hiperpovezava"/>
            <w:rFonts w:ascii="Times New Roman" w:hAnsi="Times New Roman" w:cs="Times New Roman"/>
            <w:b/>
            <w:bCs/>
            <w:sz w:val="24"/>
            <w:szCs w:val="24"/>
          </w:rPr>
          <w:t>https://evropskasredstva.si/app/uploads/2024/07/Smernice_DNSH_junij2024_ver</w:t>
        </w:r>
      </w:hyperlink>
      <w:r w:rsidRPr="00312399">
        <w:rPr>
          <w:rStyle w:val="Hiperpovezava"/>
          <w:rFonts w:ascii="Times New Roman" w:hAnsi="Times New Roman" w:cs="Times New Roman"/>
          <w:b/>
          <w:bCs/>
          <w:sz w:val="24"/>
          <w:szCs w:val="24"/>
        </w:rPr>
        <w:t>zija2_0.pdf</w:t>
      </w:r>
      <w:r w:rsidRPr="00312399">
        <w:rPr>
          <w:rFonts w:ascii="Times New Roman" w:hAnsi="Times New Roman" w:cs="Times New Roman"/>
          <w:b/>
          <w:bCs/>
          <w:sz w:val="24"/>
          <w:szCs w:val="24"/>
        </w:rPr>
        <w:t xml:space="preserve">). Potrebno je pripeti le dokazilo, in sicer </w:t>
      </w:r>
      <w:r w:rsidRPr="00312399">
        <w:rPr>
          <w:rFonts w:ascii="Times New Roman" w:hAnsi="Times New Roman" w:cs="Times New Roman"/>
          <w:b/>
          <w:bCs/>
          <w:i/>
          <w:iCs/>
          <w:sz w:val="24"/>
          <w:szCs w:val="24"/>
        </w:rPr>
        <w:t xml:space="preserve">kopijo elaborata o upoštevanju načela, da se »ne škoduje bistveno« (Do No </w:t>
      </w:r>
      <w:proofErr w:type="spellStart"/>
      <w:r w:rsidRPr="00312399">
        <w:rPr>
          <w:rFonts w:ascii="Times New Roman" w:hAnsi="Times New Roman" w:cs="Times New Roman"/>
          <w:b/>
          <w:bCs/>
          <w:i/>
          <w:iCs/>
          <w:sz w:val="24"/>
          <w:szCs w:val="24"/>
        </w:rPr>
        <w:t>Significant</w:t>
      </w:r>
      <w:proofErr w:type="spellEnd"/>
      <w:r w:rsidRPr="00312399">
        <w:rPr>
          <w:rFonts w:ascii="Times New Roman" w:hAnsi="Times New Roman" w:cs="Times New Roman"/>
          <w:b/>
          <w:bCs/>
          <w:i/>
          <w:iCs/>
          <w:sz w:val="24"/>
          <w:szCs w:val="24"/>
        </w:rPr>
        <w:t xml:space="preserve"> </w:t>
      </w:r>
      <w:proofErr w:type="spellStart"/>
      <w:r w:rsidRPr="00312399">
        <w:rPr>
          <w:rFonts w:ascii="Times New Roman" w:hAnsi="Times New Roman" w:cs="Times New Roman"/>
          <w:b/>
          <w:bCs/>
          <w:i/>
          <w:iCs/>
          <w:sz w:val="24"/>
          <w:szCs w:val="24"/>
        </w:rPr>
        <w:t>Harm</w:t>
      </w:r>
      <w:proofErr w:type="spellEnd"/>
      <w:r w:rsidRPr="00312399">
        <w:rPr>
          <w:rFonts w:ascii="Times New Roman" w:hAnsi="Times New Roman" w:cs="Times New Roman"/>
          <w:b/>
          <w:bCs/>
          <w:i/>
          <w:iCs/>
          <w:sz w:val="24"/>
          <w:szCs w:val="24"/>
        </w:rPr>
        <w:t xml:space="preserve"> – DNSH) pri načrtovanju projekta.</w:t>
      </w:r>
    </w:p>
    <w:p w14:paraId="6583A22A" w14:textId="77777777" w:rsidR="00312399" w:rsidRPr="00312399" w:rsidRDefault="00312399" w:rsidP="008D7A02">
      <w:pPr>
        <w:pStyle w:val="Default"/>
        <w:jc w:val="both"/>
        <w:rPr>
          <w:b/>
          <w:bCs/>
        </w:rPr>
      </w:pPr>
    </w:p>
    <w:p w14:paraId="05F11042" w14:textId="77777777" w:rsidR="00312399" w:rsidRPr="00312399" w:rsidRDefault="00312399" w:rsidP="008D7A02">
      <w:pPr>
        <w:pStyle w:val="Default"/>
        <w:jc w:val="both"/>
        <w:rPr>
          <w:b/>
          <w:bCs/>
        </w:rPr>
      </w:pPr>
      <w:r w:rsidRPr="00312399">
        <w:rPr>
          <w:b/>
          <w:bCs/>
        </w:rPr>
        <w:lastRenderedPageBreak/>
        <w:t xml:space="preserve">Pri podnebni odpornosti so priložene Smernice organa upravljanja za krepitev podnebne odpornosti infrastrukture v obdobju 2021–2027 </w:t>
      </w:r>
      <w:r w:rsidRPr="00312399">
        <w:rPr>
          <w:rStyle w:val="Hiperpovezava"/>
          <w:lang w:eastAsia="en-US"/>
        </w:rPr>
        <w:t>(</w:t>
      </w:r>
      <w:hyperlink r:id="rId22" w:history="1">
        <w:r w:rsidRPr="00312399">
          <w:rPr>
            <w:rStyle w:val="Hiperpovezava"/>
            <w:b/>
            <w:bCs/>
            <w:lang w:eastAsia="en-US"/>
          </w:rPr>
          <w:t>https://evropskasredstva.si/app/uploads/2023/09/Smernice_za_krepitev_podnebne_odpornosti_verzija1_7_9_2023.pdf</w:t>
        </w:r>
      </w:hyperlink>
      <w:r w:rsidRPr="00312399">
        <w:rPr>
          <w:b/>
          <w:bCs/>
        </w:rPr>
        <w:t>).</w:t>
      </w:r>
    </w:p>
    <w:p w14:paraId="0C097624" w14:textId="77777777" w:rsidR="00312399" w:rsidRPr="00312399" w:rsidRDefault="00312399" w:rsidP="008D7A02">
      <w:pPr>
        <w:pStyle w:val="Default"/>
        <w:jc w:val="both"/>
        <w:rPr>
          <w:b/>
          <w:bCs/>
          <w:i/>
          <w:iCs/>
        </w:rPr>
      </w:pPr>
      <w:r w:rsidRPr="00312399">
        <w:rPr>
          <w:b/>
          <w:bCs/>
        </w:rPr>
        <w:t>Potrebno je pripeti dokazilo:</w:t>
      </w:r>
      <w:r w:rsidRPr="00312399">
        <w:rPr>
          <w:b/>
          <w:bCs/>
          <w:i/>
          <w:iCs/>
        </w:rPr>
        <w:t xml:space="preserve"> </w:t>
      </w:r>
    </w:p>
    <w:p w14:paraId="62060576" w14:textId="77777777" w:rsidR="00312399" w:rsidRPr="00312399" w:rsidRDefault="00312399" w:rsidP="008D7A02">
      <w:pPr>
        <w:pStyle w:val="Default"/>
        <w:numPr>
          <w:ilvl w:val="0"/>
          <w:numId w:val="2"/>
        </w:numPr>
        <w:jc w:val="both"/>
        <w:rPr>
          <w:rFonts w:eastAsia="Times New Roman"/>
          <w:b/>
          <w:bCs/>
          <w:i/>
          <w:iCs/>
        </w:rPr>
      </w:pPr>
      <w:r w:rsidRPr="00312399">
        <w:rPr>
          <w:rFonts w:eastAsia="Times New Roman"/>
          <w:b/>
          <w:bCs/>
          <w:i/>
          <w:iCs/>
        </w:rPr>
        <w:t>kopija elaborata o pregledu podnebne odpornosti projekta,</w:t>
      </w:r>
    </w:p>
    <w:p w14:paraId="1C0C7D86" w14:textId="77777777" w:rsidR="00312399" w:rsidRPr="00312399" w:rsidRDefault="00312399" w:rsidP="008D7A02">
      <w:pPr>
        <w:pStyle w:val="Default"/>
        <w:numPr>
          <w:ilvl w:val="0"/>
          <w:numId w:val="2"/>
        </w:numPr>
        <w:jc w:val="both"/>
        <w:rPr>
          <w:rFonts w:eastAsia="Times New Roman"/>
          <w:b/>
          <w:bCs/>
          <w:i/>
          <w:iCs/>
        </w:rPr>
      </w:pPr>
      <w:r w:rsidRPr="00312399">
        <w:rPr>
          <w:rFonts w:eastAsia="Times New Roman"/>
          <w:b/>
          <w:bCs/>
          <w:i/>
          <w:iCs/>
        </w:rPr>
        <w:t>izjava o krepitvi podnebne odpornosti.</w:t>
      </w:r>
    </w:p>
    <w:p w14:paraId="2638489C" w14:textId="77777777" w:rsidR="00312399" w:rsidRPr="00312399" w:rsidRDefault="00312399" w:rsidP="008D7A02">
      <w:pPr>
        <w:pStyle w:val="Default"/>
        <w:jc w:val="both"/>
        <w:rPr>
          <w:b/>
          <w:bCs/>
        </w:rPr>
      </w:pPr>
    </w:p>
    <w:p w14:paraId="584654B9" w14:textId="77777777" w:rsidR="00312399" w:rsidRPr="00312399" w:rsidRDefault="00312399" w:rsidP="008D7A02">
      <w:pPr>
        <w:pStyle w:val="Default"/>
        <w:jc w:val="both"/>
        <w:rPr>
          <w:b/>
          <w:bCs/>
        </w:rPr>
      </w:pPr>
      <w:r w:rsidRPr="00312399">
        <w:rPr>
          <w:b/>
          <w:bCs/>
        </w:rPr>
        <w:t xml:space="preserve">Drugih podatkov </w:t>
      </w:r>
      <w:r w:rsidRPr="00312399">
        <w:rPr>
          <w:b/>
          <w:bCs/>
          <w:color w:val="auto"/>
        </w:rPr>
        <w:t>o</w:t>
      </w:r>
      <w:r w:rsidRPr="00312399">
        <w:rPr>
          <w:b/>
          <w:bCs/>
        </w:rPr>
        <w:t xml:space="preserve"> DNSH in podnebn</w:t>
      </w:r>
      <w:r w:rsidRPr="00312399">
        <w:rPr>
          <w:b/>
          <w:bCs/>
          <w:color w:val="auto"/>
        </w:rPr>
        <w:t>i</w:t>
      </w:r>
      <w:r w:rsidRPr="00312399">
        <w:rPr>
          <w:b/>
          <w:bCs/>
        </w:rPr>
        <w:t xml:space="preserve"> odpornosti </w:t>
      </w:r>
      <w:r w:rsidRPr="00312399">
        <w:rPr>
          <w:b/>
          <w:bCs/>
          <w:color w:val="auto"/>
        </w:rPr>
        <w:t>se ne zahteva</w:t>
      </w:r>
      <w:r w:rsidRPr="00312399">
        <w:rPr>
          <w:b/>
          <w:bCs/>
        </w:rPr>
        <w:t>.</w:t>
      </w:r>
    </w:p>
    <w:p w14:paraId="3D15D664" w14:textId="77777777" w:rsidR="0098227A" w:rsidRDefault="0098227A" w:rsidP="008D7A02">
      <w:pPr>
        <w:pBdr>
          <w:bottom w:val="single" w:sz="4" w:space="1" w:color="auto"/>
        </w:pBdr>
        <w:spacing w:after="0" w:line="240" w:lineRule="auto"/>
        <w:jc w:val="both"/>
        <w:rPr>
          <w:rFonts w:ascii="Times New Roman" w:eastAsia="Times New Roman" w:hAnsi="Times New Roman" w:cs="Times New Roman"/>
        </w:rPr>
      </w:pPr>
    </w:p>
    <w:p w14:paraId="09CE95AB" w14:textId="77777777" w:rsidR="0098227A" w:rsidRDefault="0098227A" w:rsidP="008D7A02">
      <w:pPr>
        <w:spacing w:after="0" w:line="240" w:lineRule="auto"/>
        <w:jc w:val="both"/>
        <w:rPr>
          <w:rFonts w:ascii="Times New Roman" w:eastAsia="Times New Roman" w:hAnsi="Times New Roman" w:cs="Times New Roman"/>
        </w:rPr>
      </w:pPr>
    </w:p>
    <w:p w14:paraId="57CD1EEC" w14:textId="7BF46462" w:rsidR="00186D08" w:rsidRPr="00186D08" w:rsidRDefault="00186D08" w:rsidP="008D7A02">
      <w:pPr>
        <w:spacing w:after="0" w:line="240" w:lineRule="auto"/>
        <w:jc w:val="both"/>
        <w:rPr>
          <w:rFonts w:ascii="Times New Roman" w:hAnsi="Times New Roman" w:cs="Times New Roman"/>
          <w:i/>
          <w:iCs/>
          <w:sz w:val="24"/>
          <w:szCs w:val="24"/>
        </w:rPr>
      </w:pPr>
      <w:r w:rsidRPr="00186D08">
        <w:rPr>
          <w:rFonts w:ascii="Times New Roman" w:hAnsi="Times New Roman" w:cs="Times New Roman"/>
          <w:i/>
          <w:iCs/>
          <w:sz w:val="24"/>
          <w:szCs w:val="24"/>
        </w:rPr>
        <w:t xml:space="preserve">Lepo, da ste pripravili razpis za trajnostne obnove  in oživljanje kulturnih spomenikov vendar nas, iz občine </w:t>
      </w:r>
      <w:proofErr w:type="spellStart"/>
      <w:r w:rsidR="00AC5C6B">
        <w:rPr>
          <w:rFonts w:ascii="Times New Roman" w:hAnsi="Times New Roman" w:cs="Times New Roman"/>
          <w:i/>
          <w:iCs/>
          <w:sz w:val="24"/>
          <w:szCs w:val="24"/>
        </w:rPr>
        <w:t>X</w:t>
      </w:r>
      <w:r w:rsidRPr="00186D08">
        <w:rPr>
          <w:rFonts w:ascii="Times New Roman" w:hAnsi="Times New Roman" w:cs="Times New Roman"/>
          <w:i/>
          <w:iCs/>
          <w:sz w:val="24"/>
          <w:szCs w:val="24"/>
        </w:rPr>
        <w:t>c</w:t>
      </w:r>
      <w:proofErr w:type="spellEnd"/>
      <w:r w:rsidRPr="00186D08">
        <w:rPr>
          <w:rFonts w:ascii="Times New Roman" w:hAnsi="Times New Roman" w:cs="Times New Roman"/>
          <w:i/>
          <w:iCs/>
          <w:sz w:val="24"/>
          <w:szCs w:val="24"/>
        </w:rPr>
        <w:t xml:space="preserve">, zanima kdaj bo tak ali podoben razpis objavljen za kohezijsko regijo Zahodna Slovenija oz. a je kaj v planu? </w:t>
      </w:r>
    </w:p>
    <w:p w14:paraId="12068EBC" w14:textId="6AF69E15" w:rsidR="00186D08" w:rsidRDefault="00186D08" w:rsidP="008D7A02">
      <w:pPr>
        <w:spacing w:after="0" w:line="240" w:lineRule="auto"/>
        <w:jc w:val="both"/>
        <w:rPr>
          <w:rFonts w:ascii="Times New Roman" w:hAnsi="Times New Roman" w:cs="Times New Roman"/>
          <w:i/>
          <w:iCs/>
          <w:sz w:val="24"/>
          <w:szCs w:val="24"/>
        </w:rPr>
      </w:pPr>
      <w:r w:rsidRPr="00186D08">
        <w:rPr>
          <w:rFonts w:ascii="Times New Roman" w:hAnsi="Times New Roman" w:cs="Times New Roman"/>
          <w:i/>
          <w:iCs/>
          <w:sz w:val="24"/>
          <w:szCs w:val="24"/>
        </w:rPr>
        <w:t xml:space="preserve">Že nekaj let spremljamo razpise in nismo zasledili česa podobnega. Občina s svojim proračunom in obveznostmi težko izpelje prenovo graščinskega objekta v </w:t>
      </w:r>
      <w:r w:rsidR="00AC5C6B">
        <w:rPr>
          <w:rFonts w:ascii="Times New Roman" w:hAnsi="Times New Roman" w:cs="Times New Roman"/>
          <w:i/>
          <w:iCs/>
          <w:sz w:val="24"/>
          <w:szCs w:val="24"/>
        </w:rPr>
        <w:t>X</w:t>
      </w:r>
      <w:r w:rsidRPr="00186D08">
        <w:rPr>
          <w:rFonts w:ascii="Times New Roman" w:hAnsi="Times New Roman" w:cs="Times New Roman"/>
          <w:i/>
          <w:iCs/>
          <w:sz w:val="24"/>
          <w:szCs w:val="24"/>
        </w:rPr>
        <w:t xml:space="preserve"> in ta samuje in propada, lahko bi pa postal center kulturnega in družbenega  dogajanja na našem območju.</w:t>
      </w:r>
    </w:p>
    <w:p w14:paraId="736E96EF" w14:textId="77777777" w:rsidR="00186D08" w:rsidRDefault="00186D08" w:rsidP="008D7A02">
      <w:pPr>
        <w:spacing w:after="0" w:line="240" w:lineRule="auto"/>
        <w:jc w:val="both"/>
        <w:rPr>
          <w:rFonts w:ascii="Times New Roman" w:hAnsi="Times New Roman" w:cs="Times New Roman"/>
          <w:i/>
          <w:iCs/>
          <w:sz w:val="24"/>
          <w:szCs w:val="24"/>
        </w:rPr>
      </w:pPr>
    </w:p>
    <w:p w14:paraId="3A672DB7" w14:textId="42B3552F" w:rsidR="00186D08" w:rsidRPr="00186D08" w:rsidRDefault="00186D08" w:rsidP="008D7A02">
      <w:pPr>
        <w:spacing w:after="0" w:line="240" w:lineRule="auto"/>
        <w:jc w:val="both"/>
        <w:rPr>
          <w:rFonts w:ascii="Times New Roman" w:hAnsi="Times New Roman" w:cs="Times New Roman"/>
          <w:b/>
          <w:bCs/>
          <w:sz w:val="24"/>
          <w:szCs w:val="24"/>
        </w:rPr>
      </w:pPr>
      <w:r w:rsidRPr="00186D08">
        <w:rPr>
          <w:rFonts w:ascii="Times New Roman" w:hAnsi="Times New Roman" w:cs="Times New Roman"/>
          <w:b/>
          <w:bCs/>
          <w:sz w:val="24"/>
          <w:szCs w:val="24"/>
        </w:rPr>
        <w:t xml:space="preserve">To ne drži. Podoben razpis je bil Javni razpis za sofinanciranje projektov trajnostne obnove in oživljanja kulturnih spomenikov v lasti občin ter vključevanje kulturnih doživetij v slovenski turizem iz sredstev za izvajanje nacionalnega Načrta za okrevanje in odpornost, ki je bil objavljen leta 2022. Tudi pri tem razpisu je bila upravičenec občina, in sicer za sofinanciranje občinskih projektov, vrednih nad 1 mio EUR. Obsegal pa je območje celotne Slovenije. </w:t>
      </w:r>
    </w:p>
    <w:p w14:paraId="6C16A937" w14:textId="235185D9" w:rsidR="00186D08" w:rsidRDefault="00186D08" w:rsidP="008D7A02">
      <w:pPr>
        <w:spacing w:after="0" w:line="240" w:lineRule="auto"/>
        <w:jc w:val="both"/>
        <w:rPr>
          <w:rFonts w:ascii="Times New Roman" w:hAnsi="Times New Roman" w:cs="Times New Roman"/>
          <w:b/>
          <w:bCs/>
          <w:sz w:val="24"/>
          <w:szCs w:val="24"/>
        </w:rPr>
      </w:pPr>
      <w:r w:rsidRPr="00186D08">
        <w:rPr>
          <w:rFonts w:ascii="Times New Roman" w:hAnsi="Times New Roman" w:cs="Times New Roman"/>
          <w:b/>
          <w:bCs/>
          <w:sz w:val="24"/>
          <w:szCs w:val="24"/>
        </w:rPr>
        <w:t>Ministrstvo v tem trenutku žal ne razpolaga z drugimi evropskimi sredstvi, zato podobnih razpisov ne more načrtovati.</w:t>
      </w:r>
    </w:p>
    <w:p w14:paraId="31972E9D" w14:textId="77777777" w:rsidR="0098227A" w:rsidRDefault="0098227A" w:rsidP="008D7A02">
      <w:pPr>
        <w:spacing w:after="0" w:line="240" w:lineRule="auto"/>
        <w:jc w:val="both"/>
        <w:rPr>
          <w:rFonts w:ascii="Times New Roman" w:eastAsia="Times New Roman" w:hAnsi="Times New Roman" w:cs="Times New Roman"/>
        </w:rPr>
      </w:pPr>
    </w:p>
    <w:sectPr w:rsidR="0098227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91B3" w14:textId="77777777" w:rsidR="00DC200F" w:rsidRDefault="00DC200F" w:rsidP="00D17A00">
      <w:pPr>
        <w:spacing w:after="0" w:line="240" w:lineRule="auto"/>
      </w:pPr>
      <w:r>
        <w:separator/>
      </w:r>
    </w:p>
  </w:endnote>
  <w:endnote w:type="continuationSeparator" w:id="0">
    <w:p w14:paraId="23D3D717" w14:textId="77777777" w:rsidR="00DC200F" w:rsidRDefault="00DC200F" w:rsidP="00D1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838018"/>
      <w:docPartObj>
        <w:docPartGallery w:val="Page Numbers (Bottom of Page)"/>
        <w:docPartUnique/>
      </w:docPartObj>
    </w:sdtPr>
    <w:sdtEndPr/>
    <w:sdtContent>
      <w:p w14:paraId="3B782732" w14:textId="28631724" w:rsidR="00D17A00" w:rsidRDefault="00D17A00">
        <w:pPr>
          <w:pStyle w:val="Noga"/>
          <w:jc w:val="right"/>
        </w:pPr>
        <w:r>
          <w:fldChar w:fldCharType="begin"/>
        </w:r>
        <w:r>
          <w:instrText>PAGE   \* MERGEFORMAT</w:instrText>
        </w:r>
        <w:r>
          <w:fldChar w:fldCharType="separate"/>
        </w:r>
        <w:r>
          <w:t>2</w:t>
        </w:r>
        <w:r>
          <w:fldChar w:fldCharType="end"/>
        </w:r>
      </w:p>
    </w:sdtContent>
  </w:sdt>
  <w:p w14:paraId="647947B2" w14:textId="77777777" w:rsidR="00D17A00" w:rsidRDefault="00D17A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4E06" w14:textId="77777777" w:rsidR="00DC200F" w:rsidRDefault="00DC200F" w:rsidP="00D17A00">
      <w:pPr>
        <w:spacing w:after="0" w:line="240" w:lineRule="auto"/>
      </w:pPr>
      <w:r>
        <w:separator/>
      </w:r>
    </w:p>
  </w:footnote>
  <w:footnote w:type="continuationSeparator" w:id="0">
    <w:p w14:paraId="7FB3385A" w14:textId="77777777" w:rsidR="00DC200F" w:rsidRDefault="00DC200F" w:rsidP="00D17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4D"/>
    <w:multiLevelType w:val="multilevel"/>
    <w:tmpl w:val="87241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27F19"/>
    <w:multiLevelType w:val="hybridMultilevel"/>
    <w:tmpl w:val="3B5A66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3795521"/>
    <w:multiLevelType w:val="hybridMultilevel"/>
    <w:tmpl w:val="2DE4F648"/>
    <w:lvl w:ilvl="0" w:tplc="2EB2B946">
      <w:numFmt w:val="bullet"/>
      <w:lvlText w:val="-"/>
      <w:lvlJc w:val="left"/>
      <w:pPr>
        <w:ind w:left="720" w:hanging="360"/>
      </w:pPr>
      <w:rPr>
        <w:rFonts w:ascii="Aptos" w:eastAsia="Aptos" w:hAnsi="Apto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5A76CB"/>
    <w:multiLevelType w:val="hybridMultilevel"/>
    <w:tmpl w:val="2FB80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343891"/>
    <w:multiLevelType w:val="hybridMultilevel"/>
    <w:tmpl w:val="D3E0E6D6"/>
    <w:lvl w:ilvl="0" w:tplc="6CA43C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AFF5CAB"/>
    <w:multiLevelType w:val="multilevel"/>
    <w:tmpl w:val="C626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D75AB"/>
    <w:multiLevelType w:val="hybridMultilevel"/>
    <w:tmpl w:val="F712F7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A50A46"/>
    <w:multiLevelType w:val="multilevel"/>
    <w:tmpl w:val="A65C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F38C6"/>
    <w:multiLevelType w:val="multilevel"/>
    <w:tmpl w:val="7F321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A423E"/>
    <w:multiLevelType w:val="hybridMultilevel"/>
    <w:tmpl w:val="04F68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CA4C81"/>
    <w:multiLevelType w:val="hybridMultilevel"/>
    <w:tmpl w:val="22E87F32"/>
    <w:lvl w:ilvl="0" w:tplc="2EB2B946">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FF26B7F"/>
    <w:multiLevelType w:val="hybridMultilevel"/>
    <w:tmpl w:val="607CD228"/>
    <w:lvl w:ilvl="0" w:tplc="A71A30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23370FF"/>
    <w:multiLevelType w:val="multilevel"/>
    <w:tmpl w:val="7E82E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46EE0"/>
    <w:multiLevelType w:val="hybridMultilevel"/>
    <w:tmpl w:val="65C234CE"/>
    <w:lvl w:ilvl="0" w:tplc="BAA25D4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897005D"/>
    <w:multiLevelType w:val="hybridMultilevel"/>
    <w:tmpl w:val="1062D3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463242"/>
    <w:multiLevelType w:val="multilevel"/>
    <w:tmpl w:val="BC6E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A46B2"/>
    <w:multiLevelType w:val="hybridMultilevel"/>
    <w:tmpl w:val="652A99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EDC6AA7"/>
    <w:multiLevelType w:val="multilevel"/>
    <w:tmpl w:val="C726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4241E"/>
    <w:multiLevelType w:val="hybridMultilevel"/>
    <w:tmpl w:val="548E2B06"/>
    <w:lvl w:ilvl="0" w:tplc="2B8297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3D16C3"/>
    <w:multiLevelType w:val="hybridMultilevel"/>
    <w:tmpl w:val="8BA487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7700BB8"/>
    <w:multiLevelType w:val="multilevel"/>
    <w:tmpl w:val="668EB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55CDE"/>
    <w:multiLevelType w:val="hybridMultilevel"/>
    <w:tmpl w:val="E000E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6D44EC"/>
    <w:multiLevelType w:val="hybridMultilevel"/>
    <w:tmpl w:val="5F884C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E05DE6"/>
    <w:multiLevelType w:val="hybridMultilevel"/>
    <w:tmpl w:val="969ECF26"/>
    <w:lvl w:ilvl="0" w:tplc="4E465A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F97B27"/>
    <w:multiLevelType w:val="hybridMultilevel"/>
    <w:tmpl w:val="B964CA9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13598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271105">
    <w:abstractNumId w:val="24"/>
  </w:num>
  <w:num w:numId="3" w16cid:durableId="1512335967">
    <w:abstractNumId w:val="14"/>
  </w:num>
  <w:num w:numId="4" w16cid:durableId="1609700509">
    <w:abstractNumId w:val="10"/>
  </w:num>
  <w:num w:numId="5" w16cid:durableId="1767772379">
    <w:abstractNumId w:val="10"/>
  </w:num>
  <w:num w:numId="6" w16cid:durableId="276107798">
    <w:abstractNumId w:val="2"/>
  </w:num>
  <w:num w:numId="7" w16cid:durableId="499465944">
    <w:abstractNumId w:val="4"/>
  </w:num>
  <w:num w:numId="8" w16cid:durableId="1814909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58724">
    <w:abstractNumId w:val="13"/>
  </w:num>
  <w:num w:numId="10" w16cid:durableId="477496967">
    <w:abstractNumId w:val="1"/>
  </w:num>
  <w:num w:numId="11" w16cid:durableId="2069105330">
    <w:abstractNumId w:val="21"/>
  </w:num>
  <w:num w:numId="12" w16cid:durableId="768352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3662565">
    <w:abstractNumId w:val="18"/>
  </w:num>
  <w:num w:numId="14" w16cid:durableId="1075932315">
    <w:abstractNumId w:val="16"/>
  </w:num>
  <w:num w:numId="15" w16cid:durableId="48000642">
    <w:abstractNumId w:val="11"/>
  </w:num>
  <w:num w:numId="16" w16cid:durableId="2046059032">
    <w:abstractNumId w:val="5"/>
  </w:num>
  <w:num w:numId="17" w16cid:durableId="89938070">
    <w:abstractNumId w:val="20"/>
  </w:num>
  <w:num w:numId="18" w16cid:durableId="1873150121">
    <w:abstractNumId w:val="7"/>
  </w:num>
  <w:num w:numId="19" w16cid:durableId="1489861419">
    <w:abstractNumId w:val="15"/>
  </w:num>
  <w:num w:numId="20" w16cid:durableId="186451803">
    <w:abstractNumId w:val="0"/>
  </w:num>
  <w:num w:numId="21" w16cid:durableId="515726793">
    <w:abstractNumId w:val="8"/>
  </w:num>
  <w:num w:numId="22" w16cid:durableId="1786004633">
    <w:abstractNumId w:val="17"/>
  </w:num>
  <w:num w:numId="23" w16cid:durableId="1894465109">
    <w:abstractNumId w:val="12"/>
  </w:num>
  <w:num w:numId="24" w16cid:durableId="932319002">
    <w:abstractNumId w:val="3"/>
  </w:num>
  <w:num w:numId="25" w16cid:durableId="1714226737">
    <w:abstractNumId w:val="23"/>
  </w:num>
  <w:num w:numId="26" w16cid:durableId="1197768218">
    <w:abstractNumId w:val="6"/>
  </w:num>
  <w:num w:numId="27" w16cid:durableId="1814054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55"/>
    <w:rsid w:val="0002321C"/>
    <w:rsid w:val="000557ED"/>
    <w:rsid w:val="0006629E"/>
    <w:rsid w:val="00072335"/>
    <w:rsid w:val="00087BB2"/>
    <w:rsid w:val="000B1822"/>
    <w:rsid w:val="000D111C"/>
    <w:rsid w:val="000E11D3"/>
    <w:rsid w:val="000E6046"/>
    <w:rsid w:val="000E7000"/>
    <w:rsid w:val="001008AC"/>
    <w:rsid w:val="00111EAF"/>
    <w:rsid w:val="0016239B"/>
    <w:rsid w:val="00174A60"/>
    <w:rsid w:val="00186D08"/>
    <w:rsid w:val="00196FCE"/>
    <w:rsid w:val="001979B5"/>
    <w:rsid w:val="001D1A52"/>
    <w:rsid w:val="002078E7"/>
    <w:rsid w:val="00220D3C"/>
    <w:rsid w:val="00226AF2"/>
    <w:rsid w:val="002569D2"/>
    <w:rsid w:val="0026160B"/>
    <w:rsid w:val="00270B6D"/>
    <w:rsid w:val="00276AF1"/>
    <w:rsid w:val="00287583"/>
    <w:rsid w:val="002A1226"/>
    <w:rsid w:val="002A2BA6"/>
    <w:rsid w:val="002B08F1"/>
    <w:rsid w:val="002D0A8D"/>
    <w:rsid w:val="002E2DDE"/>
    <w:rsid w:val="002E4B05"/>
    <w:rsid w:val="002E4F6C"/>
    <w:rsid w:val="002F3B44"/>
    <w:rsid w:val="00312399"/>
    <w:rsid w:val="00337728"/>
    <w:rsid w:val="003504B5"/>
    <w:rsid w:val="003715FB"/>
    <w:rsid w:val="003727B0"/>
    <w:rsid w:val="00372937"/>
    <w:rsid w:val="003A117F"/>
    <w:rsid w:val="003A5EF8"/>
    <w:rsid w:val="003C0E82"/>
    <w:rsid w:val="003C2D28"/>
    <w:rsid w:val="003C457E"/>
    <w:rsid w:val="003D384B"/>
    <w:rsid w:val="003E52D8"/>
    <w:rsid w:val="00415431"/>
    <w:rsid w:val="004253BA"/>
    <w:rsid w:val="00426492"/>
    <w:rsid w:val="00441F0E"/>
    <w:rsid w:val="00443525"/>
    <w:rsid w:val="00446B90"/>
    <w:rsid w:val="00452FEB"/>
    <w:rsid w:val="004566FE"/>
    <w:rsid w:val="00457DD7"/>
    <w:rsid w:val="00467147"/>
    <w:rsid w:val="0046777E"/>
    <w:rsid w:val="00480E69"/>
    <w:rsid w:val="00497850"/>
    <w:rsid w:val="004A6472"/>
    <w:rsid w:val="004B2158"/>
    <w:rsid w:val="004D62B1"/>
    <w:rsid w:val="004E7787"/>
    <w:rsid w:val="00507744"/>
    <w:rsid w:val="00561E69"/>
    <w:rsid w:val="00566168"/>
    <w:rsid w:val="00577F45"/>
    <w:rsid w:val="00590A8B"/>
    <w:rsid w:val="00592916"/>
    <w:rsid w:val="0059773C"/>
    <w:rsid w:val="005A7D38"/>
    <w:rsid w:val="005B5649"/>
    <w:rsid w:val="005B635C"/>
    <w:rsid w:val="005E3F1D"/>
    <w:rsid w:val="005E534C"/>
    <w:rsid w:val="0060299C"/>
    <w:rsid w:val="0060308D"/>
    <w:rsid w:val="00603326"/>
    <w:rsid w:val="00613BBA"/>
    <w:rsid w:val="00617100"/>
    <w:rsid w:val="00626EF9"/>
    <w:rsid w:val="00631C80"/>
    <w:rsid w:val="00650371"/>
    <w:rsid w:val="006655EF"/>
    <w:rsid w:val="0067675C"/>
    <w:rsid w:val="00676ED0"/>
    <w:rsid w:val="006A2890"/>
    <w:rsid w:val="006C2B0F"/>
    <w:rsid w:val="006D7424"/>
    <w:rsid w:val="006F70CB"/>
    <w:rsid w:val="007072CB"/>
    <w:rsid w:val="00734726"/>
    <w:rsid w:val="00736E52"/>
    <w:rsid w:val="007577D2"/>
    <w:rsid w:val="00760571"/>
    <w:rsid w:val="00774F3D"/>
    <w:rsid w:val="007804A0"/>
    <w:rsid w:val="00781CDE"/>
    <w:rsid w:val="007E0D31"/>
    <w:rsid w:val="007E5E3B"/>
    <w:rsid w:val="007E643D"/>
    <w:rsid w:val="00817B79"/>
    <w:rsid w:val="00831018"/>
    <w:rsid w:val="00834DF9"/>
    <w:rsid w:val="008473CE"/>
    <w:rsid w:val="00847FD4"/>
    <w:rsid w:val="00883155"/>
    <w:rsid w:val="00897D44"/>
    <w:rsid w:val="008A31A1"/>
    <w:rsid w:val="008A48D0"/>
    <w:rsid w:val="008D6BB2"/>
    <w:rsid w:val="008D6D1E"/>
    <w:rsid w:val="008D7A02"/>
    <w:rsid w:val="008D7DEB"/>
    <w:rsid w:val="008E4CB3"/>
    <w:rsid w:val="008F112E"/>
    <w:rsid w:val="009036EF"/>
    <w:rsid w:val="00920A49"/>
    <w:rsid w:val="00926F9F"/>
    <w:rsid w:val="00954B8B"/>
    <w:rsid w:val="009632FC"/>
    <w:rsid w:val="00963499"/>
    <w:rsid w:val="0098227A"/>
    <w:rsid w:val="00983668"/>
    <w:rsid w:val="00997DB8"/>
    <w:rsid w:val="009C28EE"/>
    <w:rsid w:val="009C293B"/>
    <w:rsid w:val="009D1EF4"/>
    <w:rsid w:val="009D74FC"/>
    <w:rsid w:val="009E037C"/>
    <w:rsid w:val="009F0B3E"/>
    <w:rsid w:val="009F14B7"/>
    <w:rsid w:val="00A10A43"/>
    <w:rsid w:val="00A13C14"/>
    <w:rsid w:val="00A25CA6"/>
    <w:rsid w:val="00A41466"/>
    <w:rsid w:val="00A656A5"/>
    <w:rsid w:val="00A6620D"/>
    <w:rsid w:val="00A675FC"/>
    <w:rsid w:val="00A73CE7"/>
    <w:rsid w:val="00A83936"/>
    <w:rsid w:val="00AA3DE6"/>
    <w:rsid w:val="00AB4BB9"/>
    <w:rsid w:val="00AB696E"/>
    <w:rsid w:val="00AC194C"/>
    <w:rsid w:val="00AC1DEC"/>
    <w:rsid w:val="00AC27BF"/>
    <w:rsid w:val="00AC5C6B"/>
    <w:rsid w:val="00AC5ED9"/>
    <w:rsid w:val="00AD0F48"/>
    <w:rsid w:val="00AD7DDD"/>
    <w:rsid w:val="00AE3338"/>
    <w:rsid w:val="00B14178"/>
    <w:rsid w:val="00B155EF"/>
    <w:rsid w:val="00B70F20"/>
    <w:rsid w:val="00B77071"/>
    <w:rsid w:val="00BA5DA3"/>
    <w:rsid w:val="00BD5E81"/>
    <w:rsid w:val="00BE0AD5"/>
    <w:rsid w:val="00BE27EE"/>
    <w:rsid w:val="00BF3BE2"/>
    <w:rsid w:val="00C239BC"/>
    <w:rsid w:val="00C23E61"/>
    <w:rsid w:val="00C40E9F"/>
    <w:rsid w:val="00C50C2C"/>
    <w:rsid w:val="00CB0555"/>
    <w:rsid w:val="00CC3025"/>
    <w:rsid w:val="00CD1BC1"/>
    <w:rsid w:val="00CD28A1"/>
    <w:rsid w:val="00CE37D9"/>
    <w:rsid w:val="00D0639A"/>
    <w:rsid w:val="00D14247"/>
    <w:rsid w:val="00D17A00"/>
    <w:rsid w:val="00D31DC8"/>
    <w:rsid w:val="00D430E9"/>
    <w:rsid w:val="00D43C24"/>
    <w:rsid w:val="00D453D5"/>
    <w:rsid w:val="00D458B2"/>
    <w:rsid w:val="00D466C1"/>
    <w:rsid w:val="00D54318"/>
    <w:rsid w:val="00D55309"/>
    <w:rsid w:val="00D55DAD"/>
    <w:rsid w:val="00D716D6"/>
    <w:rsid w:val="00D924C5"/>
    <w:rsid w:val="00D97983"/>
    <w:rsid w:val="00DB131C"/>
    <w:rsid w:val="00DC200F"/>
    <w:rsid w:val="00DC32C6"/>
    <w:rsid w:val="00DE3F2B"/>
    <w:rsid w:val="00DE6767"/>
    <w:rsid w:val="00DF3544"/>
    <w:rsid w:val="00E130DA"/>
    <w:rsid w:val="00E216BE"/>
    <w:rsid w:val="00E24D46"/>
    <w:rsid w:val="00E5044C"/>
    <w:rsid w:val="00E51EA7"/>
    <w:rsid w:val="00E65176"/>
    <w:rsid w:val="00E85783"/>
    <w:rsid w:val="00E92098"/>
    <w:rsid w:val="00EA0301"/>
    <w:rsid w:val="00EA4B81"/>
    <w:rsid w:val="00EA7154"/>
    <w:rsid w:val="00EA7EFC"/>
    <w:rsid w:val="00EB615C"/>
    <w:rsid w:val="00ED1205"/>
    <w:rsid w:val="00ED47CB"/>
    <w:rsid w:val="00ED5BDC"/>
    <w:rsid w:val="00F01797"/>
    <w:rsid w:val="00F05A37"/>
    <w:rsid w:val="00F147AB"/>
    <w:rsid w:val="00F15EB3"/>
    <w:rsid w:val="00F20870"/>
    <w:rsid w:val="00F27EDD"/>
    <w:rsid w:val="00F41F6A"/>
    <w:rsid w:val="00F452AC"/>
    <w:rsid w:val="00F52A2A"/>
    <w:rsid w:val="00F5315C"/>
    <w:rsid w:val="00F61ED4"/>
    <w:rsid w:val="00F70D22"/>
    <w:rsid w:val="00F87DF8"/>
    <w:rsid w:val="00F918F6"/>
    <w:rsid w:val="00F928FC"/>
    <w:rsid w:val="00F92E0E"/>
    <w:rsid w:val="00FA0981"/>
    <w:rsid w:val="00FC79AE"/>
    <w:rsid w:val="00FD2EF5"/>
    <w:rsid w:val="00FD6BDD"/>
    <w:rsid w:val="00FE106B"/>
    <w:rsid w:val="00FE1333"/>
    <w:rsid w:val="00FE6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7474"/>
  <w15:chartTrackingRefBased/>
  <w15:docId w15:val="{7FDEE307-CC61-4FA6-A24F-75B746CE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6ED0"/>
    <w:pPr>
      <w:spacing w:line="256" w:lineRule="auto"/>
    </w:pPr>
    <w:rPr>
      <w:kern w:val="0"/>
      <w14:ligatures w14:val="none"/>
    </w:rPr>
  </w:style>
  <w:style w:type="paragraph" w:styleId="Naslov3">
    <w:name w:val="heading 3"/>
    <w:basedOn w:val="Navaden"/>
    <w:link w:val="Naslov3Znak"/>
    <w:uiPriority w:val="9"/>
    <w:semiHidden/>
    <w:unhideWhenUsed/>
    <w:qFormat/>
    <w:rsid w:val="00561E69"/>
    <w:pPr>
      <w:spacing w:before="100" w:beforeAutospacing="1" w:after="100" w:afterAutospacing="1" w:line="240" w:lineRule="auto"/>
      <w:outlineLvl w:val="2"/>
    </w:pPr>
    <w:rPr>
      <w:rFonts w:ascii="Calibri" w:hAnsi="Calibri" w:cs="Calibri"/>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48D0"/>
    <w:pPr>
      <w:spacing w:after="0" w:line="240" w:lineRule="auto"/>
      <w:ind w:left="720"/>
    </w:pPr>
    <w:rPr>
      <w:rFonts w:ascii="Calibri" w:hAnsi="Calibri" w:cs="Calibri"/>
      <w:lang w:eastAsia="sl-SI"/>
    </w:rPr>
  </w:style>
  <w:style w:type="paragraph" w:styleId="Navadensplet">
    <w:name w:val="Normal (Web)"/>
    <w:basedOn w:val="Navaden"/>
    <w:uiPriority w:val="99"/>
    <w:semiHidden/>
    <w:unhideWhenUsed/>
    <w:rsid w:val="00781CDE"/>
    <w:pPr>
      <w:spacing w:before="100" w:beforeAutospacing="1" w:after="100" w:afterAutospacing="1" w:line="240" w:lineRule="auto"/>
    </w:pPr>
    <w:rPr>
      <w:rFonts w:ascii="Calibri" w:hAnsi="Calibri" w:cs="Calibri"/>
      <w:lang w:eastAsia="sl-SI"/>
    </w:rPr>
  </w:style>
  <w:style w:type="character" w:styleId="Hiperpovezava">
    <w:name w:val="Hyperlink"/>
    <w:basedOn w:val="Privzetapisavaodstavka"/>
    <w:uiPriority w:val="99"/>
    <w:unhideWhenUsed/>
    <w:rsid w:val="00312399"/>
    <w:rPr>
      <w:color w:val="467886"/>
      <w:u w:val="single"/>
    </w:rPr>
  </w:style>
  <w:style w:type="paragraph" w:customStyle="1" w:styleId="Default">
    <w:name w:val="Default"/>
    <w:basedOn w:val="Navaden"/>
    <w:rsid w:val="00312399"/>
    <w:pPr>
      <w:autoSpaceDE w:val="0"/>
      <w:autoSpaceDN w:val="0"/>
      <w:spacing w:after="0" w:line="240" w:lineRule="auto"/>
    </w:pPr>
    <w:rPr>
      <w:rFonts w:ascii="Times New Roman" w:hAnsi="Times New Roman" w:cs="Times New Roman"/>
      <w:color w:val="000000"/>
      <w:sz w:val="24"/>
      <w:szCs w:val="24"/>
      <w:lang w:eastAsia="sl-SI"/>
    </w:rPr>
  </w:style>
  <w:style w:type="paragraph" w:styleId="Glava">
    <w:name w:val="header"/>
    <w:basedOn w:val="Navaden"/>
    <w:link w:val="GlavaZnak"/>
    <w:uiPriority w:val="99"/>
    <w:unhideWhenUsed/>
    <w:rsid w:val="00D17A00"/>
    <w:pPr>
      <w:tabs>
        <w:tab w:val="center" w:pos="4536"/>
        <w:tab w:val="right" w:pos="9072"/>
      </w:tabs>
      <w:spacing w:after="0" w:line="240" w:lineRule="auto"/>
    </w:pPr>
  </w:style>
  <w:style w:type="character" w:customStyle="1" w:styleId="GlavaZnak">
    <w:name w:val="Glava Znak"/>
    <w:basedOn w:val="Privzetapisavaodstavka"/>
    <w:link w:val="Glava"/>
    <w:uiPriority w:val="99"/>
    <w:rsid w:val="00D17A00"/>
    <w:rPr>
      <w:kern w:val="0"/>
      <w14:ligatures w14:val="none"/>
    </w:rPr>
  </w:style>
  <w:style w:type="paragraph" w:styleId="Noga">
    <w:name w:val="footer"/>
    <w:basedOn w:val="Navaden"/>
    <w:link w:val="NogaZnak"/>
    <w:uiPriority w:val="99"/>
    <w:unhideWhenUsed/>
    <w:rsid w:val="00D17A00"/>
    <w:pPr>
      <w:tabs>
        <w:tab w:val="center" w:pos="4536"/>
        <w:tab w:val="right" w:pos="9072"/>
      </w:tabs>
      <w:spacing w:after="0" w:line="240" w:lineRule="auto"/>
    </w:pPr>
  </w:style>
  <w:style w:type="character" w:customStyle="1" w:styleId="NogaZnak">
    <w:name w:val="Noga Znak"/>
    <w:basedOn w:val="Privzetapisavaodstavka"/>
    <w:link w:val="Noga"/>
    <w:uiPriority w:val="99"/>
    <w:rsid w:val="00D17A00"/>
    <w:rPr>
      <w:kern w:val="0"/>
      <w14:ligatures w14:val="none"/>
    </w:rPr>
  </w:style>
  <w:style w:type="paragraph" w:customStyle="1" w:styleId="BodyText21">
    <w:name w:val="Body Text 21"/>
    <w:basedOn w:val="Navaden"/>
    <w:rsid w:val="00E5044C"/>
    <w:pPr>
      <w:spacing w:after="120" w:line="240" w:lineRule="auto"/>
      <w:jc w:val="both"/>
    </w:pPr>
    <w:rPr>
      <w:rFonts w:ascii="Times New Roman" w:hAnsi="Times New Roman" w:cs="Times New Roman"/>
      <w:lang w:eastAsia="sl-SI"/>
    </w:rPr>
  </w:style>
  <w:style w:type="character" w:styleId="Nerazreenaomemba">
    <w:name w:val="Unresolved Mention"/>
    <w:basedOn w:val="Privzetapisavaodstavka"/>
    <w:uiPriority w:val="99"/>
    <w:semiHidden/>
    <w:unhideWhenUsed/>
    <w:rsid w:val="00F92E0E"/>
    <w:rPr>
      <w:color w:val="605E5C"/>
      <w:shd w:val="clear" w:color="auto" w:fill="E1DFDD"/>
    </w:rPr>
  </w:style>
  <w:style w:type="character" w:styleId="SledenaHiperpovezava">
    <w:name w:val="FollowedHyperlink"/>
    <w:basedOn w:val="Privzetapisavaodstavka"/>
    <w:uiPriority w:val="99"/>
    <w:semiHidden/>
    <w:unhideWhenUsed/>
    <w:rsid w:val="00F92E0E"/>
    <w:rPr>
      <w:color w:val="954F72" w:themeColor="followedHyperlink"/>
      <w:u w:val="single"/>
    </w:rPr>
  </w:style>
  <w:style w:type="paragraph" w:customStyle="1" w:styleId="xmsonormal">
    <w:name w:val="x_msonormal"/>
    <w:basedOn w:val="Navaden"/>
    <w:rsid w:val="00C239BC"/>
    <w:pPr>
      <w:spacing w:after="0" w:line="240" w:lineRule="auto"/>
    </w:pPr>
    <w:rPr>
      <w:rFonts w:ascii="Calibri" w:hAnsi="Calibri" w:cs="Calibri"/>
      <w:lang w:eastAsia="sl-SI"/>
    </w:rPr>
  </w:style>
  <w:style w:type="character" w:customStyle="1" w:styleId="Naslov3Znak">
    <w:name w:val="Naslov 3 Znak"/>
    <w:basedOn w:val="Privzetapisavaodstavka"/>
    <w:link w:val="Naslov3"/>
    <w:uiPriority w:val="9"/>
    <w:semiHidden/>
    <w:rsid w:val="00561E69"/>
    <w:rPr>
      <w:rFonts w:ascii="Calibri" w:hAnsi="Calibri" w:cs="Calibri"/>
      <w:b/>
      <w:bCs/>
      <w:kern w:val="0"/>
      <w:sz w:val="27"/>
      <w:szCs w:val="27"/>
      <w:lang w:eastAsia="sl-SI"/>
      <w14:ligatures w14:val="none"/>
    </w:rPr>
  </w:style>
  <w:style w:type="character" w:styleId="Krepko">
    <w:name w:val="Strong"/>
    <w:basedOn w:val="Privzetapisavaodstavka"/>
    <w:uiPriority w:val="22"/>
    <w:qFormat/>
    <w:rsid w:val="00561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669">
      <w:bodyDiv w:val="1"/>
      <w:marLeft w:val="0"/>
      <w:marRight w:val="0"/>
      <w:marTop w:val="0"/>
      <w:marBottom w:val="0"/>
      <w:divBdr>
        <w:top w:val="none" w:sz="0" w:space="0" w:color="auto"/>
        <w:left w:val="none" w:sz="0" w:space="0" w:color="auto"/>
        <w:bottom w:val="none" w:sz="0" w:space="0" w:color="auto"/>
        <w:right w:val="none" w:sz="0" w:space="0" w:color="auto"/>
      </w:divBdr>
    </w:div>
    <w:div w:id="59836473">
      <w:bodyDiv w:val="1"/>
      <w:marLeft w:val="0"/>
      <w:marRight w:val="0"/>
      <w:marTop w:val="0"/>
      <w:marBottom w:val="0"/>
      <w:divBdr>
        <w:top w:val="none" w:sz="0" w:space="0" w:color="auto"/>
        <w:left w:val="none" w:sz="0" w:space="0" w:color="auto"/>
        <w:bottom w:val="none" w:sz="0" w:space="0" w:color="auto"/>
        <w:right w:val="none" w:sz="0" w:space="0" w:color="auto"/>
      </w:divBdr>
    </w:div>
    <w:div w:id="112140440">
      <w:bodyDiv w:val="1"/>
      <w:marLeft w:val="0"/>
      <w:marRight w:val="0"/>
      <w:marTop w:val="0"/>
      <w:marBottom w:val="0"/>
      <w:divBdr>
        <w:top w:val="none" w:sz="0" w:space="0" w:color="auto"/>
        <w:left w:val="none" w:sz="0" w:space="0" w:color="auto"/>
        <w:bottom w:val="none" w:sz="0" w:space="0" w:color="auto"/>
        <w:right w:val="none" w:sz="0" w:space="0" w:color="auto"/>
      </w:divBdr>
    </w:div>
    <w:div w:id="156119113">
      <w:bodyDiv w:val="1"/>
      <w:marLeft w:val="0"/>
      <w:marRight w:val="0"/>
      <w:marTop w:val="0"/>
      <w:marBottom w:val="0"/>
      <w:divBdr>
        <w:top w:val="none" w:sz="0" w:space="0" w:color="auto"/>
        <w:left w:val="none" w:sz="0" w:space="0" w:color="auto"/>
        <w:bottom w:val="none" w:sz="0" w:space="0" w:color="auto"/>
        <w:right w:val="none" w:sz="0" w:space="0" w:color="auto"/>
      </w:divBdr>
    </w:div>
    <w:div w:id="204176990">
      <w:bodyDiv w:val="1"/>
      <w:marLeft w:val="0"/>
      <w:marRight w:val="0"/>
      <w:marTop w:val="0"/>
      <w:marBottom w:val="0"/>
      <w:divBdr>
        <w:top w:val="none" w:sz="0" w:space="0" w:color="auto"/>
        <w:left w:val="none" w:sz="0" w:space="0" w:color="auto"/>
        <w:bottom w:val="none" w:sz="0" w:space="0" w:color="auto"/>
        <w:right w:val="none" w:sz="0" w:space="0" w:color="auto"/>
      </w:divBdr>
    </w:div>
    <w:div w:id="219945092">
      <w:bodyDiv w:val="1"/>
      <w:marLeft w:val="0"/>
      <w:marRight w:val="0"/>
      <w:marTop w:val="0"/>
      <w:marBottom w:val="0"/>
      <w:divBdr>
        <w:top w:val="none" w:sz="0" w:space="0" w:color="auto"/>
        <w:left w:val="none" w:sz="0" w:space="0" w:color="auto"/>
        <w:bottom w:val="none" w:sz="0" w:space="0" w:color="auto"/>
        <w:right w:val="none" w:sz="0" w:space="0" w:color="auto"/>
      </w:divBdr>
    </w:div>
    <w:div w:id="269433956">
      <w:bodyDiv w:val="1"/>
      <w:marLeft w:val="0"/>
      <w:marRight w:val="0"/>
      <w:marTop w:val="0"/>
      <w:marBottom w:val="0"/>
      <w:divBdr>
        <w:top w:val="none" w:sz="0" w:space="0" w:color="auto"/>
        <w:left w:val="none" w:sz="0" w:space="0" w:color="auto"/>
        <w:bottom w:val="none" w:sz="0" w:space="0" w:color="auto"/>
        <w:right w:val="none" w:sz="0" w:space="0" w:color="auto"/>
      </w:divBdr>
    </w:div>
    <w:div w:id="279186951">
      <w:bodyDiv w:val="1"/>
      <w:marLeft w:val="0"/>
      <w:marRight w:val="0"/>
      <w:marTop w:val="0"/>
      <w:marBottom w:val="0"/>
      <w:divBdr>
        <w:top w:val="none" w:sz="0" w:space="0" w:color="auto"/>
        <w:left w:val="none" w:sz="0" w:space="0" w:color="auto"/>
        <w:bottom w:val="none" w:sz="0" w:space="0" w:color="auto"/>
        <w:right w:val="none" w:sz="0" w:space="0" w:color="auto"/>
      </w:divBdr>
    </w:div>
    <w:div w:id="297995591">
      <w:bodyDiv w:val="1"/>
      <w:marLeft w:val="0"/>
      <w:marRight w:val="0"/>
      <w:marTop w:val="0"/>
      <w:marBottom w:val="0"/>
      <w:divBdr>
        <w:top w:val="none" w:sz="0" w:space="0" w:color="auto"/>
        <w:left w:val="none" w:sz="0" w:space="0" w:color="auto"/>
        <w:bottom w:val="none" w:sz="0" w:space="0" w:color="auto"/>
        <w:right w:val="none" w:sz="0" w:space="0" w:color="auto"/>
      </w:divBdr>
    </w:div>
    <w:div w:id="314992408">
      <w:bodyDiv w:val="1"/>
      <w:marLeft w:val="0"/>
      <w:marRight w:val="0"/>
      <w:marTop w:val="0"/>
      <w:marBottom w:val="0"/>
      <w:divBdr>
        <w:top w:val="none" w:sz="0" w:space="0" w:color="auto"/>
        <w:left w:val="none" w:sz="0" w:space="0" w:color="auto"/>
        <w:bottom w:val="none" w:sz="0" w:space="0" w:color="auto"/>
        <w:right w:val="none" w:sz="0" w:space="0" w:color="auto"/>
      </w:divBdr>
    </w:div>
    <w:div w:id="362556621">
      <w:bodyDiv w:val="1"/>
      <w:marLeft w:val="0"/>
      <w:marRight w:val="0"/>
      <w:marTop w:val="0"/>
      <w:marBottom w:val="0"/>
      <w:divBdr>
        <w:top w:val="none" w:sz="0" w:space="0" w:color="auto"/>
        <w:left w:val="none" w:sz="0" w:space="0" w:color="auto"/>
        <w:bottom w:val="none" w:sz="0" w:space="0" w:color="auto"/>
        <w:right w:val="none" w:sz="0" w:space="0" w:color="auto"/>
      </w:divBdr>
    </w:div>
    <w:div w:id="381176755">
      <w:bodyDiv w:val="1"/>
      <w:marLeft w:val="0"/>
      <w:marRight w:val="0"/>
      <w:marTop w:val="0"/>
      <w:marBottom w:val="0"/>
      <w:divBdr>
        <w:top w:val="none" w:sz="0" w:space="0" w:color="auto"/>
        <w:left w:val="none" w:sz="0" w:space="0" w:color="auto"/>
        <w:bottom w:val="none" w:sz="0" w:space="0" w:color="auto"/>
        <w:right w:val="none" w:sz="0" w:space="0" w:color="auto"/>
      </w:divBdr>
    </w:div>
    <w:div w:id="390423640">
      <w:bodyDiv w:val="1"/>
      <w:marLeft w:val="0"/>
      <w:marRight w:val="0"/>
      <w:marTop w:val="0"/>
      <w:marBottom w:val="0"/>
      <w:divBdr>
        <w:top w:val="none" w:sz="0" w:space="0" w:color="auto"/>
        <w:left w:val="none" w:sz="0" w:space="0" w:color="auto"/>
        <w:bottom w:val="none" w:sz="0" w:space="0" w:color="auto"/>
        <w:right w:val="none" w:sz="0" w:space="0" w:color="auto"/>
      </w:divBdr>
    </w:div>
    <w:div w:id="391319238">
      <w:bodyDiv w:val="1"/>
      <w:marLeft w:val="0"/>
      <w:marRight w:val="0"/>
      <w:marTop w:val="0"/>
      <w:marBottom w:val="0"/>
      <w:divBdr>
        <w:top w:val="none" w:sz="0" w:space="0" w:color="auto"/>
        <w:left w:val="none" w:sz="0" w:space="0" w:color="auto"/>
        <w:bottom w:val="none" w:sz="0" w:space="0" w:color="auto"/>
        <w:right w:val="none" w:sz="0" w:space="0" w:color="auto"/>
      </w:divBdr>
    </w:div>
    <w:div w:id="398752130">
      <w:bodyDiv w:val="1"/>
      <w:marLeft w:val="0"/>
      <w:marRight w:val="0"/>
      <w:marTop w:val="0"/>
      <w:marBottom w:val="0"/>
      <w:divBdr>
        <w:top w:val="none" w:sz="0" w:space="0" w:color="auto"/>
        <w:left w:val="none" w:sz="0" w:space="0" w:color="auto"/>
        <w:bottom w:val="none" w:sz="0" w:space="0" w:color="auto"/>
        <w:right w:val="none" w:sz="0" w:space="0" w:color="auto"/>
      </w:divBdr>
    </w:div>
    <w:div w:id="408774576">
      <w:bodyDiv w:val="1"/>
      <w:marLeft w:val="0"/>
      <w:marRight w:val="0"/>
      <w:marTop w:val="0"/>
      <w:marBottom w:val="0"/>
      <w:divBdr>
        <w:top w:val="none" w:sz="0" w:space="0" w:color="auto"/>
        <w:left w:val="none" w:sz="0" w:space="0" w:color="auto"/>
        <w:bottom w:val="none" w:sz="0" w:space="0" w:color="auto"/>
        <w:right w:val="none" w:sz="0" w:space="0" w:color="auto"/>
      </w:divBdr>
    </w:div>
    <w:div w:id="426119844">
      <w:bodyDiv w:val="1"/>
      <w:marLeft w:val="0"/>
      <w:marRight w:val="0"/>
      <w:marTop w:val="0"/>
      <w:marBottom w:val="0"/>
      <w:divBdr>
        <w:top w:val="none" w:sz="0" w:space="0" w:color="auto"/>
        <w:left w:val="none" w:sz="0" w:space="0" w:color="auto"/>
        <w:bottom w:val="none" w:sz="0" w:space="0" w:color="auto"/>
        <w:right w:val="none" w:sz="0" w:space="0" w:color="auto"/>
      </w:divBdr>
    </w:div>
    <w:div w:id="488906333">
      <w:bodyDiv w:val="1"/>
      <w:marLeft w:val="0"/>
      <w:marRight w:val="0"/>
      <w:marTop w:val="0"/>
      <w:marBottom w:val="0"/>
      <w:divBdr>
        <w:top w:val="none" w:sz="0" w:space="0" w:color="auto"/>
        <w:left w:val="none" w:sz="0" w:space="0" w:color="auto"/>
        <w:bottom w:val="none" w:sz="0" w:space="0" w:color="auto"/>
        <w:right w:val="none" w:sz="0" w:space="0" w:color="auto"/>
      </w:divBdr>
    </w:div>
    <w:div w:id="546839394">
      <w:bodyDiv w:val="1"/>
      <w:marLeft w:val="0"/>
      <w:marRight w:val="0"/>
      <w:marTop w:val="0"/>
      <w:marBottom w:val="0"/>
      <w:divBdr>
        <w:top w:val="none" w:sz="0" w:space="0" w:color="auto"/>
        <w:left w:val="none" w:sz="0" w:space="0" w:color="auto"/>
        <w:bottom w:val="none" w:sz="0" w:space="0" w:color="auto"/>
        <w:right w:val="none" w:sz="0" w:space="0" w:color="auto"/>
      </w:divBdr>
    </w:div>
    <w:div w:id="701442948">
      <w:bodyDiv w:val="1"/>
      <w:marLeft w:val="0"/>
      <w:marRight w:val="0"/>
      <w:marTop w:val="0"/>
      <w:marBottom w:val="0"/>
      <w:divBdr>
        <w:top w:val="none" w:sz="0" w:space="0" w:color="auto"/>
        <w:left w:val="none" w:sz="0" w:space="0" w:color="auto"/>
        <w:bottom w:val="none" w:sz="0" w:space="0" w:color="auto"/>
        <w:right w:val="none" w:sz="0" w:space="0" w:color="auto"/>
      </w:divBdr>
    </w:div>
    <w:div w:id="773862822">
      <w:bodyDiv w:val="1"/>
      <w:marLeft w:val="0"/>
      <w:marRight w:val="0"/>
      <w:marTop w:val="0"/>
      <w:marBottom w:val="0"/>
      <w:divBdr>
        <w:top w:val="none" w:sz="0" w:space="0" w:color="auto"/>
        <w:left w:val="none" w:sz="0" w:space="0" w:color="auto"/>
        <w:bottom w:val="none" w:sz="0" w:space="0" w:color="auto"/>
        <w:right w:val="none" w:sz="0" w:space="0" w:color="auto"/>
      </w:divBdr>
    </w:div>
    <w:div w:id="778528287">
      <w:bodyDiv w:val="1"/>
      <w:marLeft w:val="0"/>
      <w:marRight w:val="0"/>
      <w:marTop w:val="0"/>
      <w:marBottom w:val="0"/>
      <w:divBdr>
        <w:top w:val="none" w:sz="0" w:space="0" w:color="auto"/>
        <w:left w:val="none" w:sz="0" w:space="0" w:color="auto"/>
        <w:bottom w:val="none" w:sz="0" w:space="0" w:color="auto"/>
        <w:right w:val="none" w:sz="0" w:space="0" w:color="auto"/>
      </w:divBdr>
    </w:div>
    <w:div w:id="806242064">
      <w:bodyDiv w:val="1"/>
      <w:marLeft w:val="0"/>
      <w:marRight w:val="0"/>
      <w:marTop w:val="0"/>
      <w:marBottom w:val="0"/>
      <w:divBdr>
        <w:top w:val="none" w:sz="0" w:space="0" w:color="auto"/>
        <w:left w:val="none" w:sz="0" w:space="0" w:color="auto"/>
        <w:bottom w:val="none" w:sz="0" w:space="0" w:color="auto"/>
        <w:right w:val="none" w:sz="0" w:space="0" w:color="auto"/>
      </w:divBdr>
    </w:div>
    <w:div w:id="840508454">
      <w:bodyDiv w:val="1"/>
      <w:marLeft w:val="0"/>
      <w:marRight w:val="0"/>
      <w:marTop w:val="0"/>
      <w:marBottom w:val="0"/>
      <w:divBdr>
        <w:top w:val="none" w:sz="0" w:space="0" w:color="auto"/>
        <w:left w:val="none" w:sz="0" w:space="0" w:color="auto"/>
        <w:bottom w:val="none" w:sz="0" w:space="0" w:color="auto"/>
        <w:right w:val="none" w:sz="0" w:space="0" w:color="auto"/>
      </w:divBdr>
    </w:div>
    <w:div w:id="854267953">
      <w:bodyDiv w:val="1"/>
      <w:marLeft w:val="0"/>
      <w:marRight w:val="0"/>
      <w:marTop w:val="0"/>
      <w:marBottom w:val="0"/>
      <w:divBdr>
        <w:top w:val="none" w:sz="0" w:space="0" w:color="auto"/>
        <w:left w:val="none" w:sz="0" w:space="0" w:color="auto"/>
        <w:bottom w:val="none" w:sz="0" w:space="0" w:color="auto"/>
        <w:right w:val="none" w:sz="0" w:space="0" w:color="auto"/>
      </w:divBdr>
    </w:div>
    <w:div w:id="874270551">
      <w:bodyDiv w:val="1"/>
      <w:marLeft w:val="0"/>
      <w:marRight w:val="0"/>
      <w:marTop w:val="0"/>
      <w:marBottom w:val="0"/>
      <w:divBdr>
        <w:top w:val="none" w:sz="0" w:space="0" w:color="auto"/>
        <w:left w:val="none" w:sz="0" w:space="0" w:color="auto"/>
        <w:bottom w:val="none" w:sz="0" w:space="0" w:color="auto"/>
        <w:right w:val="none" w:sz="0" w:space="0" w:color="auto"/>
      </w:divBdr>
    </w:div>
    <w:div w:id="885409893">
      <w:bodyDiv w:val="1"/>
      <w:marLeft w:val="0"/>
      <w:marRight w:val="0"/>
      <w:marTop w:val="0"/>
      <w:marBottom w:val="0"/>
      <w:divBdr>
        <w:top w:val="none" w:sz="0" w:space="0" w:color="auto"/>
        <w:left w:val="none" w:sz="0" w:space="0" w:color="auto"/>
        <w:bottom w:val="none" w:sz="0" w:space="0" w:color="auto"/>
        <w:right w:val="none" w:sz="0" w:space="0" w:color="auto"/>
      </w:divBdr>
    </w:div>
    <w:div w:id="889070568">
      <w:bodyDiv w:val="1"/>
      <w:marLeft w:val="0"/>
      <w:marRight w:val="0"/>
      <w:marTop w:val="0"/>
      <w:marBottom w:val="0"/>
      <w:divBdr>
        <w:top w:val="none" w:sz="0" w:space="0" w:color="auto"/>
        <w:left w:val="none" w:sz="0" w:space="0" w:color="auto"/>
        <w:bottom w:val="none" w:sz="0" w:space="0" w:color="auto"/>
        <w:right w:val="none" w:sz="0" w:space="0" w:color="auto"/>
      </w:divBdr>
    </w:div>
    <w:div w:id="941491971">
      <w:bodyDiv w:val="1"/>
      <w:marLeft w:val="0"/>
      <w:marRight w:val="0"/>
      <w:marTop w:val="0"/>
      <w:marBottom w:val="0"/>
      <w:divBdr>
        <w:top w:val="none" w:sz="0" w:space="0" w:color="auto"/>
        <w:left w:val="none" w:sz="0" w:space="0" w:color="auto"/>
        <w:bottom w:val="none" w:sz="0" w:space="0" w:color="auto"/>
        <w:right w:val="none" w:sz="0" w:space="0" w:color="auto"/>
      </w:divBdr>
    </w:div>
    <w:div w:id="966469673">
      <w:bodyDiv w:val="1"/>
      <w:marLeft w:val="0"/>
      <w:marRight w:val="0"/>
      <w:marTop w:val="0"/>
      <w:marBottom w:val="0"/>
      <w:divBdr>
        <w:top w:val="none" w:sz="0" w:space="0" w:color="auto"/>
        <w:left w:val="none" w:sz="0" w:space="0" w:color="auto"/>
        <w:bottom w:val="none" w:sz="0" w:space="0" w:color="auto"/>
        <w:right w:val="none" w:sz="0" w:space="0" w:color="auto"/>
      </w:divBdr>
    </w:div>
    <w:div w:id="969365476">
      <w:bodyDiv w:val="1"/>
      <w:marLeft w:val="0"/>
      <w:marRight w:val="0"/>
      <w:marTop w:val="0"/>
      <w:marBottom w:val="0"/>
      <w:divBdr>
        <w:top w:val="none" w:sz="0" w:space="0" w:color="auto"/>
        <w:left w:val="none" w:sz="0" w:space="0" w:color="auto"/>
        <w:bottom w:val="none" w:sz="0" w:space="0" w:color="auto"/>
        <w:right w:val="none" w:sz="0" w:space="0" w:color="auto"/>
      </w:divBdr>
    </w:div>
    <w:div w:id="986400497">
      <w:bodyDiv w:val="1"/>
      <w:marLeft w:val="0"/>
      <w:marRight w:val="0"/>
      <w:marTop w:val="0"/>
      <w:marBottom w:val="0"/>
      <w:divBdr>
        <w:top w:val="none" w:sz="0" w:space="0" w:color="auto"/>
        <w:left w:val="none" w:sz="0" w:space="0" w:color="auto"/>
        <w:bottom w:val="none" w:sz="0" w:space="0" w:color="auto"/>
        <w:right w:val="none" w:sz="0" w:space="0" w:color="auto"/>
      </w:divBdr>
    </w:div>
    <w:div w:id="995035805">
      <w:bodyDiv w:val="1"/>
      <w:marLeft w:val="0"/>
      <w:marRight w:val="0"/>
      <w:marTop w:val="0"/>
      <w:marBottom w:val="0"/>
      <w:divBdr>
        <w:top w:val="none" w:sz="0" w:space="0" w:color="auto"/>
        <w:left w:val="none" w:sz="0" w:space="0" w:color="auto"/>
        <w:bottom w:val="none" w:sz="0" w:space="0" w:color="auto"/>
        <w:right w:val="none" w:sz="0" w:space="0" w:color="auto"/>
      </w:divBdr>
    </w:div>
    <w:div w:id="1060783783">
      <w:bodyDiv w:val="1"/>
      <w:marLeft w:val="0"/>
      <w:marRight w:val="0"/>
      <w:marTop w:val="0"/>
      <w:marBottom w:val="0"/>
      <w:divBdr>
        <w:top w:val="none" w:sz="0" w:space="0" w:color="auto"/>
        <w:left w:val="none" w:sz="0" w:space="0" w:color="auto"/>
        <w:bottom w:val="none" w:sz="0" w:space="0" w:color="auto"/>
        <w:right w:val="none" w:sz="0" w:space="0" w:color="auto"/>
      </w:divBdr>
    </w:div>
    <w:div w:id="1208446616">
      <w:bodyDiv w:val="1"/>
      <w:marLeft w:val="0"/>
      <w:marRight w:val="0"/>
      <w:marTop w:val="0"/>
      <w:marBottom w:val="0"/>
      <w:divBdr>
        <w:top w:val="none" w:sz="0" w:space="0" w:color="auto"/>
        <w:left w:val="none" w:sz="0" w:space="0" w:color="auto"/>
        <w:bottom w:val="none" w:sz="0" w:space="0" w:color="auto"/>
        <w:right w:val="none" w:sz="0" w:space="0" w:color="auto"/>
      </w:divBdr>
    </w:div>
    <w:div w:id="1235359086">
      <w:bodyDiv w:val="1"/>
      <w:marLeft w:val="0"/>
      <w:marRight w:val="0"/>
      <w:marTop w:val="0"/>
      <w:marBottom w:val="0"/>
      <w:divBdr>
        <w:top w:val="none" w:sz="0" w:space="0" w:color="auto"/>
        <w:left w:val="none" w:sz="0" w:space="0" w:color="auto"/>
        <w:bottom w:val="none" w:sz="0" w:space="0" w:color="auto"/>
        <w:right w:val="none" w:sz="0" w:space="0" w:color="auto"/>
      </w:divBdr>
    </w:div>
    <w:div w:id="1249659906">
      <w:bodyDiv w:val="1"/>
      <w:marLeft w:val="0"/>
      <w:marRight w:val="0"/>
      <w:marTop w:val="0"/>
      <w:marBottom w:val="0"/>
      <w:divBdr>
        <w:top w:val="none" w:sz="0" w:space="0" w:color="auto"/>
        <w:left w:val="none" w:sz="0" w:space="0" w:color="auto"/>
        <w:bottom w:val="none" w:sz="0" w:space="0" w:color="auto"/>
        <w:right w:val="none" w:sz="0" w:space="0" w:color="auto"/>
      </w:divBdr>
    </w:div>
    <w:div w:id="1265846020">
      <w:bodyDiv w:val="1"/>
      <w:marLeft w:val="0"/>
      <w:marRight w:val="0"/>
      <w:marTop w:val="0"/>
      <w:marBottom w:val="0"/>
      <w:divBdr>
        <w:top w:val="none" w:sz="0" w:space="0" w:color="auto"/>
        <w:left w:val="none" w:sz="0" w:space="0" w:color="auto"/>
        <w:bottom w:val="none" w:sz="0" w:space="0" w:color="auto"/>
        <w:right w:val="none" w:sz="0" w:space="0" w:color="auto"/>
      </w:divBdr>
    </w:div>
    <w:div w:id="1331448100">
      <w:bodyDiv w:val="1"/>
      <w:marLeft w:val="0"/>
      <w:marRight w:val="0"/>
      <w:marTop w:val="0"/>
      <w:marBottom w:val="0"/>
      <w:divBdr>
        <w:top w:val="none" w:sz="0" w:space="0" w:color="auto"/>
        <w:left w:val="none" w:sz="0" w:space="0" w:color="auto"/>
        <w:bottom w:val="none" w:sz="0" w:space="0" w:color="auto"/>
        <w:right w:val="none" w:sz="0" w:space="0" w:color="auto"/>
      </w:divBdr>
    </w:div>
    <w:div w:id="1456438256">
      <w:bodyDiv w:val="1"/>
      <w:marLeft w:val="0"/>
      <w:marRight w:val="0"/>
      <w:marTop w:val="0"/>
      <w:marBottom w:val="0"/>
      <w:divBdr>
        <w:top w:val="none" w:sz="0" w:space="0" w:color="auto"/>
        <w:left w:val="none" w:sz="0" w:space="0" w:color="auto"/>
        <w:bottom w:val="none" w:sz="0" w:space="0" w:color="auto"/>
        <w:right w:val="none" w:sz="0" w:space="0" w:color="auto"/>
      </w:divBdr>
    </w:div>
    <w:div w:id="1465007467">
      <w:bodyDiv w:val="1"/>
      <w:marLeft w:val="0"/>
      <w:marRight w:val="0"/>
      <w:marTop w:val="0"/>
      <w:marBottom w:val="0"/>
      <w:divBdr>
        <w:top w:val="none" w:sz="0" w:space="0" w:color="auto"/>
        <w:left w:val="none" w:sz="0" w:space="0" w:color="auto"/>
        <w:bottom w:val="none" w:sz="0" w:space="0" w:color="auto"/>
        <w:right w:val="none" w:sz="0" w:space="0" w:color="auto"/>
      </w:divBdr>
    </w:div>
    <w:div w:id="1472794082">
      <w:bodyDiv w:val="1"/>
      <w:marLeft w:val="0"/>
      <w:marRight w:val="0"/>
      <w:marTop w:val="0"/>
      <w:marBottom w:val="0"/>
      <w:divBdr>
        <w:top w:val="none" w:sz="0" w:space="0" w:color="auto"/>
        <w:left w:val="none" w:sz="0" w:space="0" w:color="auto"/>
        <w:bottom w:val="none" w:sz="0" w:space="0" w:color="auto"/>
        <w:right w:val="none" w:sz="0" w:space="0" w:color="auto"/>
      </w:divBdr>
    </w:div>
    <w:div w:id="1499926635">
      <w:bodyDiv w:val="1"/>
      <w:marLeft w:val="0"/>
      <w:marRight w:val="0"/>
      <w:marTop w:val="0"/>
      <w:marBottom w:val="0"/>
      <w:divBdr>
        <w:top w:val="none" w:sz="0" w:space="0" w:color="auto"/>
        <w:left w:val="none" w:sz="0" w:space="0" w:color="auto"/>
        <w:bottom w:val="none" w:sz="0" w:space="0" w:color="auto"/>
        <w:right w:val="none" w:sz="0" w:space="0" w:color="auto"/>
      </w:divBdr>
    </w:div>
    <w:div w:id="1513760177">
      <w:bodyDiv w:val="1"/>
      <w:marLeft w:val="0"/>
      <w:marRight w:val="0"/>
      <w:marTop w:val="0"/>
      <w:marBottom w:val="0"/>
      <w:divBdr>
        <w:top w:val="none" w:sz="0" w:space="0" w:color="auto"/>
        <w:left w:val="none" w:sz="0" w:space="0" w:color="auto"/>
        <w:bottom w:val="none" w:sz="0" w:space="0" w:color="auto"/>
        <w:right w:val="none" w:sz="0" w:space="0" w:color="auto"/>
      </w:divBdr>
    </w:div>
    <w:div w:id="1520074717">
      <w:bodyDiv w:val="1"/>
      <w:marLeft w:val="0"/>
      <w:marRight w:val="0"/>
      <w:marTop w:val="0"/>
      <w:marBottom w:val="0"/>
      <w:divBdr>
        <w:top w:val="none" w:sz="0" w:space="0" w:color="auto"/>
        <w:left w:val="none" w:sz="0" w:space="0" w:color="auto"/>
        <w:bottom w:val="none" w:sz="0" w:space="0" w:color="auto"/>
        <w:right w:val="none" w:sz="0" w:space="0" w:color="auto"/>
      </w:divBdr>
    </w:div>
    <w:div w:id="1521700367">
      <w:bodyDiv w:val="1"/>
      <w:marLeft w:val="0"/>
      <w:marRight w:val="0"/>
      <w:marTop w:val="0"/>
      <w:marBottom w:val="0"/>
      <w:divBdr>
        <w:top w:val="none" w:sz="0" w:space="0" w:color="auto"/>
        <w:left w:val="none" w:sz="0" w:space="0" w:color="auto"/>
        <w:bottom w:val="none" w:sz="0" w:space="0" w:color="auto"/>
        <w:right w:val="none" w:sz="0" w:space="0" w:color="auto"/>
      </w:divBdr>
    </w:div>
    <w:div w:id="1531411897">
      <w:bodyDiv w:val="1"/>
      <w:marLeft w:val="0"/>
      <w:marRight w:val="0"/>
      <w:marTop w:val="0"/>
      <w:marBottom w:val="0"/>
      <w:divBdr>
        <w:top w:val="none" w:sz="0" w:space="0" w:color="auto"/>
        <w:left w:val="none" w:sz="0" w:space="0" w:color="auto"/>
        <w:bottom w:val="none" w:sz="0" w:space="0" w:color="auto"/>
        <w:right w:val="none" w:sz="0" w:space="0" w:color="auto"/>
      </w:divBdr>
    </w:div>
    <w:div w:id="1580671208">
      <w:bodyDiv w:val="1"/>
      <w:marLeft w:val="0"/>
      <w:marRight w:val="0"/>
      <w:marTop w:val="0"/>
      <w:marBottom w:val="0"/>
      <w:divBdr>
        <w:top w:val="none" w:sz="0" w:space="0" w:color="auto"/>
        <w:left w:val="none" w:sz="0" w:space="0" w:color="auto"/>
        <w:bottom w:val="none" w:sz="0" w:space="0" w:color="auto"/>
        <w:right w:val="none" w:sz="0" w:space="0" w:color="auto"/>
      </w:divBdr>
    </w:div>
    <w:div w:id="1595552517">
      <w:bodyDiv w:val="1"/>
      <w:marLeft w:val="0"/>
      <w:marRight w:val="0"/>
      <w:marTop w:val="0"/>
      <w:marBottom w:val="0"/>
      <w:divBdr>
        <w:top w:val="none" w:sz="0" w:space="0" w:color="auto"/>
        <w:left w:val="none" w:sz="0" w:space="0" w:color="auto"/>
        <w:bottom w:val="none" w:sz="0" w:space="0" w:color="auto"/>
        <w:right w:val="none" w:sz="0" w:space="0" w:color="auto"/>
      </w:divBdr>
    </w:div>
    <w:div w:id="1629705185">
      <w:bodyDiv w:val="1"/>
      <w:marLeft w:val="0"/>
      <w:marRight w:val="0"/>
      <w:marTop w:val="0"/>
      <w:marBottom w:val="0"/>
      <w:divBdr>
        <w:top w:val="none" w:sz="0" w:space="0" w:color="auto"/>
        <w:left w:val="none" w:sz="0" w:space="0" w:color="auto"/>
        <w:bottom w:val="none" w:sz="0" w:space="0" w:color="auto"/>
        <w:right w:val="none" w:sz="0" w:space="0" w:color="auto"/>
      </w:divBdr>
    </w:div>
    <w:div w:id="1651323040">
      <w:bodyDiv w:val="1"/>
      <w:marLeft w:val="0"/>
      <w:marRight w:val="0"/>
      <w:marTop w:val="0"/>
      <w:marBottom w:val="0"/>
      <w:divBdr>
        <w:top w:val="none" w:sz="0" w:space="0" w:color="auto"/>
        <w:left w:val="none" w:sz="0" w:space="0" w:color="auto"/>
        <w:bottom w:val="none" w:sz="0" w:space="0" w:color="auto"/>
        <w:right w:val="none" w:sz="0" w:space="0" w:color="auto"/>
      </w:divBdr>
    </w:div>
    <w:div w:id="1720855028">
      <w:bodyDiv w:val="1"/>
      <w:marLeft w:val="0"/>
      <w:marRight w:val="0"/>
      <w:marTop w:val="0"/>
      <w:marBottom w:val="0"/>
      <w:divBdr>
        <w:top w:val="none" w:sz="0" w:space="0" w:color="auto"/>
        <w:left w:val="none" w:sz="0" w:space="0" w:color="auto"/>
        <w:bottom w:val="none" w:sz="0" w:space="0" w:color="auto"/>
        <w:right w:val="none" w:sz="0" w:space="0" w:color="auto"/>
      </w:divBdr>
    </w:div>
    <w:div w:id="1769538365">
      <w:bodyDiv w:val="1"/>
      <w:marLeft w:val="0"/>
      <w:marRight w:val="0"/>
      <w:marTop w:val="0"/>
      <w:marBottom w:val="0"/>
      <w:divBdr>
        <w:top w:val="none" w:sz="0" w:space="0" w:color="auto"/>
        <w:left w:val="none" w:sz="0" w:space="0" w:color="auto"/>
        <w:bottom w:val="none" w:sz="0" w:space="0" w:color="auto"/>
        <w:right w:val="none" w:sz="0" w:space="0" w:color="auto"/>
      </w:divBdr>
    </w:div>
    <w:div w:id="1822040296">
      <w:bodyDiv w:val="1"/>
      <w:marLeft w:val="0"/>
      <w:marRight w:val="0"/>
      <w:marTop w:val="0"/>
      <w:marBottom w:val="0"/>
      <w:divBdr>
        <w:top w:val="none" w:sz="0" w:space="0" w:color="auto"/>
        <w:left w:val="none" w:sz="0" w:space="0" w:color="auto"/>
        <w:bottom w:val="none" w:sz="0" w:space="0" w:color="auto"/>
        <w:right w:val="none" w:sz="0" w:space="0" w:color="auto"/>
      </w:divBdr>
    </w:div>
    <w:div w:id="1826431200">
      <w:bodyDiv w:val="1"/>
      <w:marLeft w:val="0"/>
      <w:marRight w:val="0"/>
      <w:marTop w:val="0"/>
      <w:marBottom w:val="0"/>
      <w:divBdr>
        <w:top w:val="none" w:sz="0" w:space="0" w:color="auto"/>
        <w:left w:val="none" w:sz="0" w:space="0" w:color="auto"/>
        <w:bottom w:val="none" w:sz="0" w:space="0" w:color="auto"/>
        <w:right w:val="none" w:sz="0" w:space="0" w:color="auto"/>
      </w:divBdr>
    </w:div>
    <w:div w:id="1862473930">
      <w:bodyDiv w:val="1"/>
      <w:marLeft w:val="0"/>
      <w:marRight w:val="0"/>
      <w:marTop w:val="0"/>
      <w:marBottom w:val="0"/>
      <w:divBdr>
        <w:top w:val="none" w:sz="0" w:space="0" w:color="auto"/>
        <w:left w:val="none" w:sz="0" w:space="0" w:color="auto"/>
        <w:bottom w:val="none" w:sz="0" w:space="0" w:color="auto"/>
        <w:right w:val="none" w:sz="0" w:space="0" w:color="auto"/>
      </w:divBdr>
    </w:div>
    <w:div w:id="1877965835">
      <w:bodyDiv w:val="1"/>
      <w:marLeft w:val="0"/>
      <w:marRight w:val="0"/>
      <w:marTop w:val="0"/>
      <w:marBottom w:val="0"/>
      <w:divBdr>
        <w:top w:val="none" w:sz="0" w:space="0" w:color="auto"/>
        <w:left w:val="none" w:sz="0" w:space="0" w:color="auto"/>
        <w:bottom w:val="none" w:sz="0" w:space="0" w:color="auto"/>
        <w:right w:val="none" w:sz="0" w:space="0" w:color="auto"/>
      </w:divBdr>
    </w:div>
    <w:div w:id="1914657565">
      <w:bodyDiv w:val="1"/>
      <w:marLeft w:val="0"/>
      <w:marRight w:val="0"/>
      <w:marTop w:val="0"/>
      <w:marBottom w:val="0"/>
      <w:divBdr>
        <w:top w:val="none" w:sz="0" w:space="0" w:color="auto"/>
        <w:left w:val="none" w:sz="0" w:space="0" w:color="auto"/>
        <w:bottom w:val="none" w:sz="0" w:space="0" w:color="auto"/>
        <w:right w:val="none" w:sz="0" w:space="0" w:color="auto"/>
      </w:divBdr>
    </w:div>
    <w:div w:id="2002811345">
      <w:bodyDiv w:val="1"/>
      <w:marLeft w:val="0"/>
      <w:marRight w:val="0"/>
      <w:marTop w:val="0"/>
      <w:marBottom w:val="0"/>
      <w:divBdr>
        <w:top w:val="none" w:sz="0" w:space="0" w:color="auto"/>
        <w:left w:val="none" w:sz="0" w:space="0" w:color="auto"/>
        <w:bottom w:val="none" w:sz="0" w:space="0" w:color="auto"/>
        <w:right w:val="none" w:sz="0" w:space="0" w:color="auto"/>
      </w:divBdr>
    </w:div>
    <w:div w:id="2038853087">
      <w:bodyDiv w:val="1"/>
      <w:marLeft w:val="0"/>
      <w:marRight w:val="0"/>
      <w:marTop w:val="0"/>
      <w:marBottom w:val="0"/>
      <w:divBdr>
        <w:top w:val="none" w:sz="0" w:space="0" w:color="auto"/>
        <w:left w:val="none" w:sz="0" w:space="0" w:color="auto"/>
        <w:bottom w:val="none" w:sz="0" w:space="0" w:color="auto"/>
        <w:right w:val="none" w:sz="0" w:space="0" w:color="auto"/>
      </w:divBdr>
    </w:div>
    <w:div w:id="2081056359">
      <w:bodyDiv w:val="1"/>
      <w:marLeft w:val="0"/>
      <w:marRight w:val="0"/>
      <w:marTop w:val="0"/>
      <w:marBottom w:val="0"/>
      <w:divBdr>
        <w:top w:val="none" w:sz="0" w:space="0" w:color="auto"/>
        <w:left w:val="none" w:sz="0" w:space="0" w:color="auto"/>
        <w:bottom w:val="none" w:sz="0" w:space="0" w:color="auto"/>
        <w:right w:val="none" w:sz="0" w:space="0" w:color="auto"/>
      </w:divBdr>
    </w:div>
    <w:div w:id="21369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evropska-kohezijska-politika/" TargetMode="External"/><Relationship Id="rId13" Type="http://schemas.openxmlformats.org/officeDocument/2006/relationships/hyperlink" Target="https://www.gov.si/assets/ministrstva/MGTS/Dokumenti/DTUR/Nova-strategija-2022-2028/Strategija-slovenskega-turizma-2022-2028-dokument.pdf" TargetMode="External"/><Relationship Id="rId18" Type="http://schemas.openxmlformats.org/officeDocument/2006/relationships/hyperlink" Target="https://evropskasredstva.si/app/uploads/2024/08/NUS-2021-2027_verzija_1-2.pdf" TargetMode="External"/><Relationship Id="rId3" Type="http://schemas.openxmlformats.org/officeDocument/2006/relationships/styles" Target="styles.xml"/><Relationship Id="rId21" Type="http://schemas.openxmlformats.org/officeDocument/2006/relationships/hyperlink" Target="https://evropskasredstva.si/app/uploads/2024/07/Smernice_DNSH_junij2024_ver" TargetMode="External"/><Relationship Id="rId7" Type="http://schemas.openxmlformats.org/officeDocument/2006/relationships/endnotes" Target="endnotes.xml"/><Relationship Id="rId12" Type="http://schemas.openxmlformats.org/officeDocument/2006/relationships/hyperlink" Target="https://evropskasredstva.si/app/uploads/2024/03/Merila-za-izbor-verzija-1.2-februar24-cistopis-19.2.24.pdf" TargetMode="External"/><Relationship Id="rId17" Type="http://schemas.openxmlformats.org/officeDocument/2006/relationships/hyperlink" Target="https://evropskasredstva.si/app/uploads/2023/09/Smernice_za_krepitev_podnebne_odpornosti_verzija1_7_9_20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ropskasredstva.si/app/uploads/2024/07/Smernice_DNSH_junij2024_verzija2_0.pdf" TargetMode="External"/><Relationship Id="rId20" Type="http://schemas.openxmlformats.org/officeDocument/2006/relationships/image" Target="cid:image001.png@01DAECAB.9B126E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storitve/izdaja-potrd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enia.info/uploads/dokumenti/turisticni-produkti/onkult_2018-2020_web.pdf" TargetMode="External"/><Relationship Id="rId23" Type="http://schemas.openxmlformats.org/officeDocument/2006/relationships/footer" Target="footer1.xml"/><Relationship Id="rId10" Type="http://schemas.openxmlformats.org/officeDocument/2006/relationships/hyperlink" Target="https://www.gov.si/zbirke/storitve/izdaja-potrdi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si/zbirke/storitve/izdaja-potrdil/" TargetMode="External"/><Relationship Id="rId14" Type="http://schemas.openxmlformats.org/officeDocument/2006/relationships/hyperlink" Target="https://www.slovenia.info/uploads/dokumenti/turisticni-produkti/SRKTS-29_8849.pdf" TargetMode="External"/><Relationship Id="rId22" Type="http://schemas.openxmlformats.org/officeDocument/2006/relationships/hyperlink" Target="https://evropskasredstva.si/app/uploads/2023/09/Smernice_za_krepitev_podnebne_odpornosti_verzija1_7_9_2023.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EE949A-A884-455E-9B65-59B2D2B7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21741</Words>
  <Characters>123929</Characters>
  <Application>Microsoft Office Word</Application>
  <DocSecurity>0</DocSecurity>
  <Lines>1032</Lines>
  <Paragraphs>290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Tanja Černe (MK)</cp:lastModifiedBy>
  <cp:revision>7</cp:revision>
  <cp:lastPrinted>2024-09-23T09:40:00Z</cp:lastPrinted>
  <dcterms:created xsi:type="dcterms:W3CDTF">2024-11-14T08:57:00Z</dcterms:created>
  <dcterms:modified xsi:type="dcterms:W3CDTF">2024-11-14T09:37:00Z</dcterms:modified>
</cp:coreProperties>
</file>