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A964" w14:textId="77777777" w:rsidR="00FC4A96" w:rsidRPr="00335801" w:rsidRDefault="00FC4A96" w:rsidP="00335801">
      <w:pPr>
        <w:jc w:val="center"/>
        <w:rPr>
          <w:rFonts w:ascii="Arial" w:hAnsi="Arial" w:cs="Arial"/>
          <w:b/>
          <w:sz w:val="32"/>
          <w:szCs w:val="32"/>
        </w:rPr>
      </w:pPr>
      <w:r w:rsidRPr="00335801">
        <w:rPr>
          <w:rFonts w:ascii="Arial" w:hAnsi="Arial" w:cs="Arial"/>
          <w:b/>
          <w:sz w:val="32"/>
          <w:szCs w:val="32"/>
        </w:rPr>
        <w:t>JPR-</w:t>
      </w:r>
      <w:r w:rsidR="000774A4">
        <w:rPr>
          <w:rFonts w:ascii="Arial" w:hAnsi="Arial" w:cs="Arial"/>
          <w:b/>
          <w:sz w:val="32"/>
          <w:szCs w:val="32"/>
        </w:rPr>
        <w:t>VP</w:t>
      </w:r>
      <w:r w:rsidRPr="00335801">
        <w:rPr>
          <w:rFonts w:ascii="Arial" w:hAnsi="Arial" w:cs="Arial"/>
          <w:b/>
          <w:sz w:val="32"/>
          <w:szCs w:val="32"/>
        </w:rPr>
        <w:t>-</w:t>
      </w:r>
      <w:r w:rsidR="000774A4">
        <w:rPr>
          <w:rFonts w:ascii="Arial" w:hAnsi="Arial" w:cs="Arial"/>
          <w:b/>
          <w:sz w:val="32"/>
          <w:szCs w:val="32"/>
        </w:rPr>
        <w:t>FF</w:t>
      </w:r>
    </w:p>
    <w:p w14:paraId="650D516B" w14:textId="77777777" w:rsidR="00FC4A96" w:rsidRDefault="00FC4A96" w:rsidP="007A425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OBRAZEC </w:t>
      </w:r>
      <w:r w:rsidR="000774A4">
        <w:rPr>
          <w:rFonts w:ascii="Arial" w:hAnsi="Arial" w:cs="Arial"/>
          <w:b/>
          <w:sz w:val="24"/>
        </w:rPr>
        <w:t>2</w:t>
      </w:r>
    </w:p>
    <w:p w14:paraId="4AF96BE2" w14:textId="77777777" w:rsidR="00FC4A96" w:rsidRDefault="00FC4A96" w:rsidP="007A4250">
      <w:pPr>
        <w:jc w:val="center"/>
        <w:rPr>
          <w:rFonts w:ascii="Arial" w:hAnsi="Arial" w:cs="Arial"/>
          <w:b/>
          <w:sz w:val="24"/>
        </w:rPr>
      </w:pPr>
    </w:p>
    <w:p w14:paraId="5DAC9A29" w14:textId="77777777" w:rsidR="00FC4A96" w:rsidRPr="00DB4670" w:rsidRDefault="000774A4" w:rsidP="0033580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FINANČNI NAČRT</w:t>
      </w:r>
      <w:r w:rsidR="00FC4A96">
        <w:rPr>
          <w:rStyle w:val="Sprotnaopomba-sklic"/>
          <w:rFonts w:ascii="Arial" w:hAnsi="Arial" w:cs="Arial"/>
          <w:b/>
          <w:sz w:val="24"/>
        </w:rPr>
        <w:footnoteReference w:id="1"/>
      </w:r>
    </w:p>
    <w:p w14:paraId="41A307A9" w14:textId="77777777" w:rsidR="00FC4A96" w:rsidRDefault="00FC4A96" w:rsidP="007A425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686"/>
      </w:tblGrid>
      <w:tr w:rsidR="005279AF" w:rsidRPr="00C47267" w14:paraId="169AAD52" w14:textId="77777777" w:rsidTr="00B561F3">
        <w:trPr>
          <w:trHeight w:val="371"/>
        </w:trPr>
        <w:tc>
          <w:tcPr>
            <w:tcW w:w="5353" w:type="dxa"/>
            <w:tcMar>
              <w:left w:w="108" w:type="dxa"/>
              <w:right w:w="108" w:type="dxa"/>
            </w:tcMar>
          </w:tcPr>
          <w:p w14:paraId="2669C666" w14:textId="77777777" w:rsidR="005279AF" w:rsidRPr="00777129" w:rsidRDefault="005279AF" w:rsidP="005279AF">
            <w:pPr>
              <w:pStyle w:val="Odstavekseznama"/>
              <w:numPr>
                <w:ilvl w:val="0"/>
                <w:numId w:val="4"/>
              </w:numPr>
              <w:ind w:left="284" w:hanging="284"/>
              <w:rPr>
                <w:rFonts w:ascii="Arial" w:hAnsi="Arial" w:cs="Arial"/>
                <w:sz w:val="20"/>
              </w:rPr>
            </w:pPr>
            <w:r w:rsidRPr="00777129">
              <w:rPr>
                <w:rFonts w:ascii="Arial" w:hAnsi="Arial" w:cs="Arial"/>
                <w:b/>
                <w:sz w:val="20"/>
              </w:rPr>
              <w:t>Naziv programa</w:t>
            </w:r>
            <w:r w:rsidRPr="00777129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86" w:type="dxa"/>
            <w:tcMar>
              <w:left w:w="108" w:type="dxa"/>
              <w:right w:w="108" w:type="dxa"/>
            </w:tcMar>
          </w:tcPr>
          <w:p w14:paraId="42ECEF07" w14:textId="77777777" w:rsidR="005279AF" w:rsidRPr="00C47267" w:rsidRDefault="005279AF" w:rsidP="0002348B">
            <w:pPr>
              <w:rPr>
                <w:rFonts w:ascii="Arial" w:hAnsi="Arial" w:cs="Arial"/>
                <w:sz w:val="20"/>
              </w:rPr>
            </w:pPr>
            <w:r w:rsidRPr="00D26EBC">
              <w:rPr>
                <w:rFonts w:ascii="Arial" w:hAnsi="Arial" w:cs="Arial"/>
                <w:b/>
                <w:sz w:val="20"/>
              </w:rPr>
              <w:fldChar w:fldCharType="begin"/>
            </w:r>
            <w:r w:rsidRPr="00D26EB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26EB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D26EBC">
              <w:rPr>
                <w:rFonts w:ascii="Arial" w:hAnsi="Arial" w:cs="Arial"/>
                <w:b/>
                <w:sz w:val="20"/>
              </w:rPr>
              <w:t xml:space="preserve">     </w:t>
            </w:r>
            <w:r w:rsidRPr="00D26EBC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279AF" w:rsidRPr="005637A3" w14:paraId="2AD2BF3A" w14:textId="77777777" w:rsidTr="00B561F3">
        <w:trPr>
          <w:trHeight w:val="1423"/>
        </w:trPr>
        <w:tc>
          <w:tcPr>
            <w:tcW w:w="5353" w:type="dxa"/>
            <w:tcMar>
              <w:left w:w="108" w:type="dxa"/>
              <w:right w:w="108" w:type="dxa"/>
            </w:tcMar>
          </w:tcPr>
          <w:p w14:paraId="46F7EB18" w14:textId="77777777" w:rsidR="005279AF" w:rsidRDefault="005279AF" w:rsidP="000234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Vrste programskih dejavnosti:</w:t>
            </w:r>
          </w:p>
          <w:p w14:paraId="3002DC6C" w14:textId="050E758D" w:rsidR="005279AF" w:rsidRPr="002D531F" w:rsidRDefault="005279AF" w:rsidP="000234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(oz</w:t>
            </w:r>
            <w:r w:rsidR="00AC20A1">
              <w:rPr>
                <w:rFonts w:ascii="Arial" w:hAnsi="Arial" w:cs="Arial"/>
                <w:sz w:val="16"/>
                <w:szCs w:val="16"/>
              </w:rPr>
              <w:t>n</w:t>
            </w:r>
            <w:r w:rsidRPr="002D531F">
              <w:rPr>
                <w:rFonts w:ascii="Arial" w:hAnsi="Arial" w:cs="Arial"/>
                <w:sz w:val="16"/>
                <w:szCs w:val="16"/>
              </w:rPr>
              <w:t>ači</w:t>
            </w:r>
            <w:r w:rsidR="008C019F">
              <w:rPr>
                <w:rFonts w:ascii="Arial" w:hAnsi="Arial" w:cs="Arial"/>
                <w:sz w:val="16"/>
                <w:szCs w:val="16"/>
              </w:rPr>
              <w:t xml:space="preserve">te </w:t>
            </w:r>
            <w:r w:rsidRPr="002D531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20A1">
              <w:rPr>
                <w:rFonts w:ascii="Arial" w:hAnsi="Arial" w:cs="Arial"/>
                <w:sz w:val="16"/>
                <w:szCs w:val="16"/>
              </w:rPr>
              <w:t>dejavnosti, ki so del vloge</w:t>
            </w:r>
            <w:r w:rsidRPr="002D531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686" w:type="dxa"/>
            <w:tcMar>
              <w:left w:w="108" w:type="dxa"/>
              <w:right w:w="108" w:type="dxa"/>
            </w:tcMar>
          </w:tcPr>
          <w:p w14:paraId="78CEF9DE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filmski festival</w:t>
            </w:r>
          </w:p>
          <w:p w14:paraId="3754A34C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posamične filmske projekcije izven festivalskih</w:t>
            </w:r>
          </w:p>
          <w:p w14:paraId="450978F2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delavnice</w:t>
            </w:r>
          </w:p>
          <w:p w14:paraId="1771A9B1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srečanja</w:t>
            </w:r>
          </w:p>
          <w:p w14:paraId="7E87B39A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tematske predstavitve</w:t>
            </w:r>
          </w:p>
          <w:p w14:paraId="37022603" w14:textId="77777777" w:rsidR="005279AF" w:rsidRPr="00B345FD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pogovori z avtorji</w:t>
            </w:r>
          </w:p>
          <w:p w14:paraId="68791FB9" w14:textId="712BF6B4" w:rsidR="005279AF" w:rsidRDefault="005279AF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345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5F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71E4E">
              <w:rPr>
                <w:rFonts w:ascii="Arial" w:hAnsi="Arial" w:cs="Arial"/>
                <w:sz w:val="16"/>
                <w:szCs w:val="16"/>
              </w:rPr>
            </w:r>
            <w:r w:rsidR="00E71E4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345FD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drugo</w:t>
            </w:r>
          </w:p>
          <w:p w14:paraId="3EA44F34" w14:textId="0262A4DD" w:rsidR="00B561F3" w:rsidRDefault="00B561F3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6D251755" w14:textId="77777777" w:rsidR="00B561F3" w:rsidRPr="00B345FD" w:rsidRDefault="00B561F3" w:rsidP="0002348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09C2E5DC" w14:textId="77777777" w:rsidR="005279AF" w:rsidRPr="005637A3" w:rsidRDefault="005279AF" w:rsidP="0002348B">
            <w:pPr>
              <w:jc w:val="left"/>
              <w:rPr>
                <w:rFonts w:ascii="Arial" w:hAnsi="Arial" w:cs="Arial"/>
                <w:sz w:val="20"/>
              </w:rPr>
            </w:pPr>
          </w:p>
          <w:p w14:paraId="14F8E0BF" w14:textId="77777777" w:rsidR="005279AF" w:rsidRPr="005637A3" w:rsidRDefault="005279AF" w:rsidP="0002348B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5A95655A" w14:textId="77777777" w:rsidR="005279AF" w:rsidRDefault="005279AF" w:rsidP="002D531F">
      <w:pPr>
        <w:rPr>
          <w:rFonts w:ascii="Arial" w:hAnsi="Arial" w:cs="Arial"/>
          <w:b/>
          <w:sz w:val="20"/>
        </w:rPr>
      </w:pPr>
    </w:p>
    <w:p w14:paraId="1D5B62FE" w14:textId="2A83FD23" w:rsidR="00B561F3" w:rsidRDefault="00B561F3" w:rsidP="00B5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Vrednost programa za celotno obdobje 20</w:t>
      </w:r>
      <w:r w:rsidR="00C10C0F">
        <w:rPr>
          <w:rFonts w:ascii="Arial" w:hAnsi="Arial" w:cs="Arial"/>
          <w:b/>
          <w:sz w:val="20"/>
        </w:rPr>
        <w:t>24</w:t>
      </w:r>
      <w:r>
        <w:rPr>
          <w:rFonts w:ascii="Arial" w:hAnsi="Arial" w:cs="Arial"/>
          <w:b/>
          <w:sz w:val="20"/>
        </w:rPr>
        <w:t xml:space="preserve"> - 20</w:t>
      </w:r>
      <w:r w:rsidR="00C10C0F">
        <w:rPr>
          <w:rFonts w:ascii="Arial" w:hAnsi="Arial" w:cs="Arial"/>
          <w:b/>
          <w:sz w:val="20"/>
        </w:rPr>
        <w:t>26</w:t>
      </w:r>
      <w:r>
        <w:rPr>
          <w:rFonts w:ascii="Arial" w:hAnsi="Arial" w:cs="Arial"/>
          <w:b/>
          <w:sz w:val="20"/>
        </w:rPr>
        <w:t xml:space="preserve">: </w:t>
      </w:r>
      <w:r w:rsidRPr="00910550">
        <w:rPr>
          <w:rFonts w:ascii="Arial" w:hAnsi="Arial" w:cs="Arial"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910550">
        <w:rPr>
          <w:rFonts w:ascii="Arial" w:hAnsi="Arial" w:cs="Arial"/>
          <w:sz w:val="20"/>
          <w:szCs w:val="20"/>
        </w:rPr>
        <w:instrText xml:space="preserve"> FORMTEXT </w:instrText>
      </w:r>
      <w:r w:rsidRPr="00910550">
        <w:rPr>
          <w:rFonts w:ascii="Arial" w:hAnsi="Arial" w:cs="Arial"/>
          <w:sz w:val="20"/>
          <w:szCs w:val="20"/>
        </w:rPr>
      </w:r>
      <w:r w:rsidRPr="00910550">
        <w:rPr>
          <w:rFonts w:ascii="Arial" w:hAnsi="Arial" w:cs="Arial"/>
          <w:sz w:val="20"/>
          <w:szCs w:val="20"/>
        </w:rPr>
        <w:fldChar w:fldCharType="separate"/>
      </w:r>
      <w:r w:rsidRPr="00910550">
        <w:rPr>
          <w:rFonts w:ascii="Arial" w:hAnsi="Arial" w:cs="Arial"/>
          <w:noProof/>
          <w:sz w:val="20"/>
          <w:szCs w:val="20"/>
        </w:rPr>
        <w:t> </w:t>
      </w:r>
      <w:r w:rsidRPr="00910550">
        <w:rPr>
          <w:rFonts w:ascii="Arial" w:hAnsi="Arial" w:cs="Arial"/>
          <w:noProof/>
          <w:sz w:val="20"/>
          <w:szCs w:val="20"/>
        </w:rPr>
        <w:t> </w:t>
      </w:r>
      <w:r w:rsidRPr="00910550">
        <w:rPr>
          <w:rFonts w:ascii="Arial" w:hAnsi="Arial" w:cs="Arial"/>
          <w:noProof/>
          <w:sz w:val="20"/>
          <w:szCs w:val="20"/>
        </w:rPr>
        <w:t> </w:t>
      </w:r>
      <w:r w:rsidRPr="00910550">
        <w:rPr>
          <w:rFonts w:ascii="Arial" w:hAnsi="Arial" w:cs="Arial"/>
          <w:noProof/>
          <w:sz w:val="20"/>
          <w:szCs w:val="20"/>
        </w:rPr>
        <w:t> </w:t>
      </w:r>
      <w:r w:rsidRPr="00910550">
        <w:rPr>
          <w:rFonts w:ascii="Arial" w:hAnsi="Arial" w:cs="Arial"/>
          <w:noProof/>
          <w:sz w:val="20"/>
          <w:szCs w:val="20"/>
        </w:rPr>
        <w:t> </w:t>
      </w:r>
      <w:r w:rsidRPr="00910550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910550">
        <w:rPr>
          <w:rFonts w:ascii="Arial" w:hAnsi="Arial" w:cs="Arial"/>
          <w:sz w:val="20"/>
          <w:szCs w:val="20"/>
        </w:rPr>
        <w:t>€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05E1386" w14:textId="6284489A" w:rsidR="005279AF" w:rsidRPr="00C10C0F" w:rsidRDefault="00C10C0F" w:rsidP="00B5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Cs/>
          <w:sz w:val="20"/>
          <w:szCs w:val="20"/>
        </w:rPr>
      </w:pPr>
      <w:r w:rsidRPr="00C10C0F">
        <w:rPr>
          <w:rFonts w:ascii="Arial" w:hAnsi="Arial" w:cs="Arial"/>
          <w:bCs/>
          <w:sz w:val="20"/>
        </w:rPr>
        <w:t xml:space="preserve">Leto 2024: </w:t>
      </w:r>
      <w:r w:rsidRPr="00C10C0F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10C0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10C0F">
        <w:rPr>
          <w:rFonts w:ascii="Arial" w:hAnsi="Arial" w:cs="Arial"/>
          <w:bCs/>
          <w:sz w:val="20"/>
          <w:szCs w:val="20"/>
        </w:rPr>
      </w:r>
      <w:r w:rsidRPr="00C10C0F">
        <w:rPr>
          <w:rFonts w:ascii="Arial" w:hAnsi="Arial" w:cs="Arial"/>
          <w:bCs/>
          <w:sz w:val="20"/>
          <w:szCs w:val="20"/>
        </w:rPr>
        <w:fldChar w:fldCharType="separate"/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sz w:val="20"/>
          <w:szCs w:val="20"/>
        </w:rPr>
        <w:fldChar w:fldCharType="end"/>
      </w:r>
      <w:r w:rsidRPr="00C10C0F">
        <w:rPr>
          <w:rFonts w:ascii="Arial" w:hAnsi="Arial" w:cs="Arial"/>
          <w:bCs/>
          <w:sz w:val="20"/>
          <w:szCs w:val="20"/>
        </w:rPr>
        <w:t xml:space="preserve">  €</w:t>
      </w:r>
    </w:p>
    <w:p w14:paraId="10355E63" w14:textId="264228BB" w:rsidR="00C10C0F" w:rsidRDefault="00C10C0F" w:rsidP="00C10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Cs/>
          <w:sz w:val="20"/>
          <w:szCs w:val="20"/>
        </w:rPr>
      </w:pPr>
      <w:r w:rsidRPr="00C10C0F">
        <w:rPr>
          <w:rFonts w:ascii="Arial" w:hAnsi="Arial" w:cs="Arial"/>
          <w:bCs/>
          <w:sz w:val="20"/>
        </w:rPr>
        <w:t xml:space="preserve">Leto 2025: </w:t>
      </w:r>
      <w:r w:rsidRPr="00C10C0F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10C0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10C0F">
        <w:rPr>
          <w:rFonts w:ascii="Arial" w:hAnsi="Arial" w:cs="Arial"/>
          <w:bCs/>
          <w:sz w:val="20"/>
          <w:szCs w:val="20"/>
        </w:rPr>
      </w:r>
      <w:r w:rsidRPr="00C10C0F">
        <w:rPr>
          <w:rFonts w:ascii="Arial" w:hAnsi="Arial" w:cs="Arial"/>
          <w:bCs/>
          <w:sz w:val="20"/>
          <w:szCs w:val="20"/>
        </w:rPr>
        <w:fldChar w:fldCharType="separate"/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sz w:val="20"/>
          <w:szCs w:val="20"/>
        </w:rPr>
        <w:fldChar w:fldCharType="end"/>
      </w:r>
      <w:r w:rsidRPr="00C10C0F">
        <w:rPr>
          <w:rFonts w:ascii="Arial" w:hAnsi="Arial" w:cs="Arial"/>
          <w:bCs/>
          <w:sz w:val="20"/>
          <w:szCs w:val="20"/>
        </w:rPr>
        <w:t xml:space="preserve">  €</w:t>
      </w:r>
    </w:p>
    <w:p w14:paraId="532142FB" w14:textId="5202976F" w:rsidR="00C10C0F" w:rsidRPr="00C10C0F" w:rsidRDefault="00C10C0F" w:rsidP="00C10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Leto 2025: </w:t>
      </w:r>
      <w:r w:rsidRPr="00C10C0F">
        <w:rPr>
          <w:rFonts w:ascii="Arial" w:hAnsi="Arial" w:cs="Arial"/>
          <w:bCs/>
          <w:sz w:val="20"/>
          <w:szCs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C10C0F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C10C0F">
        <w:rPr>
          <w:rFonts w:ascii="Arial" w:hAnsi="Arial" w:cs="Arial"/>
          <w:bCs/>
          <w:sz w:val="20"/>
          <w:szCs w:val="20"/>
        </w:rPr>
      </w:r>
      <w:r w:rsidRPr="00C10C0F">
        <w:rPr>
          <w:rFonts w:ascii="Arial" w:hAnsi="Arial" w:cs="Arial"/>
          <w:bCs/>
          <w:sz w:val="20"/>
          <w:szCs w:val="20"/>
        </w:rPr>
        <w:fldChar w:fldCharType="separate"/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noProof/>
          <w:sz w:val="20"/>
          <w:szCs w:val="20"/>
        </w:rPr>
        <w:t> </w:t>
      </w:r>
      <w:r w:rsidRPr="00C10C0F">
        <w:rPr>
          <w:rFonts w:ascii="Arial" w:hAnsi="Arial" w:cs="Arial"/>
          <w:bCs/>
          <w:sz w:val="20"/>
          <w:szCs w:val="20"/>
        </w:rPr>
        <w:fldChar w:fldCharType="end"/>
      </w:r>
      <w:r w:rsidRPr="00C10C0F">
        <w:rPr>
          <w:rFonts w:ascii="Arial" w:hAnsi="Arial" w:cs="Arial"/>
          <w:bCs/>
          <w:sz w:val="20"/>
          <w:szCs w:val="20"/>
        </w:rPr>
        <w:t xml:space="preserve">  €</w:t>
      </w:r>
    </w:p>
    <w:p w14:paraId="28083308" w14:textId="77777777" w:rsidR="00B561F3" w:rsidRDefault="00B561F3" w:rsidP="00B561F3">
      <w:pPr>
        <w:rPr>
          <w:rFonts w:ascii="Arial" w:hAnsi="Arial" w:cs="Arial"/>
          <w:b/>
          <w:sz w:val="20"/>
        </w:rPr>
      </w:pPr>
    </w:p>
    <w:p w14:paraId="241FCFC0" w14:textId="64A4BEC8" w:rsidR="00FC4A96" w:rsidRDefault="00FC4A96" w:rsidP="00CF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SPLOŠNI STROŠKI DELOVANJA V LETU 20</w:t>
      </w:r>
      <w:r w:rsidR="00C10C0F">
        <w:rPr>
          <w:rFonts w:ascii="Arial" w:hAnsi="Arial" w:cs="Arial"/>
          <w:b/>
          <w:sz w:val="20"/>
        </w:rPr>
        <w:t>24</w:t>
      </w:r>
      <w:r>
        <w:rPr>
          <w:rFonts w:ascii="Arial" w:hAnsi="Arial" w:cs="Arial"/>
          <w:b/>
          <w:sz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983"/>
        <w:gridCol w:w="2227"/>
      </w:tblGrid>
      <w:tr w:rsidR="00FC4A96" w:rsidRPr="00910550" w14:paraId="59F95BF1" w14:textId="77777777" w:rsidTr="009016B2">
        <w:tc>
          <w:tcPr>
            <w:tcW w:w="25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7371CAF2" w14:textId="77777777" w:rsidR="00FC4A96" w:rsidRPr="000774A4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stroška:</w:t>
            </w:r>
          </w:p>
        </w:tc>
        <w:tc>
          <w:tcPr>
            <w:tcW w:w="113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389B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 xml:space="preserve">Celotna vrednost </w:t>
            </w:r>
          </w:p>
        </w:tc>
        <w:tc>
          <w:tcPr>
            <w:tcW w:w="1278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4472F9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>Zaprošena vrednost</w:t>
            </w:r>
          </w:p>
        </w:tc>
      </w:tr>
      <w:tr w:rsidR="00FC4A96" w:rsidRPr="00DB4670" w14:paraId="0B24FE02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490D35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38C903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86097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3379079D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3150E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FA181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87A361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776693AC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25D8E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FF82C4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48796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10282C3F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3C2838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DFC26F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33113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3A13EAFC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6286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8B7F39E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409E144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7DD111B6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2A9400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17C7E4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005E93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DB4670" w14:paraId="0DB2A6FE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A1636F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2708BBD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ADB982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19BD0E01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04CF0AE4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15E18E18" w14:textId="057EF339" w:rsidR="00FC4A96" w:rsidRDefault="00FC4A96" w:rsidP="00CF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STROŠKI DELA ZAPOSLENIH V LETU 20</w:t>
      </w:r>
      <w:r w:rsidR="00C10C0F">
        <w:rPr>
          <w:rFonts w:ascii="Arial" w:hAnsi="Arial" w:cs="Arial"/>
          <w:b/>
          <w:sz w:val="20"/>
        </w:rPr>
        <w:t>24</w:t>
      </w:r>
      <w:r>
        <w:rPr>
          <w:rStyle w:val="Sprotnaopomba-sklic"/>
          <w:rFonts w:ascii="Arial" w:hAnsi="Arial" w:cs="Arial"/>
          <w:b/>
          <w:sz w:val="20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983"/>
        <w:gridCol w:w="2227"/>
      </w:tblGrid>
      <w:tr w:rsidR="00FC4A96" w:rsidRPr="00910550" w14:paraId="7C683C46" w14:textId="77777777" w:rsidTr="009016B2">
        <w:tc>
          <w:tcPr>
            <w:tcW w:w="25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0914EA37" w14:textId="77777777" w:rsidR="00FC4A96" w:rsidRPr="005A703D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16"/>
                <w:szCs w:val="16"/>
              </w:rPr>
            </w:pPr>
            <w:r w:rsidRPr="005A703D">
              <w:rPr>
                <w:rFonts w:ascii="Arial" w:hAnsi="Arial" w:cs="Arial"/>
                <w:sz w:val="16"/>
                <w:szCs w:val="16"/>
              </w:rPr>
              <w:t>(navesti za vsakega zaposlenega posebej)</w:t>
            </w:r>
          </w:p>
        </w:tc>
        <w:tc>
          <w:tcPr>
            <w:tcW w:w="113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69FC0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 xml:space="preserve">Celotna vrednost </w:t>
            </w:r>
          </w:p>
        </w:tc>
        <w:tc>
          <w:tcPr>
            <w:tcW w:w="1278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36F5526F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>Zaprošena vrednost</w:t>
            </w:r>
          </w:p>
        </w:tc>
      </w:tr>
      <w:tr w:rsidR="00FC4A96" w:rsidRPr="00910550" w14:paraId="67CC086B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D330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1FA84A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BFEBF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1066F713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6BD8B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66019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9586D54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08C948F6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21594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6B2700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CC410E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3F20B830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00AD28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DFF9C52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1C9F8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0A7C9F33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46E17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B44EF9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EA77D3E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088C5C73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F41BAD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4D6A5DF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A636AD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2C58C7CC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C353D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F740B1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1DA3CBD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64F5AC3C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3FDD6372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42DF63B8" w14:textId="77777777" w:rsidR="00CF608B" w:rsidRDefault="00CF608B" w:rsidP="002D531F">
      <w:pPr>
        <w:rPr>
          <w:rFonts w:ascii="Arial" w:hAnsi="Arial" w:cs="Arial"/>
          <w:b/>
          <w:sz w:val="20"/>
        </w:rPr>
      </w:pPr>
    </w:p>
    <w:p w14:paraId="2B3CEA9A" w14:textId="6FCE464C" w:rsidR="00FC4A96" w:rsidRDefault="000774A4" w:rsidP="00CF6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PROGRAMSKO MATERIALNI STROŠKI</w:t>
      </w:r>
      <w:r w:rsidR="00FC4A96">
        <w:rPr>
          <w:rFonts w:ascii="Arial" w:hAnsi="Arial" w:cs="Arial"/>
          <w:b/>
          <w:sz w:val="20"/>
        </w:rPr>
        <w:t xml:space="preserve"> V LETU 20</w:t>
      </w:r>
      <w:r w:rsidR="00C10C0F">
        <w:rPr>
          <w:rFonts w:ascii="Arial" w:hAnsi="Arial" w:cs="Arial"/>
          <w:b/>
          <w:sz w:val="20"/>
        </w:rPr>
        <w:t>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1983"/>
        <w:gridCol w:w="2227"/>
      </w:tblGrid>
      <w:tr w:rsidR="00FC4A96" w:rsidRPr="00910550" w14:paraId="062E03C2" w14:textId="77777777" w:rsidTr="009016B2">
        <w:tc>
          <w:tcPr>
            <w:tcW w:w="2584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5B00D5C8" w14:textId="77777777" w:rsidR="00FC4A96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Vrsta stroška:</w:t>
            </w:r>
          </w:p>
          <w:p w14:paraId="4A165091" w14:textId="77777777" w:rsidR="00FC4A96" w:rsidRPr="004B0B69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B0B6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navesti konkreten strošek</w:t>
            </w:r>
            <w:r w:rsidRPr="004B0B6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DAEA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 xml:space="preserve">Celotna vrednost </w:t>
            </w:r>
          </w:p>
        </w:tc>
        <w:tc>
          <w:tcPr>
            <w:tcW w:w="1278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6EC13C2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t>Zaprošena vrednost</w:t>
            </w:r>
          </w:p>
        </w:tc>
      </w:tr>
      <w:tr w:rsidR="00FC4A96" w:rsidRPr="00910550" w14:paraId="21E8ADFD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52DD8E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C0A4D47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2437B93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1F6EC0A0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6798D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F5FCA25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DADD7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02106636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E07BE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CFE85E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B644DFA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1FB6708F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2DD8CB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BE2BFE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E9282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2014ECF6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08D240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76B2D9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AB80141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51766C80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D364BE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CCC2E4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75D4D96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9105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sz w:val="20"/>
                <w:szCs w:val="20"/>
              </w:rPr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FC4A96" w:rsidRPr="00910550" w14:paraId="50D0EDCC" w14:textId="77777777" w:rsidTr="009016B2">
        <w:tc>
          <w:tcPr>
            <w:tcW w:w="258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2D51D3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SKUPAJ: </w:t>
            </w:r>
          </w:p>
        </w:tc>
        <w:tc>
          <w:tcPr>
            <w:tcW w:w="113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A8F800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12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3EE480" w14:textId="77777777" w:rsidR="00FC4A96" w:rsidRPr="00910550" w:rsidRDefault="00FC4A96" w:rsidP="00CF608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910550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14:paraId="7A3F8924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727D28B4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468F80B2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p w14:paraId="0A48F785" w14:textId="77777777" w:rsidR="00FC4A96" w:rsidRDefault="00FC4A96" w:rsidP="002D531F">
      <w:pPr>
        <w:rPr>
          <w:rFonts w:ascii="Arial" w:hAnsi="Arial" w:cs="Arial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</w:tblGrid>
      <w:tr w:rsidR="00FC4A96" w:rsidRPr="00752F02" w14:paraId="6B637B90" w14:textId="77777777" w:rsidTr="00F32712">
        <w:tc>
          <w:tcPr>
            <w:tcW w:w="4644" w:type="dxa"/>
          </w:tcPr>
          <w:p w14:paraId="2C4C6E67" w14:textId="77777777" w:rsidR="00FC4A96" w:rsidRPr="00752F02" w:rsidRDefault="00FC4A96" w:rsidP="00F32712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Datum:</w:t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  <w:r w:rsidRPr="00752F0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070" w:type="dxa"/>
          </w:tcPr>
          <w:p w14:paraId="0B342B08" w14:textId="77777777" w:rsidR="00FC4A96" w:rsidRPr="00752F02" w:rsidRDefault="00FC4A96" w:rsidP="00F32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t>Podpis odgovorne osebe in žig:</w:t>
            </w:r>
          </w:p>
        </w:tc>
      </w:tr>
      <w:tr w:rsidR="00FC4A96" w:rsidRPr="00752F02" w14:paraId="070F3BD4" w14:textId="77777777" w:rsidTr="00F32712">
        <w:tc>
          <w:tcPr>
            <w:tcW w:w="4644" w:type="dxa"/>
          </w:tcPr>
          <w:p w14:paraId="62884337" w14:textId="77777777" w:rsidR="00FC4A96" w:rsidRPr="00752F02" w:rsidRDefault="00FC4A96" w:rsidP="00F32712">
            <w:pPr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</w:tcPr>
          <w:p w14:paraId="20877138" w14:textId="77777777" w:rsidR="00FC4A96" w:rsidRPr="00752F02" w:rsidRDefault="00FC4A96" w:rsidP="00F327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2F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52F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2F02">
              <w:rPr>
                <w:rFonts w:ascii="Arial" w:hAnsi="Arial" w:cs="Arial"/>
                <w:sz w:val="20"/>
                <w:szCs w:val="20"/>
              </w:rPr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2F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76D641" w14:textId="77777777" w:rsidR="00FC4A96" w:rsidRPr="00DB4670" w:rsidRDefault="00FC4A96">
      <w:pPr>
        <w:rPr>
          <w:rFonts w:ascii="Arial" w:hAnsi="Arial" w:cs="Arial"/>
          <w:b/>
          <w:sz w:val="20"/>
          <w:szCs w:val="20"/>
        </w:rPr>
      </w:pPr>
    </w:p>
    <w:sectPr w:rsidR="00FC4A96" w:rsidRPr="00DB4670" w:rsidSect="00341EB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11DD" w14:textId="77777777" w:rsidR="007F0E85" w:rsidRDefault="007F0E85">
      <w:r>
        <w:separator/>
      </w:r>
    </w:p>
  </w:endnote>
  <w:endnote w:type="continuationSeparator" w:id="0">
    <w:p w14:paraId="70E36697" w14:textId="77777777" w:rsidR="007F0E85" w:rsidRDefault="007F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DCDBD" w14:textId="77777777" w:rsidR="00FC4A96" w:rsidRDefault="00FC4A96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0AB383" w14:textId="77777777" w:rsidR="00FC4A96" w:rsidRDefault="00FC4A96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57EE" w14:textId="77777777" w:rsidR="00FC4A96" w:rsidRDefault="00FC4A96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5242A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D5242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0ED0D05" w14:textId="77777777" w:rsidR="00FC4A96" w:rsidRDefault="00FC4A96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43F2" w14:textId="77777777" w:rsidR="00FC4A96" w:rsidRDefault="00FC4A96" w:rsidP="00270B6E">
    <w:pPr>
      <w:pStyle w:val="Noga"/>
      <w:jc w:val="right"/>
    </w:pPr>
    <w:r>
      <w:t xml:space="preserve">Stran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5242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5242A">
      <w:rPr>
        <w:b/>
        <w:bCs/>
        <w:noProof/>
      </w:rPr>
      <w:t>2</w:t>
    </w:r>
    <w:r>
      <w:rPr>
        <w:b/>
        <w:bCs/>
      </w:rPr>
      <w:fldChar w:fldCharType="end"/>
    </w:r>
  </w:p>
  <w:p w14:paraId="1A086D7D" w14:textId="77777777" w:rsidR="00FC4A96" w:rsidRDefault="00FC4A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474A" w14:textId="77777777" w:rsidR="007F0E85" w:rsidRDefault="007F0E85">
      <w:r>
        <w:separator/>
      </w:r>
    </w:p>
  </w:footnote>
  <w:footnote w:type="continuationSeparator" w:id="0">
    <w:p w14:paraId="0A41378E" w14:textId="77777777" w:rsidR="007F0E85" w:rsidRDefault="007F0E85">
      <w:r>
        <w:continuationSeparator/>
      </w:r>
    </w:p>
  </w:footnote>
  <w:footnote w:id="1">
    <w:p w14:paraId="4DC59E7A" w14:textId="1F40B7B8" w:rsidR="00FC4A96" w:rsidRDefault="00FC4A96">
      <w:pPr>
        <w:pStyle w:val="Sprotnaopomba-besedilo"/>
      </w:pPr>
      <w:r w:rsidRPr="00735496">
        <w:rPr>
          <w:rStyle w:val="Sprotnaopomba-sklic"/>
          <w:rFonts w:ascii="Arial" w:hAnsi="Arial" w:cs="Arial"/>
          <w:b/>
          <w:sz w:val="16"/>
          <w:szCs w:val="16"/>
        </w:rPr>
        <w:footnoteRef/>
      </w:r>
      <w:r w:rsidRPr="00735496">
        <w:rPr>
          <w:rFonts w:ascii="Arial" w:hAnsi="Arial" w:cs="Arial"/>
          <w:b/>
          <w:sz w:val="16"/>
          <w:szCs w:val="16"/>
        </w:rPr>
        <w:t xml:space="preserve"> Definicija posamezne vrste stroška</w:t>
      </w:r>
      <w:r w:rsidR="000774A4">
        <w:rPr>
          <w:rFonts w:ascii="Arial" w:hAnsi="Arial" w:cs="Arial"/>
          <w:b/>
          <w:sz w:val="16"/>
          <w:szCs w:val="16"/>
        </w:rPr>
        <w:t xml:space="preserve"> ter upravičeni in neupravičeni stroški so</w:t>
      </w:r>
      <w:r w:rsidRPr="00735496">
        <w:rPr>
          <w:rFonts w:ascii="Arial" w:hAnsi="Arial" w:cs="Arial"/>
          <w:b/>
          <w:sz w:val="16"/>
          <w:szCs w:val="16"/>
        </w:rPr>
        <w:t xml:space="preserve"> naveden</w:t>
      </w:r>
      <w:r w:rsidR="000774A4">
        <w:rPr>
          <w:rFonts w:ascii="Arial" w:hAnsi="Arial" w:cs="Arial"/>
          <w:b/>
          <w:sz w:val="16"/>
          <w:szCs w:val="16"/>
        </w:rPr>
        <w:t>i</w:t>
      </w:r>
      <w:r w:rsidRPr="00735496">
        <w:rPr>
          <w:rFonts w:ascii="Arial" w:hAnsi="Arial" w:cs="Arial"/>
          <w:b/>
          <w:sz w:val="16"/>
          <w:szCs w:val="16"/>
        </w:rPr>
        <w:t xml:space="preserve"> v </w:t>
      </w:r>
      <w:r w:rsidR="000774A4" w:rsidRPr="00C10C0F">
        <w:rPr>
          <w:rFonts w:ascii="Arial" w:hAnsi="Arial" w:cs="Arial"/>
          <w:b/>
          <w:sz w:val="16"/>
          <w:szCs w:val="16"/>
          <w:highlight w:val="yellow"/>
        </w:rPr>
        <w:t>9</w:t>
      </w:r>
      <w:r w:rsidRPr="00C10C0F">
        <w:rPr>
          <w:rFonts w:ascii="Arial" w:hAnsi="Arial" w:cs="Arial"/>
          <w:b/>
          <w:sz w:val="16"/>
          <w:szCs w:val="16"/>
          <w:highlight w:val="yellow"/>
        </w:rPr>
        <w:t>. točki razpisnega</w:t>
      </w:r>
      <w:r w:rsidRPr="00735496">
        <w:rPr>
          <w:rFonts w:ascii="Arial" w:hAnsi="Arial" w:cs="Arial"/>
          <w:b/>
          <w:sz w:val="16"/>
          <w:szCs w:val="16"/>
        </w:rPr>
        <w:t xml:space="preserve"> besedila</w:t>
      </w:r>
      <w:r w:rsidR="000774A4">
        <w:rPr>
          <w:rFonts w:ascii="Arial" w:hAnsi="Arial" w:cs="Arial"/>
          <w:b/>
          <w:sz w:val="16"/>
          <w:szCs w:val="16"/>
        </w:rPr>
        <w:t>. V primeru, da je prijavitelj zavezanec za D</w:t>
      </w:r>
      <w:r w:rsidR="00092A65">
        <w:rPr>
          <w:rFonts w:ascii="Arial" w:hAnsi="Arial" w:cs="Arial"/>
          <w:b/>
          <w:sz w:val="16"/>
          <w:szCs w:val="16"/>
        </w:rPr>
        <w:t>D</w:t>
      </w:r>
      <w:r w:rsidR="000774A4">
        <w:rPr>
          <w:rFonts w:ascii="Arial" w:hAnsi="Arial" w:cs="Arial"/>
          <w:b/>
          <w:sz w:val="16"/>
          <w:szCs w:val="16"/>
        </w:rPr>
        <w:t>V navede neto znesek ali neto znesek z neuveljavljenim odbitkom DDV.</w:t>
      </w:r>
    </w:p>
  </w:footnote>
  <w:footnote w:id="2">
    <w:p w14:paraId="315D97D2" w14:textId="77777777" w:rsidR="00FC4A96" w:rsidRDefault="00FC4A96">
      <w:pPr>
        <w:pStyle w:val="Sprotnaopomba-besedilo"/>
      </w:pPr>
      <w:r w:rsidRPr="00735496">
        <w:rPr>
          <w:rStyle w:val="Sprotnaopomba-sklic"/>
          <w:rFonts w:ascii="Arial" w:hAnsi="Arial" w:cs="Arial"/>
          <w:b/>
          <w:sz w:val="16"/>
          <w:szCs w:val="16"/>
        </w:rPr>
        <w:footnoteRef/>
      </w:r>
      <w:r w:rsidRPr="00735496">
        <w:rPr>
          <w:rFonts w:ascii="Arial" w:hAnsi="Arial" w:cs="Arial"/>
          <w:b/>
          <w:sz w:val="16"/>
          <w:szCs w:val="16"/>
        </w:rPr>
        <w:t xml:space="preserve"> </w:t>
      </w:r>
      <w:r w:rsidRPr="00735496">
        <w:rPr>
          <w:rFonts w:ascii="Arial" w:hAnsi="Arial" w:cs="Arial"/>
          <w:b/>
          <w:sz w:val="16"/>
          <w:szCs w:val="16"/>
        </w:rPr>
        <w:t>Upravičeni stroški so v segmentu stroškov dela zaposlenih le stroški, nastali z izplačilom dohodka zaposlenim pri izvajalcu. Izvajalci programa brez zaposlenih niso upravičeni do stroškov dela.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FDAB" w14:textId="77777777" w:rsidR="00FC4A96" w:rsidRDefault="005279AF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ab/>
    </w:r>
    <w:r>
      <w:rPr>
        <w:rFonts w:ascii="Republika" w:hAnsi="Republika"/>
        <w:sz w:val="16"/>
      </w:rPr>
      <w:tab/>
    </w:r>
    <w:r>
      <w:rPr>
        <w:rFonts w:ascii="Republika" w:hAnsi="Republika"/>
        <w:sz w:val="16"/>
      </w:rPr>
      <w:t>JPR-VP-FF</w:t>
    </w:r>
  </w:p>
  <w:p w14:paraId="4BFC606A" w14:textId="77777777" w:rsidR="005279AF" w:rsidRPr="00110CBD" w:rsidRDefault="005279AF" w:rsidP="00341EBE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sz w:val="16"/>
      </w:rPr>
      <w:tab/>
    </w:r>
    <w:r>
      <w:rPr>
        <w:rFonts w:ascii="Republika" w:hAnsi="Republika"/>
        <w:sz w:val="16"/>
      </w:rPr>
      <w:tab/>
      <w:t>OBRAZEC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C4A96" w:rsidRPr="008F3500" w14:paraId="1EFD8EA2" w14:textId="77777777">
      <w:trPr>
        <w:cantSplit/>
        <w:trHeight w:hRule="exact" w:val="847"/>
      </w:trPr>
      <w:tc>
        <w:tcPr>
          <w:tcW w:w="567" w:type="dxa"/>
        </w:tcPr>
        <w:p w14:paraId="20740C03" w14:textId="77777777" w:rsidR="00FC4A96" w:rsidRPr="008F3500" w:rsidRDefault="00F87ADC" w:rsidP="00341EB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AB6E7B3" wp14:editId="55E3AC78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B49B4B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00559188" w14:textId="77777777" w:rsidR="00FC4A96" w:rsidRPr="008F3500" w:rsidRDefault="00F87ADC" w:rsidP="00341EB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5C6DE8" wp14:editId="66F12F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A96">
      <w:rPr>
        <w:rFonts w:cs="Arial"/>
        <w:sz w:val="16"/>
      </w:rPr>
      <w:t>Maistrova ulica 10</w:t>
    </w:r>
    <w:r w:rsidR="00FC4A96" w:rsidRPr="008F3500">
      <w:rPr>
        <w:rFonts w:cs="Arial"/>
        <w:sz w:val="16"/>
      </w:rPr>
      <w:t xml:space="preserve">, </w:t>
    </w:r>
    <w:r w:rsidR="00FC4A96">
      <w:rPr>
        <w:rFonts w:cs="Arial"/>
        <w:sz w:val="16"/>
      </w:rPr>
      <w:t>1000 Ljubljana</w:t>
    </w:r>
    <w:r w:rsidR="00FC4A96" w:rsidRPr="008F3500">
      <w:rPr>
        <w:rFonts w:cs="Arial"/>
        <w:sz w:val="16"/>
      </w:rPr>
      <w:tab/>
      <w:t xml:space="preserve">T: </w:t>
    </w:r>
    <w:r w:rsidR="00FC4A96">
      <w:rPr>
        <w:rFonts w:cs="Arial"/>
        <w:sz w:val="16"/>
      </w:rPr>
      <w:t>01 369 59 00</w:t>
    </w:r>
  </w:p>
  <w:p w14:paraId="6DBCB61E" w14:textId="77777777" w:rsidR="00FC4A96" w:rsidRPr="008F3500" w:rsidRDefault="00FC4A96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01 369 59 01</w:t>
    </w:r>
    <w:r w:rsidRPr="008F3500">
      <w:rPr>
        <w:rFonts w:cs="Arial"/>
        <w:sz w:val="16"/>
      </w:rPr>
      <w:t xml:space="preserve"> </w:t>
    </w:r>
  </w:p>
  <w:p w14:paraId="7BA38113" w14:textId="77777777" w:rsidR="00FC4A96" w:rsidRPr="008F3500" w:rsidRDefault="00FC4A96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gp.mk@gov.si</w:t>
    </w:r>
  </w:p>
  <w:p w14:paraId="4A9BBEF2" w14:textId="77777777" w:rsidR="00FC4A96" w:rsidRPr="008F3500" w:rsidRDefault="00FC4A96" w:rsidP="00341EB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www.mk.gov.si</w:t>
    </w:r>
  </w:p>
  <w:p w14:paraId="53F92C4B" w14:textId="77777777" w:rsidR="00FC4A96" w:rsidRPr="008F3500" w:rsidRDefault="00FC4A96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80"/>
    <w:multiLevelType w:val="hybridMultilevel"/>
    <w:tmpl w:val="F8FC87EE"/>
    <w:lvl w:ilvl="0" w:tplc="BC72E6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4442"/>
    <w:multiLevelType w:val="hybridMultilevel"/>
    <w:tmpl w:val="0DF6032E"/>
    <w:lvl w:ilvl="0" w:tplc="1382BE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1677"/>
    <w:multiLevelType w:val="hybridMultilevel"/>
    <w:tmpl w:val="D8A49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34759"/>
    <w:multiLevelType w:val="hybridMultilevel"/>
    <w:tmpl w:val="C39CF2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1724224">
    <w:abstractNumId w:val="3"/>
  </w:num>
  <w:num w:numId="2" w16cid:durableId="2054796">
    <w:abstractNumId w:val="2"/>
  </w:num>
  <w:num w:numId="3" w16cid:durableId="2012830229">
    <w:abstractNumId w:val="1"/>
  </w:num>
  <w:num w:numId="4" w16cid:durableId="249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250"/>
    <w:rsid w:val="000774A4"/>
    <w:rsid w:val="00092A65"/>
    <w:rsid w:val="000F4E85"/>
    <w:rsid w:val="00110CBD"/>
    <w:rsid w:val="00113CA3"/>
    <w:rsid w:val="00137C5F"/>
    <w:rsid w:val="00161D69"/>
    <w:rsid w:val="001A2689"/>
    <w:rsid w:val="00261832"/>
    <w:rsid w:val="00270B6E"/>
    <w:rsid w:val="002A7159"/>
    <w:rsid w:val="002D531F"/>
    <w:rsid w:val="00304913"/>
    <w:rsid w:val="00305314"/>
    <w:rsid w:val="00312E16"/>
    <w:rsid w:val="00326571"/>
    <w:rsid w:val="00335801"/>
    <w:rsid w:val="00341EBE"/>
    <w:rsid w:val="003770A4"/>
    <w:rsid w:val="00445856"/>
    <w:rsid w:val="0047749E"/>
    <w:rsid w:val="004A321A"/>
    <w:rsid w:val="004B0B69"/>
    <w:rsid w:val="004B21D9"/>
    <w:rsid w:val="004D16D3"/>
    <w:rsid w:val="005279AF"/>
    <w:rsid w:val="00534597"/>
    <w:rsid w:val="00535514"/>
    <w:rsid w:val="00547FFC"/>
    <w:rsid w:val="005A703D"/>
    <w:rsid w:val="005D5CE8"/>
    <w:rsid w:val="005D6661"/>
    <w:rsid w:val="005E407A"/>
    <w:rsid w:val="0065114A"/>
    <w:rsid w:val="006873F1"/>
    <w:rsid w:val="0070105F"/>
    <w:rsid w:val="00724BCF"/>
    <w:rsid w:val="00735496"/>
    <w:rsid w:val="00752F02"/>
    <w:rsid w:val="00770F99"/>
    <w:rsid w:val="007819D8"/>
    <w:rsid w:val="007853A9"/>
    <w:rsid w:val="00790F7E"/>
    <w:rsid w:val="007A4250"/>
    <w:rsid w:val="007F0E85"/>
    <w:rsid w:val="00866EEB"/>
    <w:rsid w:val="00887571"/>
    <w:rsid w:val="008C019F"/>
    <w:rsid w:val="008F3500"/>
    <w:rsid w:val="009016B2"/>
    <w:rsid w:val="00910550"/>
    <w:rsid w:val="00A42DB4"/>
    <w:rsid w:val="00AC20A1"/>
    <w:rsid w:val="00AC631E"/>
    <w:rsid w:val="00B345FD"/>
    <w:rsid w:val="00B561F3"/>
    <w:rsid w:val="00B8533B"/>
    <w:rsid w:val="00C10C0F"/>
    <w:rsid w:val="00CF608B"/>
    <w:rsid w:val="00D21129"/>
    <w:rsid w:val="00D26EBC"/>
    <w:rsid w:val="00D520BC"/>
    <w:rsid w:val="00D5242A"/>
    <w:rsid w:val="00D6634B"/>
    <w:rsid w:val="00D763E7"/>
    <w:rsid w:val="00D878CC"/>
    <w:rsid w:val="00DB08C0"/>
    <w:rsid w:val="00DB4670"/>
    <w:rsid w:val="00E21118"/>
    <w:rsid w:val="00E31D41"/>
    <w:rsid w:val="00E71E4E"/>
    <w:rsid w:val="00E73E75"/>
    <w:rsid w:val="00E81794"/>
    <w:rsid w:val="00EB6F76"/>
    <w:rsid w:val="00EE587A"/>
    <w:rsid w:val="00F32712"/>
    <w:rsid w:val="00F81394"/>
    <w:rsid w:val="00F87ADC"/>
    <w:rsid w:val="00FC18C8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7966EE"/>
  <w14:defaultImageDpi w14:val="0"/>
  <w15:docId w15:val="{9054ACB9-430E-4C80-BC44-0182731C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A4250"/>
    <w:pPr>
      <w:jc w:val="both"/>
    </w:pPr>
    <w:rPr>
      <w:rFonts w:ascii="Times New Roman" w:hAnsi="Times New Roman"/>
      <w:sz w:val="22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4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A4250"/>
    <w:pPr>
      <w:tabs>
        <w:tab w:val="left" w:pos="4680"/>
      </w:tabs>
      <w:spacing w:before="0" w:after="0"/>
      <w:outlineLvl w:val="1"/>
    </w:pPr>
    <w:rPr>
      <w:rFonts w:ascii="Times New Roman" w:hAnsi="Times New Roman"/>
      <w:bCs w:val="0"/>
      <w:iCs/>
      <w:kern w:val="0"/>
      <w:sz w:val="28"/>
      <w:szCs w:val="24"/>
    </w:rPr>
  </w:style>
  <w:style w:type="paragraph" w:styleId="Naslov3">
    <w:name w:val="heading 3"/>
    <w:basedOn w:val="Naslov1"/>
    <w:next w:val="Navaden"/>
    <w:link w:val="Naslov3Znak"/>
    <w:uiPriority w:val="9"/>
    <w:qFormat/>
    <w:rsid w:val="007A4250"/>
    <w:pPr>
      <w:tabs>
        <w:tab w:val="left" w:pos="4680"/>
      </w:tabs>
      <w:spacing w:before="0" w:after="0"/>
      <w:outlineLvl w:val="2"/>
    </w:pPr>
    <w:rPr>
      <w:rFonts w:ascii="Times New Roman" w:hAnsi="Times New Roman"/>
      <w:bCs w:val="0"/>
      <w:iCs/>
      <w:kern w:val="0"/>
      <w:sz w:val="24"/>
      <w:szCs w:val="24"/>
    </w:rPr>
  </w:style>
  <w:style w:type="paragraph" w:styleId="Naslov4">
    <w:name w:val="heading 4"/>
    <w:basedOn w:val="Naslov1"/>
    <w:next w:val="Navaden"/>
    <w:link w:val="Naslov4Znak"/>
    <w:uiPriority w:val="9"/>
    <w:qFormat/>
    <w:rsid w:val="007A4250"/>
    <w:pPr>
      <w:tabs>
        <w:tab w:val="left" w:pos="4680"/>
      </w:tabs>
      <w:spacing w:before="0" w:after="0"/>
      <w:jc w:val="left"/>
      <w:outlineLvl w:val="3"/>
    </w:pPr>
    <w:rPr>
      <w:rFonts w:ascii="Times New Roman" w:hAnsi="Times New Roman"/>
      <w:bCs w:val="0"/>
      <w:iCs/>
      <w:kern w:val="0"/>
      <w:sz w:val="22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D531F"/>
    <w:pPr>
      <w:spacing w:before="240" w:after="60"/>
      <w:jc w:val="left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7A4250"/>
    <w:rPr>
      <w:rFonts w:ascii="Cambria" w:hAnsi="Cambria"/>
      <w:b/>
      <w:kern w:val="32"/>
      <w:sz w:val="32"/>
    </w:rPr>
  </w:style>
  <w:style w:type="character" w:customStyle="1" w:styleId="Naslov2Znak">
    <w:name w:val="Naslov 2 Znak"/>
    <w:link w:val="Naslov2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3Znak">
    <w:name w:val="Naslov 3 Znak"/>
    <w:link w:val="Naslov3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4Znak">
    <w:name w:val="Naslov 4 Znak"/>
    <w:link w:val="Naslov4"/>
    <w:uiPriority w:val="9"/>
    <w:locked/>
    <w:rsid w:val="007A4250"/>
    <w:rPr>
      <w:rFonts w:ascii="Times New Roman" w:hAnsi="Times New Roman"/>
      <w:b/>
      <w:sz w:val="24"/>
    </w:rPr>
  </w:style>
  <w:style w:type="character" w:customStyle="1" w:styleId="Naslov5Znak">
    <w:name w:val="Naslov 5 Znak"/>
    <w:link w:val="Naslov5"/>
    <w:uiPriority w:val="9"/>
    <w:semiHidden/>
    <w:locked/>
    <w:rsid w:val="002D531F"/>
    <w:rPr>
      <w:rFonts w:eastAsia="Times New Roman"/>
      <w:b/>
      <w:i/>
      <w:color w:val="000000"/>
      <w:sz w:val="26"/>
    </w:rPr>
  </w:style>
  <w:style w:type="paragraph" w:styleId="Glava">
    <w:name w:val="header"/>
    <w:basedOn w:val="Navaden"/>
    <w:link w:val="Glav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uiPriority w:val="99"/>
    <w:locked/>
    <w:rsid w:val="00D6634B"/>
    <w:rPr>
      <w:rFonts w:ascii="Arial" w:hAnsi="Arial"/>
      <w:sz w:val="24"/>
      <w:lang w:val="en-US" w:eastAsia="x-none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locked/>
    <w:rsid w:val="00D6634B"/>
    <w:rPr>
      <w:rFonts w:ascii="Arial" w:hAnsi="Arial"/>
      <w:sz w:val="24"/>
      <w:lang w:val="en-US" w:eastAsia="x-none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noProof/>
      <w:szCs w:val="20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uiPriority w:val="99"/>
    <w:rsid w:val="00D6634B"/>
    <w:rPr>
      <w:rFonts w:cs="Times New Roman"/>
    </w:rPr>
  </w:style>
  <w:style w:type="paragraph" w:customStyle="1" w:styleId="Tabela">
    <w:name w:val="Tabela"/>
    <w:basedOn w:val="Navaden"/>
    <w:rsid w:val="007A4250"/>
    <w:pPr>
      <w:tabs>
        <w:tab w:val="left" w:pos="4680"/>
      </w:tabs>
    </w:pPr>
    <w:rPr>
      <w:bCs/>
      <w:sz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A4250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7A4250"/>
    <w:rPr>
      <w:rFonts w:ascii="Times New Roman" w:hAnsi="Times New Roman"/>
    </w:rPr>
  </w:style>
  <w:style w:type="character" w:styleId="Sprotnaopomba-sklic">
    <w:name w:val="footnote reference"/>
    <w:uiPriority w:val="99"/>
    <w:rsid w:val="007A4250"/>
    <w:rPr>
      <w:vertAlign w:val="superscript"/>
    </w:rPr>
  </w:style>
  <w:style w:type="character" w:styleId="Hiperpovezava">
    <w:name w:val="Hyperlink"/>
    <w:uiPriority w:val="99"/>
    <w:rsid w:val="007A4250"/>
    <w:rPr>
      <w:color w:val="0000FF"/>
      <w:u w:val="single"/>
    </w:rPr>
  </w:style>
  <w:style w:type="table" w:styleId="Tabelamrea">
    <w:name w:val="Table Grid"/>
    <w:basedOn w:val="Navadnatabela"/>
    <w:uiPriority w:val="59"/>
    <w:rsid w:val="004A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2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K\dopis%20MK%20S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7496-E4B3-48F9-B697-E0F98B86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Baroš</dc:creator>
  <cp:lastModifiedBy>Petra Blajhribar Kubo</cp:lastModifiedBy>
  <cp:revision>2</cp:revision>
  <cp:lastPrinted>2013-12-12T13:21:00Z</cp:lastPrinted>
  <dcterms:created xsi:type="dcterms:W3CDTF">2024-02-16T13:03:00Z</dcterms:created>
  <dcterms:modified xsi:type="dcterms:W3CDTF">2024-02-16T13:03:00Z</dcterms:modified>
</cp:coreProperties>
</file>