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5F95" w14:textId="77777777" w:rsidR="00C552F3" w:rsidRDefault="00C552F3" w:rsidP="008D5C51">
      <w:pPr>
        <w:jc w:val="both"/>
        <w:rPr>
          <w:rFonts w:ascii="Arial" w:hAnsi="Arial" w:cs="Arial"/>
          <w:sz w:val="20"/>
          <w:szCs w:val="20"/>
        </w:rPr>
      </w:pPr>
    </w:p>
    <w:p w14:paraId="283D0F65" w14:textId="5763639B" w:rsidR="00127538" w:rsidRPr="00BC0474" w:rsidRDefault="00127538" w:rsidP="008D5C51">
      <w:pPr>
        <w:jc w:val="both"/>
        <w:rPr>
          <w:rFonts w:ascii="Arial" w:hAnsi="Arial" w:cs="Arial"/>
          <w:sz w:val="20"/>
          <w:szCs w:val="20"/>
        </w:rPr>
      </w:pPr>
      <w:r w:rsidRPr="00BC0474">
        <w:rPr>
          <w:rFonts w:ascii="Arial" w:hAnsi="Arial" w:cs="Arial"/>
          <w:sz w:val="20"/>
          <w:szCs w:val="20"/>
        </w:rPr>
        <w:t xml:space="preserve">Na podlagi 65. in </w:t>
      </w:r>
      <w:r w:rsidR="005A1D11">
        <w:rPr>
          <w:rFonts w:ascii="Arial" w:hAnsi="Arial" w:cs="Arial"/>
          <w:sz w:val="20"/>
          <w:szCs w:val="20"/>
        </w:rPr>
        <w:t xml:space="preserve">prvega ter drugega odstavka </w:t>
      </w:r>
      <w:r w:rsidRPr="00BC0474">
        <w:rPr>
          <w:rFonts w:ascii="Arial" w:hAnsi="Arial" w:cs="Arial"/>
          <w:sz w:val="20"/>
          <w:szCs w:val="20"/>
        </w:rPr>
        <w:t xml:space="preserve">104. člena Zakona o uresničevanju javnega </w:t>
      </w:r>
      <w:r w:rsidRPr="00B63EC2">
        <w:rPr>
          <w:rFonts w:ascii="Arial" w:hAnsi="Arial" w:cs="Arial"/>
        </w:rPr>
        <w:t xml:space="preserve">interesa za kulturo </w:t>
      </w:r>
      <w:r w:rsidR="0067757F" w:rsidRPr="00B63EC2">
        <w:rPr>
          <w:rFonts w:ascii="Arial" w:eastAsia="Times New Roman" w:hAnsi="Arial" w:cs="Arial"/>
          <w:shd w:val="clear" w:color="auto" w:fill="FFFFFF"/>
        </w:rPr>
        <w:t xml:space="preserve">(Uradni list RS, št. 77/07 - uradno prečiščeno besedilo, 65/07 - odl. US, 56/08, 4/10, 20/11, 100/11 - odl. US, 111/13, 68/16, 61/17, 21/18 - ZNOrg, 49/20 - ZIUZEOP, 3/22 </w:t>
      </w:r>
      <w:r w:rsidR="00B63EC2" w:rsidRPr="00B63EC2">
        <w:rPr>
          <w:rFonts w:ascii="Arial" w:eastAsia="Times New Roman" w:hAnsi="Arial" w:cs="Arial"/>
          <w:shd w:val="clear" w:color="auto" w:fill="FFFFFF"/>
        </w:rPr>
        <w:t>–</w:t>
      </w:r>
      <w:r w:rsidR="0067757F" w:rsidRPr="00B63EC2">
        <w:rPr>
          <w:rFonts w:ascii="Arial" w:eastAsia="Times New Roman" w:hAnsi="Arial" w:cs="Arial"/>
          <w:shd w:val="clear" w:color="auto" w:fill="FFFFFF"/>
        </w:rPr>
        <w:t xml:space="preserve"> Z</w:t>
      </w:r>
      <w:r w:rsidR="00B63EC2" w:rsidRPr="00B63EC2">
        <w:rPr>
          <w:rFonts w:ascii="Arial" w:eastAsia="Times New Roman" w:hAnsi="Arial" w:cs="Arial"/>
          <w:shd w:val="clear" w:color="auto" w:fill="FFFFFF"/>
        </w:rPr>
        <w:t>d</w:t>
      </w:r>
      <w:r w:rsidR="0067757F" w:rsidRPr="00B63EC2">
        <w:rPr>
          <w:rFonts w:ascii="Arial" w:eastAsia="Times New Roman" w:hAnsi="Arial" w:cs="Arial"/>
          <w:shd w:val="clear" w:color="auto" w:fill="FFFFFF"/>
        </w:rPr>
        <w:t>eb</w:t>
      </w:r>
      <w:r w:rsidR="00B63EC2" w:rsidRPr="00B63EC2">
        <w:rPr>
          <w:rFonts w:ascii="Arial" w:eastAsia="Times New Roman" w:hAnsi="Arial" w:cs="Arial"/>
          <w:shd w:val="clear" w:color="auto" w:fill="FFFFFF"/>
        </w:rPr>
        <w:t xml:space="preserve"> </w:t>
      </w:r>
      <w:r w:rsidR="00B63EC2" w:rsidRPr="00B63EC2">
        <w:rPr>
          <w:rFonts w:ascii="Arial" w:hAnsi="Arial" w:cs="Arial"/>
          <w:shd w:val="clear" w:color="auto" w:fill="FFFFFF"/>
        </w:rPr>
        <w:t>in </w:t>
      </w:r>
      <w:hyperlink r:id="rId7" w:tgtFrame="_blank" w:tooltip="Zakon za zmanjšanje neenakosti in škodljivih posegov politike ter zagotavljanje spoštovanja pravne države" w:history="1">
        <w:r w:rsidR="00B63EC2" w:rsidRPr="00B63EC2">
          <w:rPr>
            <w:rStyle w:val="Hiperpovezava"/>
            <w:rFonts w:ascii="Arial" w:hAnsi="Arial" w:cs="Arial"/>
            <w:color w:val="auto"/>
            <w:u w:val="none"/>
            <w:shd w:val="clear" w:color="auto" w:fill="FFFFFF"/>
          </w:rPr>
          <w:t>105/22</w:t>
        </w:r>
      </w:hyperlink>
      <w:r w:rsidR="00B63EC2" w:rsidRPr="00B63EC2">
        <w:rPr>
          <w:rFonts w:ascii="Arial" w:hAnsi="Arial" w:cs="Arial"/>
          <w:shd w:val="clear" w:color="auto" w:fill="FFFFFF"/>
        </w:rPr>
        <w:t> – ZZNŠPP</w:t>
      </w:r>
      <w:r w:rsidR="0067757F" w:rsidRPr="00B63EC2">
        <w:rPr>
          <w:rFonts w:ascii="Arial" w:hAnsi="Arial" w:cs="Arial"/>
        </w:rPr>
        <w:t xml:space="preserve">; v nadaljnjem besedilu: ZUJIK) </w:t>
      </w:r>
      <w:r w:rsidRPr="00B63EC2">
        <w:rPr>
          <w:rFonts w:ascii="Arial" w:hAnsi="Arial" w:cs="Arial"/>
        </w:rPr>
        <w:t>in 6. člena Pravilnika o izvedbi javnega poziva in javnega razpisa za</w:t>
      </w:r>
      <w:r w:rsidRPr="00B63EC2">
        <w:rPr>
          <w:rFonts w:ascii="Arial" w:hAnsi="Arial" w:cs="Arial"/>
          <w:sz w:val="20"/>
          <w:szCs w:val="20"/>
        </w:rPr>
        <w:t xml:space="preserve"> </w:t>
      </w:r>
      <w:r w:rsidRPr="00BC0474">
        <w:rPr>
          <w:rFonts w:ascii="Arial" w:hAnsi="Arial" w:cs="Arial"/>
          <w:sz w:val="20"/>
          <w:szCs w:val="20"/>
        </w:rPr>
        <w:t xml:space="preserve">izbiro kulturnih programov in kulturnih projektov (Uradni list RS, št. 43/10 in 62/16; v nadaljnjem besedilu: Pravilnik) Ministrstvo za kulturo objavlja </w:t>
      </w:r>
    </w:p>
    <w:p w14:paraId="77C992E2" w14:textId="6A80F9B9" w:rsidR="00BC0474" w:rsidRDefault="00127538" w:rsidP="008D5C51">
      <w:pPr>
        <w:jc w:val="both"/>
        <w:rPr>
          <w:rFonts w:ascii="Arial" w:hAnsi="Arial" w:cs="Arial"/>
          <w:b/>
          <w:bCs/>
          <w:sz w:val="20"/>
          <w:szCs w:val="20"/>
        </w:rPr>
      </w:pPr>
      <w:r w:rsidRPr="00BC0474">
        <w:rPr>
          <w:rFonts w:ascii="Arial" w:hAnsi="Arial" w:cs="Arial"/>
          <w:b/>
          <w:bCs/>
          <w:sz w:val="20"/>
          <w:szCs w:val="20"/>
        </w:rPr>
        <w:t>Javni razpis za izbor kulturnih projektov na področju romske skupnosti v Republiki Sloveniji, ki jih bo v letu 202</w:t>
      </w:r>
      <w:r w:rsidR="00B63EC2">
        <w:rPr>
          <w:rFonts w:ascii="Arial" w:hAnsi="Arial" w:cs="Arial"/>
          <w:b/>
          <w:bCs/>
          <w:sz w:val="20"/>
          <w:szCs w:val="20"/>
        </w:rPr>
        <w:t>3</w:t>
      </w:r>
      <w:r w:rsidRPr="00BC0474">
        <w:rPr>
          <w:rFonts w:ascii="Arial" w:hAnsi="Arial" w:cs="Arial"/>
          <w:b/>
          <w:bCs/>
          <w:sz w:val="20"/>
          <w:szCs w:val="20"/>
        </w:rPr>
        <w:t xml:space="preserve"> financirala Republika Slovenija iz proračuna, namenjenega za kulturo (projektni razpis, oznaka JPR-Romi-202</w:t>
      </w:r>
      <w:r w:rsidR="00B63EC2">
        <w:rPr>
          <w:rFonts w:ascii="Arial" w:hAnsi="Arial" w:cs="Arial"/>
          <w:b/>
          <w:bCs/>
          <w:sz w:val="20"/>
          <w:szCs w:val="20"/>
        </w:rPr>
        <w:t>3</w:t>
      </w:r>
      <w:r w:rsidRPr="00BC0474">
        <w:rPr>
          <w:rFonts w:ascii="Arial" w:hAnsi="Arial" w:cs="Arial"/>
          <w:b/>
          <w:bCs/>
          <w:sz w:val="20"/>
          <w:szCs w:val="20"/>
        </w:rPr>
        <w:t>)</w:t>
      </w:r>
    </w:p>
    <w:p w14:paraId="39709946" w14:textId="6C3C5770" w:rsidR="006F73DC"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 xml:space="preserve">Neposredni uporabnik, ki dodeljuje sredstva </w:t>
      </w:r>
    </w:p>
    <w:p w14:paraId="160871C3" w14:textId="219464CA" w:rsidR="006F73DC" w:rsidRDefault="00127538" w:rsidP="008D5C51">
      <w:pPr>
        <w:jc w:val="both"/>
        <w:rPr>
          <w:rFonts w:ascii="Arial" w:hAnsi="Arial" w:cs="Arial"/>
          <w:sz w:val="20"/>
          <w:szCs w:val="20"/>
        </w:rPr>
      </w:pPr>
      <w:r w:rsidRPr="00BC0474">
        <w:rPr>
          <w:rFonts w:ascii="Arial" w:hAnsi="Arial" w:cs="Arial"/>
          <w:sz w:val="20"/>
          <w:szCs w:val="20"/>
        </w:rPr>
        <w:t>Republika Slovenija, Ministrstvo za kulturo, Maistrova 10, Ljubljana (v nadaljevanju: ministrstvo)</w:t>
      </w:r>
      <w:r w:rsidR="00F9731A">
        <w:rPr>
          <w:rFonts w:ascii="Arial" w:hAnsi="Arial" w:cs="Arial"/>
          <w:sz w:val="20"/>
          <w:szCs w:val="20"/>
        </w:rPr>
        <w:t>.</w:t>
      </w:r>
    </w:p>
    <w:p w14:paraId="26B77F4D" w14:textId="77777777" w:rsidR="00B63EC2" w:rsidRDefault="00127538" w:rsidP="00B63EC2">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Predmet oziroma področje in cilji javnega razpisa</w:t>
      </w:r>
    </w:p>
    <w:p w14:paraId="089751A1" w14:textId="6ED61A2F" w:rsidR="00127538" w:rsidRPr="00B63EC2" w:rsidRDefault="006F73DC" w:rsidP="00016EFC">
      <w:pPr>
        <w:jc w:val="both"/>
        <w:rPr>
          <w:rFonts w:ascii="Arial" w:hAnsi="Arial" w:cs="Arial"/>
          <w:b/>
          <w:bCs/>
          <w:sz w:val="20"/>
          <w:szCs w:val="20"/>
        </w:rPr>
      </w:pPr>
      <w:r w:rsidRPr="00B63EC2">
        <w:rPr>
          <w:rFonts w:ascii="Arial" w:hAnsi="Arial" w:cs="Arial"/>
          <w:sz w:val="20"/>
          <w:szCs w:val="20"/>
        </w:rPr>
        <w:t xml:space="preserve">Predmet javnega razpisa je (so)financiranje kulturnih projektov nepridobitnih kulturnih organizacij s statusom pravne osebe zasebnega prava na področju romske skupnosti v Republiki Sloveniji ter kulturnih projektov ustvarjalcev na področju romske skupnosti v Republiki </w:t>
      </w:r>
      <w:r w:rsidR="00127538" w:rsidRPr="00B63EC2">
        <w:rPr>
          <w:rFonts w:ascii="Arial" w:hAnsi="Arial" w:cs="Arial"/>
          <w:sz w:val="20"/>
          <w:szCs w:val="20"/>
        </w:rPr>
        <w:t xml:space="preserve">Sloveniji s statusom samozaposlenih v kulturi. </w:t>
      </w:r>
    </w:p>
    <w:p w14:paraId="2D0635A1" w14:textId="0EE4E3B7" w:rsidR="008656D8" w:rsidRDefault="00127538" w:rsidP="008D5C51">
      <w:pPr>
        <w:pStyle w:val="Brezrazmikov"/>
        <w:spacing w:line="240" w:lineRule="exact"/>
        <w:jc w:val="both"/>
        <w:rPr>
          <w:rFonts w:ascii="Arial" w:hAnsi="Arial" w:cs="Arial"/>
          <w:sz w:val="20"/>
          <w:szCs w:val="20"/>
        </w:rPr>
      </w:pPr>
      <w:r w:rsidRPr="00BC0474">
        <w:rPr>
          <w:rFonts w:ascii="Arial" w:hAnsi="Arial" w:cs="Arial"/>
          <w:sz w:val="20"/>
          <w:szCs w:val="20"/>
        </w:rPr>
        <w:t>Cilji javnega razpisa</w:t>
      </w:r>
      <w:r w:rsidR="00604D7C">
        <w:rPr>
          <w:rFonts w:ascii="Arial" w:hAnsi="Arial" w:cs="Arial"/>
          <w:sz w:val="20"/>
          <w:szCs w:val="20"/>
        </w:rPr>
        <w:t xml:space="preserve"> </w:t>
      </w:r>
      <w:r w:rsidRPr="00BC0474">
        <w:rPr>
          <w:rFonts w:ascii="Arial" w:hAnsi="Arial" w:cs="Arial"/>
          <w:sz w:val="20"/>
          <w:szCs w:val="20"/>
        </w:rPr>
        <w:t xml:space="preserve">so ohranjanje, promocija in razvoj kulture, jezika in identitete romske skupnosti, spodbujanje </w:t>
      </w:r>
      <w:r w:rsidR="008656D8">
        <w:rPr>
          <w:rFonts w:ascii="Arial" w:hAnsi="Arial" w:cs="Arial"/>
          <w:sz w:val="20"/>
          <w:szCs w:val="20"/>
        </w:rPr>
        <w:t xml:space="preserve">aktivnosti in </w:t>
      </w:r>
      <w:r w:rsidR="008656D8" w:rsidRPr="00BC0474">
        <w:rPr>
          <w:rFonts w:ascii="Arial" w:hAnsi="Arial" w:cs="Arial"/>
          <w:sz w:val="20"/>
          <w:szCs w:val="20"/>
        </w:rPr>
        <w:t xml:space="preserve">ustvarjalnosti </w:t>
      </w:r>
      <w:r w:rsidRPr="00BC0474">
        <w:rPr>
          <w:rFonts w:ascii="Arial" w:hAnsi="Arial" w:cs="Arial"/>
          <w:sz w:val="20"/>
          <w:szCs w:val="20"/>
        </w:rPr>
        <w:t>pripadnikov romske skupnosti</w:t>
      </w:r>
      <w:r w:rsidR="008656D8">
        <w:rPr>
          <w:rFonts w:ascii="Arial" w:hAnsi="Arial" w:cs="Arial"/>
          <w:sz w:val="20"/>
          <w:szCs w:val="20"/>
        </w:rPr>
        <w:t xml:space="preserve"> na področju kulture</w:t>
      </w:r>
      <w:r w:rsidR="00F9731A">
        <w:rPr>
          <w:rFonts w:ascii="Arial" w:hAnsi="Arial" w:cs="Arial"/>
          <w:sz w:val="20"/>
          <w:szCs w:val="20"/>
        </w:rPr>
        <w:t>,</w:t>
      </w:r>
      <w:r w:rsidRPr="00BC0474">
        <w:rPr>
          <w:rFonts w:ascii="Arial" w:hAnsi="Arial" w:cs="Arial"/>
          <w:sz w:val="20"/>
          <w:szCs w:val="20"/>
        </w:rPr>
        <w:t xml:space="preserve"> višja raven varovanja kulturnih pravic v okviru deklariranih človekovih pravic</w:t>
      </w:r>
      <w:r w:rsidR="008656D8">
        <w:rPr>
          <w:rFonts w:ascii="Arial" w:hAnsi="Arial" w:cs="Arial"/>
          <w:sz w:val="20"/>
          <w:szCs w:val="20"/>
        </w:rPr>
        <w:t>,</w:t>
      </w:r>
      <w:r w:rsidR="00F9731A">
        <w:rPr>
          <w:rFonts w:ascii="Arial" w:hAnsi="Arial" w:cs="Arial"/>
          <w:sz w:val="20"/>
          <w:szCs w:val="20"/>
        </w:rPr>
        <w:t xml:space="preserve"> </w:t>
      </w:r>
      <w:r w:rsidR="00F9731A" w:rsidRPr="006703F4">
        <w:rPr>
          <w:rFonts w:ascii="Arial" w:hAnsi="Arial" w:cs="Arial"/>
          <w:sz w:val="20"/>
          <w:szCs w:val="20"/>
        </w:rPr>
        <w:t>kulturn</w:t>
      </w:r>
      <w:r w:rsidR="00F9731A">
        <w:rPr>
          <w:rFonts w:ascii="Arial" w:hAnsi="Arial" w:cs="Arial"/>
          <w:sz w:val="20"/>
          <w:szCs w:val="20"/>
        </w:rPr>
        <w:t>a</w:t>
      </w:r>
      <w:r w:rsidR="00F9731A" w:rsidRPr="006703F4">
        <w:rPr>
          <w:rFonts w:ascii="Arial" w:hAnsi="Arial" w:cs="Arial"/>
          <w:sz w:val="20"/>
          <w:szCs w:val="20"/>
        </w:rPr>
        <w:t xml:space="preserve"> integracij</w:t>
      </w:r>
      <w:r w:rsidR="00F9731A">
        <w:rPr>
          <w:rFonts w:ascii="Arial" w:hAnsi="Arial" w:cs="Arial"/>
          <w:sz w:val="20"/>
          <w:szCs w:val="20"/>
        </w:rPr>
        <w:t xml:space="preserve">a </w:t>
      </w:r>
      <w:r w:rsidR="008656D8" w:rsidRPr="001B3ED4">
        <w:rPr>
          <w:rFonts w:ascii="Arial" w:hAnsi="Arial" w:cs="Arial"/>
          <w:sz w:val="20"/>
          <w:szCs w:val="20"/>
        </w:rPr>
        <w:t>ob ohranjanju kulturne raznovrstnosti</w:t>
      </w:r>
      <w:r w:rsidR="008656D8">
        <w:rPr>
          <w:rFonts w:ascii="Arial" w:hAnsi="Arial" w:cs="Arial"/>
          <w:sz w:val="20"/>
          <w:szCs w:val="20"/>
        </w:rPr>
        <w:t xml:space="preserve"> </w:t>
      </w:r>
      <w:r w:rsidR="008656D8" w:rsidRPr="001B3ED4">
        <w:rPr>
          <w:rFonts w:ascii="Arial" w:hAnsi="Arial" w:cs="Arial"/>
          <w:sz w:val="20"/>
          <w:szCs w:val="20"/>
        </w:rPr>
        <w:t xml:space="preserve">ter </w:t>
      </w:r>
      <w:r w:rsidR="008656D8" w:rsidRPr="008656D8">
        <w:rPr>
          <w:rFonts w:ascii="Arial" w:hAnsi="Arial" w:cs="Arial"/>
          <w:sz w:val="20"/>
          <w:szCs w:val="20"/>
        </w:rPr>
        <w:t xml:space="preserve">večja ozaveščenost o kulturi in jeziku romske skupnosti. </w:t>
      </w:r>
    </w:p>
    <w:p w14:paraId="766A591D" w14:textId="77777777" w:rsidR="008656D8" w:rsidRDefault="008656D8" w:rsidP="008D5C51">
      <w:pPr>
        <w:pStyle w:val="Brezrazmikov"/>
        <w:spacing w:line="240" w:lineRule="exact"/>
        <w:jc w:val="both"/>
        <w:rPr>
          <w:rFonts w:ascii="Arial" w:hAnsi="Arial" w:cs="Arial"/>
          <w:b/>
          <w:bCs/>
          <w:sz w:val="20"/>
          <w:szCs w:val="20"/>
        </w:rPr>
      </w:pPr>
    </w:p>
    <w:p w14:paraId="56A21152" w14:textId="1EA7B3B5" w:rsidR="00127538"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 xml:space="preserve">Pomen izrazov </w:t>
      </w:r>
    </w:p>
    <w:p w14:paraId="227F514E"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Kulturna nepridobitna organizacija s statusom pravne osebe zasebnega prava je društvo, zveza društev, zasebni zavod in druga nevladna organizacija, ki je registrirana za opravljanje kulturno-umetniških dejavnosti in posredovanje kulturnih dobrin v Sloveniji. Na tem javnem razpisu lahko nastopa kot prijavitelj kulturnega projekta ali partner prijavitelja. </w:t>
      </w:r>
    </w:p>
    <w:p w14:paraId="095EE100" w14:textId="24A5E617" w:rsidR="00127538" w:rsidRPr="00633910" w:rsidRDefault="00127538" w:rsidP="008D5C51">
      <w:pPr>
        <w:jc w:val="both"/>
        <w:rPr>
          <w:rFonts w:ascii="Arial" w:hAnsi="Arial" w:cs="Arial"/>
          <w:sz w:val="20"/>
          <w:szCs w:val="20"/>
        </w:rPr>
      </w:pPr>
      <w:r w:rsidRPr="00633910">
        <w:rPr>
          <w:rFonts w:ascii="Arial" w:hAnsi="Arial" w:cs="Arial"/>
          <w:sz w:val="20"/>
          <w:szCs w:val="20"/>
        </w:rPr>
        <w:t>Ustvarjalec ali ustvarjalka je fizična oseba, ki ima na dan oddaje vloge pridobljen status samozaposlen</w:t>
      </w:r>
      <w:r w:rsidR="00DF5410">
        <w:rPr>
          <w:rFonts w:ascii="Arial" w:hAnsi="Arial" w:cs="Arial"/>
          <w:sz w:val="20"/>
          <w:szCs w:val="20"/>
        </w:rPr>
        <w:t>ega</w:t>
      </w:r>
      <w:r w:rsidRPr="00633910">
        <w:rPr>
          <w:rFonts w:ascii="Arial" w:hAnsi="Arial" w:cs="Arial"/>
          <w:sz w:val="20"/>
          <w:szCs w:val="20"/>
        </w:rPr>
        <w:t xml:space="preserve"> </w:t>
      </w:r>
      <w:r w:rsidR="00DF5410">
        <w:rPr>
          <w:rFonts w:ascii="Arial" w:hAnsi="Arial" w:cs="Arial"/>
          <w:sz w:val="20"/>
          <w:szCs w:val="20"/>
        </w:rPr>
        <w:t xml:space="preserve">ali samozaposlene </w:t>
      </w:r>
      <w:r w:rsidRPr="00633910">
        <w:rPr>
          <w:rFonts w:ascii="Arial" w:hAnsi="Arial" w:cs="Arial"/>
          <w:sz w:val="20"/>
          <w:szCs w:val="20"/>
        </w:rPr>
        <w:t xml:space="preserve">v kulturi. Na tem javnem razpisu lahko nastopa kot prijavitelj kulturnega projekta ali partner prijavitelju. </w:t>
      </w:r>
    </w:p>
    <w:p w14:paraId="17EA714D"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Prijavitelj je odgovorni nosilec kulturnega projekta. Partner prijavitelja sodeluje s prijaviteljem v kulturnem projektu. </w:t>
      </w:r>
    </w:p>
    <w:p w14:paraId="18096893"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Odgovorna oseba prijavitelja projekta je odgovorni nosilec projekta, ki poslovno in vsebinsko predstavlja in zastopa kulturno organizacijo, oziroma posameznik v vlogi avtorja. </w:t>
      </w:r>
    </w:p>
    <w:p w14:paraId="3BFD7B76"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Kulturni projekt je posamična kulturna dejavnost, ki je v javnem interesu in je namenjena javnosti ter ga je mogoče razbrati iz izpolnjenega prijavnega obrazca. </w:t>
      </w:r>
    </w:p>
    <w:p w14:paraId="06763038"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lastRenderedPageBreak/>
        <w:t xml:space="preserve">Finančna uravnoteženost kulturnega projekta pomeni, da se skupne vrednosti predvidenih odhodkov in prihodkov celotnega projekta po stroškovnih postavkah, prikazanih v finančni obrazložitvi, ujemajo (odhodki = prihodki). Celotna vrednost projekta obsega vse načrtovane odhodke. </w:t>
      </w:r>
    </w:p>
    <w:p w14:paraId="7F24795B" w14:textId="3576FC04" w:rsidR="00127538" w:rsidRDefault="00127538" w:rsidP="008D5C51">
      <w:pPr>
        <w:jc w:val="both"/>
        <w:rPr>
          <w:rFonts w:ascii="Arial" w:hAnsi="Arial" w:cs="Arial"/>
          <w:sz w:val="20"/>
          <w:szCs w:val="20"/>
        </w:rPr>
      </w:pPr>
      <w:r w:rsidRPr="00633910">
        <w:rPr>
          <w:rFonts w:ascii="Arial" w:hAnsi="Arial" w:cs="Arial"/>
          <w:sz w:val="20"/>
          <w:szCs w:val="20"/>
        </w:rPr>
        <w:t xml:space="preserve">Otrok je vsako človeško bitje, mlajše od osemnajst let, razen če zakon, ki se uporablja za otroka, določa, da se polnoletnost doseže že prej (povzeto po definiciji 1. člena Konvencije Združenih narodov o otrokovih pravicah, ki jo je sprejela Generalna skupščina ZN z resolucijo št. 44/25 z dne 20. 11. 1989). </w:t>
      </w:r>
    </w:p>
    <w:p w14:paraId="30AF01EA" w14:textId="1F483A4D" w:rsidR="00EE73AE" w:rsidRDefault="00EE73AE" w:rsidP="008D5C51">
      <w:pPr>
        <w:jc w:val="both"/>
        <w:rPr>
          <w:rFonts w:ascii="Arial" w:hAnsi="Arial" w:cs="Arial"/>
          <w:sz w:val="20"/>
          <w:szCs w:val="20"/>
        </w:rPr>
      </w:pPr>
      <w:r>
        <w:rPr>
          <w:rFonts w:ascii="Arial" w:hAnsi="Arial" w:cs="Arial"/>
          <w:sz w:val="20"/>
          <w:szCs w:val="20"/>
        </w:rPr>
        <w:t>Starejši so tisti, ki so stari 55 ali več let.</w:t>
      </w:r>
    </w:p>
    <w:p w14:paraId="35508DEC" w14:textId="7DCF1CC2" w:rsidR="00127538"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 xml:space="preserve">Pogoji za sodelovanje na javnem razpisu </w:t>
      </w:r>
    </w:p>
    <w:p w14:paraId="57F20B97" w14:textId="30366144" w:rsidR="003179CD" w:rsidRDefault="00127538" w:rsidP="003179CD">
      <w:pPr>
        <w:jc w:val="both"/>
        <w:rPr>
          <w:rFonts w:ascii="Arial" w:hAnsi="Arial" w:cs="Arial"/>
          <w:sz w:val="20"/>
          <w:szCs w:val="20"/>
        </w:rPr>
      </w:pPr>
      <w:r w:rsidRPr="00633910">
        <w:rPr>
          <w:rFonts w:ascii="Arial" w:hAnsi="Arial" w:cs="Arial"/>
          <w:sz w:val="20"/>
          <w:szCs w:val="20"/>
        </w:rPr>
        <w:t>Na javni razpis se lahko prijavi le prijavitelj</w:t>
      </w:r>
      <w:r w:rsidR="005A1D11">
        <w:rPr>
          <w:rFonts w:ascii="Arial" w:hAnsi="Arial" w:cs="Arial"/>
          <w:sz w:val="20"/>
          <w:szCs w:val="20"/>
        </w:rPr>
        <w:t xml:space="preserve"> (upravičena oseba)</w:t>
      </w:r>
      <w:r w:rsidRPr="00633910">
        <w:rPr>
          <w:rFonts w:ascii="Arial" w:hAnsi="Arial" w:cs="Arial"/>
          <w:sz w:val="20"/>
          <w:szCs w:val="20"/>
        </w:rPr>
        <w:t xml:space="preserve">, ki: </w:t>
      </w:r>
    </w:p>
    <w:p w14:paraId="04774BE3" w14:textId="76A5B90C" w:rsidR="003179CD" w:rsidRDefault="00604D7C" w:rsidP="003179CD">
      <w:pPr>
        <w:pStyle w:val="Brezrazmikov"/>
        <w:numPr>
          <w:ilvl w:val="0"/>
          <w:numId w:val="26"/>
        </w:numPr>
        <w:spacing w:line="276" w:lineRule="auto"/>
        <w:jc w:val="both"/>
        <w:rPr>
          <w:rFonts w:ascii="Arial" w:hAnsi="Arial" w:cs="Arial"/>
          <w:sz w:val="20"/>
          <w:szCs w:val="20"/>
        </w:rPr>
      </w:pPr>
      <w:r>
        <w:rPr>
          <w:rFonts w:ascii="Arial" w:hAnsi="Arial" w:cs="Arial"/>
          <w:sz w:val="20"/>
          <w:szCs w:val="20"/>
        </w:rPr>
        <w:t>je</w:t>
      </w:r>
      <w:r w:rsidR="00127538" w:rsidRPr="003179CD">
        <w:rPr>
          <w:rFonts w:ascii="Arial" w:hAnsi="Arial" w:cs="Arial"/>
          <w:sz w:val="20"/>
          <w:szCs w:val="20"/>
        </w:rPr>
        <w:t xml:space="preserve"> nepridobitn</w:t>
      </w:r>
      <w:r>
        <w:rPr>
          <w:rFonts w:ascii="Arial" w:hAnsi="Arial" w:cs="Arial"/>
          <w:sz w:val="20"/>
          <w:szCs w:val="20"/>
        </w:rPr>
        <w:t>a</w:t>
      </w:r>
      <w:r w:rsidR="00127538" w:rsidRPr="003179CD">
        <w:rPr>
          <w:rFonts w:ascii="Arial" w:hAnsi="Arial" w:cs="Arial"/>
          <w:sz w:val="20"/>
          <w:szCs w:val="20"/>
        </w:rPr>
        <w:t xml:space="preserve"> kulturn</w:t>
      </w:r>
      <w:r>
        <w:rPr>
          <w:rFonts w:ascii="Arial" w:hAnsi="Arial" w:cs="Arial"/>
          <w:sz w:val="20"/>
          <w:szCs w:val="20"/>
        </w:rPr>
        <w:t>a</w:t>
      </w:r>
      <w:r w:rsidR="00127538" w:rsidRPr="003179CD">
        <w:rPr>
          <w:rFonts w:ascii="Arial" w:hAnsi="Arial" w:cs="Arial"/>
          <w:sz w:val="20"/>
          <w:szCs w:val="20"/>
        </w:rPr>
        <w:t xml:space="preserve"> organizacij</w:t>
      </w:r>
      <w:r>
        <w:rPr>
          <w:rFonts w:ascii="Arial" w:hAnsi="Arial" w:cs="Arial"/>
          <w:sz w:val="20"/>
          <w:szCs w:val="20"/>
        </w:rPr>
        <w:t>a</w:t>
      </w:r>
      <w:r w:rsidR="00127538" w:rsidRPr="003179CD">
        <w:rPr>
          <w:rFonts w:ascii="Arial" w:hAnsi="Arial" w:cs="Arial"/>
          <w:sz w:val="20"/>
          <w:szCs w:val="20"/>
        </w:rPr>
        <w:t xml:space="preserve"> s statusom pravne osebe zasebnega prava, ki ima v ustanovnem aktu ali drugem ustreznem pravnem aktu opredeljeno delovanje na področju kulturno  umetniških dejavnosti v Sloveniji ter deluje vsaj eno leto pred objavo javnega razpisa (šteje se datum izdaje odločbe pristojne upravne enote)</w:t>
      </w:r>
      <w:r w:rsidR="003179CD" w:rsidRPr="003179CD">
        <w:rPr>
          <w:rFonts w:ascii="Arial" w:hAnsi="Arial" w:cs="Arial"/>
          <w:sz w:val="20"/>
          <w:szCs w:val="20"/>
        </w:rPr>
        <w:t xml:space="preserve"> </w:t>
      </w:r>
    </w:p>
    <w:p w14:paraId="2210BAD2" w14:textId="1C4040C3" w:rsidR="00127538" w:rsidRPr="003179CD" w:rsidRDefault="00127538" w:rsidP="003179CD">
      <w:pPr>
        <w:pStyle w:val="Brezrazmikov"/>
        <w:spacing w:line="276" w:lineRule="auto"/>
        <w:ind w:left="720"/>
        <w:jc w:val="both"/>
        <w:rPr>
          <w:rFonts w:ascii="Arial" w:hAnsi="Arial" w:cs="Arial"/>
          <w:sz w:val="20"/>
          <w:szCs w:val="20"/>
        </w:rPr>
      </w:pPr>
      <w:r w:rsidRPr="003179CD">
        <w:rPr>
          <w:rFonts w:ascii="Arial" w:hAnsi="Arial" w:cs="Arial"/>
          <w:sz w:val="20"/>
          <w:szCs w:val="20"/>
        </w:rPr>
        <w:t>ali so ustvarjalci/ustvarjalke, ki imajo pridobljen status samozaposlenih v kulturi</w:t>
      </w:r>
      <w:r w:rsidR="00604D7C">
        <w:rPr>
          <w:rFonts w:ascii="Arial" w:hAnsi="Arial" w:cs="Arial"/>
          <w:sz w:val="20"/>
          <w:szCs w:val="20"/>
        </w:rPr>
        <w:t xml:space="preserve"> </w:t>
      </w:r>
      <w:r w:rsidR="005A1D11" w:rsidRPr="003179CD">
        <w:rPr>
          <w:rFonts w:ascii="Arial" w:hAnsi="Arial" w:cs="Arial"/>
          <w:sz w:val="20"/>
          <w:szCs w:val="20"/>
        </w:rPr>
        <w:t>vsaj eno leto pred objavo javnega razpisa</w:t>
      </w:r>
      <w:r w:rsidR="005A1D11">
        <w:rPr>
          <w:rFonts w:ascii="Arial" w:hAnsi="Arial" w:cs="Arial"/>
          <w:sz w:val="20"/>
          <w:szCs w:val="20"/>
        </w:rPr>
        <w:t xml:space="preserve"> </w:t>
      </w:r>
      <w:r w:rsidR="00604D7C">
        <w:rPr>
          <w:rFonts w:ascii="Arial" w:hAnsi="Arial" w:cs="Arial"/>
          <w:sz w:val="20"/>
          <w:szCs w:val="20"/>
        </w:rPr>
        <w:t>(šteje se datum izdaje odločbe pristojnega ministrstva)</w:t>
      </w:r>
      <w:r w:rsidRPr="003179CD">
        <w:rPr>
          <w:rFonts w:ascii="Arial" w:hAnsi="Arial" w:cs="Arial"/>
          <w:sz w:val="20"/>
          <w:szCs w:val="20"/>
        </w:rPr>
        <w:t xml:space="preserve">; </w:t>
      </w:r>
    </w:p>
    <w:p w14:paraId="76DBC9AD" w14:textId="28551FD8" w:rsidR="00127538" w:rsidRPr="003179CD" w:rsidRDefault="00127538" w:rsidP="003179CD">
      <w:pPr>
        <w:pStyle w:val="Brezrazmikov"/>
        <w:numPr>
          <w:ilvl w:val="0"/>
          <w:numId w:val="26"/>
        </w:numPr>
        <w:spacing w:line="276" w:lineRule="auto"/>
        <w:jc w:val="both"/>
        <w:rPr>
          <w:rFonts w:ascii="Arial" w:hAnsi="Arial" w:cs="Arial"/>
          <w:sz w:val="20"/>
          <w:szCs w:val="20"/>
        </w:rPr>
      </w:pPr>
      <w:r w:rsidRPr="003179CD">
        <w:rPr>
          <w:rFonts w:ascii="Arial" w:hAnsi="Arial" w:cs="Arial"/>
          <w:sz w:val="20"/>
          <w:szCs w:val="20"/>
        </w:rPr>
        <w:t xml:space="preserve">ima sedež oz. naslov v Republiki Sloveniji; </w:t>
      </w:r>
    </w:p>
    <w:p w14:paraId="60849C4E" w14:textId="6A209C1C" w:rsidR="00604D7C" w:rsidRDefault="00127538" w:rsidP="003179CD">
      <w:pPr>
        <w:pStyle w:val="Brezrazmikov"/>
        <w:numPr>
          <w:ilvl w:val="0"/>
          <w:numId w:val="26"/>
        </w:numPr>
        <w:spacing w:line="276" w:lineRule="auto"/>
        <w:jc w:val="both"/>
        <w:rPr>
          <w:rFonts w:ascii="Arial" w:hAnsi="Arial" w:cs="Arial"/>
          <w:sz w:val="20"/>
          <w:szCs w:val="20"/>
        </w:rPr>
      </w:pPr>
      <w:r w:rsidRPr="003179CD">
        <w:rPr>
          <w:rFonts w:ascii="Arial" w:hAnsi="Arial" w:cs="Arial"/>
          <w:sz w:val="20"/>
          <w:szCs w:val="20"/>
        </w:rPr>
        <w:t>se prijavlja v partnerstvu z vsaj eno nepridobitn</w:t>
      </w:r>
      <w:r w:rsidR="00CB305D">
        <w:rPr>
          <w:rFonts w:ascii="Arial" w:hAnsi="Arial" w:cs="Arial"/>
          <w:sz w:val="20"/>
          <w:szCs w:val="20"/>
        </w:rPr>
        <w:t>o</w:t>
      </w:r>
      <w:r w:rsidRPr="003179CD">
        <w:rPr>
          <w:rFonts w:ascii="Arial" w:hAnsi="Arial" w:cs="Arial"/>
          <w:sz w:val="20"/>
          <w:szCs w:val="20"/>
        </w:rPr>
        <w:t xml:space="preserve"> kulturno organizacijo s statusom pravne osebe zasebnega prava, ki ima v ustanovnem aktu ali drugem ustreznem pravnem aktu opredeljeno delovanje na področju kulturno - umetniških dejavnosti v Sloveniji</w:t>
      </w:r>
    </w:p>
    <w:p w14:paraId="5B1BF568" w14:textId="152958D4" w:rsidR="003179CD" w:rsidRPr="00604D7C" w:rsidRDefault="00127538" w:rsidP="00604D7C">
      <w:pPr>
        <w:pStyle w:val="Brezrazmikov"/>
        <w:spacing w:line="276" w:lineRule="auto"/>
        <w:ind w:left="720"/>
        <w:jc w:val="both"/>
        <w:rPr>
          <w:rFonts w:ascii="Arial" w:hAnsi="Arial" w:cs="Arial"/>
          <w:sz w:val="20"/>
          <w:szCs w:val="20"/>
        </w:rPr>
      </w:pPr>
      <w:r w:rsidRPr="00604D7C">
        <w:rPr>
          <w:rFonts w:ascii="Arial" w:hAnsi="Arial" w:cs="Arial"/>
          <w:sz w:val="20"/>
          <w:szCs w:val="20"/>
        </w:rPr>
        <w:t>ali se prijavlja v partnerstvu z vsaj enim ustvarjalcem/ustvarjalko, ki ima pridobljen status samozaposlenih v kulturi</w:t>
      </w:r>
      <w:r w:rsidR="008D5C51" w:rsidRPr="00604D7C">
        <w:rPr>
          <w:rFonts w:ascii="Arial" w:hAnsi="Arial" w:cs="Arial"/>
          <w:sz w:val="20"/>
          <w:szCs w:val="20"/>
        </w:rPr>
        <w:t>;</w:t>
      </w:r>
    </w:p>
    <w:p w14:paraId="65643C10" w14:textId="60265C34" w:rsidR="002064E8" w:rsidRPr="003179CD" w:rsidRDefault="002064E8" w:rsidP="00604D7C">
      <w:pPr>
        <w:pStyle w:val="Brezrazmikov"/>
        <w:numPr>
          <w:ilvl w:val="0"/>
          <w:numId w:val="26"/>
        </w:numPr>
        <w:spacing w:line="276" w:lineRule="auto"/>
        <w:jc w:val="both"/>
        <w:rPr>
          <w:rFonts w:ascii="Arial" w:hAnsi="Arial" w:cs="Arial"/>
          <w:sz w:val="20"/>
          <w:szCs w:val="20"/>
        </w:rPr>
      </w:pPr>
      <w:r w:rsidRPr="003179CD">
        <w:rPr>
          <w:rFonts w:ascii="Arial" w:eastAsia="Times New Roman" w:hAnsi="Arial" w:cs="Arial"/>
          <w:sz w:val="20"/>
          <w:szCs w:val="20"/>
          <w:lang w:eastAsia="ar-SA"/>
        </w:rPr>
        <w:t xml:space="preserve">prijavlja projekt, katerega zaprošeni znesek financiranja </w:t>
      </w:r>
      <w:r w:rsidRPr="00ED3868">
        <w:rPr>
          <w:rFonts w:ascii="Arial" w:eastAsia="Times New Roman" w:hAnsi="Arial" w:cs="Arial"/>
          <w:b/>
          <w:bCs/>
          <w:sz w:val="20"/>
          <w:szCs w:val="20"/>
          <w:lang w:eastAsia="ar-SA"/>
        </w:rPr>
        <w:t xml:space="preserve">ne presega </w:t>
      </w:r>
      <w:r w:rsidR="008D5C51" w:rsidRPr="00ED3868">
        <w:rPr>
          <w:rFonts w:ascii="Arial" w:eastAsia="Times New Roman" w:hAnsi="Arial" w:cs="Arial"/>
          <w:b/>
          <w:bCs/>
          <w:sz w:val="20"/>
          <w:szCs w:val="20"/>
          <w:lang w:eastAsia="ar-SA"/>
        </w:rPr>
        <w:t>10</w:t>
      </w:r>
      <w:r w:rsidRPr="00ED3868">
        <w:rPr>
          <w:rFonts w:ascii="Arial" w:eastAsia="Times New Roman" w:hAnsi="Arial" w:cs="Arial"/>
          <w:b/>
          <w:bCs/>
          <w:sz w:val="20"/>
          <w:szCs w:val="20"/>
          <w:lang w:eastAsia="ar-SA"/>
        </w:rPr>
        <w:t>.000,00 EUR</w:t>
      </w:r>
      <w:r w:rsidR="003179CD" w:rsidRPr="00ED3868">
        <w:rPr>
          <w:rFonts w:ascii="Arial" w:eastAsia="Times New Roman" w:hAnsi="Arial" w:cs="Arial"/>
          <w:b/>
          <w:bCs/>
          <w:sz w:val="20"/>
          <w:szCs w:val="20"/>
          <w:lang w:eastAsia="ar-SA"/>
        </w:rPr>
        <w:t>;</w:t>
      </w:r>
    </w:p>
    <w:p w14:paraId="79ADC089" w14:textId="75E82928" w:rsidR="00127538" w:rsidRPr="003179CD" w:rsidRDefault="00AD0221" w:rsidP="00604D7C">
      <w:pPr>
        <w:pStyle w:val="Brezrazmikov"/>
        <w:numPr>
          <w:ilvl w:val="0"/>
          <w:numId w:val="26"/>
        </w:numPr>
        <w:spacing w:line="276" w:lineRule="auto"/>
        <w:jc w:val="both"/>
        <w:rPr>
          <w:rFonts w:ascii="Arial" w:hAnsi="Arial" w:cs="Arial"/>
          <w:sz w:val="20"/>
          <w:szCs w:val="20"/>
        </w:rPr>
      </w:pPr>
      <w:r w:rsidRPr="003179CD">
        <w:rPr>
          <w:rFonts w:ascii="Arial" w:hAnsi="Arial" w:cs="Arial"/>
          <w:sz w:val="20"/>
          <w:szCs w:val="20"/>
        </w:rPr>
        <w:t>ima</w:t>
      </w:r>
      <w:r w:rsidR="00127538" w:rsidRPr="003179CD">
        <w:rPr>
          <w:rFonts w:ascii="Arial" w:hAnsi="Arial" w:cs="Arial"/>
          <w:sz w:val="20"/>
          <w:szCs w:val="20"/>
        </w:rPr>
        <w:t xml:space="preserve"> </w:t>
      </w:r>
      <w:r w:rsidR="00987D15" w:rsidRPr="003179CD">
        <w:rPr>
          <w:rFonts w:ascii="Arial" w:hAnsi="Arial" w:cs="Arial"/>
          <w:sz w:val="20"/>
          <w:szCs w:val="20"/>
        </w:rPr>
        <w:t>p</w:t>
      </w:r>
      <w:r w:rsidR="00127538" w:rsidRPr="003179CD">
        <w:rPr>
          <w:rFonts w:ascii="Arial" w:hAnsi="Arial" w:cs="Arial"/>
          <w:sz w:val="20"/>
          <w:szCs w:val="20"/>
        </w:rPr>
        <w:t>rijavitelj ali partner v ustanovnem aktu ali drugem ustreznem pravnem aktu opredeljeno tudi delovanje na področju romske skupnost oz. samozaposleni/a del</w:t>
      </w:r>
      <w:r w:rsidR="00604D7C">
        <w:rPr>
          <w:rFonts w:ascii="Arial" w:hAnsi="Arial" w:cs="Arial"/>
          <w:sz w:val="20"/>
          <w:szCs w:val="20"/>
        </w:rPr>
        <w:t>uje</w:t>
      </w:r>
      <w:r w:rsidR="00127538" w:rsidRPr="003179CD">
        <w:rPr>
          <w:rFonts w:ascii="Arial" w:hAnsi="Arial" w:cs="Arial"/>
          <w:sz w:val="20"/>
          <w:szCs w:val="20"/>
        </w:rPr>
        <w:t xml:space="preserve"> na področju romske skupnosti</w:t>
      </w:r>
      <w:r w:rsidR="007C5E9C">
        <w:rPr>
          <w:rFonts w:ascii="Arial" w:hAnsi="Arial" w:cs="Arial"/>
          <w:sz w:val="20"/>
          <w:szCs w:val="20"/>
        </w:rPr>
        <w:t>;</w:t>
      </w:r>
      <w:r w:rsidR="00127538" w:rsidRPr="003179CD">
        <w:rPr>
          <w:rFonts w:ascii="Arial" w:hAnsi="Arial" w:cs="Arial"/>
          <w:sz w:val="20"/>
          <w:szCs w:val="20"/>
        </w:rPr>
        <w:t xml:space="preserve"> </w:t>
      </w:r>
    </w:p>
    <w:p w14:paraId="4D8F87DA" w14:textId="2D80FE5D" w:rsidR="00AD0221" w:rsidRPr="003179CD" w:rsidRDefault="00AD0221" w:rsidP="00604D7C">
      <w:pPr>
        <w:pStyle w:val="Brezrazmikov"/>
        <w:numPr>
          <w:ilvl w:val="0"/>
          <w:numId w:val="26"/>
        </w:numPr>
        <w:spacing w:line="276" w:lineRule="auto"/>
        <w:jc w:val="both"/>
        <w:rPr>
          <w:rFonts w:ascii="Arial" w:hAnsi="Arial" w:cs="Arial"/>
          <w:sz w:val="20"/>
          <w:szCs w:val="20"/>
        </w:rPr>
      </w:pPr>
      <w:r w:rsidRPr="003179CD">
        <w:rPr>
          <w:rFonts w:ascii="Arial" w:hAnsi="Arial" w:cs="Arial"/>
          <w:sz w:val="20"/>
          <w:szCs w:val="20"/>
        </w:rPr>
        <w:t xml:space="preserve">če </w:t>
      </w:r>
      <w:r w:rsidR="007C5E9C">
        <w:rPr>
          <w:rFonts w:ascii="Arial" w:hAnsi="Arial" w:cs="Arial"/>
          <w:sz w:val="20"/>
          <w:szCs w:val="20"/>
        </w:rPr>
        <w:t>je že bil</w:t>
      </w:r>
      <w:r w:rsidR="00633910" w:rsidRPr="003179CD">
        <w:rPr>
          <w:rFonts w:ascii="Arial" w:hAnsi="Arial" w:cs="Arial"/>
          <w:sz w:val="20"/>
          <w:szCs w:val="20"/>
        </w:rPr>
        <w:t xml:space="preserve"> kdaj v </w:t>
      </w:r>
      <w:r w:rsidRPr="003179CD">
        <w:rPr>
          <w:rFonts w:ascii="Arial" w:hAnsi="Arial" w:cs="Arial"/>
          <w:sz w:val="20"/>
          <w:szCs w:val="20"/>
        </w:rPr>
        <w:t xml:space="preserve">pogodbenem razmerju z ministrstvom, </w:t>
      </w:r>
      <w:r w:rsidR="007C5E9C">
        <w:rPr>
          <w:rFonts w:ascii="Arial" w:hAnsi="Arial" w:cs="Arial"/>
          <w:sz w:val="20"/>
          <w:szCs w:val="20"/>
        </w:rPr>
        <w:t>ima</w:t>
      </w:r>
      <w:r w:rsidRPr="003179CD">
        <w:rPr>
          <w:rFonts w:ascii="Arial" w:hAnsi="Arial" w:cs="Arial"/>
          <w:sz w:val="20"/>
          <w:szCs w:val="20"/>
        </w:rPr>
        <w:t xml:space="preserve"> izpolnjene vse pogodbene obveznosti do ministrstva in njegovih proračunskih porabnikov; </w:t>
      </w:r>
    </w:p>
    <w:p w14:paraId="165B8253" w14:textId="66CA211C" w:rsidR="00AD0221" w:rsidRPr="003179CD" w:rsidRDefault="00AD0221" w:rsidP="007C5E9C">
      <w:pPr>
        <w:pStyle w:val="Brezrazmikov"/>
        <w:numPr>
          <w:ilvl w:val="0"/>
          <w:numId w:val="26"/>
        </w:numPr>
        <w:spacing w:line="276" w:lineRule="auto"/>
        <w:jc w:val="both"/>
        <w:rPr>
          <w:rFonts w:ascii="Arial" w:hAnsi="Arial" w:cs="Arial"/>
          <w:sz w:val="20"/>
          <w:szCs w:val="20"/>
        </w:rPr>
      </w:pPr>
      <w:r w:rsidRPr="003179CD">
        <w:rPr>
          <w:rFonts w:ascii="Arial" w:hAnsi="Arial" w:cs="Arial"/>
          <w:sz w:val="20"/>
          <w:szCs w:val="20"/>
        </w:rPr>
        <w:t>v primeru (so)financiranja kulturnega projekta mor</w:t>
      </w:r>
      <w:r w:rsidR="007C5E9C">
        <w:rPr>
          <w:rFonts w:ascii="Arial" w:hAnsi="Arial" w:cs="Arial"/>
          <w:sz w:val="20"/>
          <w:szCs w:val="20"/>
        </w:rPr>
        <w:t>a</w:t>
      </w:r>
      <w:r w:rsidRPr="003179CD">
        <w:rPr>
          <w:rFonts w:ascii="Arial" w:hAnsi="Arial" w:cs="Arial"/>
          <w:sz w:val="20"/>
          <w:szCs w:val="20"/>
        </w:rPr>
        <w:t xml:space="preserve"> omogočiti njegovo javno dostopnost</w:t>
      </w:r>
      <w:r w:rsidR="002908C9">
        <w:rPr>
          <w:rFonts w:ascii="Arial" w:hAnsi="Arial" w:cs="Arial"/>
          <w:sz w:val="20"/>
          <w:szCs w:val="20"/>
        </w:rPr>
        <w:t>;</w:t>
      </w:r>
    </w:p>
    <w:p w14:paraId="1ED9E1C3" w14:textId="6AAA25A2" w:rsidR="002908C9" w:rsidRPr="002908C9" w:rsidRDefault="00AD0221" w:rsidP="002908C9">
      <w:pPr>
        <w:pStyle w:val="Brezrazmikov"/>
        <w:numPr>
          <w:ilvl w:val="0"/>
          <w:numId w:val="26"/>
        </w:numPr>
        <w:spacing w:line="276" w:lineRule="auto"/>
        <w:jc w:val="both"/>
        <w:rPr>
          <w:rFonts w:ascii="Arial" w:hAnsi="Arial" w:cs="Arial"/>
          <w:sz w:val="20"/>
          <w:szCs w:val="20"/>
        </w:rPr>
      </w:pPr>
      <w:r w:rsidRPr="003179CD">
        <w:rPr>
          <w:rFonts w:ascii="Arial" w:hAnsi="Arial" w:cs="Arial"/>
          <w:sz w:val="20"/>
          <w:szCs w:val="20"/>
        </w:rPr>
        <w:t>ne prijavlja istega kulturnega projekta, ki je bil že izbran na drugem programskem ali projektnem razpisu oziroma pozivu ministrstva ali pri njegovih proračunskih porabnikih</w:t>
      </w:r>
      <w:r w:rsidR="002908C9">
        <w:rPr>
          <w:rFonts w:ascii="Arial" w:hAnsi="Arial" w:cs="Arial"/>
          <w:sz w:val="20"/>
          <w:szCs w:val="20"/>
        </w:rPr>
        <w:t>;</w:t>
      </w:r>
    </w:p>
    <w:p w14:paraId="4C7096F3" w14:textId="7576A080" w:rsidR="00AD0221" w:rsidRPr="003179CD" w:rsidRDefault="00AD0221" w:rsidP="007C5E9C">
      <w:pPr>
        <w:pStyle w:val="Brezrazmikov"/>
        <w:numPr>
          <w:ilvl w:val="0"/>
          <w:numId w:val="26"/>
        </w:numPr>
        <w:spacing w:line="276" w:lineRule="auto"/>
        <w:jc w:val="both"/>
        <w:rPr>
          <w:rFonts w:ascii="Arial" w:hAnsi="Arial" w:cs="Arial"/>
          <w:sz w:val="20"/>
          <w:szCs w:val="20"/>
        </w:rPr>
      </w:pPr>
      <w:r w:rsidRPr="003179CD">
        <w:rPr>
          <w:rFonts w:ascii="Arial" w:hAnsi="Arial" w:cs="Arial"/>
          <w:sz w:val="20"/>
          <w:szCs w:val="20"/>
        </w:rPr>
        <w:t>bo</w:t>
      </w:r>
      <w:r w:rsidR="007C5E9C">
        <w:rPr>
          <w:rFonts w:ascii="Arial" w:hAnsi="Arial" w:cs="Arial"/>
          <w:sz w:val="20"/>
          <w:szCs w:val="20"/>
        </w:rPr>
        <w:t xml:space="preserve"> </w:t>
      </w:r>
      <w:r w:rsidRPr="003179CD">
        <w:rPr>
          <w:rFonts w:ascii="Arial" w:hAnsi="Arial" w:cs="Arial"/>
          <w:sz w:val="20"/>
          <w:szCs w:val="20"/>
        </w:rPr>
        <w:t>kulturni projekt realizira</w:t>
      </w:r>
      <w:r w:rsidR="00633910" w:rsidRPr="003179CD">
        <w:rPr>
          <w:rFonts w:ascii="Arial" w:hAnsi="Arial" w:cs="Arial"/>
          <w:sz w:val="20"/>
          <w:szCs w:val="20"/>
        </w:rPr>
        <w:t>l</w:t>
      </w:r>
      <w:r w:rsidRPr="003179CD">
        <w:rPr>
          <w:rFonts w:ascii="Arial" w:hAnsi="Arial" w:cs="Arial"/>
          <w:sz w:val="20"/>
          <w:szCs w:val="20"/>
        </w:rPr>
        <w:t xml:space="preserve"> do konca razpisnega leta in dosledno udejanjal pogodbo, sklenjeno z ministrstvom; </w:t>
      </w:r>
    </w:p>
    <w:p w14:paraId="165BBEAC" w14:textId="7CA4EF5F" w:rsidR="00AD0221" w:rsidRPr="003179CD" w:rsidRDefault="00147183" w:rsidP="007C5E9C">
      <w:pPr>
        <w:pStyle w:val="Brezrazmikov"/>
        <w:numPr>
          <w:ilvl w:val="0"/>
          <w:numId w:val="26"/>
        </w:numPr>
        <w:spacing w:line="276" w:lineRule="auto"/>
        <w:jc w:val="both"/>
        <w:rPr>
          <w:rFonts w:ascii="Arial" w:hAnsi="Arial" w:cs="Arial"/>
          <w:sz w:val="20"/>
          <w:szCs w:val="20"/>
        </w:rPr>
      </w:pPr>
      <w:r w:rsidRPr="003179CD">
        <w:rPr>
          <w:rFonts w:ascii="Arial" w:hAnsi="Arial" w:cs="Arial"/>
          <w:sz w:val="20"/>
          <w:szCs w:val="20"/>
        </w:rPr>
        <w:t xml:space="preserve">bo </w:t>
      </w:r>
      <w:r w:rsidR="00AD0221" w:rsidRPr="003179CD">
        <w:rPr>
          <w:rFonts w:ascii="Arial" w:hAnsi="Arial" w:cs="Arial"/>
          <w:sz w:val="20"/>
          <w:szCs w:val="20"/>
        </w:rPr>
        <w:t>v vse aktivnosti projekta vključil tudi prijavljenega partnerja, s katerim bo sodeloval</w:t>
      </w:r>
      <w:r w:rsidR="00633910" w:rsidRPr="003179CD">
        <w:rPr>
          <w:rFonts w:ascii="Arial" w:hAnsi="Arial" w:cs="Arial"/>
          <w:sz w:val="20"/>
          <w:szCs w:val="20"/>
        </w:rPr>
        <w:t>;</w:t>
      </w:r>
      <w:r w:rsidR="00AD0221" w:rsidRPr="003179CD">
        <w:rPr>
          <w:rFonts w:ascii="Arial" w:hAnsi="Arial" w:cs="Arial"/>
          <w:sz w:val="20"/>
          <w:szCs w:val="20"/>
        </w:rPr>
        <w:t xml:space="preserve"> </w:t>
      </w:r>
    </w:p>
    <w:p w14:paraId="1DEE5FB3" w14:textId="0BE63B70" w:rsidR="00147183" w:rsidRPr="003179CD" w:rsidRDefault="00147183" w:rsidP="007C5E9C">
      <w:pPr>
        <w:pStyle w:val="Brezrazmikov"/>
        <w:numPr>
          <w:ilvl w:val="0"/>
          <w:numId w:val="26"/>
        </w:numPr>
        <w:spacing w:line="276" w:lineRule="auto"/>
        <w:jc w:val="both"/>
        <w:rPr>
          <w:rFonts w:ascii="Arial" w:hAnsi="Arial" w:cs="Arial"/>
          <w:sz w:val="20"/>
          <w:szCs w:val="20"/>
        </w:rPr>
      </w:pPr>
      <w:r w:rsidRPr="003179CD">
        <w:rPr>
          <w:rFonts w:ascii="Arial" w:hAnsi="Arial" w:cs="Arial"/>
          <w:sz w:val="20"/>
          <w:szCs w:val="20"/>
        </w:rPr>
        <w:t xml:space="preserve">bo </w:t>
      </w:r>
      <w:r w:rsidR="007C5E9C">
        <w:rPr>
          <w:rFonts w:ascii="Arial" w:hAnsi="Arial" w:cs="Arial"/>
          <w:sz w:val="20"/>
          <w:szCs w:val="20"/>
        </w:rPr>
        <w:t xml:space="preserve">v primeru, da na razpis prijavlja več vlog, vsako </w:t>
      </w:r>
      <w:r w:rsidRPr="003179CD">
        <w:rPr>
          <w:rFonts w:ascii="Arial" w:hAnsi="Arial" w:cs="Arial"/>
          <w:sz w:val="20"/>
          <w:szCs w:val="20"/>
        </w:rPr>
        <w:t xml:space="preserve">vlogo </w:t>
      </w:r>
      <w:r w:rsidR="007C5E9C">
        <w:rPr>
          <w:rFonts w:ascii="Arial" w:hAnsi="Arial" w:cs="Arial"/>
          <w:sz w:val="20"/>
          <w:szCs w:val="20"/>
        </w:rPr>
        <w:t>(</w:t>
      </w:r>
      <w:r w:rsidRPr="003179CD">
        <w:rPr>
          <w:rFonts w:ascii="Arial" w:hAnsi="Arial" w:cs="Arial"/>
          <w:sz w:val="20"/>
          <w:szCs w:val="20"/>
        </w:rPr>
        <w:t xml:space="preserve">za vsak projekt </w:t>
      </w:r>
      <w:r w:rsidR="007C5E9C">
        <w:rPr>
          <w:rFonts w:ascii="Arial" w:hAnsi="Arial" w:cs="Arial"/>
          <w:sz w:val="20"/>
          <w:szCs w:val="20"/>
        </w:rPr>
        <w:t xml:space="preserve">posebej) </w:t>
      </w:r>
      <w:r w:rsidRPr="003179CD">
        <w:rPr>
          <w:rFonts w:ascii="Arial" w:hAnsi="Arial" w:cs="Arial"/>
          <w:sz w:val="20"/>
          <w:szCs w:val="20"/>
        </w:rPr>
        <w:t>oddal v ločeni ovojnici.</w:t>
      </w:r>
    </w:p>
    <w:p w14:paraId="2000A3F0" w14:textId="77777777" w:rsidR="00633910" w:rsidRPr="003179CD" w:rsidRDefault="00633910" w:rsidP="003179CD">
      <w:pPr>
        <w:pStyle w:val="Brezrazmikov"/>
        <w:spacing w:line="276" w:lineRule="auto"/>
        <w:jc w:val="both"/>
        <w:rPr>
          <w:rFonts w:ascii="Arial" w:eastAsia="Times New Roman" w:hAnsi="Arial" w:cs="Arial"/>
          <w:sz w:val="20"/>
          <w:szCs w:val="20"/>
          <w:lang w:eastAsia="ar-SA"/>
        </w:rPr>
      </w:pPr>
    </w:p>
    <w:p w14:paraId="23FEF212" w14:textId="411E29FF" w:rsidR="002908C9" w:rsidRDefault="00B72DAC" w:rsidP="003179CD">
      <w:pPr>
        <w:pStyle w:val="Brezrazmikov"/>
        <w:spacing w:line="276" w:lineRule="auto"/>
        <w:jc w:val="both"/>
        <w:rPr>
          <w:rFonts w:ascii="Arial" w:hAnsi="Arial" w:cs="Arial"/>
          <w:sz w:val="20"/>
          <w:szCs w:val="20"/>
        </w:rPr>
      </w:pPr>
      <w:r w:rsidRPr="003179CD">
        <w:rPr>
          <w:rFonts w:ascii="Arial" w:hAnsi="Arial" w:cs="Arial"/>
          <w:sz w:val="20"/>
          <w:szCs w:val="20"/>
        </w:rPr>
        <w:t>Prijavitelji in partnerji</w:t>
      </w:r>
      <w:r w:rsidR="002908C9">
        <w:rPr>
          <w:rFonts w:ascii="Arial" w:hAnsi="Arial" w:cs="Arial"/>
          <w:sz w:val="20"/>
          <w:szCs w:val="20"/>
        </w:rPr>
        <w:t>-</w:t>
      </w:r>
      <w:r w:rsidRPr="003179CD">
        <w:rPr>
          <w:rFonts w:ascii="Arial" w:hAnsi="Arial" w:cs="Arial"/>
          <w:sz w:val="20"/>
          <w:szCs w:val="20"/>
        </w:rPr>
        <w:t xml:space="preserve">organizacije morajo predpisane pogoje dokazati s predložitvijo kopije ustanovnega akta ali drugega ustreznega pravnega akta (Statut organizacije, Akt o ustanovitvi zavoda ipd.) ter </w:t>
      </w:r>
      <w:r w:rsidR="00156ABE">
        <w:rPr>
          <w:rFonts w:ascii="Arial" w:hAnsi="Arial" w:cs="Arial"/>
          <w:sz w:val="20"/>
          <w:szCs w:val="20"/>
        </w:rPr>
        <w:t>s podpisanimi</w:t>
      </w:r>
      <w:r w:rsidRPr="003179CD">
        <w:rPr>
          <w:rFonts w:ascii="Arial" w:hAnsi="Arial" w:cs="Arial"/>
          <w:sz w:val="20"/>
          <w:szCs w:val="20"/>
        </w:rPr>
        <w:t xml:space="preserve"> </w:t>
      </w:r>
      <w:r w:rsidR="002908C9">
        <w:rPr>
          <w:rFonts w:ascii="Arial" w:hAnsi="Arial" w:cs="Arial"/>
          <w:sz w:val="20"/>
          <w:szCs w:val="20"/>
        </w:rPr>
        <w:t xml:space="preserve">(in ožigosanimi) </w:t>
      </w:r>
      <w:r w:rsidRPr="003179CD">
        <w:rPr>
          <w:rFonts w:ascii="Arial" w:hAnsi="Arial" w:cs="Arial"/>
          <w:sz w:val="20"/>
          <w:szCs w:val="20"/>
        </w:rPr>
        <w:t xml:space="preserve">izjavami v obrazcu. </w:t>
      </w:r>
    </w:p>
    <w:p w14:paraId="641D1FE9" w14:textId="0011E07A" w:rsidR="002908C9" w:rsidRDefault="00B72DAC" w:rsidP="003179CD">
      <w:pPr>
        <w:pStyle w:val="Brezrazmikov"/>
        <w:spacing w:line="276" w:lineRule="auto"/>
        <w:jc w:val="both"/>
        <w:rPr>
          <w:rFonts w:ascii="Arial" w:hAnsi="Arial" w:cs="Arial"/>
          <w:sz w:val="20"/>
          <w:szCs w:val="20"/>
        </w:rPr>
      </w:pPr>
      <w:r w:rsidRPr="003179CD">
        <w:rPr>
          <w:rFonts w:ascii="Arial" w:hAnsi="Arial" w:cs="Arial"/>
          <w:sz w:val="20"/>
          <w:szCs w:val="20"/>
        </w:rPr>
        <w:t>Prijavitelji in partnerji</w:t>
      </w:r>
      <w:r w:rsidR="002908C9">
        <w:rPr>
          <w:rFonts w:ascii="Arial" w:hAnsi="Arial" w:cs="Arial"/>
          <w:sz w:val="20"/>
          <w:szCs w:val="20"/>
        </w:rPr>
        <w:t>-</w:t>
      </w:r>
      <w:r w:rsidRPr="003179CD">
        <w:rPr>
          <w:rFonts w:ascii="Arial" w:hAnsi="Arial" w:cs="Arial"/>
          <w:sz w:val="20"/>
          <w:szCs w:val="20"/>
        </w:rPr>
        <w:t xml:space="preserve">ustvarjalci/ustvarjalke pa morajo predpisane pogoje dokazati s predložitvijo kopije odločbe o vpisu v register samozaposlenih na področju kulture, </w:t>
      </w:r>
      <w:r w:rsidR="002908C9">
        <w:rPr>
          <w:rFonts w:ascii="Arial" w:hAnsi="Arial" w:cs="Arial"/>
          <w:sz w:val="20"/>
          <w:szCs w:val="20"/>
        </w:rPr>
        <w:t>s podpisanimi i</w:t>
      </w:r>
      <w:r w:rsidRPr="003179CD">
        <w:rPr>
          <w:rFonts w:ascii="Arial" w:hAnsi="Arial" w:cs="Arial"/>
          <w:sz w:val="20"/>
          <w:szCs w:val="20"/>
        </w:rPr>
        <w:t xml:space="preserve">zjavami v obrazcu ter tudi </w:t>
      </w:r>
      <w:r w:rsidR="002908C9">
        <w:rPr>
          <w:rFonts w:ascii="Arial" w:hAnsi="Arial" w:cs="Arial"/>
          <w:sz w:val="20"/>
          <w:szCs w:val="20"/>
        </w:rPr>
        <w:t>z</w:t>
      </w:r>
      <w:r w:rsidRPr="003179CD">
        <w:rPr>
          <w:rFonts w:ascii="Arial" w:hAnsi="Arial" w:cs="Arial"/>
          <w:sz w:val="20"/>
          <w:szCs w:val="20"/>
        </w:rPr>
        <w:t xml:space="preserve"> izjavo, da delujejo na področju romske skupnosti. </w:t>
      </w:r>
    </w:p>
    <w:p w14:paraId="3DB61F77" w14:textId="53557256" w:rsidR="00633910" w:rsidRPr="003179CD" w:rsidRDefault="00633910" w:rsidP="003179CD">
      <w:pPr>
        <w:pStyle w:val="Brezrazmikov"/>
        <w:spacing w:line="276" w:lineRule="auto"/>
        <w:jc w:val="both"/>
        <w:rPr>
          <w:rFonts w:ascii="Arial" w:eastAsia="Times New Roman" w:hAnsi="Arial" w:cs="Arial"/>
          <w:b/>
          <w:bCs/>
          <w:sz w:val="20"/>
          <w:szCs w:val="20"/>
          <w:lang w:eastAsia="ar-SA"/>
        </w:rPr>
      </w:pPr>
      <w:r w:rsidRPr="003179CD">
        <w:rPr>
          <w:rFonts w:ascii="Arial" w:eastAsia="Times New Roman" w:hAnsi="Arial" w:cs="Arial"/>
          <w:bCs/>
          <w:sz w:val="20"/>
          <w:szCs w:val="20"/>
          <w:lang w:eastAsia="ar-SA"/>
        </w:rPr>
        <w:t xml:space="preserve">V primeru, da Ministrstvo naknadno zahteva originalna potrdila o izpolnjevanju pogojev </w:t>
      </w:r>
      <w:r w:rsidR="005A1D11">
        <w:rPr>
          <w:rFonts w:ascii="Arial" w:eastAsia="Times New Roman" w:hAnsi="Arial" w:cs="Arial"/>
          <w:bCs/>
          <w:sz w:val="20"/>
          <w:szCs w:val="20"/>
          <w:lang w:eastAsia="ar-SA"/>
        </w:rPr>
        <w:t>iz te točke</w:t>
      </w:r>
      <w:r w:rsidRPr="003179CD">
        <w:rPr>
          <w:rFonts w:ascii="Arial" w:eastAsia="Times New Roman" w:hAnsi="Arial" w:cs="Arial"/>
          <w:bCs/>
          <w:sz w:val="20"/>
          <w:szCs w:val="20"/>
          <w:lang w:eastAsia="ar-SA"/>
        </w:rPr>
        <w:t xml:space="preserve">, jih mora prijavitelj dostaviti v zahtevanem roku. </w:t>
      </w:r>
    </w:p>
    <w:p w14:paraId="72345B10" w14:textId="77777777" w:rsidR="00BC0474" w:rsidRDefault="00BC0474" w:rsidP="008D5C51">
      <w:pPr>
        <w:jc w:val="both"/>
        <w:rPr>
          <w:rFonts w:ascii="Arial" w:hAnsi="Arial" w:cs="Arial"/>
          <w:sz w:val="20"/>
          <w:szCs w:val="20"/>
        </w:rPr>
      </w:pPr>
    </w:p>
    <w:p w14:paraId="2813D198" w14:textId="10589561" w:rsidR="00127538" w:rsidRDefault="00127538" w:rsidP="008D5C51">
      <w:pPr>
        <w:jc w:val="both"/>
        <w:rPr>
          <w:rFonts w:ascii="Arial" w:hAnsi="Arial" w:cs="Arial"/>
          <w:sz w:val="20"/>
          <w:szCs w:val="20"/>
        </w:rPr>
      </w:pPr>
      <w:r w:rsidRPr="00633910">
        <w:rPr>
          <w:rFonts w:ascii="Arial" w:hAnsi="Arial" w:cs="Arial"/>
          <w:sz w:val="20"/>
          <w:szCs w:val="20"/>
        </w:rPr>
        <w:t xml:space="preserve">Pogoji </w:t>
      </w:r>
      <w:r w:rsidR="00147183">
        <w:rPr>
          <w:rFonts w:ascii="Arial" w:hAnsi="Arial" w:cs="Arial"/>
          <w:sz w:val="20"/>
          <w:szCs w:val="20"/>
        </w:rPr>
        <w:t>prijave</w:t>
      </w:r>
      <w:r w:rsidRPr="00633910">
        <w:rPr>
          <w:rFonts w:ascii="Arial" w:hAnsi="Arial" w:cs="Arial"/>
          <w:sz w:val="20"/>
          <w:szCs w:val="20"/>
        </w:rPr>
        <w:t xml:space="preserve"> so predmet preverjanja pred začetkom ocenjevanja. Vloge prijaviteljev, ki pogojev sodelovanja ne izpolnjujejo, bodo zavržene</w:t>
      </w:r>
      <w:r w:rsidR="00147183">
        <w:rPr>
          <w:rFonts w:ascii="Arial" w:hAnsi="Arial" w:cs="Arial"/>
          <w:sz w:val="20"/>
          <w:szCs w:val="20"/>
        </w:rPr>
        <w:t xml:space="preserve"> (kot neupravičene osebe)</w:t>
      </w:r>
      <w:r w:rsidRPr="00633910">
        <w:rPr>
          <w:rFonts w:ascii="Arial" w:hAnsi="Arial" w:cs="Arial"/>
          <w:sz w:val="20"/>
          <w:szCs w:val="20"/>
        </w:rPr>
        <w:t xml:space="preserve">. </w:t>
      </w:r>
    </w:p>
    <w:p w14:paraId="1B5C7795" w14:textId="1D9F1E16" w:rsidR="00127538"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 xml:space="preserve">Področja in dejavnosti kulturnih projektov, ki jih bo Ministrstvo podprlo </w:t>
      </w:r>
    </w:p>
    <w:p w14:paraId="45644DEB" w14:textId="5311BFA7"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.1. Izdajateljska in založniška dejavnost </w:t>
      </w:r>
    </w:p>
    <w:p w14:paraId="340E1274"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Ministrstvo bo podprlo: </w:t>
      </w:r>
    </w:p>
    <w:p w14:paraId="1AE6BD11" w14:textId="0383E925"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revije in časopise v romskem jeziku, ki obravnavajo izvirne in prev</w:t>
      </w:r>
      <w:r w:rsidR="008E4AF5">
        <w:rPr>
          <w:rFonts w:ascii="Arial" w:hAnsi="Arial" w:cs="Arial"/>
          <w:sz w:val="20"/>
          <w:szCs w:val="20"/>
        </w:rPr>
        <w:t>edene</w:t>
      </w:r>
      <w:r w:rsidRPr="00633910">
        <w:rPr>
          <w:rFonts w:ascii="Arial" w:hAnsi="Arial" w:cs="Arial"/>
          <w:sz w:val="20"/>
          <w:szCs w:val="20"/>
        </w:rPr>
        <w:t xml:space="preserve"> leposlovne, esejistične in kritiške prispevke ter izvirne in prevodne prispevke o leposlovju, umetnosti in kulturi, </w:t>
      </w:r>
    </w:p>
    <w:p w14:paraId="20EFEF3F"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mladinske revije in časopise v romskem jeziku, ki prispevajo h kulturni vzgoji in izobraževanju otrok in mladine, </w:t>
      </w:r>
    </w:p>
    <w:p w14:paraId="2FBA14F6"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izvirna leposlovna esejistična in kritiška dela v romskem jeziku, </w:t>
      </w:r>
    </w:p>
    <w:p w14:paraId="10C2E960"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izdajo del za otroke v romskem jeziku ali dvojezična dela, </w:t>
      </w:r>
    </w:p>
    <w:p w14:paraId="207FD0B5"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dvojezična prevodna in poljudnoznanstvena leposlovna dela (za odrasle ali mladino), </w:t>
      </w:r>
    </w:p>
    <w:p w14:paraId="62767882"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izvirna in prevodna dela iz humanističnih in družboslovnih ved (posebno tista, ki se nanašajo na jezik, umetnost in kulturo romske skupnosti), </w:t>
      </w:r>
    </w:p>
    <w:p w14:paraId="75F9FB60"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slovarska dela, pomembna za ohranitev posebne kulturne identitete, ki bodo izdelana na podlagi strokovnih jezikovnih zakonitosti (za slovarje) oz. ob sodelovanju jezikoslovca. </w:t>
      </w:r>
    </w:p>
    <w:p w14:paraId="122D7E26" w14:textId="016FCCBF"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Ministrstvo ne bo podprlo izdaj, ki nimajo avtentičnih kulturnih vsebin</w:t>
      </w:r>
      <w:r w:rsidR="00DA3A7E">
        <w:rPr>
          <w:rFonts w:ascii="Arial" w:hAnsi="Arial" w:cs="Arial"/>
          <w:sz w:val="20"/>
          <w:szCs w:val="20"/>
        </w:rPr>
        <w:t xml:space="preserve"> ter </w:t>
      </w:r>
      <w:r w:rsidR="000A36B0">
        <w:rPr>
          <w:rFonts w:ascii="Arial" w:hAnsi="Arial" w:cs="Arial"/>
          <w:sz w:val="20"/>
          <w:szCs w:val="20"/>
        </w:rPr>
        <w:t>ponatisov</w:t>
      </w:r>
      <w:r w:rsidR="00DA3A7E">
        <w:rPr>
          <w:rFonts w:ascii="Arial" w:hAnsi="Arial" w:cs="Arial"/>
          <w:sz w:val="20"/>
          <w:szCs w:val="20"/>
        </w:rPr>
        <w:t xml:space="preserve"> (Ministrstvo bo podprlo samo prvo izdajo)</w:t>
      </w:r>
      <w:r w:rsidRPr="00633910">
        <w:rPr>
          <w:rFonts w:ascii="Arial" w:hAnsi="Arial" w:cs="Arial"/>
          <w:sz w:val="20"/>
          <w:szCs w:val="20"/>
        </w:rPr>
        <w:t xml:space="preserve">. </w:t>
      </w:r>
    </w:p>
    <w:p w14:paraId="6C1B396B" w14:textId="77777777" w:rsidR="00DA3A7E" w:rsidRDefault="00DA3A7E" w:rsidP="008D5C51">
      <w:pPr>
        <w:pStyle w:val="Brezrazmikov"/>
        <w:spacing w:line="276" w:lineRule="auto"/>
        <w:jc w:val="both"/>
        <w:rPr>
          <w:rFonts w:ascii="Arial" w:hAnsi="Arial" w:cs="Arial"/>
          <w:sz w:val="20"/>
          <w:szCs w:val="20"/>
        </w:rPr>
      </w:pPr>
    </w:p>
    <w:p w14:paraId="764D3D69" w14:textId="09BF513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Prijavitelj mora za posamezne projekte </w:t>
      </w:r>
      <w:r w:rsidR="005A1D11">
        <w:rPr>
          <w:rFonts w:ascii="Arial" w:hAnsi="Arial" w:cs="Arial"/>
          <w:sz w:val="20"/>
          <w:szCs w:val="20"/>
        </w:rPr>
        <w:t xml:space="preserve">s tega področja </w:t>
      </w:r>
      <w:r w:rsidRPr="00633910">
        <w:rPr>
          <w:rFonts w:ascii="Arial" w:hAnsi="Arial" w:cs="Arial"/>
          <w:sz w:val="20"/>
          <w:szCs w:val="20"/>
        </w:rPr>
        <w:t>k vlogi priložiti tudi: za knjižno izdajo rokopis (vsaj del rokopisa), za izdajo časopisa zadnjo izdano številko ter za strokovna dela opredelitev metodologije</w:t>
      </w:r>
      <w:r w:rsidR="005A1D11">
        <w:rPr>
          <w:rFonts w:ascii="Arial" w:hAnsi="Arial" w:cs="Arial"/>
          <w:sz w:val="20"/>
          <w:szCs w:val="20"/>
        </w:rPr>
        <w:t xml:space="preserve"> za oblikovanje strokovnega dela</w:t>
      </w:r>
      <w:r w:rsidRPr="00633910">
        <w:rPr>
          <w:rFonts w:ascii="Arial" w:hAnsi="Arial" w:cs="Arial"/>
          <w:sz w:val="20"/>
          <w:szCs w:val="20"/>
        </w:rPr>
        <w:t xml:space="preserve">. </w:t>
      </w:r>
    </w:p>
    <w:p w14:paraId="0C39DB89" w14:textId="77777777" w:rsidR="00127538" w:rsidRPr="00633910" w:rsidRDefault="00127538" w:rsidP="008D5C51">
      <w:pPr>
        <w:pStyle w:val="Brezrazmikov"/>
        <w:spacing w:line="276" w:lineRule="auto"/>
        <w:jc w:val="both"/>
        <w:rPr>
          <w:rFonts w:ascii="Arial" w:hAnsi="Arial" w:cs="Arial"/>
          <w:sz w:val="20"/>
          <w:szCs w:val="20"/>
        </w:rPr>
      </w:pPr>
    </w:p>
    <w:p w14:paraId="22A7C9F3" w14:textId="6AE985D6"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.2.Spletne strani </w:t>
      </w:r>
    </w:p>
    <w:p w14:paraId="19FB2514" w14:textId="2AEE29A1" w:rsidR="00127538" w:rsidRPr="00633910" w:rsidRDefault="00127538" w:rsidP="008D5C51">
      <w:pPr>
        <w:jc w:val="both"/>
        <w:rPr>
          <w:rFonts w:ascii="Arial" w:hAnsi="Arial" w:cs="Arial"/>
          <w:sz w:val="20"/>
          <w:szCs w:val="20"/>
        </w:rPr>
      </w:pPr>
      <w:r w:rsidRPr="00633910">
        <w:rPr>
          <w:rFonts w:ascii="Arial" w:hAnsi="Arial" w:cs="Arial"/>
          <w:sz w:val="20"/>
          <w:szCs w:val="20"/>
        </w:rPr>
        <w:t>Ministrstvo bo podprlo spletne strani, namenjene obveščanju ter objavi člankov</w:t>
      </w:r>
      <w:r w:rsidR="00C414CB">
        <w:rPr>
          <w:rFonts w:ascii="Arial" w:hAnsi="Arial" w:cs="Arial"/>
          <w:sz w:val="20"/>
          <w:szCs w:val="20"/>
        </w:rPr>
        <w:t xml:space="preserve"> in vsebin</w:t>
      </w:r>
      <w:r w:rsidR="006D184B">
        <w:rPr>
          <w:rFonts w:ascii="Arial" w:hAnsi="Arial" w:cs="Arial"/>
          <w:sz w:val="20"/>
          <w:szCs w:val="20"/>
        </w:rPr>
        <w:t xml:space="preserve">, </w:t>
      </w:r>
      <w:r w:rsidRPr="00633910">
        <w:rPr>
          <w:rFonts w:ascii="Arial" w:hAnsi="Arial" w:cs="Arial"/>
          <w:sz w:val="20"/>
          <w:szCs w:val="20"/>
        </w:rPr>
        <w:t xml:space="preserve">ki se nanašajo na jezik, umetnost in kulturo romske skupnosti. </w:t>
      </w:r>
    </w:p>
    <w:p w14:paraId="52CA33C6" w14:textId="3C564A0B"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.3. Dejavnosti kulturnih skupin </w:t>
      </w:r>
    </w:p>
    <w:p w14:paraId="32312605" w14:textId="5A14BD44" w:rsidR="00127538" w:rsidRPr="00633910" w:rsidRDefault="00127538" w:rsidP="008D5C51">
      <w:pPr>
        <w:jc w:val="both"/>
        <w:rPr>
          <w:rFonts w:ascii="Arial" w:hAnsi="Arial" w:cs="Arial"/>
          <w:sz w:val="20"/>
          <w:szCs w:val="20"/>
        </w:rPr>
      </w:pPr>
      <w:r w:rsidRPr="00633910">
        <w:rPr>
          <w:rFonts w:ascii="Arial" w:hAnsi="Arial" w:cs="Arial"/>
          <w:sz w:val="20"/>
          <w:szCs w:val="20"/>
        </w:rPr>
        <w:t>Ministrstvo bo podprlo produkcijo</w:t>
      </w:r>
      <w:r w:rsidR="006D184B">
        <w:rPr>
          <w:rFonts w:ascii="Arial" w:hAnsi="Arial" w:cs="Arial"/>
          <w:sz w:val="20"/>
          <w:szCs w:val="20"/>
        </w:rPr>
        <w:t xml:space="preserve"> in</w:t>
      </w:r>
      <w:r w:rsidRPr="00633910">
        <w:rPr>
          <w:rFonts w:ascii="Arial" w:hAnsi="Arial" w:cs="Arial"/>
          <w:sz w:val="20"/>
          <w:szCs w:val="20"/>
        </w:rPr>
        <w:t xml:space="preserve"> predstavitev kulturnih skupin širšemu okolju</w:t>
      </w:r>
      <w:r w:rsidR="006D184B">
        <w:rPr>
          <w:rFonts w:ascii="Arial" w:hAnsi="Arial" w:cs="Arial"/>
          <w:sz w:val="20"/>
          <w:szCs w:val="20"/>
        </w:rPr>
        <w:t xml:space="preserve">, delovanje skupine in </w:t>
      </w:r>
      <w:r w:rsidRPr="00633910">
        <w:rPr>
          <w:rFonts w:ascii="Arial" w:hAnsi="Arial" w:cs="Arial"/>
          <w:sz w:val="20"/>
          <w:szCs w:val="20"/>
        </w:rPr>
        <w:t>usposabljanj</w:t>
      </w:r>
      <w:r w:rsidR="006D184B">
        <w:rPr>
          <w:rFonts w:ascii="Arial" w:hAnsi="Arial" w:cs="Arial"/>
          <w:sz w:val="20"/>
          <w:szCs w:val="20"/>
        </w:rPr>
        <w:t>e</w:t>
      </w:r>
      <w:r w:rsidRPr="00633910">
        <w:rPr>
          <w:rFonts w:ascii="Arial" w:hAnsi="Arial" w:cs="Arial"/>
          <w:sz w:val="20"/>
          <w:szCs w:val="20"/>
        </w:rPr>
        <w:t xml:space="preserve"> mentorjev.</w:t>
      </w:r>
      <w:r w:rsidR="006D184B">
        <w:rPr>
          <w:rFonts w:ascii="Arial" w:hAnsi="Arial" w:cs="Arial"/>
          <w:sz w:val="20"/>
          <w:szCs w:val="20"/>
        </w:rPr>
        <w:t xml:space="preserve"> Ministrstvo ne bo podprlo stroškov v zvezi z druženjem članov (kot so pogostitev, pijača, potni stroški članov ipd.)</w:t>
      </w:r>
    </w:p>
    <w:p w14:paraId="228C67A8" w14:textId="6128BADA"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.4. Kulturna animacija </w:t>
      </w:r>
    </w:p>
    <w:p w14:paraId="7F7169B3"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Ministrstvo bo podprlo delovanje kulturnih animatorjev. Prijavitelj mora k vlogi priložiti tudi letni program dela animatorja z romskimi društvi in skupinami, opisana mora biti tudi strokovna usposobljenost animatorja. </w:t>
      </w:r>
    </w:p>
    <w:p w14:paraId="3CF0F7C8" w14:textId="5EC0CD7F"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.5. Dejavnosti za ohranjanje jezika </w:t>
      </w:r>
    </w:p>
    <w:p w14:paraId="035E81F6" w14:textId="556CC7A7" w:rsidR="00127538" w:rsidRDefault="00127538" w:rsidP="008D5C51">
      <w:pPr>
        <w:jc w:val="both"/>
        <w:rPr>
          <w:rFonts w:ascii="Arial" w:hAnsi="Arial" w:cs="Arial"/>
          <w:sz w:val="20"/>
          <w:szCs w:val="20"/>
        </w:rPr>
      </w:pPr>
      <w:r w:rsidRPr="00633910">
        <w:rPr>
          <w:rFonts w:ascii="Arial" w:hAnsi="Arial" w:cs="Arial"/>
          <w:sz w:val="20"/>
          <w:szCs w:val="20"/>
        </w:rPr>
        <w:t>Ministrstvo bo podprlo dejavnosti za ohranjanje jezika in takšne, ki razvijajo jezikovno kulturo in jezikovno ustvarjalnost na področju romske skupnosti</w:t>
      </w:r>
      <w:r w:rsidR="005A1D11">
        <w:rPr>
          <w:rFonts w:ascii="Arial" w:hAnsi="Arial" w:cs="Arial"/>
          <w:sz w:val="20"/>
          <w:szCs w:val="20"/>
        </w:rPr>
        <w:t>, ki jih bo vodil</w:t>
      </w:r>
      <w:r w:rsidR="005A1D11" w:rsidRPr="005A1D11">
        <w:rPr>
          <w:rFonts w:ascii="Arial" w:hAnsi="Arial" w:cs="Arial"/>
          <w:sz w:val="20"/>
          <w:szCs w:val="20"/>
        </w:rPr>
        <w:t xml:space="preserve"> </w:t>
      </w:r>
      <w:r w:rsidR="005A1D11">
        <w:rPr>
          <w:rFonts w:ascii="Arial" w:hAnsi="Arial" w:cs="Arial"/>
          <w:sz w:val="20"/>
          <w:szCs w:val="20"/>
        </w:rPr>
        <w:t xml:space="preserve">usposobljen </w:t>
      </w:r>
      <w:r w:rsidR="00B53281">
        <w:rPr>
          <w:rFonts w:ascii="Arial" w:hAnsi="Arial" w:cs="Arial"/>
          <w:sz w:val="20"/>
          <w:szCs w:val="20"/>
        </w:rPr>
        <w:t>oz.</w:t>
      </w:r>
      <w:r w:rsidR="005A1D11">
        <w:rPr>
          <w:rFonts w:ascii="Arial" w:hAnsi="Arial" w:cs="Arial"/>
          <w:sz w:val="20"/>
          <w:szCs w:val="20"/>
        </w:rPr>
        <w:t xml:space="preserve"> izkušen mentor/vodja</w:t>
      </w:r>
      <w:r w:rsidRPr="00633910">
        <w:rPr>
          <w:rFonts w:ascii="Arial" w:hAnsi="Arial" w:cs="Arial"/>
          <w:sz w:val="20"/>
          <w:szCs w:val="20"/>
        </w:rPr>
        <w:t xml:space="preserve">. Podprlo bo še posebej tiste projekte, ki spodbujajo bralno pismenost in bralno kulturo. </w:t>
      </w:r>
    </w:p>
    <w:p w14:paraId="5557C420" w14:textId="230BD5B8" w:rsidR="00C552F3" w:rsidRDefault="00C552F3" w:rsidP="008D5C51">
      <w:pPr>
        <w:jc w:val="both"/>
        <w:rPr>
          <w:rFonts w:ascii="Arial" w:hAnsi="Arial" w:cs="Arial"/>
          <w:sz w:val="20"/>
          <w:szCs w:val="20"/>
        </w:rPr>
      </w:pPr>
    </w:p>
    <w:p w14:paraId="1812C25F" w14:textId="77777777" w:rsidR="00C552F3" w:rsidRDefault="00C552F3" w:rsidP="008D5C51">
      <w:pPr>
        <w:jc w:val="both"/>
        <w:rPr>
          <w:rFonts w:ascii="Arial" w:hAnsi="Arial" w:cs="Arial"/>
          <w:sz w:val="20"/>
          <w:szCs w:val="20"/>
        </w:rPr>
      </w:pPr>
    </w:p>
    <w:p w14:paraId="7FEDB56C" w14:textId="64DACCF8"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.6. Mednarodno sodelovanje </w:t>
      </w:r>
    </w:p>
    <w:p w14:paraId="5D55F7DA"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Ministrstvo bo podprlo mednarodno sodelovanje Romov, ki prispeva k ohranjanju njihove kulturne identitete. Prijavitelj mora k vlogi priložiti tudi vabilo organizatorja iz tujine ter v vlogi pojasniti tudi smiselnost udeležbe. </w:t>
      </w:r>
    </w:p>
    <w:p w14:paraId="46125DB5" w14:textId="563699DB"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.7. Medsebojno kulturno sodelovanje različnih manjšinskih etničnih skupnosti </w:t>
      </w:r>
    </w:p>
    <w:p w14:paraId="49A1B7BA" w14:textId="4DC59EA5"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Ministrstvo bo podprlo kulturno sodelovanje romske skupnosti in različnih manjšinskih skupnosti ter sodelovanje romske skupnosti z večinskim prebivalstvom, s čim širšim zajetjem različnih vsebin. </w:t>
      </w:r>
    </w:p>
    <w:p w14:paraId="5C1245A4" w14:textId="6ABFC584"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.8. Predstavitve kulturnih dejavnosti širšemu okolju </w:t>
      </w:r>
    </w:p>
    <w:p w14:paraId="44069412" w14:textId="4A640236"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Ministrstvo bo podprlo predstavitve na </w:t>
      </w:r>
      <w:r w:rsidR="00B53281">
        <w:rPr>
          <w:rFonts w:ascii="Arial" w:hAnsi="Arial" w:cs="Arial"/>
          <w:sz w:val="20"/>
          <w:szCs w:val="20"/>
        </w:rPr>
        <w:t>tak način</w:t>
      </w:r>
      <w:r w:rsidRPr="00633910">
        <w:rPr>
          <w:rFonts w:ascii="Arial" w:hAnsi="Arial" w:cs="Arial"/>
          <w:sz w:val="20"/>
          <w:szCs w:val="20"/>
        </w:rPr>
        <w:t xml:space="preserve">, da se s kulturo romske skupnosti seznani </w:t>
      </w:r>
      <w:r w:rsidR="00C414CB">
        <w:rPr>
          <w:rFonts w:ascii="Arial" w:hAnsi="Arial" w:cs="Arial"/>
          <w:sz w:val="20"/>
          <w:szCs w:val="20"/>
        </w:rPr>
        <w:t>čim širša javnost</w:t>
      </w:r>
      <w:r w:rsidR="00B53281">
        <w:rPr>
          <w:rFonts w:ascii="Arial" w:hAnsi="Arial" w:cs="Arial"/>
          <w:sz w:val="20"/>
          <w:szCs w:val="20"/>
        </w:rPr>
        <w:t xml:space="preserve"> in da je v predstavitev vključenih čim več izvajalcev.</w:t>
      </w:r>
    </w:p>
    <w:p w14:paraId="4B6B5B2B" w14:textId="30108ED9"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.9. Prireditve </w:t>
      </w:r>
    </w:p>
    <w:p w14:paraId="70955849" w14:textId="7EF448DE"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Ministrstvo bo podprlo prireditve s </w:t>
      </w:r>
      <w:r w:rsidR="00B53281">
        <w:rPr>
          <w:rFonts w:ascii="Arial" w:hAnsi="Arial" w:cs="Arial"/>
          <w:sz w:val="20"/>
          <w:szCs w:val="20"/>
        </w:rPr>
        <w:t>takšnim p</w:t>
      </w:r>
      <w:r w:rsidRPr="00633910">
        <w:rPr>
          <w:rFonts w:ascii="Arial" w:hAnsi="Arial" w:cs="Arial"/>
          <w:sz w:val="20"/>
          <w:szCs w:val="20"/>
        </w:rPr>
        <w:t xml:space="preserve">rogramom, ki po svoji vsebini </w:t>
      </w:r>
      <w:r w:rsidR="00762468">
        <w:rPr>
          <w:rFonts w:ascii="Arial" w:hAnsi="Arial" w:cs="Arial"/>
          <w:sz w:val="20"/>
          <w:szCs w:val="20"/>
        </w:rPr>
        <w:t>najbolje uresničujejo cilje razpisa.</w:t>
      </w:r>
    </w:p>
    <w:p w14:paraId="2C68D64A" w14:textId="04D8BC7C"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Prednostno bo podprlo samo tiste osrednje prireditve in dogodke za praznovanje romskih praznikov (ob svetovnem dnevu Romov, ob dnevu romskega jezika, ob spominu na holokavst ipd.), ki bodo vključevali več izvajalcev</w:t>
      </w:r>
      <w:r w:rsidR="000A7D16">
        <w:rPr>
          <w:rFonts w:ascii="Arial" w:hAnsi="Arial" w:cs="Arial"/>
          <w:sz w:val="20"/>
          <w:szCs w:val="20"/>
        </w:rPr>
        <w:t xml:space="preserve"> romske skupnosti</w:t>
      </w:r>
      <w:r w:rsidRPr="00633910">
        <w:rPr>
          <w:rFonts w:ascii="Arial" w:hAnsi="Arial" w:cs="Arial"/>
          <w:sz w:val="20"/>
          <w:szCs w:val="20"/>
        </w:rPr>
        <w:t>, obširnejši program</w:t>
      </w:r>
      <w:r w:rsidR="00B53281">
        <w:rPr>
          <w:rFonts w:ascii="Arial" w:hAnsi="Arial" w:cs="Arial"/>
          <w:sz w:val="20"/>
          <w:szCs w:val="20"/>
        </w:rPr>
        <w:t xml:space="preserve"> in bodo vključile širšo javnost</w:t>
      </w:r>
      <w:r w:rsidRPr="00633910">
        <w:rPr>
          <w:rFonts w:ascii="Arial" w:hAnsi="Arial" w:cs="Arial"/>
          <w:sz w:val="20"/>
          <w:szCs w:val="20"/>
        </w:rPr>
        <w:t xml:space="preserve">. </w:t>
      </w:r>
    </w:p>
    <w:p w14:paraId="4CF1B2C4" w14:textId="2D060A51"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Ministrstvo ne bo podprlo projektov, iz katerih je razvidno, da gre le za druženja ob športu, zabavi, koncertu ipd. ter projektov, pri katerih gre za tekmovanja (z </w:t>
      </w:r>
      <w:r w:rsidR="00DA3A7E">
        <w:rPr>
          <w:rFonts w:ascii="Arial" w:hAnsi="Arial" w:cs="Arial"/>
          <w:sz w:val="20"/>
          <w:szCs w:val="20"/>
        </w:rPr>
        <w:t xml:space="preserve">denarnimi </w:t>
      </w:r>
      <w:r w:rsidRPr="00633910">
        <w:rPr>
          <w:rFonts w:ascii="Arial" w:hAnsi="Arial" w:cs="Arial"/>
          <w:sz w:val="20"/>
          <w:szCs w:val="20"/>
        </w:rPr>
        <w:t xml:space="preserve">nagradami). </w:t>
      </w:r>
    </w:p>
    <w:p w14:paraId="6F63F9E5" w14:textId="77777777" w:rsidR="00127538" w:rsidRPr="00633910" w:rsidRDefault="00127538" w:rsidP="008D5C51">
      <w:pPr>
        <w:pStyle w:val="Brezrazmikov"/>
        <w:spacing w:line="276" w:lineRule="auto"/>
        <w:jc w:val="both"/>
        <w:rPr>
          <w:rFonts w:ascii="Arial" w:hAnsi="Arial" w:cs="Arial"/>
          <w:sz w:val="20"/>
          <w:szCs w:val="20"/>
        </w:rPr>
      </w:pPr>
    </w:p>
    <w:p w14:paraId="6976A739" w14:textId="1BFE5818"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.10. Predavanja, seminarji, delavnice ipd. </w:t>
      </w:r>
    </w:p>
    <w:p w14:paraId="07FA183E"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Ministrstvo bo podprlo predavanja in seminarje z romsko tematiko, ki jih bodo izvajali strokovno usposobljeni ali izkušeni predavatelji. </w:t>
      </w:r>
    </w:p>
    <w:p w14:paraId="2080B088"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Podprlo bo tudi delavnice, ki jih vodijo usposobljeni oz. izkušeni mentorji in vključujejo večje število pripadnikov romske skupnosti. </w:t>
      </w:r>
    </w:p>
    <w:p w14:paraId="0401191E" w14:textId="77777777" w:rsidR="00127538" w:rsidRPr="00633910" w:rsidRDefault="00127538" w:rsidP="008D5C51">
      <w:pPr>
        <w:pStyle w:val="Brezrazmikov"/>
        <w:spacing w:line="276" w:lineRule="auto"/>
        <w:jc w:val="both"/>
        <w:rPr>
          <w:rFonts w:ascii="Arial" w:hAnsi="Arial" w:cs="Arial"/>
          <w:sz w:val="20"/>
          <w:szCs w:val="20"/>
        </w:rPr>
      </w:pPr>
    </w:p>
    <w:p w14:paraId="392D40DB" w14:textId="460CB729"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.11. Digitalizacija </w:t>
      </w:r>
    </w:p>
    <w:p w14:paraId="181DEACD"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Ministrstvo bo podprlo digitalizirane in spletno dostopne digitalizirane vsebine, prilagojene specifičnim potrebam romske skupnosti v RS. Prednostno bo podprlo izdajo besedil v digitalni obliki (npr. e-knjige).  </w:t>
      </w:r>
    </w:p>
    <w:p w14:paraId="4EC57AC3"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Nosilce zvoka in slike bo ministrstvo podprlo le pri prvi izdaji. </w:t>
      </w:r>
    </w:p>
    <w:p w14:paraId="09035ED7" w14:textId="77777777" w:rsidR="00127538" w:rsidRPr="00633910" w:rsidRDefault="00127538" w:rsidP="008D5C51">
      <w:pPr>
        <w:pStyle w:val="Brezrazmikov"/>
        <w:spacing w:line="276" w:lineRule="auto"/>
        <w:jc w:val="both"/>
        <w:rPr>
          <w:rFonts w:ascii="Arial" w:hAnsi="Arial" w:cs="Arial"/>
          <w:sz w:val="20"/>
          <w:szCs w:val="20"/>
        </w:rPr>
      </w:pPr>
    </w:p>
    <w:p w14:paraId="615A02F8" w14:textId="31805473" w:rsidR="00127538" w:rsidRPr="00633910" w:rsidRDefault="009433D5" w:rsidP="008D5C51">
      <w:pPr>
        <w:jc w:val="both"/>
        <w:rPr>
          <w:rFonts w:ascii="Arial" w:hAnsi="Arial" w:cs="Arial"/>
          <w:sz w:val="20"/>
          <w:szCs w:val="20"/>
        </w:rPr>
      </w:pPr>
      <w:r>
        <w:rPr>
          <w:rFonts w:ascii="Arial" w:hAnsi="Arial" w:cs="Arial"/>
          <w:b/>
          <w:bCs/>
          <w:sz w:val="20"/>
          <w:szCs w:val="20"/>
        </w:rPr>
        <w:t>5</w:t>
      </w:r>
      <w:r w:rsidR="00127538" w:rsidRPr="00633910">
        <w:rPr>
          <w:rFonts w:ascii="Arial" w:hAnsi="Arial" w:cs="Arial"/>
          <w:b/>
          <w:bCs/>
          <w:sz w:val="20"/>
          <w:szCs w:val="20"/>
        </w:rPr>
        <w:t xml:space="preserve">.12. Drugo </w:t>
      </w:r>
    </w:p>
    <w:p w14:paraId="5530CC05" w14:textId="4FC66C54" w:rsidR="00127538" w:rsidRDefault="00127538" w:rsidP="008D5C51">
      <w:pPr>
        <w:jc w:val="both"/>
        <w:rPr>
          <w:rFonts w:ascii="Arial" w:hAnsi="Arial" w:cs="Arial"/>
          <w:sz w:val="20"/>
          <w:szCs w:val="20"/>
        </w:rPr>
      </w:pPr>
      <w:r w:rsidRPr="00633910">
        <w:rPr>
          <w:rFonts w:ascii="Arial" w:hAnsi="Arial" w:cs="Arial"/>
          <w:sz w:val="20"/>
          <w:szCs w:val="20"/>
        </w:rPr>
        <w:t>Ministrstvo bo podprlo tudi projekte, ki jih ni mogoče uvrstiti med zgoraj navedene dejavnosti</w:t>
      </w:r>
      <w:r w:rsidR="00DA3A7E">
        <w:rPr>
          <w:rFonts w:ascii="Arial" w:hAnsi="Arial" w:cs="Arial"/>
          <w:sz w:val="20"/>
          <w:szCs w:val="20"/>
        </w:rPr>
        <w:t>, a prispevajo k uresničevanju ciljev razpisa</w:t>
      </w:r>
      <w:r w:rsidR="00B53281">
        <w:rPr>
          <w:rFonts w:ascii="Arial" w:hAnsi="Arial" w:cs="Arial"/>
          <w:sz w:val="20"/>
          <w:szCs w:val="20"/>
        </w:rPr>
        <w:t xml:space="preserve"> iz 2.točke besedila tega javnega razpisa.</w:t>
      </w:r>
      <w:r w:rsidRPr="00633910">
        <w:rPr>
          <w:rFonts w:ascii="Arial" w:hAnsi="Arial" w:cs="Arial"/>
          <w:sz w:val="20"/>
          <w:szCs w:val="20"/>
        </w:rPr>
        <w:t xml:space="preserve"> </w:t>
      </w:r>
    </w:p>
    <w:p w14:paraId="5C95C614" w14:textId="31E52BDE" w:rsidR="009450C8" w:rsidRPr="00633910" w:rsidRDefault="009433D5" w:rsidP="008D5C51">
      <w:pPr>
        <w:jc w:val="both"/>
        <w:rPr>
          <w:rFonts w:ascii="Arial" w:hAnsi="Arial" w:cs="Arial"/>
          <w:sz w:val="20"/>
          <w:szCs w:val="20"/>
        </w:rPr>
      </w:pPr>
      <w:r>
        <w:rPr>
          <w:rFonts w:ascii="Arial" w:hAnsi="Arial" w:cs="Arial"/>
          <w:b/>
          <w:bCs/>
          <w:sz w:val="20"/>
          <w:szCs w:val="20"/>
        </w:rPr>
        <w:t>5</w:t>
      </w:r>
      <w:r w:rsidR="009450C8">
        <w:rPr>
          <w:rFonts w:ascii="Arial" w:hAnsi="Arial" w:cs="Arial"/>
          <w:b/>
          <w:bCs/>
          <w:sz w:val="20"/>
          <w:szCs w:val="20"/>
        </w:rPr>
        <w:t xml:space="preserve">.13. </w:t>
      </w:r>
      <w:r w:rsidR="009450C8" w:rsidRPr="00633910">
        <w:rPr>
          <w:rFonts w:ascii="Arial" w:hAnsi="Arial" w:cs="Arial"/>
          <w:b/>
          <w:bCs/>
          <w:sz w:val="20"/>
          <w:szCs w:val="20"/>
        </w:rPr>
        <w:t xml:space="preserve">Ministrstvo ne bo podprlo: </w:t>
      </w:r>
    </w:p>
    <w:p w14:paraId="78DCE3CD" w14:textId="77777777" w:rsidR="009450C8" w:rsidRPr="00633910" w:rsidRDefault="009450C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osnovne, redne dejavnosti prijavitelja, </w:t>
      </w:r>
    </w:p>
    <w:p w14:paraId="4D1C16F3" w14:textId="77777777" w:rsidR="009450C8" w:rsidRPr="00633910" w:rsidRDefault="009450C8" w:rsidP="008D5C51">
      <w:pPr>
        <w:pStyle w:val="Brezrazmikov"/>
        <w:spacing w:line="276" w:lineRule="auto"/>
        <w:jc w:val="both"/>
        <w:rPr>
          <w:rFonts w:ascii="Arial" w:hAnsi="Arial" w:cs="Arial"/>
          <w:sz w:val="20"/>
          <w:szCs w:val="20"/>
        </w:rPr>
      </w:pPr>
      <w:r w:rsidRPr="00633910">
        <w:rPr>
          <w:rFonts w:ascii="Arial" w:hAnsi="Arial" w:cs="Arial"/>
          <w:sz w:val="20"/>
          <w:szCs w:val="20"/>
        </w:rPr>
        <w:lastRenderedPageBreak/>
        <w:t>- najemov prostorov in opreme za redno delovanje organizacije</w:t>
      </w:r>
      <w:r>
        <w:rPr>
          <w:rFonts w:ascii="Arial" w:hAnsi="Arial" w:cs="Arial"/>
          <w:sz w:val="20"/>
          <w:szCs w:val="20"/>
        </w:rPr>
        <w:t xml:space="preserve"> (podprlo bo te stroške samo za izvedbo prijavljenega projekta)</w:t>
      </w:r>
      <w:r w:rsidRPr="00633910">
        <w:rPr>
          <w:rFonts w:ascii="Arial" w:hAnsi="Arial" w:cs="Arial"/>
          <w:sz w:val="20"/>
          <w:szCs w:val="20"/>
        </w:rPr>
        <w:t xml:space="preserve">, </w:t>
      </w:r>
    </w:p>
    <w:p w14:paraId="49A93C46" w14:textId="77777777" w:rsidR="009450C8" w:rsidRDefault="009450C8" w:rsidP="008D5C51">
      <w:pPr>
        <w:pStyle w:val="Brezrazmikov"/>
        <w:spacing w:line="276" w:lineRule="auto"/>
        <w:jc w:val="both"/>
        <w:rPr>
          <w:rFonts w:ascii="Arial" w:hAnsi="Arial" w:cs="Arial"/>
          <w:sz w:val="20"/>
          <w:szCs w:val="20"/>
        </w:rPr>
      </w:pPr>
      <w:r w:rsidRPr="00633910">
        <w:rPr>
          <w:rFonts w:ascii="Arial" w:hAnsi="Arial" w:cs="Arial"/>
          <w:sz w:val="20"/>
          <w:szCs w:val="20"/>
        </w:rPr>
        <w:t>- naknadne izdaje</w:t>
      </w:r>
      <w:r>
        <w:rPr>
          <w:rFonts w:ascii="Arial" w:hAnsi="Arial" w:cs="Arial"/>
          <w:sz w:val="20"/>
          <w:szCs w:val="20"/>
        </w:rPr>
        <w:t xml:space="preserve"> </w:t>
      </w:r>
      <w:r w:rsidRPr="00633910">
        <w:rPr>
          <w:rFonts w:ascii="Arial" w:hAnsi="Arial" w:cs="Arial"/>
          <w:sz w:val="20"/>
          <w:szCs w:val="20"/>
        </w:rPr>
        <w:t xml:space="preserve">nosilcev zvoka in slike, </w:t>
      </w:r>
    </w:p>
    <w:p w14:paraId="7C7A14A8" w14:textId="77777777" w:rsidR="009450C8" w:rsidRPr="00633910" w:rsidRDefault="009450C8" w:rsidP="008D5C51">
      <w:pPr>
        <w:pStyle w:val="Brezrazmikov"/>
        <w:spacing w:line="276" w:lineRule="auto"/>
        <w:jc w:val="both"/>
        <w:rPr>
          <w:rFonts w:ascii="Arial" w:hAnsi="Arial" w:cs="Arial"/>
          <w:sz w:val="20"/>
          <w:szCs w:val="20"/>
        </w:rPr>
      </w:pPr>
      <w:r>
        <w:rPr>
          <w:rFonts w:ascii="Arial" w:hAnsi="Arial" w:cs="Arial"/>
          <w:sz w:val="20"/>
          <w:szCs w:val="20"/>
        </w:rPr>
        <w:t>-</w:t>
      </w:r>
      <w:r w:rsidRPr="00633910">
        <w:rPr>
          <w:rFonts w:ascii="Arial" w:hAnsi="Arial" w:cs="Arial"/>
          <w:sz w:val="20"/>
          <w:szCs w:val="20"/>
        </w:rPr>
        <w:t xml:space="preserve"> ponatisov tiskanih izdaj, </w:t>
      </w:r>
    </w:p>
    <w:p w14:paraId="727758F4" w14:textId="77777777" w:rsidR="009450C8" w:rsidRPr="00633910" w:rsidRDefault="009450C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projektov, ki ne bodo vključevali večinoma kulturnih vsebin, </w:t>
      </w:r>
    </w:p>
    <w:p w14:paraId="679C8671" w14:textId="77777777" w:rsidR="009450C8" w:rsidRPr="00633910" w:rsidRDefault="009450C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ekskurzij in izletov (tudi če gre za oglede kulturnih institucij), </w:t>
      </w:r>
    </w:p>
    <w:p w14:paraId="7ADE9C5A" w14:textId="77777777" w:rsidR="009450C8" w:rsidRPr="00633910" w:rsidRDefault="009450C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športnih dejavnosti ipd., </w:t>
      </w:r>
    </w:p>
    <w:p w14:paraId="492119D6" w14:textId="77777777" w:rsidR="009450C8" w:rsidRDefault="009450C8" w:rsidP="008D5C51">
      <w:pPr>
        <w:pStyle w:val="Brezrazmikov"/>
        <w:spacing w:line="276" w:lineRule="auto"/>
        <w:jc w:val="both"/>
        <w:rPr>
          <w:rFonts w:ascii="Arial" w:hAnsi="Arial" w:cs="Arial"/>
          <w:sz w:val="20"/>
          <w:szCs w:val="20"/>
        </w:rPr>
      </w:pPr>
      <w:r w:rsidRPr="00633910">
        <w:rPr>
          <w:rFonts w:ascii="Arial" w:hAnsi="Arial" w:cs="Arial"/>
          <w:sz w:val="20"/>
          <w:szCs w:val="20"/>
        </w:rPr>
        <w:t>- projektov, pri katerih gre za tekmovanja z denarnimi nagradami</w:t>
      </w:r>
      <w:r>
        <w:rPr>
          <w:rFonts w:ascii="Arial" w:hAnsi="Arial" w:cs="Arial"/>
          <w:sz w:val="20"/>
          <w:szCs w:val="20"/>
        </w:rPr>
        <w:t>,</w:t>
      </w:r>
    </w:p>
    <w:p w14:paraId="15E90B60" w14:textId="1E2806E8" w:rsidR="009450C8" w:rsidRPr="00633910" w:rsidRDefault="009450C8" w:rsidP="008D5C51">
      <w:pPr>
        <w:pStyle w:val="Brezrazmikov"/>
        <w:spacing w:line="276" w:lineRule="auto"/>
        <w:jc w:val="both"/>
        <w:rPr>
          <w:rFonts w:ascii="Arial" w:hAnsi="Arial" w:cs="Arial"/>
          <w:sz w:val="20"/>
          <w:szCs w:val="20"/>
        </w:rPr>
      </w:pPr>
      <w:r>
        <w:rPr>
          <w:rFonts w:ascii="Arial" w:hAnsi="Arial" w:cs="Arial"/>
          <w:sz w:val="20"/>
          <w:szCs w:val="20"/>
        </w:rPr>
        <w:t>- investicij</w:t>
      </w:r>
      <w:r w:rsidRPr="00633910">
        <w:rPr>
          <w:rFonts w:ascii="Arial" w:hAnsi="Arial" w:cs="Arial"/>
          <w:sz w:val="20"/>
          <w:szCs w:val="20"/>
        </w:rPr>
        <w:t xml:space="preserve"> </w:t>
      </w:r>
      <w:r w:rsidR="00B53281">
        <w:rPr>
          <w:rFonts w:ascii="Arial" w:hAnsi="Arial" w:cs="Arial"/>
          <w:sz w:val="20"/>
          <w:szCs w:val="20"/>
        </w:rPr>
        <w:t>ter</w:t>
      </w:r>
    </w:p>
    <w:p w14:paraId="2866132E" w14:textId="39F10E20" w:rsidR="009450C8" w:rsidRPr="00633910" w:rsidRDefault="009450C8" w:rsidP="008D5C51">
      <w:pPr>
        <w:pStyle w:val="Brezrazmikov"/>
        <w:spacing w:line="276" w:lineRule="auto"/>
        <w:jc w:val="both"/>
        <w:rPr>
          <w:rFonts w:ascii="Arial" w:hAnsi="Arial" w:cs="Arial"/>
          <w:sz w:val="20"/>
          <w:szCs w:val="20"/>
        </w:rPr>
      </w:pPr>
      <w:r w:rsidRPr="00633910">
        <w:rPr>
          <w:rFonts w:ascii="Arial" w:hAnsi="Arial" w:cs="Arial"/>
          <w:sz w:val="20"/>
          <w:szCs w:val="20"/>
        </w:rPr>
        <w:t>-</w:t>
      </w:r>
      <w:r w:rsidR="00B53281">
        <w:rPr>
          <w:rFonts w:ascii="Arial" w:hAnsi="Arial" w:cs="Arial"/>
          <w:sz w:val="20"/>
          <w:szCs w:val="20"/>
        </w:rPr>
        <w:t xml:space="preserve"> </w:t>
      </w:r>
      <w:r w:rsidRPr="00633910">
        <w:rPr>
          <w:rFonts w:ascii="Arial" w:hAnsi="Arial" w:cs="Arial"/>
          <w:sz w:val="20"/>
          <w:szCs w:val="20"/>
        </w:rPr>
        <w:t xml:space="preserve">projektov, iz katerih je razvidno, da gre le za druženja ob športu, zabavi, koncertu ipd. </w:t>
      </w:r>
    </w:p>
    <w:p w14:paraId="6932CAAA" w14:textId="77777777" w:rsidR="009450C8" w:rsidRPr="00633910" w:rsidRDefault="009450C8" w:rsidP="008D5C51">
      <w:pPr>
        <w:jc w:val="both"/>
        <w:rPr>
          <w:rFonts w:ascii="Arial" w:hAnsi="Arial" w:cs="Arial"/>
          <w:sz w:val="20"/>
          <w:szCs w:val="20"/>
        </w:rPr>
      </w:pPr>
    </w:p>
    <w:p w14:paraId="24A1D282" w14:textId="77777777" w:rsidR="00C414CB" w:rsidRPr="009433D5" w:rsidRDefault="00AD0221" w:rsidP="009433D5">
      <w:pPr>
        <w:pStyle w:val="Odstavekseznama"/>
        <w:widowControl w:val="0"/>
        <w:numPr>
          <w:ilvl w:val="0"/>
          <w:numId w:val="34"/>
        </w:numPr>
        <w:spacing w:after="0"/>
        <w:jc w:val="both"/>
        <w:rPr>
          <w:rFonts w:ascii="Arial" w:eastAsia="Times New Roman" w:hAnsi="Arial" w:cs="Arial"/>
          <w:b/>
          <w:bCs/>
          <w:color w:val="000000"/>
          <w:sz w:val="20"/>
          <w:szCs w:val="24"/>
          <w:lang w:eastAsia="ar-SA"/>
        </w:rPr>
      </w:pPr>
      <w:r w:rsidRPr="009433D5">
        <w:rPr>
          <w:rFonts w:ascii="Arial" w:eastAsia="Times New Roman" w:hAnsi="Arial" w:cs="Arial"/>
          <w:b/>
          <w:bCs/>
          <w:color w:val="000000"/>
          <w:sz w:val="20"/>
          <w:szCs w:val="20"/>
          <w:lang w:eastAsia="ar-SA"/>
        </w:rPr>
        <w:t>Razpisni kriteriji</w:t>
      </w:r>
      <w:r w:rsidR="00762468" w:rsidRPr="009433D5">
        <w:rPr>
          <w:rFonts w:ascii="Arial" w:eastAsia="Times New Roman" w:hAnsi="Arial" w:cs="Arial"/>
          <w:b/>
          <w:bCs/>
          <w:color w:val="000000"/>
          <w:sz w:val="20"/>
          <w:szCs w:val="20"/>
          <w:lang w:eastAsia="ar-SA"/>
        </w:rPr>
        <w:t xml:space="preserve"> </w:t>
      </w:r>
    </w:p>
    <w:p w14:paraId="4B06291C" w14:textId="77777777" w:rsidR="00C414CB" w:rsidRDefault="00C414CB" w:rsidP="00C414CB">
      <w:pPr>
        <w:widowControl w:val="0"/>
        <w:spacing w:after="0"/>
        <w:jc w:val="both"/>
        <w:rPr>
          <w:rFonts w:ascii="Arial" w:eastAsia="Times New Roman" w:hAnsi="Arial" w:cs="Arial"/>
          <w:color w:val="000000"/>
          <w:sz w:val="20"/>
          <w:szCs w:val="24"/>
          <w:lang w:eastAsia="ar-SA"/>
        </w:rPr>
      </w:pPr>
    </w:p>
    <w:p w14:paraId="0A793263" w14:textId="75D07F3C" w:rsidR="00AD0221" w:rsidRPr="00C414CB" w:rsidRDefault="00AD0221" w:rsidP="00C414CB">
      <w:pPr>
        <w:widowControl w:val="0"/>
        <w:spacing w:after="0"/>
        <w:jc w:val="both"/>
        <w:rPr>
          <w:rFonts w:ascii="Arial" w:eastAsia="Times New Roman" w:hAnsi="Arial" w:cs="Arial"/>
          <w:color w:val="000000"/>
          <w:sz w:val="20"/>
          <w:szCs w:val="24"/>
          <w:lang w:eastAsia="ar-SA"/>
        </w:rPr>
      </w:pPr>
      <w:r w:rsidRPr="00C414CB">
        <w:rPr>
          <w:rFonts w:ascii="Arial" w:eastAsia="Times New Roman" w:hAnsi="Arial" w:cs="Arial"/>
          <w:color w:val="000000"/>
          <w:sz w:val="20"/>
          <w:szCs w:val="24"/>
          <w:lang w:eastAsia="ar-SA"/>
        </w:rPr>
        <w:t xml:space="preserve">Projekti, prijavljeni na </w:t>
      </w:r>
      <w:r w:rsidR="00B53281">
        <w:rPr>
          <w:rFonts w:ascii="Arial" w:eastAsia="Times New Roman" w:hAnsi="Arial" w:cs="Arial"/>
          <w:color w:val="000000"/>
          <w:sz w:val="20"/>
          <w:szCs w:val="24"/>
          <w:lang w:eastAsia="ar-SA"/>
        </w:rPr>
        <w:t>javni</w:t>
      </w:r>
      <w:r w:rsidRPr="00C414CB">
        <w:rPr>
          <w:rFonts w:ascii="Arial" w:eastAsia="Times New Roman" w:hAnsi="Arial" w:cs="Arial"/>
          <w:color w:val="000000"/>
          <w:sz w:val="20"/>
          <w:szCs w:val="24"/>
          <w:lang w:eastAsia="ar-SA"/>
        </w:rPr>
        <w:t xml:space="preserve"> razpis, se ocenjujejo na podlagi temeljnih in prednostnih kriterijev.</w:t>
      </w:r>
    </w:p>
    <w:p w14:paraId="22B70896" w14:textId="32988D58" w:rsidR="00762468" w:rsidRPr="000044E3" w:rsidRDefault="00762468" w:rsidP="008D5C51">
      <w:pPr>
        <w:pStyle w:val="Brezrazmikov"/>
        <w:spacing w:line="276" w:lineRule="auto"/>
        <w:jc w:val="both"/>
        <w:rPr>
          <w:rFonts w:ascii="Arial" w:hAnsi="Arial" w:cs="Arial"/>
          <w:b/>
          <w:bCs/>
          <w:sz w:val="20"/>
          <w:szCs w:val="20"/>
        </w:rPr>
      </w:pPr>
      <w:r>
        <w:rPr>
          <w:rFonts w:ascii="Arial" w:hAnsi="Arial" w:cs="Arial"/>
          <w:sz w:val="20"/>
          <w:szCs w:val="20"/>
        </w:rPr>
        <w:t xml:space="preserve">Kriteriji so ovrednoteni s točkami, pri čemer je pri posameznem kriteriju navedena najvišja možna višina prejetih točk. </w:t>
      </w:r>
    </w:p>
    <w:p w14:paraId="6ACE7FF0" w14:textId="3A517EB9" w:rsidR="00AD0221" w:rsidRDefault="00AD0221" w:rsidP="008D5C51">
      <w:pPr>
        <w:widowControl w:val="0"/>
        <w:suppressAutoHyphens/>
        <w:spacing w:after="0"/>
        <w:jc w:val="both"/>
        <w:rPr>
          <w:rFonts w:ascii="Arial" w:hAnsi="Arial" w:cs="Arial"/>
          <w:sz w:val="20"/>
          <w:szCs w:val="20"/>
        </w:rPr>
      </w:pPr>
    </w:p>
    <w:p w14:paraId="37B1BC9B" w14:textId="32F3A94E" w:rsidR="00762468" w:rsidRDefault="009433D5" w:rsidP="008D5C51">
      <w:pPr>
        <w:jc w:val="both"/>
        <w:rPr>
          <w:rFonts w:ascii="Arial" w:hAnsi="Arial" w:cs="Arial"/>
          <w:b/>
          <w:bCs/>
          <w:sz w:val="20"/>
          <w:szCs w:val="20"/>
        </w:rPr>
      </w:pPr>
      <w:r>
        <w:rPr>
          <w:rFonts w:ascii="Arial" w:hAnsi="Arial" w:cs="Arial"/>
          <w:b/>
          <w:bCs/>
          <w:sz w:val="20"/>
          <w:szCs w:val="20"/>
        </w:rPr>
        <w:t>6</w:t>
      </w:r>
      <w:r w:rsidR="00762468" w:rsidRPr="00633910">
        <w:rPr>
          <w:rFonts w:ascii="Arial" w:hAnsi="Arial" w:cs="Arial"/>
          <w:b/>
          <w:bCs/>
          <w:sz w:val="20"/>
          <w:szCs w:val="20"/>
        </w:rPr>
        <w:t xml:space="preserve">.1. Temeljni kriteriji </w:t>
      </w:r>
    </w:p>
    <w:tbl>
      <w:tblPr>
        <w:tblW w:w="8403" w:type="dxa"/>
        <w:tblInd w:w="96" w:type="dxa"/>
        <w:tblLayout w:type="fixed"/>
        <w:tblCellMar>
          <w:left w:w="10" w:type="dxa"/>
          <w:right w:w="10" w:type="dxa"/>
        </w:tblCellMar>
        <w:tblLook w:val="04A0" w:firstRow="1" w:lastRow="0" w:firstColumn="1" w:lastColumn="0" w:noHBand="0" w:noVBand="1"/>
      </w:tblPr>
      <w:tblGrid>
        <w:gridCol w:w="7267"/>
        <w:gridCol w:w="1136"/>
      </w:tblGrid>
      <w:tr w:rsidR="00762468" w14:paraId="318C1F64" w14:textId="77777777" w:rsidTr="00C414CB">
        <w:trPr>
          <w:trHeight w:hRule="exact" w:val="881"/>
        </w:trPr>
        <w:tc>
          <w:tcPr>
            <w:tcW w:w="726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701A953" w14:textId="77777777" w:rsidR="00762468" w:rsidRDefault="00762468" w:rsidP="008D5C51">
            <w:pPr>
              <w:spacing w:after="0"/>
              <w:jc w:val="both"/>
              <w:rPr>
                <w:rFonts w:ascii="Arial" w:hAnsi="Arial" w:cs="Arial"/>
                <w:sz w:val="20"/>
                <w:szCs w:val="20"/>
                <w:lang w:val="en-US"/>
              </w:rPr>
            </w:pPr>
          </w:p>
          <w:p w14:paraId="55C994B1" w14:textId="77777777" w:rsidR="00762468" w:rsidRDefault="00762468" w:rsidP="008D5C51">
            <w:pPr>
              <w:spacing w:after="0"/>
              <w:jc w:val="both"/>
            </w:pPr>
            <w:r>
              <w:rPr>
                <w:rFonts w:ascii="Arial" w:hAnsi="Arial" w:cs="Arial"/>
                <w:b/>
                <w:sz w:val="20"/>
                <w:szCs w:val="20"/>
                <w:lang w:val="en-US"/>
              </w:rPr>
              <w:t>Kriterij:</w:t>
            </w:r>
          </w:p>
        </w:tc>
        <w:tc>
          <w:tcPr>
            <w:tcW w:w="113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15A2557" w14:textId="77777777" w:rsidR="00762468" w:rsidRDefault="00762468" w:rsidP="00604D7C">
            <w:pPr>
              <w:spacing w:after="0"/>
              <w:jc w:val="center"/>
            </w:pPr>
            <w:r>
              <w:rPr>
                <w:rFonts w:ascii="Arial" w:hAnsi="Arial" w:cs="Arial"/>
                <w:b/>
                <w:sz w:val="20"/>
                <w:szCs w:val="20"/>
                <w:lang w:val="en-US"/>
              </w:rPr>
              <w:t>Število</w:t>
            </w:r>
          </w:p>
          <w:p w14:paraId="6A5748AE" w14:textId="77777777" w:rsidR="00762468" w:rsidRDefault="00762468" w:rsidP="00604D7C">
            <w:pPr>
              <w:spacing w:after="0"/>
              <w:jc w:val="center"/>
            </w:pPr>
            <w:r>
              <w:rPr>
                <w:rFonts w:ascii="Arial" w:hAnsi="Arial" w:cs="Arial"/>
                <w:b/>
                <w:sz w:val="20"/>
                <w:szCs w:val="20"/>
                <w:lang w:val="en-US"/>
              </w:rPr>
              <w:t>možnih točk</w:t>
            </w:r>
          </w:p>
        </w:tc>
      </w:tr>
      <w:tr w:rsidR="00762468" w:rsidRPr="00AE30BA" w14:paraId="788F1BB3" w14:textId="77777777" w:rsidTr="005A1D11">
        <w:trPr>
          <w:trHeight w:hRule="exact" w:val="672"/>
        </w:trPr>
        <w:tc>
          <w:tcPr>
            <w:tcW w:w="7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3608D5" w14:textId="0A5F3E66" w:rsidR="00762468" w:rsidRPr="00AE30BA" w:rsidRDefault="00762468" w:rsidP="00EF4EFB">
            <w:pPr>
              <w:pStyle w:val="Brezrazmikov"/>
              <w:spacing w:line="276" w:lineRule="auto"/>
              <w:jc w:val="both"/>
              <w:rPr>
                <w:rFonts w:ascii="Arial" w:hAnsi="Arial" w:cs="Arial"/>
                <w:sz w:val="20"/>
                <w:szCs w:val="20"/>
              </w:rPr>
            </w:pPr>
            <w:r w:rsidRPr="00AE30BA">
              <w:rPr>
                <w:rFonts w:ascii="Arial" w:hAnsi="Arial" w:cs="Arial"/>
                <w:sz w:val="20"/>
                <w:szCs w:val="20"/>
              </w:rPr>
              <w:t>a. prispevek projekta k ohranjanju, razvoju</w:t>
            </w:r>
            <w:r w:rsidR="00C414CB">
              <w:rPr>
                <w:rFonts w:ascii="Arial" w:hAnsi="Arial" w:cs="Arial"/>
                <w:sz w:val="20"/>
                <w:szCs w:val="20"/>
              </w:rPr>
              <w:t>,</w:t>
            </w:r>
            <w:r w:rsidR="00F9731A">
              <w:rPr>
                <w:rFonts w:ascii="Arial" w:hAnsi="Arial" w:cs="Arial"/>
                <w:sz w:val="20"/>
                <w:szCs w:val="20"/>
              </w:rPr>
              <w:t xml:space="preserve"> spoznavanju in </w:t>
            </w:r>
            <w:r w:rsidRPr="00AE30BA">
              <w:rPr>
                <w:rFonts w:ascii="Arial" w:hAnsi="Arial" w:cs="Arial"/>
                <w:sz w:val="20"/>
                <w:szCs w:val="20"/>
              </w:rPr>
              <w:t>promociji kulture</w:t>
            </w:r>
            <w:r w:rsidR="00C414CB">
              <w:rPr>
                <w:rFonts w:ascii="Arial" w:hAnsi="Arial" w:cs="Arial"/>
                <w:sz w:val="20"/>
                <w:szCs w:val="20"/>
              </w:rPr>
              <w:t xml:space="preserve">, jezika in </w:t>
            </w:r>
            <w:r w:rsidRPr="00AE30BA">
              <w:rPr>
                <w:rFonts w:ascii="Arial" w:hAnsi="Arial" w:cs="Arial"/>
                <w:sz w:val="20"/>
                <w:szCs w:val="20"/>
              </w:rPr>
              <w:t xml:space="preserve">identitete </w:t>
            </w:r>
            <w:r w:rsidR="00EE73AE">
              <w:rPr>
                <w:rFonts w:ascii="Arial" w:hAnsi="Arial" w:cs="Arial"/>
                <w:sz w:val="20"/>
                <w:szCs w:val="20"/>
              </w:rPr>
              <w:t>romske</w:t>
            </w:r>
            <w:r w:rsidRPr="00AE30BA">
              <w:rPr>
                <w:rFonts w:ascii="Arial" w:hAnsi="Arial" w:cs="Arial"/>
                <w:sz w:val="20"/>
                <w:szCs w:val="20"/>
              </w:rPr>
              <w:t xml:space="preserve"> skupnosti ter prispevek h jezikovni in kulturni raznolikosti;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FDD23B" w14:textId="6354F889" w:rsidR="00762468" w:rsidRPr="00AE30BA" w:rsidRDefault="00762468" w:rsidP="00604D7C">
            <w:pPr>
              <w:spacing w:after="0"/>
              <w:jc w:val="center"/>
              <w:rPr>
                <w:rFonts w:ascii="Arial" w:hAnsi="Arial" w:cs="Arial"/>
                <w:sz w:val="20"/>
                <w:szCs w:val="20"/>
              </w:rPr>
            </w:pPr>
            <w:r w:rsidRPr="00AE30BA">
              <w:rPr>
                <w:rFonts w:ascii="Arial" w:hAnsi="Arial" w:cs="Arial"/>
                <w:sz w:val="20"/>
                <w:szCs w:val="20"/>
              </w:rPr>
              <w:t>10</w:t>
            </w:r>
          </w:p>
          <w:p w14:paraId="3E770F34" w14:textId="1B7F615C" w:rsidR="00762468" w:rsidRPr="00AE30BA" w:rsidRDefault="00762468" w:rsidP="00604D7C">
            <w:pPr>
              <w:spacing w:after="0"/>
              <w:jc w:val="center"/>
              <w:rPr>
                <w:rFonts w:ascii="Arial" w:hAnsi="Arial" w:cs="Arial"/>
                <w:sz w:val="20"/>
                <w:szCs w:val="20"/>
                <w:lang w:val="en-US"/>
              </w:rPr>
            </w:pPr>
          </w:p>
        </w:tc>
      </w:tr>
      <w:tr w:rsidR="00762468" w:rsidRPr="00AE30BA" w14:paraId="7D7344DE" w14:textId="77777777" w:rsidTr="000A7D16">
        <w:trPr>
          <w:trHeight w:hRule="exact" w:val="1662"/>
        </w:trPr>
        <w:tc>
          <w:tcPr>
            <w:tcW w:w="726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25268BC1" w14:textId="2097D690" w:rsidR="00762468" w:rsidRPr="00AE30BA" w:rsidRDefault="00762468" w:rsidP="008D5C51">
            <w:pPr>
              <w:pStyle w:val="Brezrazmikov"/>
              <w:spacing w:line="276" w:lineRule="auto"/>
              <w:jc w:val="both"/>
              <w:rPr>
                <w:rFonts w:ascii="Arial" w:hAnsi="Arial" w:cs="Arial"/>
                <w:sz w:val="20"/>
                <w:szCs w:val="20"/>
              </w:rPr>
            </w:pPr>
            <w:r w:rsidRPr="00AE30BA">
              <w:rPr>
                <w:rFonts w:ascii="Arial" w:hAnsi="Arial" w:cs="Arial"/>
                <w:sz w:val="20"/>
                <w:szCs w:val="20"/>
              </w:rPr>
              <w:t xml:space="preserve">b. prispevek projekta k integrativnemu delovanju (sodelovanje med </w:t>
            </w:r>
            <w:r w:rsidR="00C30063">
              <w:rPr>
                <w:rFonts w:ascii="Arial" w:hAnsi="Arial" w:cs="Arial"/>
                <w:sz w:val="20"/>
                <w:szCs w:val="20"/>
              </w:rPr>
              <w:t xml:space="preserve">različnimi </w:t>
            </w:r>
            <w:r w:rsidRPr="00AE30BA">
              <w:rPr>
                <w:rFonts w:ascii="Arial" w:hAnsi="Arial" w:cs="Arial"/>
                <w:sz w:val="20"/>
                <w:szCs w:val="20"/>
              </w:rPr>
              <w:t>manjšinskimi skupnostmi,</w:t>
            </w:r>
            <w:r w:rsidR="00C30063">
              <w:rPr>
                <w:rFonts w:ascii="Arial" w:hAnsi="Arial" w:cs="Arial"/>
                <w:sz w:val="20"/>
                <w:szCs w:val="20"/>
              </w:rPr>
              <w:t xml:space="preserve"> sodelovanje med romsko skupnostjo in večinskim prebivalstvom, predstavitev dejavnosti širši javnosti, </w:t>
            </w:r>
            <w:r w:rsidRPr="00AE30BA">
              <w:rPr>
                <w:rFonts w:ascii="Arial" w:hAnsi="Arial" w:cs="Arial"/>
                <w:sz w:val="20"/>
                <w:szCs w:val="20"/>
              </w:rPr>
              <w:t>sodelovanje med izvajalci</w:t>
            </w:r>
            <w:r w:rsidR="000A7D16">
              <w:rPr>
                <w:rFonts w:ascii="Arial" w:hAnsi="Arial" w:cs="Arial"/>
                <w:sz w:val="20"/>
                <w:szCs w:val="20"/>
              </w:rPr>
              <w:t xml:space="preserve"> romske skupnosti iz različnih regij Slovenije, </w:t>
            </w:r>
            <w:r w:rsidRPr="00AE30BA">
              <w:rPr>
                <w:rFonts w:ascii="Arial" w:hAnsi="Arial" w:cs="Arial"/>
                <w:sz w:val="20"/>
                <w:szCs w:val="20"/>
              </w:rPr>
              <w:t xml:space="preserve">aktivno vključevanje pripadnikov </w:t>
            </w:r>
            <w:r w:rsidR="00C30063">
              <w:rPr>
                <w:rFonts w:ascii="Arial" w:hAnsi="Arial" w:cs="Arial"/>
                <w:sz w:val="20"/>
                <w:szCs w:val="20"/>
              </w:rPr>
              <w:t xml:space="preserve">romske </w:t>
            </w:r>
            <w:r w:rsidRPr="00AE30BA">
              <w:rPr>
                <w:rFonts w:ascii="Arial" w:hAnsi="Arial" w:cs="Arial"/>
                <w:sz w:val="20"/>
                <w:szCs w:val="20"/>
              </w:rPr>
              <w:t xml:space="preserve">skupnosti, uveljavitev </w:t>
            </w:r>
            <w:r w:rsidR="00C30063">
              <w:rPr>
                <w:rFonts w:ascii="Arial" w:hAnsi="Arial" w:cs="Arial"/>
                <w:sz w:val="20"/>
                <w:szCs w:val="20"/>
              </w:rPr>
              <w:t xml:space="preserve">romske </w:t>
            </w:r>
            <w:r w:rsidRPr="00AE30BA">
              <w:rPr>
                <w:rFonts w:ascii="Arial" w:hAnsi="Arial" w:cs="Arial"/>
                <w:sz w:val="20"/>
                <w:szCs w:val="20"/>
              </w:rPr>
              <w:t xml:space="preserve">skupnosti v </w:t>
            </w:r>
            <w:r w:rsidR="000A7D16">
              <w:rPr>
                <w:rFonts w:ascii="Arial" w:hAnsi="Arial" w:cs="Arial"/>
                <w:sz w:val="20"/>
                <w:szCs w:val="20"/>
              </w:rPr>
              <w:t xml:space="preserve">lokalnem in </w:t>
            </w:r>
            <w:r w:rsidRPr="00AE30BA">
              <w:rPr>
                <w:rFonts w:ascii="Arial" w:hAnsi="Arial" w:cs="Arial"/>
                <w:sz w:val="20"/>
                <w:szCs w:val="20"/>
              </w:rPr>
              <w:t>širše</w:t>
            </w:r>
            <w:r w:rsidR="000A7D16">
              <w:rPr>
                <w:rFonts w:ascii="Arial" w:hAnsi="Arial" w:cs="Arial"/>
                <w:sz w:val="20"/>
                <w:szCs w:val="20"/>
              </w:rPr>
              <w:t>m</w:t>
            </w:r>
            <w:r w:rsidRPr="00AE30BA">
              <w:rPr>
                <w:rFonts w:ascii="Arial" w:hAnsi="Arial" w:cs="Arial"/>
                <w:sz w:val="20"/>
                <w:szCs w:val="20"/>
              </w:rPr>
              <w:t xml:space="preserve"> kulturn</w:t>
            </w:r>
            <w:r w:rsidR="000A7D16">
              <w:rPr>
                <w:rFonts w:ascii="Arial" w:hAnsi="Arial" w:cs="Arial"/>
                <w:sz w:val="20"/>
                <w:szCs w:val="20"/>
              </w:rPr>
              <w:t>em</w:t>
            </w:r>
            <w:r w:rsidRPr="00AE30BA">
              <w:rPr>
                <w:rFonts w:ascii="Arial" w:hAnsi="Arial" w:cs="Arial"/>
                <w:sz w:val="20"/>
                <w:szCs w:val="20"/>
              </w:rPr>
              <w:t xml:space="preserve"> </w:t>
            </w:r>
            <w:r w:rsidR="000A7D16">
              <w:rPr>
                <w:rFonts w:ascii="Arial" w:hAnsi="Arial" w:cs="Arial"/>
                <w:sz w:val="20"/>
                <w:szCs w:val="20"/>
              </w:rPr>
              <w:t>ter</w:t>
            </w:r>
            <w:r w:rsidRPr="00AE30BA">
              <w:rPr>
                <w:rFonts w:ascii="Arial" w:hAnsi="Arial" w:cs="Arial"/>
                <w:sz w:val="20"/>
                <w:szCs w:val="20"/>
              </w:rPr>
              <w:t xml:space="preserve"> družben</w:t>
            </w:r>
            <w:r w:rsidR="000A7D16">
              <w:rPr>
                <w:rFonts w:ascii="Arial" w:hAnsi="Arial" w:cs="Arial"/>
                <w:sz w:val="20"/>
                <w:szCs w:val="20"/>
              </w:rPr>
              <w:t>im</w:t>
            </w:r>
            <w:r w:rsidRPr="00AE30BA">
              <w:rPr>
                <w:rFonts w:ascii="Arial" w:hAnsi="Arial" w:cs="Arial"/>
                <w:sz w:val="20"/>
                <w:szCs w:val="20"/>
              </w:rPr>
              <w:t xml:space="preserve"> okolj</w:t>
            </w:r>
            <w:r w:rsidR="000A7D16">
              <w:rPr>
                <w:rFonts w:ascii="Arial" w:hAnsi="Arial" w:cs="Arial"/>
                <w:sz w:val="20"/>
                <w:szCs w:val="20"/>
              </w:rPr>
              <w:t>u</w:t>
            </w:r>
            <w:r w:rsidRPr="00AE30BA">
              <w:rPr>
                <w:rFonts w:ascii="Arial" w:hAnsi="Arial" w:cs="Arial"/>
                <w:sz w:val="20"/>
                <w:szCs w:val="20"/>
              </w:rPr>
              <w:t xml:space="preserve"> ipd.)</w:t>
            </w:r>
            <w:r w:rsidR="000A36B0">
              <w:rPr>
                <w:rFonts w:ascii="Arial" w:hAnsi="Arial" w:cs="Arial"/>
                <w:sz w:val="20"/>
                <w:szCs w:val="20"/>
              </w:rPr>
              <w:t>;</w:t>
            </w:r>
          </w:p>
        </w:tc>
        <w:tc>
          <w:tcPr>
            <w:tcW w:w="113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52CC29FA" w14:textId="6396FB66" w:rsidR="00762468" w:rsidRPr="00AE30BA" w:rsidRDefault="00AE30BA" w:rsidP="00604D7C">
            <w:pPr>
              <w:spacing w:after="0"/>
              <w:jc w:val="center"/>
              <w:rPr>
                <w:rFonts w:ascii="Arial" w:hAnsi="Arial" w:cs="Arial"/>
                <w:sz w:val="20"/>
                <w:szCs w:val="20"/>
                <w:lang w:val="en-US"/>
              </w:rPr>
            </w:pPr>
            <w:r w:rsidRPr="00AE30BA">
              <w:rPr>
                <w:rFonts w:ascii="Arial" w:hAnsi="Arial" w:cs="Arial"/>
                <w:sz w:val="20"/>
                <w:szCs w:val="20"/>
                <w:lang w:val="en-US"/>
              </w:rPr>
              <w:t>10</w:t>
            </w:r>
          </w:p>
        </w:tc>
      </w:tr>
      <w:tr w:rsidR="00762468" w:rsidRPr="00AE30BA" w14:paraId="50D2E89B" w14:textId="77777777" w:rsidTr="00C414CB">
        <w:trPr>
          <w:trHeight w:hRule="exact" w:val="514"/>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FAA8C1B" w14:textId="14331651" w:rsidR="00762468" w:rsidRPr="00AE30BA" w:rsidRDefault="00762468" w:rsidP="008D5C51">
            <w:pPr>
              <w:pStyle w:val="Brezrazmikov"/>
              <w:spacing w:line="276" w:lineRule="auto"/>
              <w:jc w:val="both"/>
              <w:rPr>
                <w:rFonts w:ascii="Arial" w:hAnsi="Arial" w:cs="Arial"/>
                <w:sz w:val="20"/>
                <w:szCs w:val="20"/>
              </w:rPr>
            </w:pPr>
            <w:r w:rsidRPr="00AE30BA">
              <w:rPr>
                <w:rFonts w:ascii="Arial" w:hAnsi="Arial" w:cs="Arial"/>
                <w:sz w:val="20"/>
                <w:szCs w:val="20"/>
              </w:rPr>
              <w:t>c. realna in vsebinsko utemeljena finančna konstrukcija</w:t>
            </w:r>
            <w:r w:rsidR="00EE73AE">
              <w:rPr>
                <w:rFonts w:ascii="Arial" w:hAnsi="Arial" w:cs="Arial"/>
                <w:sz w:val="20"/>
                <w:szCs w:val="20"/>
              </w:rPr>
              <w:t xml:space="preserve"> projekta</w:t>
            </w:r>
            <w:r w:rsidR="000A36B0">
              <w:rPr>
                <w:rFonts w:ascii="Arial" w:hAnsi="Arial" w:cs="Arial"/>
                <w:sz w:val="20"/>
                <w:szCs w:val="20"/>
              </w:rPr>
              <w:t>, upravičenost stroškov;</w:t>
            </w:r>
          </w:p>
          <w:p w14:paraId="6AAE1CAB" w14:textId="4916DFA5" w:rsidR="00762468" w:rsidRPr="00AE30BA" w:rsidRDefault="00762468" w:rsidP="008D5C51">
            <w:pPr>
              <w:spacing w:after="0"/>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54CDD4E" w14:textId="6A497F3C" w:rsidR="00762468" w:rsidRPr="00AE30BA" w:rsidRDefault="00AE30BA" w:rsidP="00604D7C">
            <w:pPr>
              <w:spacing w:after="0"/>
              <w:jc w:val="center"/>
              <w:rPr>
                <w:rFonts w:ascii="Arial" w:hAnsi="Arial" w:cs="Arial"/>
                <w:sz w:val="20"/>
                <w:szCs w:val="20"/>
                <w:lang w:val="it-IT"/>
              </w:rPr>
            </w:pPr>
            <w:r w:rsidRPr="00AE30BA">
              <w:rPr>
                <w:rFonts w:ascii="Arial" w:hAnsi="Arial" w:cs="Arial"/>
                <w:sz w:val="20"/>
                <w:szCs w:val="20"/>
                <w:lang w:val="it-IT"/>
              </w:rPr>
              <w:t>10</w:t>
            </w:r>
          </w:p>
        </w:tc>
      </w:tr>
      <w:tr w:rsidR="00762468" w:rsidRPr="00AE30BA" w14:paraId="3D89962F" w14:textId="77777777" w:rsidTr="00C414CB">
        <w:trPr>
          <w:trHeight w:hRule="exact" w:val="679"/>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A0C803E" w14:textId="3D3F54E4" w:rsidR="00762468" w:rsidRPr="00AE30BA" w:rsidRDefault="00762468" w:rsidP="008D5C51">
            <w:pPr>
              <w:pStyle w:val="Brezrazmikov"/>
              <w:spacing w:line="276" w:lineRule="auto"/>
              <w:jc w:val="both"/>
              <w:rPr>
                <w:rFonts w:ascii="Arial" w:hAnsi="Arial" w:cs="Arial"/>
                <w:sz w:val="20"/>
                <w:szCs w:val="20"/>
              </w:rPr>
            </w:pPr>
            <w:r w:rsidRPr="00AE30BA">
              <w:rPr>
                <w:rFonts w:ascii="Arial" w:hAnsi="Arial" w:cs="Arial"/>
                <w:sz w:val="20"/>
                <w:szCs w:val="20"/>
              </w:rPr>
              <w:t>d. pripravljenost projekta za izvedbo</w:t>
            </w:r>
            <w:r w:rsidR="004F2D2A">
              <w:rPr>
                <w:rFonts w:ascii="Arial" w:hAnsi="Arial" w:cs="Arial"/>
                <w:sz w:val="20"/>
                <w:szCs w:val="20"/>
              </w:rPr>
              <w:t xml:space="preserve"> (aktualnost in realna izvedljivost</w:t>
            </w:r>
            <w:r w:rsidR="00AE30BA" w:rsidRPr="00AE30BA">
              <w:rPr>
                <w:rFonts w:ascii="Arial" w:hAnsi="Arial" w:cs="Arial"/>
                <w:sz w:val="20"/>
                <w:szCs w:val="20"/>
              </w:rPr>
              <w:t>,</w:t>
            </w:r>
            <w:r w:rsidRPr="00AE30BA">
              <w:rPr>
                <w:rFonts w:ascii="Arial" w:hAnsi="Arial" w:cs="Arial"/>
                <w:sz w:val="20"/>
                <w:szCs w:val="20"/>
              </w:rPr>
              <w:t xml:space="preserve"> </w:t>
            </w:r>
            <w:r w:rsidR="00F42228">
              <w:rPr>
                <w:rFonts w:ascii="Arial" w:hAnsi="Arial" w:cs="Arial"/>
                <w:sz w:val="20"/>
                <w:szCs w:val="20"/>
              </w:rPr>
              <w:t>organizacijska in terminska razdelanost</w:t>
            </w:r>
            <w:r w:rsidR="00C30063">
              <w:rPr>
                <w:rFonts w:ascii="Arial" w:hAnsi="Arial" w:cs="Arial"/>
                <w:sz w:val="20"/>
                <w:szCs w:val="20"/>
              </w:rPr>
              <w:t xml:space="preserve"> ipd.</w:t>
            </w:r>
            <w:r w:rsidR="00F42228">
              <w:rPr>
                <w:rFonts w:ascii="Arial" w:hAnsi="Arial" w:cs="Arial"/>
                <w:sz w:val="20"/>
                <w:szCs w:val="20"/>
              </w:rPr>
              <w:t>)</w:t>
            </w:r>
            <w:r w:rsidR="000A36B0">
              <w:rPr>
                <w:rFonts w:ascii="Arial" w:hAnsi="Arial" w:cs="Arial"/>
                <w:sz w:val="20"/>
                <w:szCs w:val="20"/>
              </w:rPr>
              <w:t>;</w:t>
            </w:r>
          </w:p>
          <w:p w14:paraId="5B7340FB" w14:textId="77777777" w:rsidR="00762468" w:rsidRPr="00AE30BA" w:rsidRDefault="00762468" w:rsidP="008D5C51">
            <w:pPr>
              <w:spacing w:after="0"/>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FAFFCFF" w14:textId="2BFF5CA4" w:rsidR="00762468" w:rsidRPr="00AE30BA" w:rsidRDefault="00AE30BA" w:rsidP="00604D7C">
            <w:pPr>
              <w:spacing w:after="0"/>
              <w:jc w:val="center"/>
              <w:rPr>
                <w:rFonts w:ascii="Arial" w:hAnsi="Arial" w:cs="Arial"/>
                <w:sz w:val="20"/>
                <w:szCs w:val="20"/>
                <w:lang w:val="it-IT"/>
              </w:rPr>
            </w:pPr>
            <w:r w:rsidRPr="00AE30BA">
              <w:rPr>
                <w:rFonts w:ascii="Arial" w:hAnsi="Arial" w:cs="Arial"/>
                <w:sz w:val="20"/>
                <w:szCs w:val="20"/>
                <w:lang w:val="it-IT"/>
              </w:rPr>
              <w:t>10</w:t>
            </w:r>
          </w:p>
        </w:tc>
      </w:tr>
      <w:tr w:rsidR="00762468" w:rsidRPr="00AE30BA" w14:paraId="33A0BB6F" w14:textId="77777777" w:rsidTr="00C414CB">
        <w:trPr>
          <w:trHeight w:hRule="exact" w:val="525"/>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0A1F804" w14:textId="3F88937B" w:rsidR="00762468" w:rsidRPr="00AE30BA" w:rsidRDefault="00AE30BA" w:rsidP="008D5C51">
            <w:pPr>
              <w:pStyle w:val="Brezrazmikov"/>
              <w:spacing w:line="276" w:lineRule="auto"/>
              <w:jc w:val="both"/>
              <w:rPr>
                <w:rFonts w:ascii="Arial" w:hAnsi="Arial" w:cs="Arial"/>
                <w:sz w:val="20"/>
                <w:szCs w:val="20"/>
              </w:rPr>
            </w:pPr>
            <w:r w:rsidRPr="00AE30BA">
              <w:rPr>
                <w:rFonts w:ascii="Arial" w:hAnsi="Arial" w:cs="Arial"/>
                <w:sz w:val="20"/>
                <w:szCs w:val="20"/>
              </w:rPr>
              <w:t>e</w:t>
            </w:r>
            <w:r w:rsidR="00762468" w:rsidRPr="00AE30BA">
              <w:rPr>
                <w:rFonts w:ascii="Arial" w:hAnsi="Arial" w:cs="Arial"/>
                <w:sz w:val="20"/>
                <w:szCs w:val="20"/>
              </w:rPr>
              <w:t>. ustvarjalnost</w:t>
            </w:r>
            <w:r w:rsidR="00AD6B82">
              <w:rPr>
                <w:rFonts w:ascii="Arial" w:hAnsi="Arial" w:cs="Arial"/>
                <w:sz w:val="20"/>
                <w:szCs w:val="20"/>
              </w:rPr>
              <w:t xml:space="preserve"> (nove ideje, izvirnost, različni pristopi, kakovost programa ipd.)</w:t>
            </w:r>
            <w:r w:rsidRPr="00AE30BA">
              <w:rPr>
                <w:rFonts w:ascii="Arial" w:hAnsi="Arial" w:cs="Arial"/>
                <w:sz w:val="20"/>
                <w:szCs w:val="20"/>
              </w:rPr>
              <w:t>.</w:t>
            </w:r>
          </w:p>
          <w:p w14:paraId="1110CA27" w14:textId="77777777" w:rsidR="00762468" w:rsidRPr="00EE73AE" w:rsidRDefault="00762468" w:rsidP="008D5C51">
            <w:pPr>
              <w:pStyle w:val="Brezrazmikov"/>
              <w:spacing w:line="276" w:lineRule="auto"/>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C27F2F7" w14:textId="39F30AB4" w:rsidR="00762468" w:rsidRPr="00AE30BA" w:rsidRDefault="00AE30BA" w:rsidP="00604D7C">
            <w:pPr>
              <w:spacing w:after="0"/>
              <w:jc w:val="center"/>
              <w:rPr>
                <w:rFonts w:ascii="Arial" w:hAnsi="Arial" w:cs="Arial"/>
                <w:sz w:val="20"/>
                <w:szCs w:val="20"/>
                <w:lang w:val="it-IT"/>
              </w:rPr>
            </w:pPr>
            <w:r w:rsidRPr="00AE30BA">
              <w:rPr>
                <w:rFonts w:ascii="Arial" w:hAnsi="Arial" w:cs="Arial"/>
                <w:sz w:val="20"/>
                <w:szCs w:val="20"/>
                <w:lang w:val="it-IT"/>
              </w:rPr>
              <w:t>10</w:t>
            </w:r>
          </w:p>
        </w:tc>
      </w:tr>
      <w:tr w:rsidR="00762468" w:rsidRPr="00AE30BA" w14:paraId="27A048F4" w14:textId="77777777" w:rsidTr="00C414CB">
        <w:trPr>
          <w:trHeight w:hRule="exact" w:val="300"/>
        </w:trPr>
        <w:tc>
          <w:tcPr>
            <w:tcW w:w="7267"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625350DB" w14:textId="77777777" w:rsidR="00762468" w:rsidRPr="00AE30BA" w:rsidRDefault="00762468" w:rsidP="008D5C51">
            <w:pPr>
              <w:spacing w:after="0"/>
              <w:jc w:val="both"/>
              <w:rPr>
                <w:rFonts w:ascii="Arial" w:hAnsi="Arial" w:cs="Arial"/>
                <w:b/>
                <w:sz w:val="20"/>
                <w:szCs w:val="20"/>
              </w:rPr>
            </w:pPr>
            <w:r w:rsidRPr="00AE30BA">
              <w:rPr>
                <w:rFonts w:ascii="Arial" w:hAnsi="Arial" w:cs="Arial"/>
                <w:b/>
                <w:sz w:val="20"/>
                <w:szCs w:val="20"/>
                <w:lang w:val="en-US"/>
              </w:rPr>
              <w:t>SKUPAJ:</w:t>
            </w:r>
          </w:p>
        </w:tc>
        <w:tc>
          <w:tcPr>
            <w:tcW w:w="113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3151BBD9" w14:textId="4379481C" w:rsidR="00762468" w:rsidRPr="00AE30BA" w:rsidRDefault="00AE30BA" w:rsidP="00604D7C">
            <w:pPr>
              <w:spacing w:after="0"/>
              <w:jc w:val="center"/>
              <w:rPr>
                <w:rFonts w:ascii="Arial" w:hAnsi="Arial" w:cs="Arial"/>
                <w:b/>
                <w:sz w:val="20"/>
                <w:szCs w:val="20"/>
              </w:rPr>
            </w:pPr>
            <w:r w:rsidRPr="00AE30BA">
              <w:rPr>
                <w:rFonts w:ascii="Arial" w:hAnsi="Arial" w:cs="Arial"/>
                <w:b/>
                <w:sz w:val="20"/>
                <w:szCs w:val="20"/>
              </w:rPr>
              <w:t>50</w:t>
            </w:r>
          </w:p>
        </w:tc>
      </w:tr>
    </w:tbl>
    <w:p w14:paraId="702643CF" w14:textId="77777777" w:rsidR="00762468" w:rsidRDefault="00762468" w:rsidP="008D5C51">
      <w:pPr>
        <w:widowControl w:val="0"/>
        <w:suppressAutoHyphens/>
        <w:spacing w:after="0"/>
        <w:jc w:val="both"/>
        <w:rPr>
          <w:rFonts w:ascii="Arial" w:eastAsia="Times New Roman" w:hAnsi="Arial" w:cs="Arial"/>
          <w:color w:val="000000"/>
          <w:sz w:val="20"/>
          <w:szCs w:val="24"/>
          <w:lang w:eastAsia="ar-SA"/>
        </w:rPr>
      </w:pPr>
    </w:p>
    <w:p w14:paraId="25C79BB8" w14:textId="3857A4D6" w:rsidR="00762468" w:rsidRPr="00633910" w:rsidRDefault="00AE30BA" w:rsidP="008D5C51">
      <w:pPr>
        <w:pStyle w:val="Brezrazmikov"/>
        <w:spacing w:line="276" w:lineRule="auto"/>
        <w:jc w:val="both"/>
        <w:rPr>
          <w:rFonts w:ascii="Arial" w:hAnsi="Arial" w:cs="Arial"/>
          <w:sz w:val="20"/>
          <w:szCs w:val="20"/>
        </w:rPr>
      </w:pPr>
      <w:r>
        <w:rPr>
          <w:rFonts w:ascii="Arial" w:hAnsi="Arial" w:cs="Arial"/>
          <w:sz w:val="20"/>
          <w:szCs w:val="20"/>
        </w:rPr>
        <w:t>T</w:t>
      </w:r>
      <w:r w:rsidR="00762468" w:rsidRPr="00633910">
        <w:rPr>
          <w:rFonts w:ascii="Arial" w:hAnsi="Arial" w:cs="Arial"/>
          <w:sz w:val="20"/>
          <w:szCs w:val="20"/>
        </w:rPr>
        <w:t xml:space="preserve">očke </w:t>
      </w:r>
      <w:r>
        <w:rPr>
          <w:rFonts w:ascii="Arial" w:hAnsi="Arial" w:cs="Arial"/>
          <w:sz w:val="20"/>
          <w:szCs w:val="20"/>
        </w:rPr>
        <w:t xml:space="preserve">se </w:t>
      </w:r>
      <w:r w:rsidR="00762468" w:rsidRPr="00633910">
        <w:rPr>
          <w:rFonts w:ascii="Arial" w:hAnsi="Arial" w:cs="Arial"/>
          <w:sz w:val="20"/>
          <w:szCs w:val="20"/>
        </w:rPr>
        <w:t xml:space="preserve">dodelijo po sistemu: 10 </w:t>
      </w:r>
      <w:r w:rsidR="00F42228">
        <w:rPr>
          <w:rFonts w:ascii="Arial" w:hAnsi="Arial" w:cs="Arial"/>
          <w:sz w:val="20"/>
          <w:szCs w:val="20"/>
        </w:rPr>
        <w:t>točk= odlično,</w:t>
      </w:r>
      <w:r w:rsidR="00762468" w:rsidRPr="00633910">
        <w:rPr>
          <w:rFonts w:ascii="Arial" w:hAnsi="Arial" w:cs="Arial"/>
          <w:sz w:val="20"/>
          <w:szCs w:val="20"/>
        </w:rPr>
        <w:t xml:space="preserve"> 9</w:t>
      </w:r>
      <w:r w:rsidR="00F42228">
        <w:rPr>
          <w:rFonts w:ascii="Arial" w:hAnsi="Arial" w:cs="Arial"/>
          <w:sz w:val="20"/>
          <w:szCs w:val="20"/>
        </w:rPr>
        <w:t xml:space="preserve"> in 8</w:t>
      </w:r>
      <w:r w:rsidR="00762468" w:rsidRPr="00633910">
        <w:rPr>
          <w:rFonts w:ascii="Arial" w:hAnsi="Arial" w:cs="Arial"/>
          <w:sz w:val="20"/>
          <w:szCs w:val="20"/>
        </w:rPr>
        <w:t xml:space="preserve"> točk = zelo dobro, </w:t>
      </w:r>
      <w:r w:rsidR="00F42228">
        <w:rPr>
          <w:rFonts w:ascii="Arial" w:hAnsi="Arial" w:cs="Arial"/>
          <w:sz w:val="20"/>
          <w:szCs w:val="20"/>
        </w:rPr>
        <w:t>7</w:t>
      </w:r>
      <w:r w:rsidR="00762468" w:rsidRPr="00633910">
        <w:rPr>
          <w:rFonts w:ascii="Arial" w:hAnsi="Arial" w:cs="Arial"/>
          <w:sz w:val="20"/>
          <w:szCs w:val="20"/>
        </w:rPr>
        <w:t xml:space="preserve"> in </w:t>
      </w:r>
      <w:r w:rsidR="00F42228">
        <w:rPr>
          <w:rFonts w:ascii="Arial" w:hAnsi="Arial" w:cs="Arial"/>
          <w:sz w:val="20"/>
          <w:szCs w:val="20"/>
        </w:rPr>
        <w:t>6</w:t>
      </w:r>
      <w:r w:rsidR="00762468" w:rsidRPr="00633910">
        <w:rPr>
          <w:rFonts w:ascii="Arial" w:hAnsi="Arial" w:cs="Arial"/>
          <w:sz w:val="20"/>
          <w:szCs w:val="20"/>
        </w:rPr>
        <w:t xml:space="preserve"> točk = dobro, 5 in 4 točke = sprejemljivo, 3, 2 in 1 točk = manj sprejemljivo ter 0 točk = nesprejemljivo. </w:t>
      </w:r>
    </w:p>
    <w:p w14:paraId="6571D783" w14:textId="17063205" w:rsidR="00762468" w:rsidRDefault="00762468" w:rsidP="008D5C51">
      <w:pPr>
        <w:widowControl w:val="0"/>
        <w:suppressAutoHyphens/>
        <w:spacing w:after="0"/>
        <w:jc w:val="both"/>
        <w:rPr>
          <w:rFonts w:ascii="Arial" w:eastAsia="Times New Roman" w:hAnsi="Arial" w:cs="Arial"/>
          <w:color w:val="000000"/>
          <w:sz w:val="20"/>
          <w:szCs w:val="24"/>
          <w:lang w:eastAsia="ar-SA"/>
        </w:rPr>
      </w:pPr>
    </w:p>
    <w:p w14:paraId="63B9AD2D" w14:textId="65357C80" w:rsidR="006F2A04" w:rsidRDefault="006F2A04" w:rsidP="008D5C51">
      <w:pPr>
        <w:widowControl w:val="0"/>
        <w:suppressAutoHyphens/>
        <w:spacing w:after="0"/>
        <w:jc w:val="both"/>
        <w:rPr>
          <w:rFonts w:ascii="Arial" w:eastAsia="Times New Roman" w:hAnsi="Arial" w:cs="Arial"/>
          <w:color w:val="000000"/>
          <w:sz w:val="20"/>
          <w:szCs w:val="24"/>
          <w:lang w:eastAsia="ar-SA"/>
        </w:rPr>
      </w:pPr>
    </w:p>
    <w:p w14:paraId="4FF61C95" w14:textId="2FB3510E" w:rsidR="006F2A04" w:rsidRDefault="006F2A04" w:rsidP="008D5C51">
      <w:pPr>
        <w:widowControl w:val="0"/>
        <w:suppressAutoHyphens/>
        <w:spacing w:after="0"/>
        <w:jc w:val="both"/>
        <w:rPr>
          <w:rFonts w:ascii="Arial" w:eastAsia="Times New Roman" w:hAnsi="Arial" w:cs="Arial"/>
          <w:color w:val="000000"/>
          <w:sz w:val="20"/>
          <w:szCs w:val="24"/>
          <w:lang w:eastAsia="ar-SA"/>
        </w:rPr>
      </w:pPr>
    </w:p>
    <w:p w14:paraId="0D394029" w14:textId="685F0F9A" w:rsidR="006F2A04" w:rsidRDefault="006F2A04" w:rsidP="008D5C51">
      <w:pPr>
        <w:widowControl w:val="0"/>
        <w:suppressAutoHyphens/>
        <w:spacing w:after="0"/>
        <w:jc w:val="both"/>
        <w:rPr>
          <w:rFonts w:ascii="Arial" w:eastAsia="Times New Roman" w:hAnsi="Arial" w:cs="Arial"/>
          <w:color w:val="000000"/>
          <w:sz w:val="20"/>
          <w:szCs w:val="24"/>
          <w:lang w:eastAsia="ar-SA"/>
        </w:rPr>
      </w:pPr>
    </w:p>
    <w:p w14:paraId="21E67551" w14:textId="212F6D42" w:rsidR="006F2A04" w:rsidRDefault="006F2A04" w:rsidP="008D5C51">
      <w:pPr>
        <w:widowControl w:val="0"/>
        <w:suppressAutoHyphens/>
        <w:spacing w:after="0"/>
        <w:jc w:val="both"/>
        <w:rPr>
          <w:rFonts w:ascii="Arial" w:eastAsia="Times New Roman" w:hAnsi="Arial" w:cs="Arial"/>
          <w:color w:val="000000"/>
          <w:sz w:val="20"/>
          <w:szCs w:val="24"/>
          <w:lang w:eastAsia="ar-SA"/>
        </w:rPr>
      </w:pPr>
    </w:p>
    <w:p w14:paraId="337F45BC" w14:textId="34A2FF16" w:rsidR="006F2A04" w:rsidRDefault="006F2A04" w:rsidP="008D5C51">
      <w:pPr>
        <w:widowControl w:val="0"/>
        <w:suppressAutoHyphens/>
        <w:spacing w:after="0"/>
        <w:jc w:val="both"/>
        <w:rPr>
          <w:rFonts w:ascii="Arial" w:eastAsia="Times New Roman" w:hAnsi="Arial" w:cs="Arial"/>
          <w:color w:val="000000"/>
          <w:sz w:val="20"/>
          <w:szCs w:val="24"/>
          <w:lang w:eastAsia="ar-SA"/>
        </w:rPr>
      </w:pPr>
    </w:p>
    <w:p w14:paraId="6C20B4E6" w14:textId="3DC8C774" w:rsidR="006F2A04" w:rsidRDefault="006F2A04" w:rsidP="008D5C51">
      <w:pPr>
        <w:widowControl w:val="0"/>
        <w:suppressAutoHyphens/>
        <w:spacing w:after="0"/>
        <w:jc w:val="both"/>
        <w:rPr>
          <w:rFonts w:ascii="Arial" w:eastAsia="Times New Roman" w:hAnsi="Arial" w:cs="Arial"/>
          <w:color w:val="000000"/>
          <w:sz w:val="20"/>
          <w:szCs w:val="24"/>
          <w:lang w:eastAsia="ar-SA"/>
        </w:rPr>
      </w:pPr>
    </w:p>
    <w:p w14:paraId="5A987632" w14:textId="25FB39D4" w:rsidR="006F2A04" w:rsidRDefault="006F2A04" w:rsidP="008D5C51">
      <w:pPr>
        <w:widowControl w:val="0"/>
        <w:suppressAutoHyphens/>
        <w:spacing w:after="0"/>
        <w:jc w:val="both"/>
        <w:rPr>
          <w:rFonts w:ascii="Arial" w:eastAsia="Times New Roman" w:hAnsi="Arial" w:cs="Arial"/>
          <w:color w:val="000000"/>
          <w:sz w:val="20"/>
          <w:szCs w:val="24"/>
          <w:lang w:eastAsia="ar-SA"/>
        </w:rPr>
      </w:pPr>
    </w:p>
    <w:p w14:paraId="31E62F71" w14:textId="77777777" w:rsidR="006F2A04" w:rsidRDefault="006F2A04" w:rsidP="008D5C51">
      <w:pPr>
        <w:widowControl w:val="0"/>
        <w:suppressAutoHyphens/>
        <w:spacing w:after="0"/>
        <w:jc w:val="both"/>
        <w:rPr>
          <w:rFonts w:ascii="Arial" w:eastAsia="Times New Roman" w:hAnsi="Arial" w:cs="Arial"/>
          <w:color w:val="000000"/>
          <w:sz w:val="20"/>
          <w:szCs w:val="24"/>
          <w:lang w:eastAsia="ar-SA"/>
        </w:rPr>
      </w:pPr>
    </w:p>
    <w:p w14:paraId="4EE68DA4" w14:textId="137D23CC" w:rsidR="00127538" w:rsidRDefault="009433D5" w:rsidP="008D5C51">
      <w:pPr>
        <w:jc w:val="both"/>
        <w:rPr>
          <w:rFonts w:ascii="Arial" w:hAnsi="Arial" w:cs="Arial"/>
          <w:b/>
          <w:bCs/>
          <w:sz w:val="20"/>
          <w:szCs w:val="20"/>
        </w:rPr>
      </w:pPr>
      <w:r>
        <w:rPr>
          <w:rFonts w:ascii="Arial" w:hAnsi="Arial" w:cs="Arial"/>
          <w:b/>
          <w:bCs/>
          <w:sz w:val="20"/>
          <w:szCs w:val="20"/>
        </w:rPr>
        <w:t>6</w:t>
      </w:r>
      <w:r w:rsidR="00127538" w:rsidRPr="00633910">
        <w:rPr>
          <w:rFonts w:ascii="Arial" w:hAnsi="Arial" w:cs="Arial"/>
          <w:b/>
          <w:bCs/>
          <w:sz w:val="20"/>
          <w:szCs w:val="20"/>
        </w:rPr>
        <w:t xml:space="preserve">.2. Prednostni kriteriji: </w:t>
      </w:r>
    </w:p>
    <w:tbl>
      <w:tblPr>
        <w:tblW w:w="8403" w:type="dxa"/>
        <w:tblInd w:w="96" w:type="dxa"/>
        <w:tblLayout w:type="fixed"/>
        <w:tblCellMar>
          <w:left w:w="10" w:type="dxa"/>
          <w:right w:w="10" w:type="dxa"/>
        </w:tblCellMar>
        <w:tblLook w:val="04A0" w:firstRow="1" w:lastRow="0" w:firstColumn="1" w:lastColumn="0" w:noHBand="0" w:noVBand="1"/>
      </w:tblPr>
      <w:tblGrid>
        <w:gridCol w:w="6986"/>
        <w:gridCol w:w="1417"/>
      </w:tblGrid>
      <w:tr w:rsidR="00AE30BA" w14:paraId="688BE48B" w14:textId="77777777" w:rsidTr="00780087">
        <w:trPr>
          <w:trHeight w:hRule="exact" w:val="881"/>
        </w:trPr>
        <w:tc>
          <w:tcPr>
            <w:tcW w:w="698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2F07820" w14:textId="77777777" w:rsidR="00AE30BA" w:rsidRDefault="00AE30BA" w:rsidP="008D5C51">
            <w:pPr>
              <w:spacing w:after="0"/>
              <w:jc w:val="both"/>
              <w:rPr>
                <w:rFonts w:ascii="Arial" w:hAnsi="Arial" w:cs="Arial"/>
                <w:sz w:val="20"/>
                <w:szCs w:val="20"/>
                <w:lang w:val="en-US"/>
              </w:rPr>
            </w:pPr>
          </w:p>
          <w:p w14:paraId="1E3D4E53" w14:textId="77777777" w:rsidR="00AE30BA" w:rsidRDefault="00AE30BA" w:rsidP="008D5C51">
            <w:pPr>
              <w:spacing w:after="0"/>
              <w:jc w:val="both"/>
            </w:pPr>
            <w:r>
              <w:rPr>
                <w:rFonts w:ascii="Arial" w:hAnsi="Arial" w:cs="Arial"/>
                <w:b/>
                <w:sz w:val="20"/>
                <w:szCs w:val="20"/>
                <w:lang w:val="en-US"/>
              </w:rPr>
              <w:t>Kriterij:</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0F292CE" w14:textId="77777777" w:rsidR="00AE30BA" w:rsidRDefault="00AE30BA" w:rsidP="00604D7C">
            <w:pPr>
              <w:spacing w:after="0"/>
              <w:jc w:val="center"/>
            </w:pPr>
            <w:r>
              <w:rPr>
                <w:rFonts w:ascii="Arial" w:hAnsi="Arial" w:cs="Arial"/>
                <w:b/>
                <w:sz w:val="20"/>
                <w:szCs w:val="20"/>
                <w:lang w:val="en-US"/>
              </w:rPr>
              <w:t>Število</w:t>
            </w:r>
          </w:p>
          <w:p w14:paraId="64F6BBB4" w14:textId="77777777" w:rsidR="00AE30BA" w:rsidRDefault="00AE30BA" w:rsidP="00604D7C">
            <w:pPr>
              <w:spacing w:after="0"/>
              <w:jc w:val="center"/>
            </w:pPr>
            <w:r>
              <w:rPr>
                <w:rFonts w:ascii="Arial" w:hAnsi="Arial" w:cs="Arial"/>
                <w:b/>
                <w:sz w:val="20"/>
                <w:szCs w:val="20"/>
                <w:lang w:val="en-US"/>
              </w:rPr>
              <w:t>možnih točk</w:t>
            </w:r>
          </w:p>
        </w:tc>
      </w:tr>
      <w:tr w:rsidR="00AE30BA" w:rsidRPr="00AE30BA" w14:paraId="6B9C8AAD" w14:textId="77777777" w:rsidTr="000A7D16">
        <w:trPr>
          <w:trHeight w:hRule="exact" w:val="840"/>
        </w:trPr>
        <w:tc>
          <w:tcPr>
            <w:tcW w:w="6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88F4BA" w14:textId="74A4F0F2" w:rsidR="00AE30BA" w:rsidRPr="00633910" w:rsidRDefault="00AE30BA" w:rsidP="008D5C51">
            <w:pPr>
              <w:pStyle w:val="Brezrazmikov"/>
              <w:numPr>
                <w:ilvl w:val="0"/>
                <w:numId w:val="7"/>
              </w:numPr>
              <w:spacing w:line="276" w:lineRule="auto"/>
              <w:jc w:val="both"/>
              <w:rPr>
                <w:rFonts w:ascii="Arial" w:hAnsi="Arial" w:cs="Arial"/>
                <w:sz w:val="20"/>
                <w:szCs w:val="20"/>
              </w:rPr>
            </w:pPr>
            <w:r w:rsidRPr="00633910">
              <w:rPr>
                <w:rFonts w:ascii="Arial" w:hAnsi="Arial" w:cs="Arial"/>
                <w:sz w:val="20"/>
                <w:szCs w:val="20"/>
              </w:rPr>
              <w:t>kulturna dejavnost, k</w:t>
            </w:r>
            <w:r w:rsidR="000A7D16">
              <w:rPr>
                <w:rFonts w:ascii="Arial" w:hAnsi="Arial" w:cs="Arial"/>
                <w:sz w:val="20"/>
                <w:szCs w:val="20"/>
              </w:rPr>
              <w:t>jer</w:t>
            </w:r>
            <w:r w:rsidRPr="00633910">
              <w:rPr>
                <w:rFonts w:ascii="Arial" w:hAnsi="Arial" w:cs="Arial"/>
                <w:sz w:val="20"/>
                <w:szCs w:val="20"/>
              </w:rPr>
              <w:t xml:space="preserve"> </w:t>
            </w:r>
            <w:r w:rsidR="000A7D16">
              <w:rPr>
                <w:rFonts w:ascii="Arial" w:hAnsi="Arial" w:cs="Arial"/>
                <w:sz w:val="20"/>
                <w:szCs w:val="20"/>
              </w:rPr>
              <w:t xml:space="preserve">aktivno sodelujejo pripadniki </w:t>
            </w:r>
            <w:r w:rsidR="00EE73AE">
              <w:rPr>
                <w:rFonts w:ascii="Arial" w:hAnsi="Arial" w:cs="Arial"/>
                <w:sz w:val="20"/>
                <w:szCs w:val="20"/>
              </w:rPr>
              <w:t>multiplo ranljiv</w:t>
            </w:r>
            <w:r w:rsidR="00016EFC">
              <w:rPr>
                <w:rFonts w:ascii="Arial" w:hAnsi="Arial" w:cs="Arial"/>
                <w:sz w:val="20"/>
                <w:szCs w:val="20"/>
              </w:rPr>
              <w:t>ih</w:t>
            </w:r>
            <w:r w:rsidR="00EE73AE">
              <w:rPr>
                <w:rFonts w:ascii="Arial" w:hAnsi="Arial" w:cs="Arial"/>
                <w:sz w:val="20"/>
                <w:szCs w:val="20"/>
              </w:rPr>
              <w:t xml:space="preserve"> skupin (npr. romsk</w:t>
            </w:r>
            <w:r w:rsidR="00016EFC">
              <w:rPr>
                <w:rFonts w:ascii="Arial" w:hAnsi="Arial" w:cs="Arial"/>
                <w:sz w:val="20"/>
                <w:szCs w:val="20"/>
              </w:rPr>
              <w:t>i</w:t>
            </w:r>
            <w:r w:rsidR="00EE73AE">
              <w:rPr>
                <w:rFonts w:ascii="Arial" w:hAnsi="Arial" w:cs="Arial"/>
                <w:sz w:val="20"/>
                <w:szCs w:val="20"/>
              </w:rPr>
              <w:t xml:space="preserve"> otro</w:t>
            </w:r>
            <w:r w:rsidR="00016EFC">
              <w:rPr>
                <w:rFonts w:ascii="Arial" w:hAnsi="Arial" w:cs="Arial"/>
                <w:sz w:val="20"/>
                <w:szCs w:val="20"/>
              </w:rPr>
              <w:t>ci</w:t>
            </w:r>
            <w:r w:rsidR="00EE73AE">
              <w:rPr>
                <w:rFonts w:ascii="Arial" w:hAnsi="Arial" w:cs="Arial"/>
                <w:sz w:val="20"/>
                <w:szCs w:val="20"/>
              </w:rPr>
              <w:t xml:space="preserve"> in mladin</w:t>
            </w:r>
            <w:r w:rsidR="00016EFC">
              <w:rPr>
                <w:rFonts w:ascii="Arial" w:hAnsi="Arial" w:cs="Arial"/>
                <w:sz w:val="20"/>
                <w:szCs w:val="20"/>
              </w:rPr>
              <w:t>a</w:t>
            </w:r>
            <w:r w:rsidR="00EE73AE">
              <w:rPr>
                <w:rFonts w:ascii="Arial" w:hAnsi="Arial" w:cs="Arial"/>
                <w:sz w:val="20"/>
                <w:szCs w:val="20"/>
              </w:rPr>
              <w:t>, romske ženske, starejš</w:t>
            </w:r>
            <w:r w:rsidR="00016EFC">
              <w:rPr>
                <w:rFonts w:ascii="Arial" w:hAnsi="Arial" w:cs="Arial"/>
                <w:sz w:val="20"/>
                <w:szCs w:val="20"/>
              </w:rPr>
              <w:t>i</w:t>
            </w:r>
            <w:r w:rsidR="00EE73AE">
              <w:rPr>
                <w:rFonts w:ascii="Arial" w:hAnsi="Arial" w:cs="Arial"/>
                <w:sz w:val="20"/>
                <w:szCs w:val="20"/>
              </w:rPr>
              <w:t xml:space="preserve"> Rom</w:t>
            </w:r>
            <w:r w:rsidR="00016EFC">
              <w:rPr>
                <w:rFonts w:ascii="Arial" w:hAnsi="Arial" w:cs="Arial"/>
                <w:sz w:val="20"/>
                <w:szCs w:val="20"/>
              </w:rPr>
              <w:t>i</w:t>
            </w:r>
            <w:r w:rsidR="00EE73AE">
              <w:rPr>
                <w:rFonts w:ascii="Arial" w:hAnsi="Arial" w:cs="Arial"/>
                <w:sz w:val="20"/>
                <w:szCs w:val="20"/>
              </w:rPr>
              <w:t xml:space="preserve"> in Rominje ipd.),</w:t>
            </w:r>
          </w:p>
          <w:p w14:paraId="51CE9B9E" w14:textId="7E7EA257" w:rsidR="00AE30BA" w:rsidRPr="00AE30BA" w:rsidRDefault="00AE30BA" w:rsidP="008D5C51">
            <w:pPr>
              <w:spacing w:after="0"/>
              <w:jc w:val="both"/>
              <w:rPr>
                <w:rFonts w:ascii="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758C84" w14:textId="08F7D7B7" w:rsidR="00AE30BA" w:rsidRPr="00AE30BA" w:rsidRDefault="000044E3" w:rsidP="00604D7C">
            <w:pPr>
              <w:spacing w:after="0"/>
              <w:jc w:val="center"/>
              <w:rPr>
                <w:rFonts w:ascii="Arial" w:hAnsi="Arial" w:cs="Arial"/>
                <w:sz w:val="20"/>
                <w:szCs w:val="20"/>
                <w:lang w:val="en-US"/>
              </w:rPr>
            </w:pPr>
            <w:r>
              <w:rPr>
                <w:rFonts w:ascii="Arial" w:hAnsi="Arial" w:cs="Arial"/>
                <w:sz w:val="20"/>
                <w:szCs w:val="20"/>
                <w:lang w:val="en-US"/>
              </w:rPr>
              <w:t>1</w:t>
            </w:r>
          </w:p>
        </w:tc>
      </w:tr>
      <w:tr w:rsidR="00AE30BA" w:rsidRPr="00AE30BA" w14:paraId="1C1EEB42" w14:textId="77777777" w:rsidTr="00F9731A">
        <w:trPr>
          <w:trHeight w:hRule="exact" w:val="845"/>
        </w:trPr>
        <w:tc>
          <w:tcPr>
            <w:tcW w:w="698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2C0088F5" w14:textId="4EDD0101" w:rsidR="00AE30BA" w:rsidRPr="00633910" w:rsidRDefault="00AE30BA" w:rsidP="008D5C51">
            <w:pPr>
              <w:pStyle w:val="Brezrazmikov"/>
              <w:numPr>
                <w:ilvl w:val="0"/>
                <w:numId w:val="7"/>
              </w:numPr>
              <w:spacing w:line="276" w:lineRule="auto"/>
              <w:jc w:val="both"/>
              <w:rPr>
                <w:rFonts w:ascii="Arial" w:hAnsi="Arial" w:cs="Arial"/>
                <w:sz w:val="20"/>
                <w:szCs w:val="20"/>
              </w:rPr>
            </w:pPr>
            <w:r w:rsidRPr="00633910">
              <w:rPr>
                <w:rFonts w:ascii="Arial" w:hAnsi="Arial" w:cs="Arial"/>
                <w:sz w:val="20"/>
                <w:szCs w:val="20"/>
              </w:rPr>
              <w:t xml:space="preserve">kulturna dejavnost, namenjena pretežno </w:t>
            </w:r>
            <w:r w:rsidR="00F9731A">
              <w:rPr>
                <w:rFonts w:ascii="Arial" w:hAnsi="Arial" w:cs="Arial"/>
                <w:sz w:val="20"/>
                <w:szCs w:val="20"/>
              </w:rPr>
              <w:t>eni izmed multiplo ranljivih skupin (</w:t>
            </w:r>
            <w:r w:rsidR="00EE73AE">
              <w:rPr>
                <w:rFonts w:ascii="Arial" w:hAnsi="Arial" w:cs="Arial"/>
                <w:sz w:val="20"/>
                <w:szCs w:val="20"/>
              </w:rPr>
              <w:t xml:space="preserve">romskim </w:t>
            </w:r>
            <w:r w:rsidRPr="00633910">
              <w:rPr>
                <w:rFonts w:ascii="Arial" w:hAnsi="Arial" w:cs="Arial"/>
                <w:sz w:val="20"/>
                <w:szCs w:val="20"/>
              </w:rPr>
              <w:t>otrokom</w:t>
            </w:r>
            <w:r w:rsidR="00EE73AE">
              <w:rPr>
                <w:rFonts w:ascii="Arial" w:hAnsi="Arial" w:cs="Arial"/>
                <w:sz w:val="20"/>
                <w:szCs w:val="20"/>
              </w:rPr>
              <w:t xml:space="preserve"> ali mladim Romom ali</w:t>
            </w:r>
            <w:r w:rsidRPr="00633910">
              <w:rPr>
                <w:rFonts w:ascii="Arial" w:hAnsi="Arial" w:cs="Arial"/>
                <w:sz w:val="20"/>
                <w:szCs w:val="20"/>
              </w:rPr>
              <w:t xml:space="preserve"> </w:t>
            </w:r>
            <w:r w:rsidR="00EE73AE">
              <w:rPr>
                <w:rFonts w:ascii="Arial" w:hAnsi="Arial" w:cs="Arial"/>
                <w:sz w:val="20"/>
                <w:szCs w:val="20"/>
              </w:rPr>
              <w:t>romskim ženskam ali starejšim Romom in Rominjam</w:t>
            </w:r>
            <w:r w:rsidR="00F9731A">
              <w:rPr>
                <w:rFonts w:ascii="Arial" w:hAnsi="Arial" w:cs="Arial"/>
                <w:sz w:val="20"/>
                <w:szCs w:val="20"/>
              </w:rPr>
              <w:t>)</w:t>
            </w:r>
            <w:r w:rsidR="00EE73AE">
              <w:rPr>
                <w:rFonts w:ascii="Arial" w:hAnsi="Arial" w:cs="Arial"/>
                <w:sz w:val="20"/>
                <w:szCs w:val="20"/>
              </w:rPr>
              <w:t>,</w:t>
            </w:r>
          </w:p>
          <w:p w14:paraId="6F81102C" w14:textId="5B26D9D7" w:rsidR="00AE30BA" w:rsidRPr="00AE30BA" w:rsidRDefault="00AE30BA" w:rsidP="008D5C51">
            <w:pPr>
              <w:pStyle w:val="Brezrazmikov"/>
              <w:spacing w:line="276" w:lineRule="auto"/>
              <w:jc w:val="both"/>
              <w:rPr>
                <w:rFonts w:ascii="Arial" w:hAnsi="Arial" w:cs="Arial"/>
                <w:sz w:val="20"/>
                <w:szCs w:val="20"/>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4556559B" w14:textId="271B3CE8" w:rsidR="00AE30BA" w:rsidRPr="00AE30BA" w:rsidRDefault="000044E3" w:rsidP="00604D7C">
            <w:pPr>
              <w:spacing w:after="0"/>
              <w:jc w:val="center"/>
              <w:rPr>
                <w:rFonts w:ascii="Arial" w:hAnsi="Arial" w:cs="Arial"/>
                <w:sz w:val="20"/>
                <w:szCs w:val="20"/>
                <w:lang w:val="en-US"/>
              </w:rPr>
            </w:pPr>
            <w:r>
              <w:rPr>
                <w:rFonts w:ascii="Arial" w:hAnsi="Arial" w:cs="Arial"/>
                <w:sz w:val="20"/>
                <w:szCs w:val="20"/>
                <w:lang w:val="en-US"/>
              </w:rPr>
              <w:t>1</w:t>
            </w:r>
          </w:p>
        </w:tc>
      </w:tr>
      <w:tr w:rsidR="00EE73AE" w:rsidRPr="00AE30BA" w14:paraId="4255CF1C" w14:textId="77777777" w:rsidTr="00C30063">
        <w:trPr>
          <w:trHeight w:hRule="exact" w:val="425"/>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6DB95B8" w14:textId="427DE32C" w:rsidR="00EE73AE" w:rsidRPr="00633910" w:rsidRDefault="00C30063" w:rsidP="008D5C51">
            <w:pPr>
              <w:pStyle w:val="Brezrazmikov"/>
              <w:numPr>
                <w:ilvl w:val="0"/>
                <w:numId w:val="7"/>
              </w:numPr>
              <w:spacing w:line="276" w:lineRule="auto"/>
              <w:jc w:val="both"/>
              <w:rPr>
                <w:rFonts w:ascii="Arial" w:hAnsi="Arial" w:cs="Arial"/>
                <w:sz w:val="20"/>
                <w:szCs w:val="20"/>
              </w:rPr>
            </w:pPr>
            <w:r>
              <w:rPr>
                <w:rFonts w:ascii="Arial" w:hAnsi="Arial" w:cs="Arial"/>
                <w:sz w:val="20"/>
                <w:szCs w:val="20"/>
              </w:rPr>
              <w:t>dejavnost, namenjena kulturno umetniški vzgoji in izobraževanju,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10B8763" w14:textId="41A877F6" w:rsidR="00EE73AE" w:rsidRPr="00EE73AE" w:rsidRDefault="00C30063" w:rsidP="00604D7C">
            <w:pPr>
              <w:spacing w:after="0"/>
              <w:jc w:val="center"/>
              <w:rPr>
                <w:rFonts w:ascii="Arial" w:hAnsi="Arial" w:cs="Arial"/>
                <w:sz w:val="20"/>
                <w:szCs w:val="20"/>
              </w:rPr>
            </w:pPr>
            <w:r>
              <w:rPr>
                <w:rFonts w:ascii="Arial" w:hAnsi="Arial" w:cs="Arial"/>
                <w:sz w:val="20"/>
                <w:szCs w:val="20"/>
              </w:rPr>
              <w:t>1</w:t>
            </w:r>
          </w:p>
        </w:tc>
      </w:tr>
      <w:tr w:rsidR="00AE30BA" w:rsidRPr="00AE30BA" w14:paraId="6BF6D618" w14:textId="77777777" w:rsidTr="00AE30BA">
        <w:trPr>
          <w:trHeight w:hRule="exact" w:val="597"/>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3CADE6F" w14:textId="531A9F19" w:rsidR="00AE30BA" w:rsidRPr="00633910" w:rsidRDefault="00AE30BA" w:rsidP="008D5C51">
            <w:pPr>
              <w:pStyle w:val="Brezrazmikov"/>
              <w:numPr>
                <w:ilvl w:val="0"/>
                <w:numId w:val="7"/>
              </w:numPr>
              <w:spacing w:line="276" w:lineRule="auto"/>
              <w:jc w:val="both"/>
              <w:rPr>
                <w:rFonts w:ascii="Arial" w:hAnsi="Arial" w:cs="Arial"/>
                <w:sz w:val="20"/>
                <w:szCs w:val="20"/>
              </w:rPr>
            </w:pPr>
            <w:r w:rsidRPr="00633910">
              <w:rPr>
                <w:rFonts w:ascii="Arial" w:hAnsi="Arial" w:cs="Arial"/>
                <w:sz w:val="20"/>
                <w:szCs w:val="20"/>
              </w:rPr>
              <w:t xml:space="preserve">kulturna dejavnost v jeziku pripadnikov romske skupnosti ali dvojezični projekt, </w:t>
            </w:r>
          </w:p>
          <w:p w14:paraId="1B29409F" w14:textId="77777777" w:rsidR="00AE30BA" w:rsidRPr="00EE73AE" w:rsidRDefault="00AE30BA" w:rsidP="008D5C51">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8A0CD76" w14:textId="7FBDE34F" w:rsidR="00AE30BA" w:rsidRPr="00AE30BA" w:rsidRDefault="000044E3" w:rsidP="00604D7C">
            <w:pPr>
              <w:spacing w:after="0"/>
              <w:jc w:val="center"/>
              <w:rPr>
                <w:rFonts w:ascii="Arial" w:hAnsi="Arial" w:cs="Arial"/>
                <w:sz w:val="20"/>
                <w:szCs w:val="20"/>
                <w:lang w:val="en-US"/>
              </w:rPr>
            </w:pPr>
            <w:r>
              <w:rPr>
                <w:rFonts w:ascii="Arial" w:hAnsi="Arial" w:cs="Arial"/>
                <w:sz w:val="20"/>
                <w:szCs w:val="20"/>
                <w:lang w:val="en-US"/>
              </w:rPr>
              <w:t>1</w:t>
            </w:r>
          </w:p>
        </w:tc>
      </w:tr>
      <w:tr w:rsidR="00AE30BA" w:rsidRPr="00AE30BA" w14:paraId="57F4F8F6" w14:textId="77777777" w:rsidTr="00780087">
        <w:trPr>
          <w:trHeight w:hRule="exact" w:val="3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1F863FC" w14:textId="3F565DDF" w:rsidR="00AE30BA" w:rsidRPr="00633910" w:rsidRDefault="00AE30BA" w:rsidP="008D5C51">
            <w:pPr>
              <w:pStyle w:val="Brezrazmikov"/>
              <w:numPr>
                <w:ilvl w:val="0"/>
                <w:numId w:val="7"/>
              </w:numPr>
              <w:spacing w:line="276" w:lineRule="auto"/>
              <w:jc w:val="both"/>
              <w:rPr>
                <w:rFonts w:ascii="Arial" w:hAnsi="Arial" w:cs="Arial"/>
                <w:sz w:val="20"/>
                <w:szCs w:val="20"/>
              </w:rPr>
            </w:pPr>
            <w:r w:rsidRPr="00633910">
              <w:rPr>
                <w:rFonts w:ascii="Arial" w:hAnsi="Arial" w:cs="Arial"/>
                <w:sz w:val="20"/>
                <w:szCs w:val="20"/>
              </w:rPr>
              <w:t xml:space="preserve">prispevek k spodbujanju bralne pismenosti in bralne kulture, </w:t>
            </w:r>
          </w:p>
          <w:p w14:paraId="55885D0C" w14:textId="77777777" w:rsidR="00AE30BA" w:rsidRPr="00AE30BA" w:rsidRDefault="00AE30BA" w:rsidP="008D5C51">
            <w:pPr>
              <w:pStyle w:val="Brezrazmikov"/>
              <w:spacing w:line="276" w:lineRule="auto"/>
              <w:jc w:val="both"/>
              <w:rPr>
                <w:rFonts w:ascii="Arial" w:hAnsi="Arial" w:cs="Arial"/>
                <w:sz w:val="20"/>
                <w:szCs w:val="20"/>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B668B25" w14:textId="32C64164" w:rsidR="00AE30BA" w:rsidRPr="00AE30BA" w:rsidRDefault="000044E3" w:rsidP="00604D7C">
            <w:pPr>
              <w:spacing w:after="0"/>
              <w:jc w:val="center"/>
              <w:rPr>
                <w:rFonts w:ascii="Arial" w:hAnsi="Arial" w:cs="Arial"/>
                <w:sz w:val="20"/>
                <w:szCs w:val="20"/>
                <w:lang w:val="it-IT"/>
              </w:rPr>
            </w:pPr>
            <w:r>
              <w:rPr>
                <w:rFonts w:ascii="Arial" w:hAnsi="Arial" w:cs="Arial"/>
                <w:sz w:val="20"/>
                <w:szCs w:val="20"/>
                <w:lang w:val="it-IT"/>
              </w:rPr>
              <w:t>1</w:t>
            </w:r>
          </w:p>
        </w:tc>
      </w:tr>
      <w:tr w:rsidR="00AE30BA" w:rsidRPr="00AE30BA" w14:paraId="2E5D206D" w14:textId="77777777" w:rsidTr="00780087">
        <w:trPr>
          <w:trHeight w:hRule="exact" w:val="3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C6F8477" w14:textId="6F5BFB0B" w:rsidR="00AE30BA" w:rsidRPr="00633910" w:rsidRDefault="00AE30BA" w:rsidP="008D5C51">
            <w:pPr>
              <w:pStyle w:val="Brezrazmikov"/>
              <w:numPr>
                <w:ilvl w:val="0"/>
                <w:numId w:val="7"/>
              </w:numPr>
              <w:spacing w:line="276" w:lineRule="auto"/>
              <w:jc w:val="both"/>
              <w:rPr>
                <w:rFonts w:ascii="Arial" w:hAnsi="Arial" w:cs="Arial"/>
                <w:sz w:val="20"/>
                <w:szCs w:val="20"/>
              </w:rPr>
            </w:pPr>
            <w:r w:rsidRPr="00633910">
              <w:rPr>
                <w:rFonts w:ascii="Arial" w:hAnsi="Arial" w:cs="Arial"/>
                <w:sz w:val="20"/>
                <w:szCs w:val="20"/>
              </w:rPr>
              <w:t xml:space="preserve">aktivno vključevanje strokovnjakov in umetnikov, </w:t>
            </w:r>
          </w:p>
          <w:p w14:paraId="25F463D4" w14:textId="77777777" w:rsidR="00AE30BA" w:rsidRPr="00EE73AE" w:rsidRDefault="00AE30BA" w:rsidP="008D5C51">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BA68586" w14:textId="7AC75E2F" w:rsidR="00AE30BA" w:rsidRPr="00AE30BA" w:rsidRDefault="000044E3" w:rsidP="00604D7C">
            <w:pPr>
              <w:spacing w:after="0"/>
              <w:jc w:val="center"/>
              <w:rPr>
                <w:rFonts w:ascii="Arial" w:hAnsi="Arial" w:cs="Arial"/>
                <w:sz w:val="20"/>
                <w:szCs w:val="20"/>
                <w:lang w:val="it-IT"/>
              </w:rPr>
            </w:pPr>
            <w:r>
              <w:rPr>
                <w:rFonts w:ascii="Arial" w:hAnsi="Arial" w:cs="Arial"/>
                <w:sz w:val="20"/>
                <w:szCs w:val="20"/>
                <w:lang w:val="it-IT"/>
              </w:rPr>
              <w:t>1</w:t>
            </w:r>
          </w:p>
        </w:tc>
      </w:tr>
      <w:tr w:rsidR="00C30063" w:rsidRPr="00AE30BA" w14:paraId="1DE080AE" w14:textId="77777777" w:rsidTr="00C30063">
        <w:trPr>
          <w:trHeight w:hRule="exact" w:val="439"/>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8B54F87" w14:textId="4E66392E" w:rsidR="00C30063" w:rsidRPr="004A2099" w:rsidRDefault="00C30063" w:rsidP="008D5C51">
            <w:pPr>
              <w:pStyle w:val="Brezrazmikov"/>
              <w:numPr>
                <w:ilvl w:val="0"/>
                <w:numId w:val="7"/>
              </w:numPr>
              <w:spacing w:line="276" w:lineRule="auto"/>
              <w:jc w:val="both"/>
              <w:rPr>
                <w:rFonts w:ascii="Arial" w:hAnsi="Arial" w:cs="Arial"/>
                <w:sz w:val="20"/>
                <w:szCs w:val="20"/>
              </w:rPr>
            </w:pPr>
            <w:r>
              <w:rPr>
                <w:rFonts w:ascii="Arial" w:hAnsi="Arial" w:cs="Arial"/>
                <w:sz w:val="20"/>
                <w:szCs w:val="20"/>
              </w:rPr>
              <w:t xml:space="preserve">vključene aktivnosti </w:t>
            </w:r>
            <w:r w:rsidR="00C414CB">
              <w:rPr>
                <w:rFonts w:ascii="Arial" w:hAnsi="Arial" w:cs="Arial"/>
                <w:sz w:val="20"/>
                <w:szCs w:val="20"/>
              </w:rPr>
              <w:t xml:space="preserve">za </w:t>
            </w:r>
            <w:r>
              <w:rPr>
                <w:rFonts w:ascii="Arial" w:hAnsi="Arial" w:cs="Arial"/>
                <w:sz w:val="20"/>
                <w:szCs w:val="20"/>
              </w:rPr>
              <w:t>razvoj in raziskovanja na področju kulture,</w:t>
            </w:r>
          </w:p>
          <w:p w14:paraId="326312FC" w14:textId="77777777" w:rsidR="00C30063" w:rsidRPr="00633910" w:rsidRDefault="00C30063" w:rsidP="008D5C51">
            <w:pPr>
              <w:pStyle w:val="Brezrazmikov"/>
              <w:spacing w:line="276" w:lineRule="auto"/>
              <w:ind w:left="720"/>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DDC0CB7" w14:textId="770EEDA2" w:rsidR="00C30063" w:rsidRPr="00C30063" w:rsidRDefault="00C30063" w:rsidP="00604D7C">
            <w:pPr>
              <w:spacing w:after="0"/>
              <w:jc w:val="center"/>
              <w:rPr>
                <w:rFonts w:ascii="Arial" w:hAnsi="Arial" w:cs="Arial"/>
                <w:sz w:val="20"/>
                <w:szCs w:val="20"/>
              </w:rPr>
            </w:pPr>
            <w:r>
              <w:rPr>
                <w:rFonts w:ascii="Arial" w:hAnsi="Arial" w:cs="Arial"/>
                <w:sz w:val="20"/>
                <w:szCs w:val="20"/>
              </w:rPr>
              <w:t>1</w:t>
            </w:r>
          </w:p>
        </w:tc>
      </w:tr>
      <w:tr w:rsidR="00C30063" w:rsidRPr="00AE30BA" w14:paraId="6FF6EC09" w14:textId="77777777" w:rsidTr="00C30063">
        <w:trPr>
          <w:trHeight w:hRule="exact" w:val="57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23D455D" w14:textId="0B3B8481" w:rsidR="00C30063" w:rsidRDefault="00C30063" w:rsidP="008D5C51">
            <w:pPr>
              <w:pStyle w:val="Brezrazmikov"/>
              <w:numPr>
                <w:ilvl w:val="0"/>
                <w:numId w:val="7"/>
              </w:numPr>
              <w:spacing w:line="276" w:lineRule="auto"/>
              <w:jc w:val="both"/>
              <w:rPr>
                <w:rFonts w:ascii="Arial" w:hAnsi="Arial" w:cs="Arial"/>
                <w:sz w:val="20"/>
                <w:szCs w:val="20"/>
              </w:rPr>
            </w:pPr>
            <w:r>
              <w:rPr>
                <w:rFonts w:ascii="Arial" w:hAnsi="Arial" w:cs="Arial"/>
                <w:sz w:val="20"/>
                <w:szCs w:val="20"/>
              </w:rPr>
              <w:t xml:space="preserve">vključene predstavitve aktivnosti projekta izven prostora, kjer poteka večina aktivnosti,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39AAD4B" w14:textId="12BF54D1" w:rsidR="00C30063" w:rsidRPr="00C30063" w:rsidRDefault="00C30063" w:rsidP="00604D7C">
            <w:pPr>
              <w:spacing w:after="0"/>
              <w:jc w:val="center"/>
              <w:rPr>
                <w:rFonts w:ascii="Arial" w:hAnsi="Arial" w:cs="Arial"/>
                <w:sz w:val="20"/>
                <w:szCs w:val="20"/>
              </w:rPr>
            </w:pPr>
            <w:r>
              <w:rPr>
                <w:rFonts w:ascii="Arial" w:hAnsi="Arial" w:cs="Arial"/>
                <w:sz w:val="20"/>
                <w:szCs w:val="20"/>
              </w:rPr>
              <w:t>1</w:t>
            </w:r>
          </w:p>
        </w:tc>
      </w:tr>
      <w:tr w:rsidR="00AE30BA" w:rsidRPr="00AE30BA" w14:paraId="2A19C3EA" w14:textId="77777777" w:rsidTr="00780087">
        <w:trPr>
          <w:trHeight w:hRule="exact" w:val="3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A9B65A6" w14:textId="36BAB654" w:rsidR="00AE30BA" w:rsidRPr="00633910" w:rsidRDefault="00AE30BA" w:rsidP="008D5C51">
            <w:pPr>
              <w:pStyle w:val="Brezrazmikov"/>
              <w:numPr>
                <w:ilvl w:val="0"/>
                <w:numId w:val="7"/>
              </w:numPr>
              <w:spacing w:line="276" w:lineRule="auto"/>
              <w:jc w:val="both"/>
              <w:rPr>
                <w:rFonts w:ascii="Arial" w:hAnsi="Arial" w:cs="Arial"/>
                <w:sz w:val="20"/>
                <w:szCs w:val="20"/>
              </w:rPr>
            </w:pPr>
            <w:r w:rsidRPr="00633910">
              <w:rPr>
                <w:rFonts w:ascii="Arial" w:hAnsi="Arial" w:cs="Arial"/>
                <w:sz w:val="20"/>
                <w:szCs w:val="20"/>
              </w:rPr>
              <w:t xml:space="preserve">sodelovanje z javnimi organizacijami s področja kulture, </w:t>
            </w:r>
          </w:p>
          <w:p w14:paraId="50065633" w14:textId="77777777" w:rsidR="00AE30BA" w:rsidRPr="00AE30BA" w:rsidRDefault="00AE30BA" w:rsidP="008D5C51">
            <w:pPr>
              <w:pStyle w:val="Brezrazmikov"/>
              <w:spacing w:line="276" w:lineRule="auto"/>
              <w:jc w:val="both"/>
              <w:rPr>
                <w:rFonts w:ascii="Arial" w:hAnsi="Arial" w:cs="Arial"/>
                <w:sz w:val="20"/>
                <w:szCs w:val="20"/>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E25C596" w14:textId="4D752E81" w:rsidR="00AE30BA" w:rsidRPr="00AE30BA" w:rsidRDefault="000044E3" w:rsidP="00604D7C">
            <w:pPr>
              <w:spacing w:after="0"/>
              <w:jc w:val="center"/>
              <w:rPr>
                <w:rFonts w:ascii="Arial" w:hAnsi="Arial" w:cs="Arial"/>
                <w:sz w:val="20"/>
                <w:szCs w:val="20"/>
                <w:lang w:val="it-IT"/>
              </w:rPr>
            </w:pPr>
            <w:r>
              <w:rPr>
                <w:rFonts w:ascii="Arial" w:hAnsi="Arial" w:cs="Arial"/>
                <w:sz w:val="20"/>
                <w:szCs w:val="20"/>
                <w:lang w:val="it-IT"/>
              </w:rPr>
              <w:t>1</w:t>
            </w:r>
          </w:p>
        </w:tc>
      </w:tr>
      <w:tr w:rsidR="00AE30BA" w:rsidRPr="00AE30BA" w14:paraId="59E2624E" w14:textId="77777777" w:rsidTr="00AD6B82">
        <w:trPr>
          <w:trHeight w:hRule="exact" w:val="806"/>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03E50F6" w14:textId="33F18C8F" w:rsidR="00AE30BA" w:rsidRDefault="00AE30BA" w:rsidP="008D5C51">
            <w:pPr>
              <w:pStyle w:val="Brezrazmikov"/>
              <w:numPr>
                <w:ilvl w:val="0"/>
                <w:numId w:val="7"/>
              </w:numPr>
              <w:spacing w:line="276" w:lineRule="auto"/>
              <w:jc w:val="both"/>
              <w:rPr>
                <w:rFonts w:ascii="Arial" w:hAnsi="Arial" w:cs="Arial"/>
                <w:sz w:val="20"/>
                <w:szCs w:val="20"/>
              </w:rPr>
            </w:pPr>
            <w:r w:rsidRPr="00633910">
              <w:rPr>
                <w:rFonts w:ascii="Arial" w:hAnsi="Arial" w:cs="Arial"/>
                <w:sz w:val="20"/>
                <w:szCs w:val="20"/>
              </w:rPr>
              <w:t xml:space="preserve">vključitev projekta v javno kulturno infrastrukturo, v vzgojno izobraževalne institucije, v večgeneracijske centre, večnamenske romske centre ipd., </w:t>
            </w:r>
          </w:p>
          <w:p w14:paraId="15CAF17C" w14:textId="77777777" w:rsidR="00AE30BA" w:rsidRPr="00EE73AE" w:rsidRDefault="00AE30BA" w:rsidP="008D5C51">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59ED872" w14:textId="2385E767" w:rsidR="00AE30BA" w:rsidRPr="00AE30BA" w:rsidRDefault="000044E3" w:rsidP="00604D7C">
            <w:pPr>
              <w:spacing w:after="0"/>
              <w:jc w:val="center"/>
              <w:rPr>
                <w:rFonts w:ascii="Arial" w:hAnsi="Arial" w:cs="Arial"/>
                <w:sz w:val="20"/>
                <w:szCs w:val="20"/>
                <w:lang w:val="it-IT"/>
              </w:rPr>
            </w:pPr>
            <w:r>
              <w:rPr>
                <w:rFonts w:ascii="Arial" w:hAnsi="Arial" w:cs="Arial"/>
                <w:sz w:val="20"/>
                <w:szCs w:val="20"/>
                <w:lang w:val="it-IT"/>
              </w:rPr>
              <w:t>1</w:t>
            </w:r>
          </w:p>
        </w:tc>
      </w:tr>
      <w:tr w:rsidR="00AE30BA" w:rsidRPr="00AE30BA" w14:paraId="121B69F3" w14:textId="77777777" w:rsidTr="00C30063">
        <w:trPr>
          <w:trHeight w:hRule="exact" w:val="397"/>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08F897F" w14:textId="70511E46" w:rsidR="00AE30BA" w:rsidRPr="00633910" w:rsidRDefault="00AE30BA" w:rsidP="008D5C51">
            <w:pPr>
              <w:pStyle w:val="Brezrazmikov"/>
              <w:numPr>
                <w:ilvl w:val="0"/>
                <w:numId w:val="7"/>
              </w:numPr>
              <w:spacing w:line="276" w:lineRule="auto"/>
              <w:jc w:val="both"/>
              <w:rPr>
                <w:rFonts w:ascii="Arial" w:hAnsi="Arial" w:cs="Arial"/>
                <w:sz w:val="20"/>
                <w:szCs w:val="20"/>
              </w:rPr>
            </w:pPr>
            <w:r>
              <w:rPr>
                <w:rFonts w:ascii="Arial" w:hAnsi="Arial" w:cs="Arial"/>
                <w:sz w:val="20"/>
                <w:szCs w:val="20"/>
              </w:rPr>
              <w:t xml:space="preserve">projekt predvideva </w:t>
            </w:r>
            <w:r w:rsidRPr="00633910">
              <w:rPr>
                <w:rFonts w:ascii="Arial" w:hAnsi="Arial" w:cs="Arial"/>
                <w:sz w:val="20"/>
                <w:szCs w:val="20"/>
              </w:rPr>
              <w:t>vključenost sofinancerjev in</w:t>
            </w:r>
            <w:r>
              <w:rPr>
                <w:rFonts w:ascii="Arial" w:hAnsi="Arial" w:cs="Arial"/>
                <w:sz w:val="20"/>
                <w:szCs w:val="20"/>
              </w:rPr>
              <w:t>/ali</w:t>
            </w:r>
            <w:r w:rsidRPr="00633910">
              <w:rPr>
                <w:rFonts w:ascii="Arial" w:hAnsi="Arial" w:cs="Arial"/>
                <w:sz w:val="20"/>
                <w:szCs w:val="20"/>
              </w:rPr>
              <w:t xml:space="preserve"> lokalne skupnosti,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D9AAE3E" w14:textId="630B1A68" w:rsidR="00AE30BA" w:rsidRPr="00AE30BA" w:rsidRDefault="000044E3" w:rsidP="00604D7C">
            <w:pPr>
              <w:spacing w:after="0"/>
              <w:jc w:val="center"/>
              <w:rPr>
                <w:rFonts w:ascii="Arial" w:hAnsi="Arial" w:cs="Arial"/>
                <w:sz w:val="20"/>
                <w:szCs w:val="20"/>
                <w:lang w:val="it-IT"/>
              </w:rPr>
            </w:pPr>
            <w:r>
              <w:rPr>
                <w:rFonts w:ascii="Arial" w:hAnsi="Arial" w:cs="Arial"/>
                <w:sz w:val="20"/>
                <w:szCs w:val="20"/>
                <w:lang w:val="it-IT"/>
              </w:rPr>
              <w:t>1</w:t>
            </w:r>
          </w:p>
        </w:tc>
      </w:tr>
      <w:tr w:rsidR="00AE30BA" w:rsidRPr="00AE30BA" w14:paraId="63C634CB" w14:textId="77777777" w:rsidTr="00C30063">
        <w:trPr>
          <w:trHeight w:hRule="exact" w:val="857"/>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02A3F38" w14:textId="46C00E0A" w:rsidR="00AE30BA" w:rsidRPr="004F2D2A" w:rsidRDefault="000044E3" w:rsidP="008D5C51">
            <w:pPr>
              <w:pStyle w:val="Brezrazmikov"/>
              <w:numPr>
                <w:ilvl w:val="0"/>
                <w:numId w:val="7"/>
              </w:numPr>
              <w:spacing w:line="276" w:lineRule="auto"/>
              <w:jc w:val="both"/>
              <w:rPr>
                <w:rFonts w:ascii="Arial" w:hAnsi="Arial" w:cs="Arial"/>
                <w:sz w:val="20"/>
                <w:szCs w:val="20"/>
              </w:rPr>
            </w:pPr>
            <w:r w:rsidRPr="004F2D2A">
              <w:rPr>
                <w:rFonts w:ascii="Arial" w:hAnsi="Arial" w:cs="Arial"/>
                <w:sz w:val="20"/>
                <w:szCs w:val="20"/>
              </w:rPr>
              <w:t xml:space="preserve">tako </w:t>
            </w:r>
            <w:r w:rsidR="00AE30BA" w:rsidRPr="004F2D2A">
              <w:rPr>
                <w:rFonts w:ascii="Arial" w:hAnsi="Arial" w:cs="Arial"/>
                <w:sz w:val="20"/>
                <w:szCs w:val="20"/>
              </w:rPr>
              <w:t xml:space="preserve">prijavitelj </w:t>
            </w:r>
            <w:r w:rsidRPr="004F2D2A">
              <w:rPr>
                <w:rFonts w:ascii="Arial" w:hAnsi="Arial" w:cs="Arial"/>
                <w:sz w:val="20"/>
                <w:szCs w:val="20"/>
              </w:rPr>
              <w:t>kot</w:t>
            </w:r>
            <w:r w:rsidR="00AE30BA" w:rsidRPr="004F2D2A">
              <w:rPr>
                <w:rFonts w:ascii="Arial" w:hAnsi="Arial" w:cs="Arial"/>
                <w:sz w:val="20"/>
                <w:szCs w:val="20"/>
              </w:rPr>
              <w:t xml:space="preserve"> partner </w:t>
            </w:r>
            <w:r w:rsidRPr="004F2D2A">
              <w:rPr>
                <w:rFonts w:ascii="Arial" w:hAnsi="Arial" w:cs="Arial"/>
                <w:sz w:val="20"/>
                <w:szCs w:val="20"/>
              </w:rPr>
              <w:t>imata v ustanovnem aktu ali drugem ustreznem pravnem aktu opredeljeno tudi delovanje na področju romske skupnost oz. del</w:t>
            </w:r>
            <w:r w:rsidR="004F2D2A" w:rsidRPr="004F2D2A">
              <w:rPr>
                <w:rFonts w:ascii="Arial" w:hAnsi="Arial" w:cs="Arial"/>
                <w:sz w:val="20"/>
                <w:szCs w:val="20"/>
              </w:rPr>
              <w:t>ujeta</w:t>
            </w:r>
            <w:r w:rsidRPr="004F2D2A">
              <w:rPr>
                <w:rFonts w:ascii="Arial" w:hAnsi="Arial" w:cs="Arial"/>
                <w:sz w:val="20"/>
                <w:szCs w:val="20"/>
              </w:rPr>
              <w:t xml:space="preserve"> na področju romske skupnosti</w:t>
            </w:r>
            <w:r w:rsidR="000A36B0">
              <w:rPr>
                <w:rFonts w:ascii="Arial" w:hAnsi="Arial" w:cs="Arial"/>
                <w:sz w:val="20"/>
                <w:szCs w:val="20"/>
              </w:rPr>
              <w:t>,</w:t>
            </w:r>
            <w:r w:rsidRPr="004F2D2A">
              <w:rPr>
                <w:rFonts w:ascii="Arial" w:hAnsi="Arial" w:cs="Arial"/>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FC7EC6E" w14:textId="3C00E644" w:rsidR="00AE30BA" w:rsidRPr="00AE30BA" w:rsidRDefault="000044E3" w:rsidP="00604D7C">
            <w:pPr>
              <w:spacing w:after="0"/>
              <w:jc w:val="center"/>
              <w:rPr>
                <w:rFonts w:ascii="Arial" w:hAnsi="Arial" w:cs="Arial"/>
                <w:sz w:val="20"/>
                <w:szCs w:val="20"/>
                <w:lang w:val="it-IT"/>
              </w:rPr>
            </w:pPr>
            <w:r w:rsidRPr="004F2D2A">
              <w:rPr>
                <w:rFonts w:ascii="Arial" w:hAnsi="Arial" w:cs="Arial"/>
                <w:sz w:val="20"/>
                <w:szCs w:val="20"/>
                <w:lang w:val="it-IT"/>
              </w:rPr>
              <w:t>1</w:t>
            </w:r>
          </w:p>
        </w:tc>
      </w:tr>
      <w:tr w:rsidR="00AE30BA" w:rsidRPr="00AE30BA" w14:paraId="3584952F" w14:textId="77777777" w:rsidTr="000044E3">
        <w:trPr>
          <w:trHeight w:hRule="exact" w:val="898"/>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B084BBB" w14:textId="20CB0C08" w:rsidR="00AE30BA" w:rsidRPr="00633910" w:rsidRDefault="00AE30BA" w:rsidP="008D5C51">
            <w:pPr>
              <w:pStyle w:val="Brezrazmikov"/>
              <w:numPr>
                <w:ilvl w:val="0"/>
                <w:numId w:val="7"/>
              </w:numPr>
              <w:spacing w:line="276" w:lineRule="auto"/>
              <w:jc w:val="both"/>
              <w:rPr>
                <w:rFonts w:ascii="Arial" w:hAnsi="Arial" w:cs="Arial"/>
                <w:sz w:val="20"/>
                <w:szCs w:val="20"/>
              </w:rPr>
            </w:pPr>
            <w:r w:rsidRPr="00633910">
              <w:rPr>
                <w:rFonts w:ascii="Arial" w:hAnsi="Arial" w:cs="Arial"/>
                <w:sz w:val="20"/>
                <w:szCs w:val="20"/>
              </w:rPr>
              <w:t>prijavitelj</w:t>
            </w:r>
            <w:r w:rsidR="00C414CB">
              <w:rPr>
                <w:rFonts w:ascii="Arial" w:hAnsi="Arial" w:cs="Arial"/>
                <w:sz w:val="20"/>
                <w:szCs w:val="20"/>
              </w:rPr>
              <w:t>-organizacija</w:t>
            </w:r>
            <w:r w:rsidRPr="00633910">
              <w:rPr>
                <w:rFonts w:ascii="Arial" w:hAnsi="Arial" w:cs="Arial"/>
                <w:sz w:val="20"/>
                <w:szCs w:val="20"/>
              </w:rPr>
              <w:t xml:space="preserve"> je pridobila status delovanja v javnem interesu oziroma prijavitelj</w:t>
            </w:r>
            <w:r w:rsidR="00C414CB">
              <w:rPr>
                <w:rFonts w:ascii="Arial" w:hAnsi="Arial" w:cs="Arial"/>
                <w:sz w:val="20"/>
                <w:szCs w:val="20"/>
              </w:rPr>
              <w:t>-</w:t>
            </w:r>
            <w:r w:rsidRPr="00633910">
              <w:rPr>
                <w:rFonts w:ascii="Arial" w:hAnsi="Arial" w:cs="Arial"/>
                <w:sz w:val="20"/>
                <w:szCs w:val="20"/>
              </w:rPr>
              <w:t xml:space="preserve">samozaposleni/a v kulturi je pridobil/a pravico do plačila prispevkov za socialno zavarovanje. </w:t>
            </w:r>
          </w:p>
          <w:p w14:paraId="141AE6CF" w14:textId="77777777" w:rsidR="00AE30BA" w:rsidRDefault="00AE30BA" w:rsidP="008D5C51">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71541A7" w14:textId="754F7EDB" w:rsidR="00AE30BA" w:rsidRPr="00AE30BA" w:rsidRDefault="000044E3" w:rsidP="00604D7C">
            <w:pPr>
              <w:spacing w:after="0"/>
              <w:jc w:val="center"/>
              <w:rPr>
                <w:rFonts w:ascii="Arial" w:hAnsi="Arial" w:cs="Arial"/>
                <w:sz w:val="20"/>
                <w:szCs w:val="20"/>
                <w:lang w:val="it-IT"/>
              </w:rPr>
            </w:pPr>
            <w:r>
              <w:rPr>
                <w:rFonts w:ascii="Arial" w:hAnsi="Arial" w:cs="Arial"/>
                <w:sz w:val="20"/>
                <w:szCs w:val="20"/>
                <w:lang w:val="it-IT"/>
              </w:rPr>
              <w:t>3</w:t>
            </w:r>
          </w:p>
        </w:tc>
      </w:tr>
      <w:tr w:rsidR="00AE30BA" w:rsidRPr="00AE30BA" w14:paraId="266EAA0E" w14:textId="77777777" w:rsidTr="00780087">
        <w:trPr>
          <w:trHeight w:hRule="exact" w:val="300"/>
        </w:trPr>
        <w:tc>
          <w:tcPr>
            <w:tcW w:w="698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083FCECB" w14:textId="77777777" w:rsidR="00AE30BA" w:rsidRPr="00AE30BA" w:rsidRDefault="00AE30BA" w:rsidP="008D5C51">
            <w:pPr>
              <w:spacing w:after="0"/>
              <w:jc w:val="both"/>
              <w:rPr>
                <w:rFonts w:ascii="Arial" w:hAnsi="Arial" w:cs="Arial"/>
                <w:b/>
                <w:sz w:val="20"/>
                <w:szCs w:val="20"/>
              </w:rPr>
            </w:pPr>
            <w:r w:rsidRPr="00AE30BA">
              <w:rPr>
                <w:rFonts w:ascii="Arial" w:hAnsi="Arial" w:cs="Arial"/>
                <w:b/>
                <w:sz w:val="20"/>
                <w:szCs w:val="20"/>
                <w:lang w:val="en-US"/>
              </w:rPr>
              <w:t>SKUPAJ:</w:t>
            </w:r>
          </w:p>
        </w:tc>
        <w:tc>
          <w:tcPr>
            <w:tcW w:w="1417"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12ECEDE2" w14:textId="6B413CF1" w:rsidR="00AE30BA" w:rsidRPr="00AE30BA" w:rsidRDefault="000044E3" w:rsidP="00604D7C">
            <w:pPr>
              <w:spacing w:after="0"/>
              <w:jc w:val="center"/>
              <w:rPr>
                <w:rFonts w:ascii="Arial" w:hAnsi="Arial" w:cs="Arial"/>
                <w:b/>
                <w:sz w:val="20"/>
                <w:szCs w:val="20"/>
              </w:rPr>
            </w:pPr>
            <w:r>
              <w:rPr>
                <w:rFonts w:ascii="Arial" w:hAnsi="Arial" w:cs="Arial"/>
                <w:b/>
                <w:sz w:val="20"/>
                <w:szCs w:val="20"/>
              </w:rPr>
              <w:t>1</w:t>
            </w:r>
            <w:r w:rsidR="00C30063">
              <w:rPr>
                <w:rFonts w:ascii="Arial" w:hAnsi="Arial" w:cs="Arial"/>
                <w:b/>
                <w:sz w:val="20"/>
                <w:szCs w:val="20"/>
              </w:rPr>
              <w:t>5</w:t>
            </w:r>
          </w:p>
        </w:tc>
      </w:tr>
    </w:tbl>
    <w:p w14:paraId="565CD8A8" w14:textId="77777777" w:rsidR="00AE30BA" w:rsidRPr="00633910" w:rsidRDefault="00AE30BA" w:rsidP="008D5C51">
      <w:pPr>
        <w:jc w:val="both"/>
        <w:rPr>
          <w:rFonts w:ascii="Arial" w:hAnsi="Arial" w:cs="Arial"/>
          <w:sz w:val="20"/>
          <w:szCs w:val="20"/>
        </w:rPr>
      </w:pPr>
    </w:p>
    <w:p w14:paraId="2CA627BE" w14:textId="06C8B7B6" w:rsidR="00AE30BA" w:rsidRDefault="00AE30BA" w:rsidP="008D5C51">
      <w:pPr>
        <w:pStyle w:val="Brezrazmikov"/>
        <w:spacing w:line="276" w:lineRule="auto"/>
        <w:jc w:val="both"/>
        <w:rPr>
          <w:rFonts w:ascii="Arial" w:hAnsi="Arial" w:cs="Arial"/>
          <w:sz w:val="20"/>
          <w:szCs w:val="20"/>
        </w:rPr>
      </w:pPr>
      <w:r w:rsidRPr="00633910">
        <w:rPr>
          <w:rFonts w:ascii="Arial" w:hAnsi="Arial" w:cs="Arial"/>
          <w:sz w:val="20"/>
          <w:szCs w:val="20"/>
        </w:rPr>
        <w:t>Prednostni kriteriji so ocenjeni z 0 ali 1 točko, kar pomeni, da projekt ne dosega (0 točk) ali dosega (1 točka) posamezni prednostni kriterij</w:t>
      </w:r>
      <w:r w:rsidR="000044E3">
        <w:rPr>
          <w:rFonts w:ascii="Arial" w:hAnsi="Arial" w:cs="Arial"/>
          <w:sz w:val="20"/>
          <w:szCs w:val="20"/>
        </w:rPr>
        <w:t>, razen p</w:t>
      </w:r>
      <w:r w:rsidRPr="00633910">
        <w:rPr>
          <w:rFonts w:ascii="Arial" w:hAnsi="Arial" w:cs="Arial"/>
          <w:sz w:val="20"/>
          <w:szCs w:val="20"/>
        </w:rPr>
        <w:t>rednostni kriterij »</w:t>
      </w:r>
      <w:r w:rsidR="00F9731A">
        <w:rPr>
          <w:rFonts w:ascii="Arial" w:hAnsi="Arial" w:cs="Arial"/>
          <w:sz w:val="20"/>
          <w:szCs w:val="20"/>
        </w:rPr>
        <w:t>m</w:t>
      </w:r>
      <w:r w:rsidR="000044E3">
        <w:rPr>
          <w:rFonts w:ascii="Arial" w:hAnsi="Arial" w:cs="Arial"/>
          <w:sz w:val="20"/>
          <w:szCs w:val="20"/>
        </w:rPr>
        <w:t xml:space="preserve">«, ki je </w:t>
      </w:r>
      <w:r w:rsidRPr="00633910">
        <w:rPr>
          <w:rFonts w:ascii="Arial" w:hAnsi="Arial" w:cs="Arial"/>
          <w:sz w:val="20"/>
          <w:szCs w:val="20"/>
        </w:rPr>
        <w:t xml:space="preserve">ocenjen z 0 ali </w:t>
      </w:r>
      <w:r w:rsidR="000044E3">
        <w:rPr>
          <w:rFonts w:ascii="Arial" w:hAnsi="Arial" w:cs="Arial"/>
          <w:sz w:val="20"/>
          <w:szCs w:val="20"/>
        </w:rPr>
        <w:t xml:space="preserve">3 </w:t>
      </w:r>
      <w:r w:rsidRPr="00633910">
        <w:rPr>
          <w:rFonts w:ascii="Arial" w:hAnsi="Arial" w:cs="Arial"/>
          <w:sz w:val="20"/>
          <w:szCs w:val="20"/>
        </w:rPr>
        <w:t>točkami, kar pomeni, da projekt ne dosega  (0 točk) ali dosega (</w:t>
      </w:r>
      <w:r w:rsidR="000044E3">
        <w:rPr>
          <w:rFonts w:ascii="Arial" w:hAnsi="Arial" w:cs="Arial"/>
          <w:sz w:val="20"/>
          <w:szCs w:val="20"/>
        </w:rPr>
        <w:t>3</w:t>
      </w:r>
      <w:r w:rsidRPr="00633910">
        <w:rPr>
          <w:rFonts w:ascii="Arial" w:hAnsi="Arial" w:cs="Arial"/>
          <w:sz w:val="20"/>
          <w:szCs w:val="20"/>
        </w:rPr>
        <w:t xml:space="preserve"> točke) ta prednostni kriterij.</w:t>
      </w:r>
    </w:p>
    <w:p w14:paraId="5D3C81C7" w14:textId="77777777" w:rsidR="00C414CB" w:rsidRPr="00633910" w:rsidRDefault="00C414CB" w:rsidP="008D5C51">
      <w:pPr>
        <w:pStyle w:val="Brezrazmikov"/>
        <w:spacing w:line="276" w:lineRule="auto"/>
        <w:jc w:val="both"/>
        <w:rPr>
          <w:rFonts w:ascii="Arial" w:hAnsi="Arial" w:cs="Arial"/>
          <w:sz w:val="20"/>
          <w:szCs w:val="20"/>
        </w:rPr>
      </w:pPr>
    </w:p>
    <w:p w14:paraId="6379B687" w14:textId="754BA620" w:rsidR="00AD6B82" w:rsidRPr="00AC4EF2" w:rsidRDefault="00C414CB" w:rsidP="009433D5">
      <w:pPr>
        <w:pStyle w:val="Telobesedila"/>
        <w:numPr>
          <w:ilvl w:val="0"/>
          <w:numId w:val="34"/>
        </w:numPr>
        <w:spacing w:line="276" w:lineRule="auto"/>
        <w:jc w:val="both"/>
        <w:rPr>
          <w:rFonts w:ascii="Arial" w:hAnsi="Arial" w:cs="Arial"/>
          <w:b/>
          <w:bCs/>
          <w:sz w:val="20"/>
        </w:rPr>
      </w:pPr>
      <w:bookmarkStart w:id="0" w:name="_Hlk57107183"/>
      <w:r w:rsidRPr="00AC4EF2">
        <w:rPr>
          <w:rFonts w:ascii="Arial" w:hAnsi="Arial" w:cs="Arial"/>
          <w:b/>
          <w:bCs/>
          <w:sz w:val="20"/>
        </w:rPr>
        <w:t>Način ocenjevanja</w:t>
      </w:r>
    </w:p>
    <w:p w14:paraId="70228804" w14:textId="77777777" w:rsidR="00AC4EF2" w:rsidRDefault="00AC4EF2" w:rsidP="00C414CB">
      <w:pPr>
        <w:pStyle w:val="Brezrazmikov"/>
        <w:spacing w:line="276" w:lineRule="auto"/>
        <w:jc w:val="both"/>
        <w:rPr>
          <w:rFonts w:ascii="Arial" w:hAnsi="Arial" w:cs="Arial"/>
          <w:sz w:val="20"/>
          <w:szCs w:val="20"/>
        </w:rPr>
      </w:pPr>
    </w:p>
    <w:p w14:paraId="18CFE336" w14:textId="37E53B59" w:rsidR="00C414CB" w:rsidRPr="000044E3" w:rsidRDefault="00C414CB" w:rsidP="00C414CB">
      <w:pPr>
        <w:pStyle w:val="Brezrazmikov"/>
        <w:spacing w:line="276" w:lineRule="auto"/>
        <w:jc w:val="both"/>
        <w:rPr>
          <w:rFonts w:ascii="Arial" w:hAnsi="Arial" w:cs="Arial"/>
          <w:sz w:val="20"/>
          <w:szCs w:val="20"/>
        </w:rPr>
      </w:pPr>
      <w:r w:rsidRPr="000044E3">
        <w:rPr>
          <w:rFonts w:ascii="Arial" w:hAnsi="Arial" w:cs="Arial"/>
          <w:sz w:val="20"/>
          <w:szCs w:val="20"/>
        </w:rPr>
        <w:t>Po temeljnih kriterijih je za posamezen projekt možno prejeti največ 50 točk, po prednostnih kriterijih pa največ 1</w:t>
      </w:r>
      <w:r>
        <w:rPr>
          <w:rFonts w:ascii="Arial" w:hAnsi="Arial" w:cs="Arial"/>
          <w:sz w:val="20"/>
          <w:szCs w:val="20"/>
        </w:rPr>
        <w:t>5</w:t>
      </w:r>
      <w:r w:rsidRPr="000044E3">
        <w:rPr>
          <w:rFonts w:ascii="Arial" w:hAnsi="Arial" w:cs="Arial"/>
          <w:sz w:val="20"/>
          <w:szCs w:val="20"/>
        </w:rPr>
        <w:t xml:space="preserve"> točk. </w:t>
      </w:r>
    </w:p>
    <w:p w14:paraId="7A4C59C4" w14:textId="77777777" w:rsidR="00C414CB" w:rsidRDefault="00C414CB" w:rsidP="00C414CB">
      <w:pPr>
        <w:pStyle w:val="Brezrazmikov"/>
        <w:spacing w:line="276" w:lineRule="auto"/>
        <w:jc w:val="both"/>
        <w:rPr>
          <w:rFonts w:ascii="Arial" w:hAnsi="Arial" w:cs="Arial"/>
          <w:sz w:val="20"/>
          <w:szCs w:val="20"/>
        </w:rPr>
      </w:pPr>
      <w:r w:rsidRPr="000044E3">
        <w:rPr>
          <w:rFonts w:ascii="Arial" w:hAnsi="Arial" w:cs="Arial"/>
          <w:b/>
          <w:bCs/>
          <w:sz w:val="20"/>
          <w:szCs w:val="20"/>
        </w:rPr>
        <w:t>Najvišje število prejetih točk za posamezen projekt je 6</w:t>
      </w:r>
      <w:r>
        <w:rPr>
          <w:rFonts w:ascii="Arial" w:hAnsi="Arial" w:cs="Arial"/>
          <w:b/>
          <w:bCs/>
          <w:sz w:val="20"/>
          <w:szCs w:val="20"/>
        </w:rPr>
        <w:t>5</w:t>
      </w:r>
      <w:r w:rsidRPr="000044E3">
        <w:rPr>
          <w:rFonts w:ascii="Arial" w:hAnsi="Arial" w:cs="Arial"/>
          <w:b/>
          <w:bCs/>
          <w:sz w:val="20"/>
          <w:szCs w:val="20"/>
        </w:rPr>
        <w:t xml:space="preserve"> točk.</w:t>
      </w:r>
    </w:p>
    <w:p w14:paraId="5E1CBB86" w14:textId="77777777" w:rsidR="00C414CB" w:rsidRDefault="00C414CB" w:rsidP="00C414CB">
      <w:pPr>
        <w:pStyle w:val="Brezrazmikov"/>
        <w:spacing w:line="276" w:lineRule="auto"/>
        <w:jc w:val="both"/>
        <w:rPr>
          <w:rFonts w:ascii="Arial" w:hAnsi="Arial" w:cs="Arial"/>
          <w:b/>
          <w:bCs/>
          <w:sz w:val="20"/>
          <w:szCs w:val="20"/>
        </w:rPr>
      </w:pPr>
      <w:r w:rsidRPr="000044E3">
        <w:rPr>
          <w:rFonts w:ascii="Arial" w:hAnsi="Arial" w:cs="Arial"/>
          <w:b/>
          <w:bCs/>
          <w:sz w:val="20"/>
          <w:szCs w:val="20"/>
        </w:rPr>
        <w:t>Najmanjše število točk, ki ga mora projekt doseči, da se lahko sofinancira, je 3</w:t>
      </w:r>
      <w:r>
        <w:rPr>
          <w:rFonts w:ascii="Arial" w:hAnsi="Arial" w:cs="Arial"/>
          <w:b/>
          <w:bCs/>
          <w:sz w:val="20"/>
          <w:szCs w:val="20"/>
        </w:rPr>
        <w:t>9</w:t>
      </w:r>
      <w:r w:rsidRPr="000044E3">
        <w:rPr>
          <w:rFonts w:ascii="Arial" w:hAnsi="Arial" w:cs="Arial"/>
          <w:b/>
          <w:bCs/>
          <w:sz w:val="20"/>
          <w:szCs w:val="20"/>
        </w:rPr>
        <w:t xml:space="preserve"> točk. </w:t>
      </w:r>
    </w:p>
    <w:p w14:paraId="72311CF9" w14:textId="77777777" w:rsidR="00C414CB" w:rsidRDefault="00C414CB" w:rsidP="00C414CB">
      <w:pPr>
        <w:pStyle w:val="Telobesedila"/>
        <w:spacing w:line="276" w:lineRule="auto"/>
        <w:jc w:val="both"/>
        <w:rPr>
          <w:rFonts w:ascii="Arial" w:hAnsi="Arial" w:cs="Arial"/>
          <w:sz w:val="20"/>
        </w:rPr>
      </w:pPr>
    </w:p>
    <w:p w14:paraId="526DA6A3" w14:textId="00606694" w:rsidR="000A36B0" w:rsidRDefault="00127538" w:rsidP="008D5C51">
      <w:pPr>
        <w:pStyle w:val="Telobesedila"/>
        <w:spacing w:line="276" w:lineRule="auto"/>
        <w:jc w:val="both"/>
        <w:rPr>
          <w:rFonts w:ascii="Arial" w:hAnsi="Arial" w:cs="Arial"/>
          <w:color w:val="000000"/>
          <w:sz w:val="20"/>
        </w:rPr>
      </w:pPr>
      <w:r w:rsidRPr="00633910">
        <w:rPr>
          <w:rFonts w:ascii="Arial" w:hAnsi="Arial" w:cs="Arial"/>
          <w:sz w:val="20"/>
        </w:rPr>
        <w:lastRenderedPageBreak/>
        <w:t>Postopek ocenjevanja vlog bo izvedla strokovna komisija za kulturn</w:t>
      </w:r>
      <w:r w:rsidR="003A52EC">
        <w:rPr>
          <w:rFonts w:ascii="Arial" w:hAnsi="Arial" w:cs="Arial"/>
          <w:sz w:val="20"/>
        </w:rPr>
        <w:t>e</w:t>
      </w:r>
      <w:r w:rsidRPr="00633910">
        <w:rPr>
          <w:rFonts w:ascii="Arial" w:hAnsi="Arial" w:cs="Arial"/>
          <w:sz w:val="20"/>
        </w:rPr>
        <w:t xml:space="preserve"> dejavnost</w:t>
      </w:r>
      <w:r w:rsidR="003A52EC">
        <w:rPr>
          <w:rFonts w:ascii="Arial" w:hAnsi="Arial" w:cs="Arial"/>
          <w:sz w:val="20"/>
        </w:rPr>
        <w:t>i manjšinskih in ranljivih družbenih skupin</w:t>
      </w:r>
      <w:r w:rsidRPr="00633910">
        <w:rPr>
          <w:rFonts w:ascii="Arial" w:hAnsi="Arial" w:cs="Arial"/>
          <w:sz w:val="20"/>
        </w:rPr>
        <w:t xml:space="preserve">, </w:t>
      </w:r>
      <w:r w:rsidR="00B53281">
        <w:rPr>
          <w:rFonts w:ascii="Arial" w:hAnsi="Arial" w:cs="Arial"/>
          <w:sz w:val="20"/>
        </w:rPr>
        <w:t>imenovana s sklepom ministr</w:t>
      </w:r>
      <w:r w:rsidR="003A52EC">
        <w:rPr>
          <w:rFonts w:ascii="Arial" w:hAnsi="Arial" w:cs="Arial"/>
          <w:sz w:val="20"/>
        </w:rPr>
        <w:t>ice</w:t>
      </w:r>
      <w:r w:rsidR="00B53281">
        <w:rPr>
          <w:rFonts w:ascii="Arial" w:hAnsi="Arial" w:cs="Arial"/>
          <w:sz w:val="20"/>
        </w:rPr>
        <w:t xml:space="preserve"> št. </w:t>
      </w:r>
      <w:r w:rsidR="003A52EC">
        <w:rPr>
          <w:rFonts w:ascii="Arial" w:hAnsi="Arial" w:cs="Arial"/>
          <w:sz w:val="20"/>
        </w:rPr>
        <w:t>012-51/2022-3340-14 z dne 7.</w:t>
      </w:r>
      <w:r w:rsidR="00016EFC">
        <w:rPr>
          <w:rFonts w:ascii="Arial" w:hAnsi="Arial" w:cs="Arial"/>
          <w:sz w:val="20"/>
        </w:rPr>
        <w:t xml:space="preserve"> </w:t>
      </w:r>
      <w:r w:rsidR="003A52EC">
        <w:rPr>
          <w:rFonts w:ascii="Arial" w:hAnsi="Arial" w:cs="Arial"/>
          <w:sz w:val="20"/>
        </w:rPr>
        <w:t>11.</w:t>
      </w:r>
      <w:r w:rsidR="00016EFC">
        <w:rPr>
          <w:rFonts w:ascii="Arial" w:hAnsi="Arial" w:cs="Arial"/>
          <w:sz w:val="20"/>
        </w:rPr>
        <w:t xml:space="preserve"> </w:t>
      </w:r>
      <w:r w:rsidR="003A52EC">
        <w:rPr>
          <w:rFonts w:ascii="Arial" w:hAnsi="Arial" w:cs="Arial"/>
          <w:sz w:val="20"/>
        </w:rPr>
        <w:t xml:space="preserve">2022 </w:t>
      </w:r>
      <w:r w:rsidR="00B53281">
        <w:rPr>
          <w:rFonts w:ascii="Arial" w:hAnsi="Arial" w:cs="Arial"/>
          <w:sz w:val="20"/>
        </w:rPr>
        <w:t xml:space="preserve">(v nadaljnjem besedilu: strokovna komisija), </w:t>
      </w:r>
      <w:r w:rsidR="005B3044" w:rsidRPr="006703F4">
        <w:rPr>
          <w:rFonts w:ascii="Arial" w:hAnsi="Arial" w:cs="Arial"/>
          <w:bCs/>
          <w:iCs/>
          <w:sz w:val="20"/>
        </w:rPr>
        <w:t>ki bo posamezen</w:t>
      </w:r>
      <w:r w:rsidR="005B3044" w:rsidRPr="006703F4">
        <w:rPr>
          <w:rFonts w:ascii="Arial" w:hAnsi="Arial" w:cs="Arial"/>
          <w:sz w:val="20"/>
        </w:rPr>
        <w:t xml:space="preserve"> kulturni projekt ovrednotila in ocenila glede na temeljne in prednostne kriterije, na podlagi obrazložitev prijavitelja </w:t>
      </w:r>
      <w:r w:rsidR="006F6A1F">
        <w:rPr>
          <w:rFonts w:ascii="Arial" w:hAnsi="Arial" w:cs="Arial"/>
          <w:sz w:val="20"/>
        </w:rPr>
        <w:t>in</w:t>
      </w:r>
      <w:r w:rsidR="005B3044" w:rsidRPr="006703F4">
        <w:rPr>
          <w:rFonts w:ascii="Arial" w:hAnsi="Arial" w:cs="Arial"/>
          <w:sz w:val="20"/>
        </w:rPr>
        <w:t xml:space="preserve"> priloženih priporočenih </w:t>
      </w:r>
      <w:r w:rsidR="006F6A1F">
        <w:rPr>
          <w:rFonts w:ascii="Arial" w:hAnsi="Arial" w:cs="Arial"/>
          <w:sz w:val="20"/>
        </w:rPr>
        <w:t>ter za</w:t>
      </w:r>
      <w:r w:rsidR="00B53281">
        <w:rPr>
          <w:rFonts w:ascii="Arial" w:hAnsi="Arial" w:cs="Arial"/>
          <w:sz w:val="20"/>
        </w:rPr>
        <w:t xml:space="preserve"> nekater</w:t>
      </w:r>
      <w:r w:rsidR="006F6A1F">
        <w:rPr>
          <w:rFonts w:ascii="Arial" w:hAnsi="Arial" w:cs="Arial"/>
          <w:sz w:val="20"/>
        </w:rPr>
        <w:t>a</w:t>
      </w:r>
      <w:r w:rsidR="00B53281">
        <w:rPr>
          <w:rFonts w:ascii="Arial" w:hAnsi="Arial" w:cs="Arial"/>
          <w:sz w:val="20"/>
        </w:rPr>
        <w:t xml:space="preserve"> področj</w:t>
      </w:r>
      <w:r w:rsidR="006F6A1F">
        <w:rPr>
          <w:rFonts w:ascii="Arial" w:hAnsi="Arial" w:cs="Arial"/>
          <w:sz w:val="20"/>
        </w:rPr>
        <w:t>a</w:t>
      </w:r>
      <w:r w:rsidR="00B53281">
        <w:rPr>
          <w:rFonts w:ascii="Arial" w:hAnsi="Arial" w:cs="Arial"/>
          <w:sz w:val="20"/>
        </w:rPr>
        <w:t xml:space="preserve"> obveznih </w:t>
      </w:r>
      <w:r w:rsidR="005B3044" w:rsidRPr="006703F4">
        <w:rPr>
          <w:rFonts w:ascii="Arial" w:hAnsi="Arial" w:cs="Arial"/>
          <w:sz w:val="20"/>
        </w:rPr>
        <w:t xml:space="preserve">prilog k prijavnemu obrazcu. </w:t>
      </w:r>
      <w:r w:rsidR="00147B80">
        <w:rPr>
          <w:rFonts w:ascii="Arial" w:hAnsi="Arial" w:cs="Arial"/>
          <w:color w:val="000000"/>
          <w:sz w:val="20"/>
        </w:rPr>
        <w:t xml:space="preserve">Ocene so uravnotežene tudi primerjalno z drugimi prejetimi vlogami. </w:t>
      </w:r>
    </w:p>
    <w:p w14:paraId="06B1E149" w14:textId="77777777" w:rsidR="000A36B0" w:rsidRDefault="000A36B0" w:rsidP="008D5C51">
      <w:pPr>
        <w:pStyle w:val="Telobesedila"/>
        <w:spacing w:line="276" w:lineRule="auto"/>
        <w:jc w:val="both"/>
        <w:rPr>
          <w:rFonts w:ascii="Arial" w:hAnsi="Arial" w:cs="Arial"/>
          <w:color w:val="000000"/>
          <w:sz w:val="20"/>
        </w:rPr>
      </w:pPr>
    </w:p>
    <w:p w14:paraId="6A68754C" w14:textId="77777777" w:rsidR="000A36B0" w:rsidRDefault="00147B80" w:rsidP="008D5C51">
      <w:pPr>
        <w:pStyle w:val="Telobesedila"/>
        <w:spacing w:line="276" w:lineRule="auto"/>
        <w:jc w:val="both"/>
        <w:rPr>
          <w:rFonts w:ascii="Arial" w:hAnsi="Arial" w:cs="Arial"/>
          <w:color w:val="000000"/>
          <w:sz w:val="20"/>
        </w:rPr>
      </w:pPr>
      <w:r>
        <w:rPr>
          <w:rFonts w:ascii="Arial" w:hAnsi="Arial" w:cs="Arial"/>
          <w:color w:val="000000"/>
          <w:sz w:val="20"/>
        </w:rPr>
        <w:t>Če člani komisije posamezni kriterij posamezne vloge ocenijo različno, se izračuna povprečna ocena, ki se zaokroži na najbližjo polno vrednost. Zaokrožuje se na način, da se v primeru decimalne vrednosti do vključno 0,4 zaokroži na najbližje polno število navzdol, od vključno 0,5 pa na najbližje polno število navzgor.</w:t>
      </w:r>
    </w:p>
    <w:p w14:paraId="6CEF495E" w14:textId="4468C617" w:rsidR="00147B80" w:rsidRDefault="00147B80" w:rsidP="008D5C51">
      <w:pPr>
        <w:pStyle w:val="Telobesedila"/>
        <w:spacing w:line="276" w:lineRule="auto"/>
        <w:jc w:val="both"/>
        <w:rPr>
          <w:rFonts w:ascii="Arial" w:eastAsiaTheme="minorHAnsi" w:hAnsi="Arial" w:cs="Arial"/>
          <w:color w:val="000000"/>
          <w:sz w:val="20"/>
        </w:rPr>
      </w:pPr>
      <w:r>
        <w:rPr>
          <w:rFonts w:ascii="Arial" w:hAnsi="Arial" w:cs="Arial"/>
          <w:color w:val="000000"/>
          <w:sz w:val="20"/>
        </w:rPr>
        <w:t>Skupna ocena je seštevek točk po vseh kriterijih, ki se dobijo kot povprečje po posameznem kriteriju, zaokroženo na najbližje polno število.</w:t>
      </w:r>
    </w:p>
    <w:p w14:paraId="32DE8A58" w14:textId="3B943BDD" w:rsidR="00147B80" w:rsidRDefault="00147B80" w:rsidP="008D5C51">
      <w:pPr>
        <w:pStyle w:val="Telobesedila"/>
        <w:spacing w:line="276" w:lineRule="auto"/>
        <w:jc w:val="both"/>
        <w:rPr>
          <w:rFonts w:ascii="Arial" w:hAnsi="Arial" w:cs="Arial"/>
          <w:color w:val="000000"/>
          <w:sz w:val="20"/>
        </w:rPr>
      </w:pPr>
      <w:r>
        <w:rPr>
          <w:rFonts w:ascii="Arial" w:hAnsi="Arial" w:cs="Arial"/>
          <w:color w:val="000000"/>
          <w:sz w:val="20"/>
        </w:rPr>
        <w:t>Primer: kriterij »</w:t>
      </w:r>
      <w:r w:rsidR="00AC4EF2">
        <w:rPr>
          <w:rFonts w:ascii="Arial" w:hAnsi="Arial" w:cs="Arial"/>
          <w:sz w:val="20"/>
        </w:rPr>
        <w:t>dejavnost, namenjena kulturno umetniški vzgoji in izobraževanju,</w:t>
      </w:r>
      <w:r>
        <w:rPr>
          <w:rFonts w:ascii="Arial" w:hAnsi="Arial" w:cs="Arial"/>
          <w:color w:val="000000"/>
          <w:sz w:val="20"/>
        </w:rPr>
        <w:t xml:space="preserve">« od skupno 5 članov komisije 3 člani komisije ocenijo s po 1 točko, 2 člana pa z 0 točkami. Seštevek točk 3 se v takem primeru deli </w:t>
      </w:r>
      <w:r w:rsidR="00AC4EF2">
        <w:rPr>
          <w:rFonts w:ascii="Arial" w:hAnsi="Arial" w:cs="Arial"/>
          <w:color w:val="000000"/>
          <w:sz w:val="20"/>
        </w:rPr>
        <w:t>s</w:t>
      </w:r>
      <w:r>
        <w:rPr>
          <w:rFonts w:ascii="Arial" w:hAnsi="Arial" w:cs="Arial"/>
          <w:color w:val="000000"/>
          <w:sz w:val="20"/>
        </w:rPr>
        <w:t xml:space="preserve"> številom 5</w:t>
      </w:r>
      <w:r w:rsidR="00AC4EF2">
        <w:rPr>
          <w:rFonts w:ascii="Arial" w:hAnsi="Arial" w:cs="Arial"/>
          <w:color w:val="000000"/>
          <w:sz w:val="20"/>
        </w:rPr>
        <w:t>,</w:t>
      </w:r>
      <w:r>
        <w:rPr>
          <w:rFonts w:ascii="Arial" w:hAnsi="Arial" w:cs="Arial"/>
          <w:color w:val="000000"/>
          <w:sz w:val="20"/>
        </w:rPr>
        <w:t xml:space="preserve"> kot je članov komisije, kar da povprečje 0,6. Ocena kriterija se v tem primeru zaokroži na 1 točko in ta ocena v seštevku z ostalimi ocenami posameznih kriterijev tvori skupno oceno vloge.</w:t>
      </w:r>
    </w:p>
    <w:p w14:paraId="27882D04" w14:textId="77777777" w:rsidR="000A36B0" w:rsidRDefault="000A36B0" w:rsidP="008D5C51">
      <w:pPr>
        <w:pStyle w:val="Brezrazmikov"/>
        <w:spacing w:line="276" w:lineRule="auto"/>
        <w:jc w:val="both"/>
        <w:rPr>
          <w:rFonts w:ascii="Arial" w:hAnsi="Arial" w:cs="Arial"/>
          <w:sz w:val="20"/>
          <w:szCs w:val="20"/>
        </w:rPr>
      </w:pPr>
    </w:p>
    <w:p w14:paraId="03D3018B" w14:textId="02844643" w:rsidR="005B3044" w:rsidRPr="006703F4" w:rsidRDefault="005B3044" w:rsidP="008D5C51">
      <w:pPr>
        <w:pStyle w:val="Brezrazmikov"/>
        <w:spacing w:line="276" w:lineRule="auto"/>
        <w:jc w:val="both"/>
        <w:rPr>
          <w:rFonts w:ascii="Arial" w:hAnsi="Arial" w:cs="Arial"/>
          <w:bCs/>
          <w:iCs/>
          <w:sz w:val="20"/>
          <w:szCs w:val="20"/>
        </w:rPr>
      </w:pPr>
      <w:r w:rsidRPr="006703F4">
        <w:rPr>
          <w:rFonts w:ascii="Arial" w:hAnsi="Arial" w:cs="Arial"/>
          <w:sz w:val="20"/>
          <w:szCs w:val="20"/>
        </w:rPr>
        <w:t xml:space="preserve">Strokovna komisija </w:t>
      </w:r>
      <w:r w:rsidRPr="006703F4">
        <w:rPr>
          <w:rFonts w:ascii="Arial" w:hAnsi="Arial" w:cs="Arial"/>
          <w:bCs/>
          <w:iCs/>
          <w:sz w:val="20"/>
          <w:szCs w:val="20"/>
        </w:rPr>
        <w:t>ima tudi možnost, da v svojem predlogu pripravi po prednostnem redu razvrščeno rezervno listo projektov ustreznih vlog, ki lahko postanejo predmet sofinanciranja v primeru sprostitve ali povečanja proračunskih sredstev ali rezervno listo, na podlagi katere se lahko povečuje obseg sofinanciranja že odobrenih projektov.</w:t>
      </w:r>
    </w:p>
    <w:p w14:paraId="126DF63A" w14:textId="77777777" w:rsidR="000A36B0" w:rsidRDefault="000A36B0" w:rsidP="008D5C51">
      <w:pPr>
        <w:pStyle w:val="Telobesedila"/>
        <w:spacing w:line="276" w:lineRule="auto"/>
        <w:jc w:val="both"/>
        <w:rPr>
          <w:rFonts w:ascii="Arial" w:hAnsi="Arial" w:cs="Arial"/>
          <w:color w:val="000000"/>
          <w:sz w:val="20"/>
        </w:rPr>
      </w:pPr>
    </w:p>
    <w:p w14:paraId="0FE42526" w14:textId="1F9E01CD" w:rsidR="00EA11E4" w:rsidRPr="00BC0474" w:rsidRDefault="00EA11E4" w:rsidP="009433D5">
      <w:pPr>
        <w:pStyle w:val="Telobesedila"/>
        <w:numPr>
          <w:ilvl w:val="0"/>
          <w:numId w:val="34"/>
        </w:numPr>
        <w:spacing w:line="276" w:lineRule="auto"/>
        <w:jc w:val="both"/>
        <w:rPr>
          <w:rFonts w:ascii="Arial" w:hAnsi="Arial" w:cs="Arial"/>
          <w:b/>
          <w:bCs/>
          <w:color w:val="000000"/>
          <w:sz w:val="20"/>
        </w:rPr>
      </w:pPr>
      <w:bookmarkStart w:id="1" w:name="_Hlk71297132"/>
      <w:r w:rsidRPr="00BC0474">
        <w:rPr>
          <w:rFonts w:ascii="Arial" w:hAnsi="Arial" w:cs="Arial"/>
          <w:b/>
          <w:bCs/>
          <w:sz w:val="20"/>
        </w:rPr>
        <w:t>Določitev višine sofinanciranja</w:t>
      </w:r>
      <w:r w:rsidRPr="00BC0474">
        <w:rPr>
          <w:rFonts w:ascii="Arial" w:hAnsi="Arial" w:cs="Arial"/>
          <w:b/>
          <w:bCs/>
          <w:color w:val="000000"/>
          <w:sz w:val="20"/>
        </w:rPr>
        <w:t xml:space="preserve"> </w:t>
      </w:r>
    </w:p>
    <w:p w14:paraId="313ECDEE" w14:textId="5AAE29B1" w:rsidR="00EA11E4" w:rsidRDefault="00EA11E4" w:rsidP="008D5C51">
      <w:pPr>
        <w:pStyle w:val="Telobesedila"/>
        <w:spacing w:line="276" w:lineRule="auto"/>
        <w:jc w:val="both"/>
        <w:rPr>
          <w:rFonts w:ascii="Arial" w:hAnsi="Arial" w:cs="Arial"/>
          <w:color w:val="000000"/>
          <w:sz w:val="20"/>
        </w:rPr>
      </w:pPr>
    </w:p>
    <w:p w14:paraId="66823FBE" w14:textId="02F2FFE2" w:rsidR="00B53281" w:rsidRDefault="00B53281" w:rsidP="008D5C51">
      <w:pPr>
        <w:pStyle w:val="Telobesedila"/>
        <w:spacing w:line="276" w:lineRule="auto"/>
        <w:jc w:val="both"/>
        <w:rPr>
          <w:rFonts w:ascii="Arial" w:hAnsi="Arial" w:cs="Arial"/>
          <w:color w:val="000000"/>
          <w:sz w:val="20"/>
        </w:rPr>
      </w:pPr>
      <w:r>
        <w:rPr>
          <w:rFonts w:ascii="Arial" w:hAnsi="Arial" w:cs="Arial"/>
          <w:color w:val="000000"/>
          <w:sz w:val="20"/>
        </w:rPr>
        <w:t>Projekt se lahko financira do 100%</w:t>
      </w:r>
      <w:r w:rsidR="00A47380">
        <w:rPr>
          <w:rFonts w:ascii="Arial" w:hAnsi="Arial" w:cs="Arial"/>
          <w:color w:val="000000"/>
          <w:sz w:val="20"/>
        </w:rPr>
        <w:t xml:space="preserve"> </w:t>
      </w:r>
      <w:r>
        <w:rPr>
          <w:rFonts w:ascii="Arial" w:hAnsi="Arial" w:cs="Arial"/>
          <w:color w:val="000000"/>
          <w:sz w:val="20"/>
        </w:rPr>
        <w:t>vrednosti upravičenih stroškov.</w:t>
      </w:r>
    </w:p>
    <w:p w14:paraId="5B8BEB66" w14:textId="77777777" w:rsidR="00B53281" w:rsidRDefault="00B53281" w:rsidP="008D5C51">
      <w:pPr>
        <w:pStyle w:val="Telobesedila"/>
        <w:spacing w:line="276" w:lineRule="auto"/>
        <w:jc w:val="both"/>
        <w:rPr>
          <w:rFonts w:ascii="Arial" w:hAnsi="Arial" w:cs="Arial"/>
          <w:color w:val="000000"/>
          <w:sz w:val="20"/>
        </w:rPr>
      </w:pPr>
    </w:p>
    <w:p w14:paraId="6508B6CD" w14:textId="3E71DD2D" w:rsidR="002064E8" w:rsidRPr="00AD0221" w:rsidRDefault="002064E8" w:rsidP="008D5C51">
      <w:pPr>
        <w:pStyle w:val="Telobesedila"/>
        <w:spacing w:line="276" w:lineRule="auto"/>
        <w:jc w:val="both"/>
        <w:rPr>
          <w:rFonts w:ascii="Arial" w:hAnsi="Arial" w:cs="Arial"/>
          <w:color w:val="000000"/>
          <w:sz w:val="20"/>
        </w:rPr>
      </w:pPr>
      <w:r w:rsidRPr="001E3CE2">
        <w:rPr>
          <w:rFonts w:ascii="Arial" w:hAnsi="Arial" w:cs="Arial"/>
          <w:color w:val="000000"/>
          <w:sz w:val="20"/>
        </w:rPr>
        <w:t xml:space="preserve">Višina sofinanciranja (VS) se določi na podlagi zaprošene vrednosti (ZV) in doseženega števila točk (ŠT), pri čemer se zaradi uskladitve z višino razpoložljivih sredstev (RS) dobljena vrednost (VS1) pomnoži s korekcijskim faktorjem (KF). </w:t>
      </w:r>
    </w:p>
    <w:p w14:paraId="1A59B93B" w14:textId="77777777" w:rsidR="002064E8" w:rsidRPr="00AD0221" w:rsidRDefault="002064E8" w:rsidP="008D5C51">
      <w:pPr>
        <w:pStyle w:val="Telobesedila"/>
        <w:spacing w:line="276" w:lineRule="auto"/>
        <w:jc w:val="both"/>
        <w:rPr>
          <w:rFonts w:ascii="Arial" w:hAnsi="Arial" w:cs="Arial"/>
          <w:color w:val="000000"/>
          <w:sz w:val="20"/>
        </w:rPr>
      </w:pPr>
    </w:p>
    <w:p w14:paraId="7F23CF57" w14:textId="77777777" w:rsidR="002064E8" w:rsidRPr="00EA11E4" w:rsidRDefault="002064E8" w:rsidP="008D5C51">
      <w:pPr>
        <w:pStyle w:val="Telobesedila"/>
        <w:spacing w:line="276" w:lineRule="auto"/>
        <w:jc w:val="both"/>
        <w:rPr>
          <w:rFonts w:ascii="Arial" w:hAnsi="Arial" w:cs="Arial"/>
          <w:color w:val="000000"/>
          <w:sz w:val="20"/>
        </w:rPr>
      </w:pPr>
      <m:oMathPara>
        <m:oMathParaPr>
          <m:jc m:val="left"/>
        </m:oMathParaPr>
        <m:oMath>
          <m:r>
            <w:rPr>
              <w:rFonts w:ascii="Cambria Math" w:hAnsi="Cambria Math" w:cs="Cambria Math"/>
              <w:color w:val="000000"/>
              <w:sz w:val="20"/>
            </w:rPr>
            <m:t>VS=VS1*KF</m:t>
          </m:r>
        </m:oMath>
      </m:oMathPara>
    </w:p>
    <w:p w14:paraId="1BD644AE" w14:textId="77777777" w:rsidR="002064E8" w:rsidRPr="001E3CE2" w:rsidRDefault="002064E8" w:rsidP="008D5C51">
      <w:pPr>
        <w:pStyle w:val="Telobesedila"/>
        <w:spacing w:line="276" w:lineRule="auto"/>
        <w:jc w:val="both"/>
        <w:rPr>
          <w:rFonts w:ascii="Arial" w:hAnsi="Arial" w:cs="Arial"/>
          <w:color w:val="000000"/>
          <w:sz w:val="20"/>
        </w:rPr>
      </w:pPr>
    </w:p>
    <w:p w14:paraId="0615754C" w14:textId="77777777" w:rsidR="002064E8" w:rsidRPr="001E3CE2" w:rsidRDefault="002064E8" w:rsidP="008D5C51">
      <w:pPr>
        <w:pStyle w:val="Telobesedila"/>
        <w:spacing w:line="276" w:lineRule="auto"/>
        <w:jc w:val="both"/>
        <w:rPr>
          <w:rFonts w:ascii="Arial" w:hAnsi="Arial" w:cs="Arial"/>
          <w:color w:val="000000"/>
          <w:sz w:val="20"/>
        </w:rPr>
      </w:pPr>
      <m:oMathPara>
        <m:oMathParaPr>
          <m:jc m:val="left"/>
        </m:oMathParaPr>
        <m:oMath>
          <m:r>
            <w:rPr>
              <w:rFonts w:ascii="Cambria Math" w:hAnsi="Cambria Math" w:cs="Cambria Math"/>
              <w:color w:val="000000"/>
              <w:sz w:val="20"/>
            </w:rPr>
            <m:t>VS1</m:t>
          </m:r>
          <m:r>
            <m:rPr>
              <m:sty m:val="p"/>
            </m:rPr>
            <w:rPr>
              <w:rFonts w:ascii="Cambria Math" w:hAnsi="Cambria Math" w:cs="Cambria Math"/>
              <w:color w:val="000000"/>
              <w:sz w:val="20"/>
            </w:rPr>
            <m:t>=</m:t>
          </m:r>
          <m:f>
            <m:fPr>
              <m:ctrlPr>
                <w:rPr>
                  <w:rFonts w:ascii="Cambria Math" w:hAnsi="Cambria Math" w:cs="Arial"/>
                  <w:color w:val="000000"/>
                  <w:sz w:val="20"/>
                </w:rPr>
              </m:ctrlPr>
            </m:fPr>
            <m:num>
              <m:r>
                <m:rPr>
                  <m:sty m:val="p"/>
                </m:rPr>
                <w:rPr>
                  <w:rFonts w:ascii="Cambria Math" w:hAnsi="Cambria Math" w:cs="Cambria Math"/>
                  <w:color w:val="000000"/>
                  <w:sz w:val="20"/>
                </w:rPr>
                <m:t>ZV*ŠT</m:t>
              </m:r>
            </m:num>
            <m:den>
              <m:r>
                <m:rPr>
                  <m:sty m:val="p"/>
                </m:rPr>
                <w:rPr>
                  <w:rFonts w:ascii="Cambria Math" w:hAnsi="Cambria Math" w:cs="Cambria Math"/>
                  <w:color w:val="000000"/>
                  <w:sz w:val="20"/>
                </w:rPr>
                <m:t xml:space="preserve">100 </m:t>
              </m:r>
            </m:den>
          </m:f>
        </m:oMath>
      </m:oMathPara>
    </w:p>
    <w:p w14:paraId="00418CED" w14:textId="77777777" w:rsidR="002064E8" w:rsidRPr="00AD0221" w:rsidRDefault="002064E8" w:rsidP="008D5C51">
      <w:pPr>
        <w:pStyle w:val="Telobesedila"/>
        <w:spacing w:line="276" w:lineRule="auto"/>
        <w:jc w:val="both"/>
        <w:rPr>
          <w:rFonts w:ascii="Arial" w:hAnsi="Arial" w:cs="Arial"/>
          <w:color w:val="000000"/>
          <w:sz w:val="20"/>
        </w:rPr>
      </w:pPr>
    </w:p>
    <w:p w14:paraId="6DC808EE" w14:textId="77777777" w:rsidR="002064E8" w:rsidRPr="001E3CE2" w:rsidRDefault="002064E8" w:rsidP="008D5C51">
      <w:pPr>
        <w:pStyle w:val="Telobesedila"/>
        <w:spacing w:line="276" w:lineRule="auto"/>
        <w:jc w:val="both"/>
        <w:rPr>
          <w:rFonts w:ascii="Arial" w:hAnsi="Arial" w:cs="Arial"/>
          <w:color w:val="000000"/>
          <w:sz w:val="20"/>
        </w:rPr>
      </w:pPr>
      <m:oMathPara>
        <m:oMathParaPr>
          <m:jc m:val="left"/>
        </m:oMathParaPr>
        <m:oMath>
          <m:r>
            <w:rPr>
              <w:rFonts w:ascii="Cambria Math" w:hAnsi="Cambria Math" w:cs="Cambria Math"/>
              <w:color w:val="000000"/>
              <w:sz w:val="20"/>
            </w:rPr>
            <m:t>KF</m:t>
          </m:r>
          <m:r>
            <m:rPr>
              <m:sty m:val="p"/>
            </m:rPr>
            <w:rPr>
              <w:rFonts w:ascii="Cambria Math" w:hAnsi="Cambria Math" w:cs="Cambria Math"/>
              <w:color w:val="000000"/>
              <w:sz w:val="20"/>
            </w:rPr>
            <m:t>=</m:t>
          </m:r>
          <m:f>
            <m:fPr>
              <m:ctrlPr>
                <w:rPr>
                  <w:rFonts w:ascii="Cambria Math" w:hAnsi="Cambria Math" w:cs="Arial"/>
                  <w:color w:val="000000"/>
                  <w:sz w:val="20"/>
                </w:rPr>
              </m:ctrlPr>
            </m:fPr>
            <m:num>
              <m:r>
                <w:rPr>
                  <w:rFonts w:ascii="Cambria Math" w:hAnsi="Cambria Math" w:cs="Cambria Math"/>
                  <w:color w:val="000000"/>
                  <w:sz w:val="20"/>
                </w:rPr>
                <m:t>RS</m:t>
              </m:r>
            </m:num>
            <m:den>
              <m:r>
                <m:rPr>
                  <m:sty m:val="p"/>
                </m:rPr>
                <w:rPr>
                  <w:rFonts w:ascii="Cambria Math" w:hAnsi="Cambria Math" w:cs="Arial"/>
                  <w:color w:val="000000"/>
                  <w:sz w:val="20"/>
                </w:rPr>
                <m:t>Σ</m:t>
              </m:r>
              <m:r>
                <m:rPr>
                  <m:sty m:val="p"/>
                </m:rPr>
                <w:rPr>
                  <w:rFonts w:ascii="Cambria Math" w:hAnsi="Arial" w:cs="Arial"/>
                  <w:color w:val="000000"/>
                  <w:sz w:val="20"/>
                </w:rPr>
                <m:t>VS1</m:t>
              </m:r>
              <m:r>
                <m:rPr>
                  <m:sty m:val="p"/>
                </m:rPr>
                <w:rPr>
                  <w:rFonts w:ascii="Cambria Math" w:hAnsi="Cambria Math" w:cs="Cambria Math"/>
                  <w:color w:val="000000"/>
                  <w:sz w:val="20"/>
                </w:rPr>
                <m:t xml:space="preserve"> </m:t>
              </m:r>
            </m:den>
          </m:f>
        </m:oMath>
      </m:oMathPara>
    </w:p>
    <w:p w14:paraId="2E0B9271" w14:textId="77777777" w:rsidR="002064E8" w:rsidRPr="00AD0221" w:rsidRDefault="002064E8" w:rsidP="008D5C51">
      <w:pPr>
        <w:pStyle w:val="Telobesedila"/>
        <w:spacing w:line="276" w:lineRule="auto"/>
        <w:jc w:val="both"/>
        <w:rPr>
          <w:rFonts w:ascii="Arial" w:hAnsi="Arial" w:cs="Arial"/>
          <w:color w:val="000000"/>
          <w:sz w:val="20"/>
        </w:rPr>
      </w:pPr>
      <w:r w:rsidRPr="00AD0221">
        <w:rPr>
          <w:rFonts w:ascii="Arial" w:hAnsi="Arial" w:cs="Arial"/>
          <w:color w:val="000000"/>
          <w:sz w:val="20"/>
        </w:rPr>
        <w:t xml:space="preserve"> </w:t>
      </w:r>
    </w:p>
    <w:p w14:paraId="06304EB6" w14:textId="3F4F2D3C" w:rsidR="00AC4EF2" w:rsidRDefault="002064E8" w:rsidP="008D5C51">
      <w:pPr>
        <w:pStyle w:val="Telobesedila"/>
        <w:spacing w:line="276" w:lineRule="auto"/>
        <w:jc w:val="both"/>
        <w:rPr>
          <w:rFonts w:ascii="Arial" w:hAnsi="Arial" w:cs="Arial"/>
          <w:color w:val="000000"/>
          <w:sz w:val="20"/>
        </w:rPr>
      </w:pPr>
      <m:oMath>
        <m:r>
          <m:rPr>
            <m:sty m:val="p"/>
          </m:rPr>
          <w:rPr>
            <w:rFonts w:ascii="Cambria Math" w:hAnsi="Cambria Math" w:cs="Arial"/>
            <w:color w:val="000000"/>
            <w:sz w:val="20"/>
          </w:rPr>
          <m:t>Σ</m:t>
        </m:r>
        <m:r>
          <w:rPr>
            <w:rFonts w:ascii="Cambria Math" w:hAnsi="Cambria Math" w:cs="Cambria Math"/>
            <w:color w:val="000000"/>
            <w:sz w:val="20"/>
          </w:rPr>
          <m:t xml:space="preserve"> VS1</m:t>
        </m:r>
      </m:oMath>
      <w:r w:rsidRPr="00147183">
        <w:rPr>
          <w:rFonts w:ascii="Arial" w:hAnsi="Arial" w:cs="Arial"/>
          <w:color w:val="000000"/>
          <w:sz w:val="20"/>
        </w:rPr>
        <w:t xml:space="preserve"> = seštevek zaprošenih vrednosti vseh odobrenih projektov</w:t>
      </w:r>
      <w:r w:rsidR="00A47380">
        <w:rPr>
          <w:rFonts w:ascii="Arial" w:hAnsi="Arial" w:cs="Arial"/>
          <w:color w:val="000000"/>
          <w:sz w:val="20"/>
        </w:rPr>
        <w:t>,</w:t>
      </w:r>
      <w:r w:rsidRPr="00147183">
        <w:rPr>
          <w:rFonts w:ascii="Arial" w:hAnsi="Arial" w:cs="Arial"/>
          <w:color w:val="000000"/>
          <w:sz w:val="20"/>
        </w:rPr>
        <w:t xml:space="preserve"> pomnožen s številom točk (/100). </w:t>
      </w:r>
    </w:p>
    <w:p w14:paraId="0CFDC435" w14:textId="40C950DF" w:rsidR="002064E8" w:rsidRPr="00EA11E4" w:rsidRDefault="002064E8" w:rsidP="008D5C51">
      <w:pPr>
        <w:pStyle w:val="Telobesedila"/>
        <w:spacing w:line="276" w:lineRule="auto"/>
        <w:jc w:val="both"/>
        <w:rPr>
          <w:rFonts w:ascii="Arial" w:hAnsi="Arial" w:cs="Arial"/>
          <w:color w:val="000000"/>
          <w:sz w:val="20"/>
        </w:rPr>
      </w:pPr>
      <w:r w:rsidRPr="00147183">
        <w:rPr>
          <w:rFonts w:ascii="Arial" w:hAnsi="Arial" w:cs="Arial"/>
          <w:color w:val="000000"/>
          <w:sz w:val="20"/>
        </w:rPr>
        <w:t>Končni znesek se zaokroži na celo število v EUR.</w:t>
      </w:r>
    </w:p>
    <w:p w14:paraId="0DF99141" w14:textId="035B6A46" w:rsidR="004013F1" w:rsidRPr="00633910" w:rsidRDefault="004013F1" w:rsidP="008D5C51">
      <w:pPr>
        <w:jc w:val="both"/>
        <w:rPr>
          <w:rFonts w:ascii="Arial" w:hAnsi="Arial" w:cs="Arial"/>
          <w:sz w:val="20"/>
          <w:szCs w:val="20"/>
        </w:rPr>
      </w:pPr>
    </w:p>
    <w:bookmarkEnd w:id="0"/>
    <w:bookmarkEnd w:id="1"/>
    <w:p w14:paraId="225B0346" w14:textId="08303528" w:rsidR="009450C8" w:rsidRPr="009433D5" w:rsidRDefault="00AC4EF2" w:rsidP="009433D5">
      <w:pPr>
        <w:pStyle w:val="Odstavekseznama"/>
        <w:numPr>
          <w:ilvl w:val="0"/>
          <w:numId w:val="34"/>
        </w:numPr>
        <w:spacing w:after="0"/>
        <w:jc w:val="both"/>
        <w:rPr>
          <w:rFonts w:ascii="Arial" w:hAnsi="Arial" w:cs="Arial"/>
          <w:b/>
          <w:sz w:val="20"/>
          <w:szCs w:val="20"/>
        </w:rPr>
      </w:pPr>
      <w:r w:rsidRPr="009433D5">
        <w:rPr>
          <w:rFonts w:ascii="Arial" w:hAnsi="Arial" w:cs="Arial"/>
          <w:b/>
          <w:sz w:val="20"/>
          <w:szCs w:val="20"/>
        </w:rPr>
        <w:t>Okvirna</w:t>
      </w:r>
      <w:r w:rsidR="009450C8" w:rsidRPr="009433D5">
        <w:rPr>
          <w:rFonts w:ascii="Arial" w:hAnsi="Arial" w:cs="Arial"/>
          <w:b/>
          <w:sz w:val="20"/>
          <w:szCs w:val="20"/>
        </w:rPr>
        <w:t xml:space="preserve"> vrednost sredstev</w:t>
      </w:r>
      <w:r w:rsidRPr="009433D5">
        <w:rPr>
          <w:rFonts w:ascii="Arial" w:hAnsi="Arial" w:cs="Arial"/>
          <w:b/>
          <w:sz w:val="20"/>
          <w:szCs w:val="20"/>
        </w:rPr>
        <w:t xml:space="preserve"> razpisa</w:t>
      </w:r>
    </w:p>
    <w:p w14:paraId="500F05CB" w14:textId="77777777" w:rsidR="009450C8" w:rsidRPr="009450C8" w:rsidRDefault="009450C8" w:rsidP="008D5C51">
      <w:pPr>
        <w:spacing w:after="0"/>
        <w:ind w:left="360"/>
        <w:jc w:val="both"/>
        <w:rPr>
          <w:rFonts w:ascii="Arial" w:hAnsi="Arial" w:cs="Arial"/>
          <w:b/>
          <w:sz w:val="20"/>
          <w:szCs w:val="20"/>
        </w:rPr>
      </w:pPr>
    </w:p>
    <w:p w14:paraId="399CDBB3" w14:textId="2448003C" w:rsidR="00127538" w:rsidRPr="00633910" w:rsidRDefault="00127538" w:rsidP="008D5C51">
      <w:pPr>
        <w:pStyle w:val="Brezrazmikov"/>
        <w:spacing w:line="276" w:lineRule="auto"/>
        <w:jc w:val="both"/>
        <w:rPr>
          <w:rFonts w:ascii="Arial" w:hAnsi="Arial" w:cs="Arial"/>
          <w:b/>
          <w:sz w:val="20"/>
          <w:szCs w:val="20"/>
        </w:rPr>
      </w:pPr>
      <w:r w:rsidRPr="00633910">
        <w:rPr>
          <w:rFonts w:ascii="Arial" w:hAnsi="Arial" w:cs="Arial"/>
          <w:sz w:val="20"/>
          <w:szCs w:val="20"/>
        </w:rPr>
        <w:t xml:space="preserve">Okvirna vrednost razpoložljivih sredstev </w:t>
      </w:r>
      <w:r w:rsidR="00AC4EF2">
        <w:rPr>
          <w:rFonts w:ascii="Arial" w:hAnsi="Arial" w:cs="Arial"/>
          <w:sz w:val="20"/>
          <w:szCs w:val="20"/>
        </w:rPr>
        <w:t xml:space="preserve">razpisa </w:t>
      </w:r>
      <w:r w:rsidRPr="00633910">
        <w:rPr>
          <w:rFonts w:ascii="Arial" w:hAnsi="Arial" w:cs="Arial"/>
          <w:sz w:val="20"/>
          <w:szCs w:val="20"/>
        </w:rPr>
        <w:t xml:space="preserve">je </w:t>
      </w:r>
      <w:r w:rsidR="000A36B0">
        <w:rPr>
          <w:rFonts w:ascii="Arial" w:hAnsi="Arial" w:cs="Arial"/>
          <w:b/>
          <w:bCs/>
          <w:sz w:val="20"/>
          <w:szCs w:val="20"/>
        </w:rPr>
        <w:t>142</w:t>
      </w:r>
      <w:r w:rsidRPr="00633910">
        <w:rPr>
          <w:rFonts w:ascii="Arial" w:hAnsi="Arial" w:cs="Arial"/>
          <w:b/>
          <w:bCs/>
          <w:sz w:val="20"/>
          <w:szCs w:val="20"/>
        </w:rPr>
        <w:t xml:space="preserve">.115,00 EUR </w:t>
      </w:r>
      <w:r w:rsidRPr="00633910">
        <w:rPr>
          <w:rFonts w:ascii="Arial" w:hAnsi="Arial" w:cs="Arial"/>
          <w:sz w:val="20"/>
          <w:szCs w:val="20"/>
        </w:rPr>
        <w:t xml:space="preserve">oziroma kot je vrednost proračunske postavke »Kulturna dejavnost romske skupnosti« </w:t>
      </w:r>
      <w:r w:rsidRPr="00633910">
        <w:rPr>
          <w:rFonts w:ascii="Arial" w:hAnsi="Arial" w:cs="Arial"/>
          <w:bCs/>
          <w:sz w:val="20"/>
          <w:szCs w:val="20"/>
        </w:rPr>
        <w:t>v sprejetem Proračunu Republike Slovenije za leto 202</w:t>
      </w:r>
      <w:r w:rsidR="00B63EC2">
        <w:rPr>
          <w:rFonts w:ascii="Arial" w:hAnsi="Arial" w:cs="Arial"/>
          <w:bCs/>
          <w:sz w:val="20"/>
          <w:szCs w:val="20"/>
        </w:rPr>
        <w:t>3</w:t>
      </w:r>
      <w:r w:rsidRPr="00633910">
        <w:rPr>
          <w:rFonts w:ascii="Arial" w:hAnsi="Arial" w:cs="Arial"/>
          <w:bCs/>
          <w:sz w:val="20"/>
          <w:szCs w:val="20"/>
        </w:rPr>
        <w:t>.</w:t>
      </w:r>
    </w:p>
    <w:p w14:paraId="43A66B59" w14:textId="77777777" w:rsidR="00BC0474" w:rsidRDefault="00BC0474" w:rsidP="008D5C51">
      <w:pPr>
        <w:pStyle w:val="Brezrazmikov"/>
        <w:spacing w:line="276" w:lineRule="auto"/>
        <w:jc w:val="both"/>
        <w:rPr>
          <w:rFonts w:ascii="Arial" w:hAnsi="Arial" w:cs="Arial"/>
          <w:b/>
          <w:sz w:val="20"/>
          <w:szCs w:val="20"/>
        </w:rPr>
      </w:pPr>
    </w:p>
    <w:p w14:paraId="4B6F3FE3" w14:textId="740A2125" w:rsidR="00127538" w:rsidRPr="00633910" w:rsidRDefault="00127538" w:rsidP="008D5C51">
      <w:pPr>
        <w:pStyle w:val="Brezrazmikov"/>
        <w:spacing w:line="276" w:lineRule="auto"/>
        <w:jc w:val="both"/>
        <w:rPr>
          <w:rFonts w:ascii="Arial" w:hAnsi="Arial" w:cs="Arial"/>
          <w:b/>
          <w:sz w:val="20"/>
          <w:szCs w:val="20"/>
        </w:rPr>
      </w:pPr>
      <w:r w:rsidRPr="00633910">
        <w:rPr>
          <w:rFonts w:ascii="Arial" w:hAnsi="Arial" w:cs="Arial"/>
          <w:b/>
          <w:sz w:val="20"/>
          <w:szCs w:val="20"/>
        </w:rPr>
        <w:t xml:space="preserve">Opozorilo: </w:t>
      </w:r>
    </w:p>
    <w:p w14:paraId="05F2D397" w14:textId="50A3C6A2"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Izvedba postopka javnega razpisa, oznaka JPR-Romi-202</w:t>
      </w:r>
      <w:r w:rsidR="00B63EC2">
        <w:rPr>
          <w:rFonts w:ascii="Arial" w:hAnsi="Arial" w:cs="Arial"/>
          <w:sz w:val="20"/>
          <w:szCs w:val="20"/>
        </w:rPr>
        <w:t>3</w:t>
      </w:r>
      <w:r w:rsidRPr="00633910">
        <w:rPr>
          <w:rFonts w:ascii="Arial" w:hAnsi="Arial" w:cs="Arial"/>
          <w:sz w:val="20"/>
          <w:szCs w:val="20"/>
        </w:rPr>
        <w:t xml:space="preserve">, je vezana na proračunske zmožnosti ministrstva, pristojnega za kulturo. V primeru, da pride do sprememb v državnem proračunu ali finančnem načrtu ministrstva, ki neposredno vplivajo na izvedbo postopka javnega razpisa, je ministrstvo dolžno ukrepati v skladu s spremembami v državnem proračunu oziroma finančnemu načrtu ministrstva. </w:t>
      </w:r>
    </w:p>
    <w:p w14:paraId="1473D671" w14:textId="17E63F4B"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Če se v času izvedbe postopka javnega razpisa, oznaka JPR-Romi-202</w:t>
      </w:r>
      <w:r w:rsidR="00B63EC2">
        <w:rPr>
          <w:rFonts w:ascii="Arial" w:hAnsi="Arial" w:cs="Arial"/>
          <w:sz w:val="20"/>
          <w:szCs w:val="20"/>
        </w:rPr>
        <w:t>3</w:t>
      </w:r>
      <w:r w:rsidRPr="00633910">
        <w:rPr>
          <w:rFonts w:ascii="Arial" w:hAnsi="Arial" w:cs="Arial"/>
          <w:sz w:val="20"/>
          <w:szCs w:val="20"/>
        </w:rPr>
        <w:t>, zmanjša obseg sredstev, ki so v državnem proračunu namenjena za kulturo, do takšne mere, da ne zagotavlja izpolnitve ciljev javnega razpisa, lahko ministrstvo iz tega razloga postopek javnega razpisa ustavi, oziroma v primeru že zaključenega izbora projektov zniža obseg sofinanciranja, spremeni ali pa prekine že sklenjene pogodbe o financiranju in izvedbi projektov. Če se poveča obseg sredstev javnega razpisa z oznako JPR-Romi-202</w:t>
      </w:r>
      <w:r w:rsidR="00B63EC2">
        <w:rPr>
          <w:rFonts w:ascii="Arial" w:hAnsi="Arial" w:cs="Arial"/>
          <w:sz w:val="20"/>
          <w:szCs w:val="20"/>
        </w:rPr>
        <w:t>3</w:t>
      </w:r>
      <w:r w:rsidRPr="00633910">
        <w:rPr>
          <w:rFonts w:ascii="Arial" w:hAnsi="Arial" w:cs="Arial"/>
          <w:sz w:val="20"/>
          <w:szCs w:val="20"/>
        </w:rPr>
        <w:t xml:space="preserve">, lahko ministrstvo v primeru že zaključenega izbora projektov zviša obseg sofinanciranja že odobrenih projektov in spremeni oziroma dopolni že sklenjene pogodbe o financiranju in izvedbi projektov ali pa odobri financiranje projektov, ki so bili uvrščeni na rezervno listo. </w:t>
      </w:r>
    </w:p>
    <w:p w14:paraId="3AF66399" w14:textId="77777777" w:rsidR="00127538" w:rsidRPr="00633910" w:rsidRDefault="00127538" w:rsidP="008D5C51">
      <w:pPr>
        <w:pStyle w:val="Brezrazmikov"/>
        <w:spacing w:line="276" w:lineRule="auto"/>
        <w:jc w:val="both"/>
        <w:rPr>
          <w:rFonts w:ascii="Arial" w:hAnsi="Arial" w:cs="Arial"/>
          <w:sz w:val="20"/>
          <w:szCs w:val="20"/>
        </w:rPr>
      </w:pPr>
    </w:p>
    <w:p w14:paraId="1957C76A" w14:textId="732AC81C" w:rsidR="00127538" w:rsidRPr="009433D5" w:rsidRDefault="009450C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U</w:t>
      </w:r>
      <w:r w:rsidR="00127538" w:rsidRPr="009433D5">
        <w:rPr>
          <w:rFonts w:ascii="Arial" w:hAnsi="Arial" w:cs="Arial"/>
          <w:b/>
          <w:bCs/>
          <w:sz w:val="20"/>
          <w:szCs w:val="20"/>
        </w:rPr>
        <w:t xml:space="preserve">pravičeni stroški </w:t>
      </w:r>
    </w:p>
    <w:p w14:paraId="62E46E8C"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Upravičeni stroški za sofinanciranje s strani ministrstva so tisti, ki: </w:t>
      </w:r>
    </w:p>
    <w:p w14:paraId="7071EC0A"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so nujno potrebni za uspešno izvedbo projekta in so vezani na izvedbo projekta, </w:t>
      </w:r>
    </w:p>
    <w:p w14:paraId="5D792D26"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niso del redne dejavnosti organizacije oz. posameznika, </w:t>
      </w:r>
    </w:p>
    <w:p w14:paraId="0CC5EBD7"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so opredeljeni v prijavi prijavitelja, </w:t>
      </w:r>
    </w:p>
    <w:p w14:paraId="1FF55333" w14:textId="2DDE8B2E"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w:t>
      </w:r>
      <w:r w:rsidR="00AC4EF2">
        <w:rPr>
          <w:rFonts w:ascii="Arial" w:hAnsi="Arial" w:cs="Arial"/>
          <w:sz w:val="20"/>
          <w:szCs w:val="20"/>
        </w:rPr>
        <w:t xml:space="preserve"> </w:t>
      </w:r>
      <w:r w:rsidRPr="00633910">
        <w:rPr>
          <w:rFonts w:ascii="Arial" w:hAnsi="Arial" w:cs="Arial"/>
          <w:sz w:val="20"/>
          <w:szCs w:val="20"/>
        </w:rPr>
        <w:t xml:space="preserve">so skladni z načeli dobrega finančnega poslovanja, zlasti glede cenovne primernosti in stroškovne učinkovitosti, </w:t>
      </w:r>
    </w:p>
    <w:p w14:paraId="218598EE" w14:textId="5A11F103"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so oz. bodo dejansko nastali in izplačani v letu 202</w:t>
      </w:r>
      <w:r w:rsidR="00B63EC2">
        <w:rPr>
          <w:rFonts w:ascii="Arial" w:hAnsi="Arial" w:cs="Arial"/>
          <w:sz w:val="20"/>
          <w:szCs w:val="20"/>
        </w:rPr>
        <w:t>3</w:t>
      </w:r>
      <w:r w:rsidRPr="00633910">
        <w:rPr>
          <w:rFonts w:ascii="Arial" w:hAnsi="Arial" w:cs="Arial"/>
          <w:sz w:val="20"/>
          <w:szCs w:val="20"/>
        </w:rPr>
        <w:t xml:space="preserve">, </w:t>
      </w:r>
    </w:p>
    <w:p w14:paraId="1D48AE4A"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so oz. bodo prepoznavni in preverljivi, </w:t>
      </w:r>
    </w:p>
    <w:p w14:paraId="08531FD5"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so oz. bodo podprti z dokazili (računi, pogodbe, potrdila o izvedenih plačilih in druga obračunska dokumentacija), </w:t>
      </w:r>
    </w:p>
    <w:p w14:paraId="77F8E4C6"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niso in ne bodo istočasno financirani od drugih sofinancerjev projekta. </w:t>
      </w:r>
    </w:p>
    <w:p w14:paraId="7436E2E0" w14:textId="77777777" w:rsidR="00AC4EF2" w:rsidRDefault="00AC4EF2" w:rsidP="008D5C51">
      <w:pPr>
        <w:jc w:val="both"/>
        <w:rPr>
          <w:rFonts w:ascii="Arial" w:hAnsi="Arial" w:cs="Arial"/>
          <w:sz w:val="20"/>
          <w:szCs w:val="20"/>
        </w:rPr>
      </w:pPr>
    </w:p>
    <w:p w14:paraId="226D7B30" w14:textId="78AA94B9" w:rsidR="00127538" w:rsidRDefault="00AC4EF2" w:rsidP="008D5C51">
      <w:pPr>
        <w:jc w:val="both"/>
        <w:rPr>
          <w:rFonts w:ascii="Arial" w:hAnsi="Arial" w:cs="Arial"/>
          <w:sz w:val="20"/>
          <w:szCs w:val="20"/>
        </w:rPr>
      </w:pPr>
      <w:r>
        <w:rPr>
          <w:rFonts w:ascii="Arial" w:hAnsi="Arial" w:cs="Arial"/>
          <w:sz w:val="20"/>
          <w:szCs w:val="20"/>
        </w:rPr>
        <w:t>N</w:t>
      </w:r>
      <w:r w:rsidR="00127538" w:rsidRPr="00633910">
        <w:rPr>
          <w:rFonts w:ascii="Arial" w:hAnsi="Arial" w:cs="Arial"/>
          <w:sz w:val="20"/>
          <w:szCs w:val="20"/>
        </w:rPr>
        <w:t xml:space="preserve">eupravičeni stroški niso predmet sofinanciranja, prijavitelj jih krije sam in jih tudi ne sme navesti v finančni konstrukciji. Če bo prijavitelj v finančni konstrukciji navedel tudi neupravičene stroške, </w:t>
      </w:r>
      <w:r w:rsidR="000A36B0">
        <w:rPr>
          <w:rFonts w:ascii="Arial" w:hAnsi="Arial" w:cs="Arial"/>
          <w:sz w:val="20"/>
          <w:szCs w:val="20"/>
        </w:rPr>
        <w:t>bo ocena pri temeljnem kriteriju »c« (tudi) nižja. V</w:t>
      </w:r>
      <w:r w:rsidR="00127538" w:rsidRPr="00633910">
        <w:rPr>
          <w:rFonts w:ascii="Arial" w:hAnsi="Arial" w:cs="Arial"/>
          <w:sz w:val="20"/>
          <w:szCs w:val="20"/>
        </w:rPr>
        <w:t xml:space="preserve"> primeru, da bo izbran v financiranje, </w:t>
      </w:r>
      <w:r w:rsidR="000A36B0">
        <w:rPr>
          <w:rFonts w:ascii="Arial" w:hAnsi="Arial" w:cs="Arial"/>
          <w:sz w:val="20"/>
          <w:szCs w:val="20"/>
        </w:rPr>
        <w:t>prijavitelj neupravičenih stroškov ne bo smel uveljavljati.</w:t>
      </w:r>
    </w:p>
    <w:p w14:paraId="76061DB2" w14:textId="4D50B7D9" w:rsidR="00127538"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 xml:space="preserve">Obdobje za porabo dodeljenih sredstev </w:t>
      </w:r>
    </w:p>
    <w:p w14:paraId="63AE2648" w14:textId="50592D29" w:rsidR="00127538" w:rsidRPr="00633910" w:rsidRDefault="00127538" w:rsidP="008D5C51">
      <w:pPr>
        <w:jc w:val="both"/>
        <w:rPr>
          <w:rFonts w:ascii="Arial" w:hAnsi="Arial" w:cs="Arial"/>
          <w:sz w:val="20"/>
          <w:szCs w:val="20"/>
        </w:rPr>
      </w:pPr>
      <w:r w:rsidRPr="00633910">
        <w:rPr>
          <w:rFonts w:ascii="Arial" w:hAnsi="Arial" w:cs="Arial"/>
          <w:sz w:val="20"/>
          <w:szCs w:val="20"/>
        </w:rPr>
        <w:t>Obdobje upravičenih stroškov je od 1.</w:t>
      </w:r>
      <w:r w:rsidR="00CF2D12">
        <w:rPr>
          <w:rFonts w:ascii="Arial" w:hAnsi="Arial" w:cs="Arial"/>
          <w:sz w:val="20"/>
          <w:szCs w:val="20"/>
        </w:rPr>
        <w:t xml:space="preserve"> </w:t>
      </w:r>
      <w:r w:rsidRPr="00633910">
        <w:rPr>
          <w:rFonts w:ascii="Arial" w:hAnsi="Arial" w:cs="Arial"/>
          <w:sz w:val="20"/>
          <w:szCs w:val="20"/>
        </w:rPr>
        <w:t>1.</w:t>
      </w:r>
      <w:r w:rsidR="00CF2D12">
        <w:rPr>
          <w:rFonts w:ascii="Arial" w:hAnsi="Arial" w:cs="Arial"/>
          <w:sz w:val="20"/>
          <w:szCs w:val="20"/>
        </w:rPr>
        <w:t xml:space="preserve"> </w:t>
      </w:r>
      <w:r w:rsidRPr="00633910">
        <w:rPr>
          <w:rFonts w:ascii="Arial" w:hAnsi="Arial" w:cs="Arial"/>
          <w:sz w:val="20"/>
          <w:szCs w:val="20"/>
        </w:rPr>
        <w:t>202</w:t>
      </w:r>
      <w:r w:rsidR="00B63EC2">
        <w:rPr>
          <w:rFonts w:ascii="Arial" w:hAnsi="Arial" w:cs="Arial"/>
          <w:sz w:val="20"/>
          <w:szCs w:val="20"/>
        </w:rPr>
        <w:t>3</w:t>
      </w:r>
      <w:r w:rsidRPr="00633910">
        <w:rPr>
          <w:rFonts w:ascii="Arial" w:hAnsi="Arial" w:cs="Arial"/>
          <w:sz w:val="20"/>
          <w:szCs w:val="20"/>
        </w:rPr>
        <w:t xml:space="preserve"> do 31.</w:t>
      </w:r>
      <w:r w:rsidR="00CF2D12">
        <w:rPr>
          <w:rFonts w:ascii="Arial" w:hAnsi="Arial" w:cs="Arial"/>
          <w:sz w:val="20"/>
          <w:szCs w:val="20"/>
        </w:rPr>
        <w:t xml:space="preserve"> </w:t>
      </w:r>
      <w:r w:rsidRPr="00633910">
        <w:rPr>
          <w:rFonts w:ascii="Arial" w:hAnsi="Arial" w:cs="Arial"/>
          <w:sz w:val="20"/>
          <w:szCs w:val="20"/>
        </w:rPr>
        <w:t>12.</w:t>
      </w:r>
      <w:r w:rsidR="00CF2D12">
        <w:rPr>
          <w:rFonts w:ascii="Arial" w:hAnsi="Arial" w:cs="Arial"/>
          <w:sz w:val="20"/>
          <w:szCs w:val="20"/>
        </w:rPr>
        <w:t xml:space="preserve"> </w:t>
      </w:r>
      <w:r w:rsidRPr="00633910">
        <w:rPr>
          <w:rFonts w:ascii="Arial" w:hAnsi="Arial" w:cs="Arial"/>
          <w:sz w:val="20"/>
          <w:szCs w:val="20"/>
        </w:rPr>
        <w:t>202</w:t>
      </w:r>
      <w:r w:rsidR="00B63EC2">
        <w:rPr>
          <w:rFonts w:ascii="Arial" w:hAnsi="Arial" w:cs="Arial"/>
          <w:sz w:val="20"/>
          <w:szCs w:val="20"/>
        </w:rPr>
        <w:t>3</w:t>
      </w:r>
      <w:r w:rsidRPr="00633910">
        <w:rPr>
          <w:rFonts w:ascii="Arial" w:hAnsi="Arial" w:cs="Arial"/>
          <w:sz w:val="20"/>
          <w:szCs w:val="20"/>
        </w:rPr>
        <w:t xml:space="preserve">. </w:t>
      </w:r>
    </w:p>
    <w:p w14:paraId="2AFF724C" w14:textId="407F6A4C" w:rsidR="00127538" w:rsidRPr="00B47A3E" w:rsidRDefault="00127538" w:rsidP="008D5C51">
      <w:pPr>
        <w:jc w:val="both"/>
        <w:rPr>
          <w:rFonts w:ascii="Arial" w:hAnsi="Arial" w:cs="Arial"/>
          <w:sz w:val="20"/>
          <w:szCs w:val="20"/>
          <w:shd w:val="clear" w:color="auto" w:fill="FFFFFF"/>
        </w:rPr>
      </w:pPr>
      <w:r w:rsidRPr="00633910">
        <w:rPr>
          <w:rFonts w:ascii="Arial" w:hAnsi="Arial" w:cs="Arial"/>
          <w:sz w:val="20"/>
          <w:szCs w:val="20"/>
        </w:rPr>
        <w:t>Dodeljena proračunska sredstva morajo biti porabljena v proračunskem letu 202</w:t>
      </w:r>
      <w:r w:rsidR="00B63EC2">
        <w:rPr>
          <w:rFonts w:ascii="Arial" w:hAnsi="Arial" w:cs="Arial"/>
          <w:sz w:val="20"/>
          <w:szCs w:val="20"/>
        </w:rPr>
        <w:t>3</w:t>
      </w:r>
      <w:r w:rsidRPr="00633910">
        <w:rPr>
          <w:rFonts w:ascii="Arial" w:hAnsi="Arial" w:cs="Arial"/>
          <w:sz w:val="20"/>
          <w:szCs w:val="20"/>
        </w:rPr>
        <w:t xml:space="preserve"> oziroma v plačilnih rokih, kot jih</w:t>
      </w:r>
      <w:r w:rsidR="00B47A3E">
        <w:rPr>
          <w:rFonts w:ascii="Arial" w:hAnsi="Arial" w:cs="Arial"/>
          <w:sz w:val="20"/>
          <w:szCs w:val="20"/>
        </w:rPr>
        <w:t xml:space="preserve"> </w:t>
      </w:r>
      <w:r w:rsidRPr="00633910">
        <w:rPr>
          <w:rFonts w:ascii="Arial" w:hAnsi="Arial" w:cs="Arial"/>
          <w:sz w:val="20"/>
          <w:szCs w:val="20"/>
        </w:rPr>
        <w:t xml:space="preserve">določa </w:t>
      </w:r>
      <w:r w:rsidR="006F6A1F">
        <w:rPr>
          <w:rFonts w:ascii="Arial" w:hAnsi="Arial" w:cs="Arial"/>
          <w:sz w:val="20"/>
          <w:szCs w:val="20"/>
        </w:rPr>
        <w:t>z</w:t>
      </w:r>
      <w:r w:rsidRPr="00633910">
        <w:rPr>
          <w:rFonts w:ascii="Arial" w:hAnsi="Arial" w:cs="Arial"/>
          <w:sz w:val="20"/>
          <w:szCs w:val="20"/>
          <w:shd w:val="clear" w:color="auto" w:fill="FFFFFF"/>
        </w:rPr>
        <w:t>akon</w:t>
      </w:r>
      <w:r w:rsidR="006F6A1F">
        <w:rPr>
          <w:rFonts w:ascii="Arial" w:hAnsi="Arial" w:cs="Arial"/>
          <w:sz w:val="20"/>
          <w:szCs w:val="20"/>
          <w:shd w:val="clear" w:color="auto" w:fill="FFFFFF"/>
        </w:rPr>
        <w:t xml:space="preserve">, ki ureja </w:t>
      </w:r>
      <w:r w:rsidRPr="00633910">
        <w:rPr>
          <w:rFonts w:ascii="Arial" w:hAnsi="Arial" w:cs="Arial"/>
          <w:sz w:val="20"/>
          <w:szCs w:val="20"/>
          <w:shd w:val="clear" w:color="auto" w:fill="FFFFFF"/>
        </w:rPr>
        <w:t>izvrševanj</w:t>
      </w:r>
      <w:r w:rsidR="006F6A1F">
        <w:rPr>
          <w:rFonts w:ascii="Arial" w:hAnsi="Arial" w:cs="Arial"/>
          <w:sz w:val="20"/>
          <w:szCs w:val="20"/>
          <w:shd w:val="clear" w:color="auto" w:fill="FFFFFF"/>
        </w:rPr>
        <w:t>e</w:t>
      </w:r>
      <w:r w:rsidRPr="00633910">
        <w:rPr>
          <w:rFonts w:ascii="Arial" w:hAnsi="Arial" w:cs="Arial"/>
          <w:sz w:val="20"/>
          <w:szCs w:val="20"/>
          <w:shd w:val="clear" w:color="auto" w:fill="FFFFFF"/>
        </w:rPr>
        <w:t xml:space="preserve"> proračunov Republike Slovenije</w:t>
      </w:r>
      <w:r w:rsidR="006F6A1F">
        <w:rPr>
          <w:rFonts w:ascii="Arial" w:hAnsi="Arial" w:cs="Arial"/>
          <w:sz w:val="20"/>
          <w:szCs w:val="20"/>
          <w:shd w:val="clear" w:color="auto" w:fill="FFFFFF"/>
        </w:rPr>
        <w:t>.</w:t>
      </w:r>
    </w:p>
    <w:p w14:paraId="24D094CB" w14:textId="522C6430" w:rsidR="00127538"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 xml:space="preserve">Razpisni rok </w:t>
      </w:r>
    </w:p>
    <w:p w14:paraId="58E3F182" w14:textId="590D6D56" w:rsidR="00C07E78" w:rsidRPr="00AC4EF2" w:rsidRDefault="00127538" w:rsidP="008D5C51">
      <w:pPr>
        <w:spacing w:after="0"/>
        <w:jc w:val="both"/>
        <w:rPr>
          <w:b/>
          <w:bCs/>
        </w:rPr>
      </w:pPr>
      <w:r w:rsidRPr="00AC4EF2">
        <w:rPr>
          <w:rFonts w:ascii="Arial" w:hAnsi="Arial" w:cs="Arial"/>
          <w:b/>
          <w:bCs/>
          <w:sz w:val="20"/>
          <w:szCs w:val="20"/>
        </w:rPr>
        <w:t xml:space="preserve">Razpis </w:t>
      </w:r>
      <w:r w:rsidR="00B21240">
        <w:rPr>
          <w:rFonts w:ascii="Arial" w:hAnsi="Arial" w:cs="Arial"/>
          <w:b/>
          <w:bCs/>
          <w:sz w:val="20"/>
          <w:szCs w:val="20"/>
        </w:rPr>
        <w:t>se začne</w:t>
      </w:r>
      <w:r w:rsidR="00C07E78" w:rsidRPr="00AC4EF2">
        <w:rPr>
          <w:rFonts w:ascii="Arial" w:hAnsi="Arial" w:cs="Arial"/>
          <w:b/>
          <w:bCs/>
          <w:sz w:val="20"/>
          <w:szCs w:val="20"/>
        </w:rPr>
        <w:t xml:space="preserve"> </w:t>
      </w:r>
      <w:r w:rsidR="00B63EC2">
        <w:rPr>
          <w:rFonts w:ascii="Arial" w:hAnsi="Arial" w:cs="Arial"/>
          <w:b/>
          <w:bCs/>
          <w:sz w:val="20"/>
          <w:szCs w:val="20"/>
        </w:rPr>
        <w:t>13. 1. 2023</w:t>
      </w:r>
      <w:r w:rsidR="00C07E78" w:rsidRPr="00AC4EF2">
        <w:rPr>
          <w:rFonts w:ascii="Arial" w:hAnsi="Arial" w:cs="Arial"/>
          <w:b/>
          <w:bCs/>
          <w:sz w:val="20"/>
          <w:szCs w:val="20"/>
        </w:rPr>
        <w:t xml:space="preserve"> in se zaključi</w:t>
      </w:r>
      <w:r w:rsidR="00B63EC2">
        <w:rPr>
          <w:rFonts w:ascii="Arial" w:hAnsi="Arial" w:cs="Arial"/>
          <w:b/>
          <w:bCs/>
          <w:sz w:val="20"/>
          <w:szCs w:val="20"/>
        </w:rPr>
        <w:t>. 13. 2. 2023</w:t>
      </w:r>
      <w:r w:rsidR="00C07E78" w:rsidRPr="00AC4EF2">
        <w:rPr>
          <w:rFonts w:ascii="Arial" w:hAnsi="Arial" w:cs="Arial"/>
          <w:b/>
          <w:bCs/>
          <w:sz w:val="20"/>
          <w:szCs w:val="20"/>
        </w:rPr>
        <w:t>.</w:t>
      </w:r>
    </w:p>
    <w:p w14:paraId="512E5B4C" w14:textId="77777777" w:rsidR="00AC4EF2" w:rsidRDefault="00AC4EF2" w:rsidP="008D5C51">
      <w:pPr>
        <w:pStyle w:val="Brezrazmikov"/>
        <w:spacing w:line="276" w:lineRule="auto"/>
        <w:jc w:val="both"/>
        <w:rPr>
          <w:rFonts w:ascii="Arial" w:hAnsi="Arial" w:cs="Arial"/>
          <w:sz w:val="20"/>
          <w:szCs w:val="20"/>
        </w:rPr>
      </w:pPr>
    </w:p>
    <w:p w14:paraId="5CD883C8" w14:textId="1C9DEBEA" w:rsidR="000E4295" w:rsidRPr="00FA3981" w:rsidRDefault="00127538" w:rsidP="008D5C51">
      <w:pPr>
        <w:pStyle w:val="Brezrazmikov"/>
        <w:spacing w:line="276" w:lineRule="auto"/>
        <w:jc w:val="both"/>
        <w:rPr>
          <w:rFonts w:ascii="Arial" w:hAnsi="Arial" w:cs="Arial"/>
          <w:sz w:val="20"/>
          <w:szCs w:val="20"/>
        </w:rPr>
      </w:pPr>
      <w:r w:rsidRPr="00FA3981">
        <w:rPr>
          <w:rFonts w:ascii="Arial" w:hAnsi="Arial" w:cs="Arial"/>
          <w:sz w:val="20"/>
          <w:szCs w:val="20"/>
        </w:rPr>
        <w:t>Kot pravočasne se bodo upoštevale vloge</w:t>
      </w:r>
      <w:r w:rsidR="000E4295" w:rsidRPr="00FA3981">
        <w:rPr>
          <w:rFonts w:ascii="Arial" w:hAnsi="Arial" w:cs="Arial"/>
          <w:sz w:val="20"/>
          <w:szCs w:val="20"/>
        </w:rPr>
        <w:t>:</w:t>
      </w:r>
    </w:p>
    <w:p w14:paraId="25204ACB" w14:textId="5852AEFD" w:rsidR="000E4295" w:rsidRPr="00FA3981" w:rsidRDefault="000E4295" w:rsidP="008D5C51">
      <w:pPr>
        <w:pStyle w:val="Brezrazmikov"/>
        <w:spacing w:line="276" w:lineRule="auto"/>
        <w:jc w:val="both"/>
        <w:rPr>
          <w:rFonts w:ascii="Arial" w:hAnsi="Arial" w:cs="Arial"/>
          <w:sz w:val="20"/>
          <w:szCs w:val="20"/>
        </w:rPr>
      </w:pPr>
      <w:r w:rsidRPr="00FA3981">
        <w:rPr>
          <w:rFonts w:ascii="Arial" w:hAnsi="Arial" w:cs="Arial"/>
          <w:sz w:val="20"/>
          <w:szCs w:val="20"/>
        </w:rPr>
        <w:t>-</w:t>
      </w:r>
      <w:r w:rsidR="00127538" w:rsidRPr="00FA3981">
        <w:rPr>
          <w:rFonts w:ascii="Arial" w:hAnsi="Arial" w:cs="Arial"/>
          <w:sz w:val="20"/>
          <w:szCs w:val="20"/>
        </w:rPr>
        <w:t xml:space="preserve"> </w:t>
      </w:r>
      <w:r w:rsidR="00127538" w:rsidRPr="00FA3981">
        <w:rPr>
          <w:rFonts w:ascii="Arial" w:hAnsi="Arial" w:cs="Arial"/>
          <w:b/>
          <w:bCs/>
          <w:sz w:val="20"/>
          <w:szCs w:val="20"/>
        </w:rPr>
        <w:t>poslane po pošti s priporočeno pošiljko</w:t>
      </w:r>
      <w:r w:rsidR="00127538" w:rsidRPr="00FA3981">
        <w:rPr>
          <w:rFonts w:ascii="Arial" w:hAnsi="Arial" w:cs="Arial"/>
          <w:sz w:val="20"/>
          <w:szCs w:val="20"/>
        </w:rPr>
        <w:t>, ki bodo označene s poštnim žigom do vključno dne</w:t>
      </w:r>
      <w:r w:rsidR="00C07E78" w:rsidRPr="00FA3981">
        <w:rPr>
          <w:rFonts w:ascii="Arial" w:hAnsi="Arial" w:cs="Arial"/>
          <w:sz w:val="20"/>
          <w:szCs w:val="20"/>
        </w:rPr>
        <w:t xml:space="preserve"> </w:t>
      </w:r>
      <w:r w:rsidR="00B63EC2" w:rsidRPr="00FA3981">
        <w:rPr>
          <w:rFonts w:ascii="Arial" w:hAnsi="Arial" w:cs="Arial"/>
          <w:sz w:val="20"/>
          <w:szCs w:val="20"/>
        </w:rPr>
        <w:t xml:space="preserve">13. </w:t>
      </w:r>
      <w:r w:rsidR="001C2024" w:rsidRPr="00FA3981">
        <w:rPr>
          <w:rFonts w:ascii="Arial" w:hAnsi="Arial" w:cs="Arial"/>
          <w:sz w:val="20"/>
          <w:szCs w:val="20"/>
        </w:rPr>
        <w:t>2</w:t>
      </w:r>
      <w:r w:rsidR="00B63EC2" w:rsidRPr="00FA3981">
        <w:rPr>
          <w:rFonts w:ascii="Arial" w:hAnsi="Arial" w:cs="Arial"/>
          <w:sz w:val="20"/>
          <w:szCs w:val="20"/>
        </w:rPr>
        <w:t>.</w:t>
      </w:r>
      <w:r w:rsidR="00C07E78" w:rsidRPr="00FA3981">
        <w:rPr>
          <w:rFonts w:ascii="Arial" w:hAnsi="Arial" w:cs="Arial"/>
          <w:sz w:val="20"/>
          <w:szCs w:val="20"/>
        </w:rPr>
        <w:t xml:space="preserve"> 202</w:t>
      </w:r>
      <w:r w:rsidR="00B63EC2" w:rsidRPr="00FA3981">
        <w:rPr>
          <w:rFonts w:ascii="Arial" w:hAnsi="Arial" w:cs="Arial"/>
          <w:sz w:val="20"/>
          <w:szCs w:val="20"/>
        </w:rPr>
        <w:t>3</w:t>
      </w:r>
      <w:r w:rsidRPr="00FA3981">
        <w:rPr>
          <w:rFonts w:ascii="Arial" w:hAnsi="Arial" w:cs="Arial"/>
          <w:sz w:val="20"/>
          <w:szCs w:val="20"/>
        </w:rPr>
        <w:t>,</w:t>
      </w:r>
    </w:p>
    <w:p w14:paraId="29C66B3D" w14:textId="57FFA8D9" w:rsidR="000E4295" w:rsidRPr="00FA3981" w:rsidRDefault="000E4295" w:rsidP="008D5C51">
      <w:pPr>
        <w:pStyle w:val="Brezrazmikov"/>
        <w:spacing w:line="276" w:lineRule="auto"/>
        <w:jc w:val="both"/>
        <w:rPr>
          <w:rFonts w:ascii="Arial" w:hAnsi="Arial" w:cs="Arial"/>
          <w:sz w:val="20"/>
          <w:szCs w:val="20"/>
        </w:rPr>
      </w:pPr>
      <w:r w:rsidRPr="00FA3981">
        <w:rPr>
          <w:rFonts w:ascii="Arial" w:hAnsi="Arial" w:cs="Arial"/>
          <w:sz w:val="20"/>
          <w:szCs w:val="20"/>
        </w:rPr>
        <w:lastRenderedPageBreak/>
        <w:t>-</w:t>
      </w:r>
      <w:r w:rsidR="00127538" w:rsidRPr="00FA3981">
        <w:rPr>
          <w:rFonts w:ascii="Arial" w:hAnsi="Arial" w:cs="Arial"/>
          <w:sz w:val="20"/>
          <w:szCs w:val="20"/>
        </w:rPr>
        <w:t xml:space="preserve"> </w:t>
      </w:r>
      <w:r w:rsidR="00127538" w:rsidRPr="00FA3981">
        <w:rPr>
          <w:rFonts w:ascii="Arial" w:hAnsi="Arial" w:cs="Arial"/>
          <w:b/>
          <w:bCs/>
          <w:sz w:val="20"/>
          <w:szCs w:val="20"/>
        </w:rPr>
        <w:t>poslane po pošti z navadno poštno pošiljko</w:t>
      </w:r>
      <w:r w:rsidR="00127538" w:rsidRPr="00FA3981">
        <w:rPr>
          <w:rFonts w:ascii="Arial" w:hAnsi="Arial" w:cs="Arial"/>
          <w:sz w:val="20"/>
          <w:szCs w:val="20"/>
        </w:rPr>
        <w:t xml:space="preserve">, ki bodo v vložišče ministrstva prispele do </w:t>
      </w:r>
      <w:r w:rsidRPr="00FA3981">
        <w:rPr>
          <w:rFonts w:ascii="Arial" w:hAnsi="Arial" w:cs="Arial"/>
          <w:sz w:val="20"/>
          <w:szCs w:val="20"/>
        </w:rPr>
        <w:t xml:space="preserve">vključno </w:t>
      </w:r>
      <w:r w:rsidR="00127538" w:rsidRPr="00FA3981">
        <w:rPr>
          <w:rFonts w:ascii="Arial" w:hAnsi="Arial" w:cs="Arial"/>
          <w:sz w:val="20"/>
          <w:szCs w:val="20"/>
        </w:rPr>
        <w:t>dne</w:t>
      </w:r>
      <w:r w:rsidR="00C07E78" w:rsidRPr="00FA3981">
        <w:rPr>
          <w:rFonts w:ascii="Arial" w:hAnsi="Arial" w:cs="Arial"/>
          <w:sz w:val="20"/>
          <w:szCs w:val="20"/>
        </w:rPr>
        <w:t xml:space="preserve"> </w:t>
      </w:r>
      <w:r w:rsidR="00B63EC2" w:rsidRPr="00FA3981">
        <w:rPr>
          <w:rFonts w:ascii="Arial" w:hAnsi="Arial" w:cs="Arial"/>
          <w:sz w:val="20"/>
          <w:szCs w:val="20"/>
        </w:rPr>
        <w:t xml:space="preserve">13. </w:t>
      </w:r>
      <w:r w:rsidR="001C2024" w:rsidRPr="00FA3981">
        <w:rPr>
          <w:rFonts w:ascii="Arial" w:hAnsi="Arial" w:cs="Arial"/>
          <w:sz w:val="20"/>
          <w:szCs w:val="20"/>
        </w:rPr>
        <w:t>2</w:t>
      </w:r>
      <w:r w:rsidR="00B63EC2" w:rsidRPr="00FA3981">
        <w:rPr>
          <w:rFonts w:ascii="Arial" w:hAnsi="Arial" w:cs="Arial"/>
          <w:sz w:val="20"/>
          <w:szCs w:val="20"/>
        </w:rPr>
        <w:t xml:space="preserve">. 2023 </w:t>
      </w:r>
      <w:r w:rsidRPr="00FA3981">
        <w:rPr>
          <w:rFonts w:ascii="Arial" w:hAnsi="Arial" w:cs="Arial"/>
          <w:sz w:val="20"/>
          <w:szCs w:val="20"/>
        </w:rPr>
        <w:t>(upoštevati je potrebno roke prenosa pošiljk Pošte Slovenije)</w:t>
      </w:r>
    </w:p>
    <w:p w14:paraId="5D1C13B3" w14:textId="3E4885C1" w:rsidR="000E4295" w:rsidRPr="00FA3981" w:rsidRDefault="000E4295" w:rsidP="008D5C51">
      <w:pPr>
        <w:pStyle w:val="Brezrazmikov"/>
        <w:spacing w:line="276" w:lineRule="auto"/>
        <w:jc w:val="both"/>
        <w:rPr>
          <w:rFonts w:ascii="Arial" w:hAnsi="Arial" w:cs="Arial"/>
          <w:sz w:val="20"/>
          <w:szCs w:val="20"/>
        </w:rPr>
      </w:pPr>
      <w:r w:rsidRPr="00FA3981">
        <w:rPr>
          <w:rFonts w:ascii="Arial" w:hAnsi="Arial" w:cs="Arial"/>
          <w:sz w:val="20"/>
          <w:szCs w:val="20"/>
        </w:rPr>
        <w:t xml:space="preserve">- </w:t>
      </w:r>
      <w:r w:rsidRPr="00FA3981">
        <w:rPr>
          <w:rFonts w:ascii="Arial" w:hAnsi="Arial" w:cs="Arial"/>
          <w:b/>
          <w:bCs/>
          <w:sz w:val="20"/>
          <w:szCs w:val="20"/>
        </w:rPr>
        <w:t>ali o</w:t>
      </w:r>
      <w:r w:rsidR="00127538" w:rsidRPr="00FA3981">
        <w:rPr>
          <w:rFonts w:ascii="Arial" w:hAnsi="Arial" w:cs="Arial"/>
          <w:b/>
          <w:bCs/>
          <w:sz w:val="20"/>
          <w:szCs w:val="20"/>
        </w:rPr>
        <w:t>sebno oddane vloge</w:t>
      </w:r>
      <w:r w:rsidRPr="00FA3981">
        <w:rPr>
          <w:rFonts w:ascii="Arial" w:hAnsi="Arial" w:cs="Arial"/>
          <w:sz w:val="20"/>
          <w:szCs w:val="20"/>
        </w:rPr>
        <w:t xml:space="preserve">, ki </w:t>
      </w:r>
      <w:r w:rsidR="00127538" w:rsidRPr="00FA3981">
        <w:rPr>
          <w:rFonts w:ascii="Arial" w:hAnsi="Arial" w:cs="Arial"/>
          <w:sz w:val="20"/>
          <w:szCs w:val="20"/>
        </w:rPr>
        <w:t xml:space="preserve">bodo oddane v poslovnem času v vložišču ministrstva do </w:t>
      </w:r>
      <w:r w:rsidRPr="00FA3981">
        <w:rPr>
          <w:rFonts w:ascii="Arial" w:hAnsi="Arial" w:cs="Arial"/>
          <w:sz w:val="20"/>
          <w:szCs w:val="20"/>
        </w:rPr>
        <w:t xml:space="preserve">vključno </w:t>
      </w:r>
      <w:r w:rsidR="00127538" w:rsidRPr="00FA3981">
        <w:rPr>
          <w:rFonts w:ascii="Arial" w:hAnsi="Arial" w:cs="Arial"/>
          <w:sz w:val="20"/>
          <w:szCs w:val="20"/>
        </w:rPr>
        <w:t>dne</w:t>
      </w:r>
      <w:r w:rsidR="00C07E78" w:rsidRPr="00FA3981">
        <w:rPr>
          <w:rFonts w:ascii="Arial" w:hAnsi="Arial" w:cs="Arial"/>
          <w:sz w:val="20"/>
          <w:szCs w:val="20"/>
        </w:rPr>
        <w:t xml:space="preserve"> </w:t>
      </w:r>
      <w:r w:rsidR="00B63EC2" w:rsidRPr="00FA3981">
        <w:rPr>
          <w:rFonts w:ascii="Arial" w:hAnsi="Arial" w:cs="Arial"/>
          <w:sz w:val="20"/>
          <w:szCs w:val="20"/>
        </w:rPr>
        <w:t xml:space="preserve">13. </w:t>
      </w:r>
      <w:r w:rsidR="001C2024" w:rsidRPr="00FA3981">
        <w:rPr>
          <w:rFonts w:ascii="Arial" w:hAnsi="Arial" w:cs="Arial"/>
          <w:sz w:val="20"/>
          <w:szCs w:val="20"/>
        </w:rPr>
        <w:t>2</w:t>
      </w:r>
      <w:r w:rsidR="00B63EC2" w:rsidRPr="00FA3981">
        <w:rPr>
          <w:rFonts w:ascii="Arial" w:hAnsi="Arial" w:cs="Arial"/>
          <w:sz w:val="20"/>
          <w:szCs w:val="20"/>
        </w:rPr>
        <w:t>. 2023</w:t>
      </w:r>
      <w:r w:rsidR="00127538" w:rsidRPr="00FA3981">
        <w:rPr>
          <w:rFonts w:ascii="Arial" w:hAnsi="Arial" w:cs="Arial"/>
          <w:sz w:val="20"/>
          <w:szCs w:val="20"/>
        </w:rPr>
        <w:t xml:space="preserve">. </w:t>
      </w:r>
    </w:p>
    <w:p w14:paraId="1F7ACDB5" w14:textId="3032EF89" w:rsidR="00127538" w:rsidRPr="00FA3981" w:rsidRDefault="00127538" w:rsidP="008D5C51">
      <w:pPr>
        <w:pStyle w:val="Brezrazmikov"/>
        <w:spacing w:line="276" w:lineRule="auto"/>
        <w:jc w:val="both"/>
        <w:rPr>
          <w:rFonts w:ascii="Arial" w:hAnsi="Arial" w:cs="Arial"/>
          <w:sz w:val="20"/>
          <w:szCs w:val="20"/>
        </w:rPr>
      </w:pPr>
      <w:r w:rsidRPr="00FA3981">
        <w:rPr>
          <w:rFonts w:ascii="Arial" w:hAnsi="Arial" w:cs="Arial"/>
          <w:sz w:val="20"/>
          <w:szCs w:val="20"/>
        </w:rPr>
        <w:t xml:space="preserve">Nepravočasne vloge se bodo zavrgle. </w:t>
      </w:r>
    </w:p>
    <w:p w14:paraId="45325AC4" w14:textId="66B6C915" w:rsidR="00127538" w:rsidRDefault="00127538" w:rsidP="008D5C51">
      <w:pPr>
        <w:pStyle w:val="Brezrazmikov"/>
        <w:spacing w:line="276" w:lineRule="auto"/>
        <w:jc w:val="both"/>
        <w:rPr>
          <w:rFonts w:ascii="Arial" w:hAnsi="Arial" w:cs="Arial"/>
          <w:sz w:val="20"/>
          <w:szCs w:val="20"/>
        </w:rPr>
      </w:pPr>
    </w:p>
    <w:p w14:paraId="37D0EC04" w14:textId="2B5B129A" w:rsidR="00127538"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 xml:space="preserve">Razpisna dokumentacija </w:t>
      </w:r>
    </w:p>
    <w:p w14:paraId="64FB34FC"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Razpisna dokumentacija obsega: </w:t>
      </w:r>
    </w:p>
    <w:p w14:paraId="142C9818"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w:t>
      </w:r>
      <w:bookmarkStart w:id="2" w:name="_Hlk57107351"/>
      <w:r w:rsidRPr="00633910">
        <w:rPr>
          <w:rFonts w:ascii="Arial" w:hAnsi="Arial" w:cs="Arial"/>
          <w:sz w:val="20"/>
          <w:szCs w:val="20"/>
        </w:rPr>
        <w:t xml:space="preserve">besedilo javnega razpisa, </w:t>
      </w:r>
    </w:p>
    <w:p w14:paraId="0DD37D74" w14:textId="0545E5EA"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prijavni obrazec za posamezen kulturni projekt z izjavami</w:t>
      </w:r>
    </w:p>
    <w:p w14:paraId="300D07F9"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in obvestilo posameznikom glede obdelave podatkov pri javnem razpisu. </w:t>
      </w:r>
    </w:p>
    <w:bookmarkEnd w:id="2"/>
    <w:p w14:paraId="5FEC932B" w14:textId="77777777" w:rsidR="00183F5C" w:rsidRDefault="00183F5C" w:rsidP="008D5C51">
      <w:pPr>
        <w:pStyle w:val="Brezrazmikov"/>
        <w:spacing w:line="276" w:lineRule="auto"/>
        <w:jc w:val="both"/>
        <w:rPr>
          <w:rFonts w:ascii="Arial" w:hAnsi="Arial" w:cs="Arial"/>
          <w:sz w:val="20"/>
          <w:szCs w:val="20"/>
        </w:rPr>
      </w:pPr>
    </w:p>
    <w:p w14:paraId="7EF7AE53" w14:textId="7A716146"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Razpisno dokumentacijo lahko prijavitelji v razpisnem roku dvignejo v glavni pisarni ministrstva, Maistrova 10, Ljubljana, v času uradnih ur ministrstva, ali pa si jo natisnejo s spletne strani ministrstva: </w:t>
      </w:r>
      <w:r w:rsidR="00B90AF1" w:rsidRPr="00B90AF1">
        <w:rPr>
          <w:rFonts w:ascii="Arial" w:hAnsi="Arial" w:cs="Arial"/>
          <w:sz w:val="20"/>
          <w:szCs w:val="20"/>
        </w:rPr>
        <w:t>https://www.gov.si/drzavni-organi/ministrstva/ministrstvo-za-kulturo/javne-objave/</w:t>
      </w:r>
      <w:r w:rsidR="00AC4EF2">
        <w:rPr>
          <w:rFonts w:ascii="Arial" w:hAnsi="Arial" w:cs="Arial"/>
          <w:sz w:val="20"/>
          <w:szCs w:val="20"/>
        </w:rPr>
        <w:t>.</w:t>
      </w:r>
    </w:p>
    <w:p w14:paraId="67DBF230" w14:textId="77777777" w:rsidR="00127538" w:rsidRPr="00633910" w:rsidRDefault="00127538" w:rsidP="008D5C51">
      <w:pPr>
        <w:pStyle w:val="Brezrazmikov"/>
        <w:spacing w:line="276" w:lineRule="auto"/>
        <w:jc w:val="both"/>
        <w:rPr>
          <w:rFonts w:ascii="Arial" w:hAnsi="Arial" w:cs="Arial"/>
          <w:sz w:val="20"/>
          <w:szCs w:val="20"/>
        </w:rPr>
      </w:pPr>
    </w:p>
    <w:p w14:paraId="7BE70828" w14:textId="6CA7DCBC" w:rsidR="00127538"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 xml:space="preserve">Način prijave, pošiljanja in vsebina vlog </w:t>
      </w:r>
    </w:p>
    <w:p w14:paraId="277E77C6" w14:textId="2328B47F" w:rsidR="00AC4EF2" w:rsidRPr="00AC4EF2" w:rsidRDefault="00AC4EF2" w:rsidP="00AC4EF2">
      <w:pPr>
        <w:jc w:val="both"/>
        <w:rPr>
          <w:rFonts w:ascii="Arial" w:hAnsi="Arial" w:cs="Arial"/>
          <w:sz w:val="20"/>
          <w:szCs w:val="20"/>
        </w:rPr>
      </w:pPr>
      <w:r w:rsidRPr="00AC4EF2">
        <w:rPr>
          <w:rFonts w:ascii="Arial" w:hAnsi="Arial" w:cs="Arial"/>
          <w:b/>
          <w:bCs/>
          <w:sz w:val="20"/>
          <w:szCs w:val="20"/>
        </w:rPr>
        <w:t>1</w:t>
      </w:r>
      <w:r w:rsidR="009433D5">
        <w:rPr>
          <w:rFonts w:ascii="Arial" w:hAnsi="Arial" w:cs="Arial"/>
          <w:b/>
          <w:bCs/>
          <w:sz w:val="20"/>
          <w:szCs w:val="20"/>
        </w:rPr>
        <w:t>4</w:t>
      </w:r>
      <w:r w:rsidRPr="00AC4EF2">
        <w:rPr>
          <w:rFonts w:ascii="Arial" w:hAnsi="Arial" w:cs="Arial"/>
          <w:b/>
          <w:bCs/>
          <w:sz w:val="20"/>
          <w:szCs w:val="20"/>
        </w:rPr>
        <w:t>.1.</w:t>
      </w:r>
      <w:r>
        <w:rPr>
          <w:rFonts w:ascii="Arial" w:hAnsi="Arial" w:cs="Arial"/>
          <w:sz w:val="20"/>
          <w:szCs w:val="20"/>
        </w:rPr>
        <w:t xml:space="preserve"> </w:t>
      </w:r>
      <w:r w:rsidR="00127538" w:rsidRPr="00AC4EF2">
        <w:rPr>
          <w:rFonts w:ascii="Arial" w:hAnsi="Arial" w:cs="Arial"/>
          <w:sz w:val="20"/>
          <w:szCs w:val="20"/>
        </w:rPr>
        <w:t xml:space="preserve">Prijavitelj mora vlogo za (so)financiranje kulturnega projekta oddati v zaprti ovojnici, ki je na prednji strani označena s pripisom </w:t>
      </w:r>
      <w:r w:rsidR="00127538" w:rsidRPr="006F2A04">
        <w:rPr>
          <w:rFonts w:ascii="Arial" w:hAnsi="Arial" w:cs="Arial"/>
          <w:b/>
          <w:bCs/>
          <w:sz w:val="20"/>
          <w:szCs w:val="20"/>
        </w:rPr>
        <w:t>"Ne odpiraj – prijava na javni razpis JPR-Romi-202</w:t>
      </w:r>
      <w:r w:rsidR="00B63EC2">
        <w:rPr>
          <w:rFonts w:ascii="Arial" w:hAnsi="Arial" w:cs="Arial"/>
          <w:b/>
          <w:bCs/>
          <w:sz w:val="20"/>
          <w:szCs w:val="20"/>
        </w:rPr>
        <w:t>3</w:t>
      </w:r>
      <w:r w:rsidR="00127538" w:rsidRPr="006F2A04">
        <w:rPr>
          <w:rFonts w:ascii="Arial" w:hAnsi="Arial" w:cs="Arial"/>
          <w:b/>
          <w:bCs/>
          <w:sz w:val="20"/>
          <w:szCs w:val="20"/>
        </w:rPr>
        <w:t>"</w:t>
      </w:r>
      <w:r w:rsidR="00127538" w:rsidRPr="00AC4EF2">
        <w:rPr>
          <w:rFonts w:ascii="Arial" w:hAnsi="Arial" w:cs="Arial"/>
          <w:sz w:val="20"/>
          <w:szCs w:val="20"/>
        </w:rPr>
        <w:t xml:space="preserve">, na naslov: Ministrstvo za kulturo, Maistrova 10, 1000 Ljubljana. </w:t>
      </w:r>
    </w:p>
    <w:p w14:paraId="6930D5DF" w14:textId="1F8451E0" w:rsidR="00127538" w:rsidRPr="00AC4EF2" w:rsidRDefault="00127538" w:rsidP="00AC4EF2">
      <w:pPr>
        <w:jc w:val="both"/>
        <w:rPr>
          <w:rFonts w:ascii="Arial" w:hAnsi="Arial" w:cs="Arial"/>
          <w:sz w:val="20"/>
          <w:szCs w:val="20"/>
        </w:rPr>
      </w:pPr>
      <w:r w:rsidRPr="00AC4EF2">
        <w:rPr>
          <w:rFonts w:ascii="Arial" w:hAnsi="Arial" w:cs="Arial"/>
          <w:sz w:val="20"/>
          <w:szCs w:val="20"/>
        </w:rPr>
        <w:t>Na zadnji strani ovojnice je treb</w:t>
      </w:r>
      <w:r w:rsidR="00A47380">
        <w:rPr>
          <w:rFonts w:ascii="Arial" w:hAnsi="Arial" w:cs="Arial"/>
          <w:sz w:val="20"/>
          <w:szCs w:val="20"/>
        </w:rPr>
        <w:t>a</w:t>
      </w:r>
      <w:r w:rsidRPr="00AC4EF2">
        <w:rPr>
          <w:rFonts w:ascii="Arial" w:hAnsi="Arial" w:cs="Arial"/>
          <w:sz w:val="20"/>
          <w:szCs w:val="20"/>
        </w:rPr>
        <w:t xml:space="preserve"> navesti popolni naziv in naslov prijavitelja (iz vloge). </w:t>
      </w:r>
    </w:p>
    <w:p w14:paraId="7530421D" w14:textId="3AEF6684"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Prijavitelj lahko na razpis odda več vlog (z različnimi kulturnimi projekti). Za vsak projekt mora biti oddana ločena vloga v ločeni ovojnici. Če bo prijavitelj v eni ovojnici poslal več vlog hkrati, </w:t>
      </w:r>
      <w:r w:rsidR="004472A5">
        <w:rPr>
          <w:rFonts w:ascii="Arial" w:hAnsi="Arial" w:cs="Arial"/>
          <w:sz w:val="20"/>
          <w:szCs w:val="20"/>
        </w:rPr>
        <w:t>ga bo ministrstvo pozvalo za razjasnitev, s katero vlogo se prijavlja na razpis</w:t>
      </w:r>
      <w:r w:rsidR="00C07E78">
        <w:rPr>
          <w:rFonts w:ascii="Arial" w:hAnsi="Arial" w:cs="Arial"/>
          <w:sz w:val="20"/>
          <w:szCs w:val="20"/>
        </w:rPr>
        <w:t>, ostale vloge pa bodo zavržene</w:t>
      </w:r>
      <w:r w:rsidR="00AC4EF2">
        <w:rPr>
          <w:rFonts w:ascii="Arial" w:hAnsi="Arial" w:cs="Arial"/>
          <w:sz w:val="20"/>
          <w:szCs w:val="20"/>
        </w:rPr>
        <w:t xml:space="preserve"> (kot neupravičena oseba zaradi neizpolnjevanja pogojev)</w:t>
      </w:r>
      <w:r w:rsidR="00C07E78">
        <w:rPr>
          <w:rFonts w:ascii="Arial" w:hAnsi="Arial" w:cs="Arial"/>
          <w:sz w:val="20"/>
          <w:szCs w:val="20"/>
        </w:rPr>
        <w:t>.</w:t>
      </w:r>
    </w:p>
    <w:p w14:paraId="6DF930D3" w14:textId="7DFE44B8"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Prijavitelj lahko vlogo dopolnjuje oziroma spreminja do preteka razpisnega roka. Dopolnitev oziroma sprememba vloge mora biti na ovojnici izrecno označena z navedbo, na kateri razpis in vlogo se nanaša. </w:t>
      </w:r>
    </w:p>
    <w:p w14:paraId="0BD2F36F"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Vsi podatki vlog, prispelih na javni razpis, so informacija javnega značaja skladno z zakonom, ki ureja dostop do informacij javnega značaja, razen tistih delov vloge, ki jih prijavitelj posebej označi kot poslovno skrivnost skladno z zakonom, ki ureja gospodarske družbe. Poslovna skrivnost se ne more nanašati na celotno vlogo ali na dele vloge v zvezi z izpolnjevanjem pogojev ali ocene vloge na podlagi razpisanih meril. </w:t>
      </w:r>
    </w:p>
    <w:p w14:paraId="36D1A8A4"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Z oddajo vloge prijavitelj potrjuje, da se strinja z vsemi pogoji in kriteriji javnega razpisa. </w:t>
      </w:r>
    </w:p>
    <w:p w14:paraId="243F61B7"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Na javnem razpisu lahko z istim projektom kandidira le en prijavitelj. V primeru, da bo več prijaviteljev na javnem razpisu kandidiralo z istim projektom, bodo vse vloge zavržene iz razloga neizpolnjevanja pogojev razpisa (kot neupravičene osebe). </w:t>
      </w:r>
    </w:p>
    <w:p w14:paraId="2E945D8F" w14:textId="77ACBA18" w:rsidR="00127538" w:rsidRPr="00633910" w:rsidRDefault="00127538" w:rsidP="008D5C51">
      <w:pPr>
        <w:jc w:val="both"/>
        <w:rPr>
          <w:rFonts w:ascii="Arial" w:hAnsi="Arial" w:cs="Arial"/>
          <w:sz w:val="20"/>
          <w:szCs w:val="20"/>
        </w:rPr>
      </w:pPr>
      <w:r w:rsidRPr="00633910">
        <w:rPr>
          <w:rFonts w:ascii="Arial" w:hAnsi="Arial" w:cs="Arial"/>
          <w:b/>
          <w:bCs/>
          <w:sz w:val="20"/>
          <w:szCs w:val="20"/>
        </w:rPr>
        <w:t>1</w:t>
      </w:r>
      <w:r w:rsidR="009433D5">
        <w:rPr>
          <w:rFonts w:ascii="Arial" w:hAnsi="Arial" w:cs="Arial"/>
          <w:b/>
          <w:bCs/>
          <w:sz w:val="20"/>
          <w:szCs w:val="20"/>
        </w:rPr>
        <w:t>4</w:t>
      </w:r>
      <w:r w:rsidRPr="00633910">
        <w:rPr>
          <w:rFonts w:ascii="Arial" w:hAnsi="Arial" w:cs="Arial"/>
          <w:b/>
          <w:bCs/>
          <w:sz w:val="20"/>
          <w:szCs w:val="20"/>
        </w:rPr>
        <w:t xml:space="preserve">.2. </w:t>
      </w:r>
      <w:r w:rsidRPr="00633910">
        <w:rPr>
          <w:rFonts w:ascii="Arial" w:hAnsi="Arial" w:cs="Arial"/>
          <w:sz w:val="20"/>
          <w:szCs w:val="20"/>
        </w:rPr>
        <w:t xml:space="preserve">Prijavitelj mora vlogo za (so)financiranje kulturnega projekta izpolniti na ustreznem prijavnem obrazcu za posamezen kulturni projekt ter mora vsebovati vse obvezne podatke in priloge, določene v razpisni dokumentaciji. </w:t>
      </w:r>
    </w:p>
    <w:p w14:paraId="06F0B95E" w14:textId="6E5C9B30" w:rsidR="00127538" w:rsidRPr="00633910" w:rsidRDefault="00127538" w:rsidP="008D5C51">
      <w:pPr>
        <w:jc w:val="both"/>
        <w:rPr>
          <w:rFonts w:ascii="Arial" w:hAnsi="Arial" w:cs="Arial"/>
          <w:sz w:val="20"/>
          <w:szCs w:val="20"/>
        </w:rPr>
      </w:pPr>
      <w:r w:rsidRPr="00633910">
        <w:rPr>
          <w:rFonts w:ascii="Arial" w:hAnsi="Arial" w:cs="Arial"/>
          <w:b/>
          <w:bCs/>
          <w:sz w:val="20"/>
          <w:szCs w:val="20"/>
        </w:rPr>
        <w:t>Obvestilo posameznikom glede obdelave osebnih podatkov pri javnem razpisu</w:t>
      </w:r>
      <w:r w:rsidRPr="00633910">
        <w:rPr>
          <w:rFonts w:ascii="Arial" w:hAnsi="Arial" w:cs="Arial"/>
          <w:sz w:val="20"/>
          <w:szCs w:val="20"/>
        </w:rPr>
        <w:t xml:space="preserve"> je samo informacija, kater</w:t>
      </w:r>
      <w:r w:rsidR="00CF2D12">
        <w:rPr>
          <w:rFonts w:ascii="Arial" w:hAnsi="Arial" w:cs="Arial"/>
          <w:sz w:val="20"/>
          <w:szCs w:val="20"/>
        </w:rPr>
        <w:t>e</w:t>
      </w:r>
      <w:r w:rsidRPr="00633910">
        <w:rPr>
          <w:rFonts w:ascii="Arial" w:hAnsi="Arial" w:cs="Arial"/>
          <w:sz w:val="20"/>
          <w:szCs w:val="20"/>
        </w:rPr>
        <w:t xml:space="preserve"> podatke se obdeluje, namen in čas obdelave, rok hrambe, kategorije </w:t>
      </w:r>
      <w:r w:rsidRPr="00633910">
        <w:rPr>
          <w:rFonts w:ascii="Arial" w:hAnsi="Arial" w:cs="Arial"/>
          <w:sz w:val="20"/>
          <w:szCs w:val="20"/>
        </w:rPr>
        <w:lastRenderedPageBreak/>
        <w:t>uporabnikov osebnih podatkov, pravna podlaga za zakonitost obdelave, ukrepi za varovanje in pravice posameznika. Obvestilo je namenjeno prijavitelju in se ga ne posreduje k vlogi.</w:t>
      </w:r>
    </w:p>
    <w:p w14:paraId="5C03F602" w14:textId="69EA3E5C" w:rsidR="00127538" w:rsidRPr="00633910" w:rsidRDefault="00127538" w:rsidP="008D5C51">
      <w:pPr>
        <w:jc w:val="both"/>
        <w:rPr>
          <w:rFonts w:ascii="Arial" w:hAnsi="Arial" w:cs="Arial"/>
          <w:sz w:val="20"/>
          <w:szCs w:val="20"/>
        </w:rPr>
      </w:pPr>
      <w:r w:rsidRPr="00633910">
        <w:rPr>
          <w:rFonts w:ascii="Arial" w:hAnsi="Arial" w:cs="Arial"/>
          <w:b/>
          <w:bCs/>
          <w:sz w:val="20"/>
          <w:szCs w:val="20"/>
        </w:rPr>
        <w:t xml:space="preserve">Prijavitelji in partnerji – organizacije morajo kot dokazilo za izpolnjevanje predpisanih pogojev predložiti kopijo ustanovnega akta ali drugega ustreznega pravnega akta (Statut organizacije, Akt o ustanovitvi zavoda ipd.). </w:t>
      </w:r>
      <w:r w:rsidRPr="00633910">
        <w:rPr>
          <w:rFonts w:ascii="Arial" w:hAnsi="Arial" w:cs="Arial"/>
          <w:sz w:val="20"/>
          <w:szCs w:val="20"/>
        </w:rPr>
        <w:t xml:space="preserve">V nasprotnem primeru bo ministrstvo dokazila pridobilo po uradni dolžnosti. </w:t>
      </w:r>
    </w:p>
    <w:p w14:paraId="1F0180AC" w14:textId="61D15EE7" w:rsidR="00127538" w:rsidRPr="00633910" w:rsidRDefault="00127538" w:rsidP="008D5C51">
      <w:pPr>
        <w:jc w:val="both"/>
        <w:rPr>
          <w:rFonts w:ascii="Arial" w:hAnsi="Arial" w:cs="Arial"/>
          <w:sz w:val="20"/>
          <w:szCs w:val="20"/>
        </w:rPr>
      </w:pPr>
      <w:r w:rsidRPr="00633910">
        <w:rPr>
          <w:rFonts w:ascii="Arial" w:hAnsi="Arial" w:cs="Arial"/>
          <w:b/>
          <w:bCs/>
          <w:sz w:val="20"/>
          <w:szCs w:val="20"/>
        </w:rPr>
        <w:t xml:space="preserve">Prijavitelji in partnerji – samozaposleni/a morajo kot dokazilo za izpolnjevanje predpisanih pogojev predložiti kopijo odločbe o vpisu v register samozaposlenih na področju kulture </w:t>
      </w:r>
      <w:r w:rsidRPr="00633910">
        <w:rPr>
          <w:rFonts w:ascii="Arial" w:hAnsi="Arial" w:cs="Arial"/>
          <w:sz w:val="20"/>
          <w:szCs w:val="20"/>
        </w:rPr>
        <w:t>(v nasprotnem primeru bo ministrstvo dokazila pridobilo po uradni dolžnosti</w:t>
      </w:r>
      <w:r w:rsidRPr="00633910">
        <w:rPr>
          <w:rFonts w:ascii="Arial" w:hAnsi="Arial" w:cs="Arial"/>
          <w:b/>
          <w:bCs/>
          <w:sz w:val="20"/>
          <w:szCs w:val="20"/>
        </w:rPr>
        <w:t xml:space="preserve">) ter tudi podpisano izjavo, </w:t>
      </w:r>
      <w:r w:rsidR="00C07E78">
        <w:rPr>
          <w:rFonts w:ascii="Arial" w:hAnsi="Arial" w:cs="Arial"/>
          <w:b/>
          <w:bCs/>
          <w:sz w:val="20"/>
          <w:szCs w:val="20"/>
        </w:rPr>
        <w:t>v kolikor</w:t>
      </w:r>
      <w:r w:rsidRPr="00633910">
        <w:rPr>
          <w:rFonts w:ascii="Arial" w:hAnsi="Arial" w:cs="Arial"/>
          <w:b/>
          <w:bCs/>
          <w:sz w:val="20"/>
          <w:szCs w:val="20"/>
        </w:rPr>
        <w:t xml:space="preserve"> deluje na področju romske skupnosti. </w:t>
      </w:r>
    </w:p>
    <w:p w14:paraId="17B20713" w14:textId="36AF8CC8" w:rsidR="00127538" w:rsidRPr="00633910" w:rsidRDefault="00127538" w:rsidP="008D5C51">
      <w:pPr>
        <w:jc w:val="both"/>
        <w:rPr>
          <w:rFonts w:ascii="Arial" w:hAnsi="Arial" w:cs="Arial"/>
          <w:sz w:val="20"/>
          <w:szCs w:val="20"/>
        </w:rPr>
      </w:pPr>
      <w:r w:rsidRPr="00633910">
        <w:rPr>
          <w:rFonts w:ascii="Arial" w:hAnsi="Arial" w:cs="Arial"/>
          <w:b/>
          <w:bCs/>
          <w:sz w:val="20"/>
          <w:szCs w:val="20"/>
        </w:rPr>
        <w:t>Priporočene pa so priloge</w:t>
      </w:r>
      <w:r w:rsidR="004B5FE0">
        <w:rPr>
          <w:rFonts w:ascii="Arial" w:hAnsi="Arial" w:cs="Arial"/>
          <w:b/>
          <w:bCs/>
          <w:sz w:val="20"/>
          <w:szCs w:val="20"/>
        </w:rPr>
        <w:t>, ki kakorkoli dokazujejo izpolnjevanje temeljnih in prednostnih kriterijev.</w:t>
      </w:r>
      <w:r w:rsidRPr="00633910">
        <w:rPr>
          <w:rFonts w:ascii="Arial" w:hAnsi="Arial" w:cs="Arial"/>
          <w:sz w:val="20"/>
          <w:szCs w:val="20"/>
        </w:rPr>
        <w:t xml:space="preserve"> </w:t>
      </w:r>
    </w:p>
    <w:p w14:paraId="500B9257" w14:textId="77777777" w:rsidR="00AC4EF2" w:rsidRDefault="00AC4EF2" w:rsidP="008D5C51">
      <w:pPr>
        <w:pStyle w:val="Brezrazmikov"/>
        <w:spacing w:line="276" w:lineRule="auto"/>
        <w:jc w:val="both"/>
        <w:rPr>
          <w:rFonts w:ascii="Arial" w:hAnsi="Arial" w:cs="Arial"/>
          <w:b/>
          <w:bCs/>
          <w:sz w:val="20"/>
          <w:szCs w:val="20"/>
        </w:rPr>
      </w:pPr>
    </w:p>
    <w:p w14:paraId="566A2825" w14:textId="07B89A7E" w:rsidR="004B5FE0" w:rsidRPr="004B5FE0" w:rsidRDefault="004B5FE0" w:rsidP="008D5C51">
      <w:pPr>
        <w:pStyle w:val="Brezrazmikov"/>
        <w:spacing w:line="276" w:lineRule="auto"/>
        <w:jc w:val="both"/>
        <w:rPr>
          <w:rFonts w:ascii="Arial" w:hAnsi="Arial" w:cs="Arial"/>
          <w:b/>
          <w:bCs/>
          <w:sz w:val="20"/>
          <w:szCs w:val="20"/>
        </w:rPr>
      </w:pPr>
      <w:r w:rsidRPr="004B5FE0">
        <w:rPr>
          <w:rFonts w:ascii="Arial" w:hAnsi="Arial" w:cs="Arial"/>
          <w:b/>
          <w:bCs/>
          <w:sz w:val="20"/>
          <w:szCs w:val="20"/>
        </w:rPr>
        <w:t>Obvezne priloge:</w:t>
      </w:r>
    </w:p>
    <w:p w14:paraId="23C62D69" w14:textId="19CFDD51" w:rsidR="00127538" w:rsidRPr="004B5FE0" w:rsidRDefault="00127538" w:rsidP="008D5C51">
      <w:pPr>
        <w:pStyle w:val="Brezrazmikov"/>
        <w:spacing w:line="276" w:lineRule="auto"/>
        <w:jc w:val="both"/>
        <w:rPr>
          <w:rFonts w:ascii="Arial" w:hAnsi="Arial" w:cs="Arial"/>
          <w:sz w:val="20"/>
          <w:szCs w:val="20"/>
        </w:rPr>
      </w:pPr>
      <w:r w:rsidRPr="004B5FE0">
        <w:rPr>
          <w:rFonts w:ascii="Arial" w:hAnsi="Arial" w:cs="Arial"/>
          <w:b/>
          <w:bCs/>
          <w:sz w:val="20"/>
          <w:szCs w:val="20"/>
        </w:rPr>
        <w:t>Za kulturni projekt, ki spada na področje kulturne animacije</w:t>
      </w:r>
      <w:r w:rsidRPr="004B5FE0">
        <w:rPr>
          <w:rFonts w:ascii="Arial" w:hAnsi="Arial" w:cs="Arial"/>
          <w:sz w:val="20"/>
          <w:szCs w:val="20"/>
        </w:rPr>
        <w:t xml:space="preserve">, mora prijavitelj priložiti tudi letni program dela animatorja z romskimi društvi in skupinami </w:t>
      </w:r>
      <w:r w:rsidRPr="004B5FE0">
        <w:rPr>
          <w:rFonts w:ascii="Arial" w:hAnsi="Arial" w:cs="Arial"/>
          <w:sz w:val="20"/>
          <w:szCs w:val="20"/>
          <w:lang w:eastAsia="sl-SI"/>
        </w:rPr>
        <w:t>ter opis strokovne usposobljenosti prijavljenega animatorja</w:t>
      </w:r>
      <w:r w:rsidRPr="004B5FE0">
        <w:rPr>
          <w:rFonts w:ascii="Arial" w:hAnsi="Arial" w:cs="Arial"/>
          <w:sz w:val="20"/>
          <w:szCs w:val="20"/>
        </w:rPr>
        <w:t xml:space="preserve">. </w:t>
      </w:r>
    </w:p>
    <w:p w14:paraId="26DC20E4" w14:textId="77777777" w:rsidR="00127538" w:rsidRPr="004B5FE0" w:rsidRDefault="00127538" w:rsidP="008D5C51">
      <w:pPr>
        <w:pStyle w:val="Brezrazmikov"/>
        <w:spacing w:line="276" w:lineRule="auto"/>
        <w:jc w:val="both"/>
        <w:rPr>
          <w:rFonts w:ascii="Arial" w:hAnsi="Arial" w:cs="Arial"/>
          <w:sz w:val="20"/>
          <w:szCs w:val="20"/>
        </w:rPr>
      </w:pPr>
      <w:r w:rsidRPr="004B5FE0">
        <w:rPr>
          <w:rFonts w:ascii="Arial" w:hAnsi="Arial" w:cs="Arial"/>
          <w:b/>
          <w:bCs/>
          <w:sz w:val="20"/>
          <w:szCs w:val="20"/>
        </w:rPr>
        <w:t>Za kulturni projekt, ki spada na področje mednarodnega sodelovanja Romov</w:t>
      </w:r>
      <w:r w:rsidRPr="004B5FE0">
        <w:rPr>
          <w:rFonts w:ascii="Arial" w:hAnsi="Arial" w:cs="Arial"/>
          <w:sz w:val="20"/>
          <w:szCs w:val="20"/>
        </w:rPr>
        <w:t xml:space="preserve">, mora prijavitelj priložiti tudi vabilo tujega organizatorja in utemeljitev smiselnosti udeležbe. </w:t>
      </w:r>
    </w:p>
    <w:p w14:paraId="31CF49B6" w14:textId="77777777" w:rsidR="005A1D11" w:rsidRPr="00633910" w:rsidRDefault="00127538" w:rsidP="005A1D11">
      <w:pPr>
        <w:pStyle w:val="Brezrazmikov"/>
        <w:spacing w:line="276" w:lineRule="auto"/>
        <w:jc w:val="both"/>
        <w:rPr>
          <w:rFonts w:ascii="Arial" w:hAnsi="Arial" w:cs="Arial"/>
          <w:sz w:val="20"/>
          <w:szCs w:val="20"/>
        </w:rPr>
      </w:pPr>
      <w:r w:rsidRPr="004B5FE0">
        <w:rPr>
          <w:rFonts w:ascii="Arial" w:hAnsi="Arial" w:cs="Arial"/>
          <w:b/>
          <w:bCs/>
          <w:sz w:val="20"/>
          <w:szCs w:val="20"/>
        </w:rPr>
        <w:t>Za projekte na področju založniške in izdajateljske dejavnosti,</w:t>
      </w:r>
      <w:r w:rsidRPr="004B5FE0">
        <w:rPr>
          <w:rFonts w:ascii="Arial" w:hAnsi="Arial" w:cs="Arial"/>
          <w:sz w:val="20"/>
          <w:szCs w:val="20"/>
        </w:rPr>
        <w:t xml:space="preserve"> mora prijavitelj priložiti: za knjižno izdajo rokopis (vsaj del rokopisa), za izdajo časopisa zadnjo izdano številko </w:t>
      </w:r>
      <w:r w:rsidR="005A1D11" w:rsidRPr="00633910">
        <w:rPr>
          <w:rFonts w:ascii="Arial" w:hAnsi="Arial" w:cs="Arial"/>
          <w:sz w:val="20"/>
          <w:szCs w:val="20"/>
        </w:rPr>
        <w:t>ter za strokovna dela opredelitev metodologije</w:t>
      </w:r>
      <w:r w:rsidR="005A1D11">
        <w:rPr>
          <w:rFonts w:ascii="Arial" w:hAnsi="Arial" w:cs="Arial"/>
          <w:sz w:val="20"/>
          <w:szCs w:val="20"/>
        </w:rPr>
        <w:t xml:space="preserve"> za oblikovanje strokovnega dela</w:t>
      </w:r>
      <w:r w:rsidR="005A1D11" w:rsidRPr="00633910">
        <w:rPr>
          <w:rFonts w:ascii="Arial" w:hAnsi="Arial" w:cs="Arial"/>
          <w:sz w:val="20"/>
          <w:szCs w:val="20"/>
        </w:rPr>
        <w:t xml:space="preserve">. </w:t>
      </w:r>
    </w:p>
    <w:p w14:paraId="1B3135F2" w14:textId="784BA09B" w:rsidR="00AC4EF2" w:rsidRDefault="00AC4EF2" w:rsidP="005A1D11">
      <w:pPr>
        <w:pStyle w:val="Brezrazmikov"/>
        <w:spacing w:line="276" w:lineRule="auto"/>
        <w:jc w:val="both"/>
        <w:rPr>
          <w:rFonts w:ascii="Arial" w:hAnsi="Arial" w:cs="Arial"/>
          <w:sz w:val="20"/>
          <w:szCs w:val="20"/>
        </w:rPr>
      </w:pPr>
    </w:p>
    <w:p w14:paraId="1F49AC4D" w14:textId="2D2BB186" w:rsidR="00127538"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 xml:space="preserve">Odpiranje, </w:t>
      </w:r>
      <w:r w:rsidR="009450C8" w:rsidRPr="009433D5">
        <w:rPr>
          <w:rFonts w:ascii="Arial" w:hAnsi="Arial" w:cs="Arial"/>
          <w:b/>
          <w:bCs/>
          <w:sz w:val="20"/>
          <w:szCs w:val="20"/>
        </w:rPr>
        <w:t>izločitev</w:t>
      </w:r>
      <w:r w:rsidRPr="009433D5">
        <w:rPr>
          <w:rFonts w:ascii="Arial" w:hAnsi="Arial" w:cs="Arial"/>
          <w:b/>
          <w:bCs/>
          <w:sz w:val="20"/>
          <w:szCs w:val="20"/>
        </w:rPr>
        <w:t xml:space="preserve"> ter dopolnjevanje vlog </w:t>
      </w:r>
    </w:p>
    <w:p w14:paraId="6863CE20"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Po poteku razpisnega roka komisija za odpiranje vlog hkrati odpre vse vloge, ki so do tedaj prispele. </w:t>
      </w:r>
    </w:p>
    <w:p w14:paraId="57E79EC1" w14:textId="77777777" w:rsidR="00127538" w:rsidRPr="00633910" w:rsidRDefault="00127538" w:rsidP="008D5C51">
      <w:pPr>
        <w:jc w:val="both"/>
        <w:rPr>
          <w:rFonts w:ascii="Arial" w:hAnsi="Arial" w:cs="Arial"/>
          <w:sz w:val="20"/>
          <w:szCs w:val="20"/>
        </w:rPr>
      </w:pPr>
      <w:r w:rsidRPr="00633910">
        <w:rPr>
          <w:rFonts w:ascii="Arial" w:hAnsi="Arial" w:cs="Arial"/>
          <w:sz w:val="20"/>
          <w:szCs w:val="20"/>
        </w:rPr>
        <w:t xml:space="preserve">Za vsako vlogo komisija za odpiranje vlog ugotovi, ali je pravočasna ali jo je podala oseba, ki izpolnjuje v javnem razpisu določene pogoje (upravičena oseba), in ali je popolna glede na besedilo javnega razpisa (formalna popolnost). </w:t>
      </w:r>
    </w:p>
    <w:p w14:paraId="6BC238FD" w14:textId="2C1F1A1E" w:rsidR="00127538" w:rsidRPr="00633910" w:rsidRDefault="00127538" w:rsidP="008D5C51">
      <w:pPr>
        <w:jc w:val="both"/>
        <w:rPr>
          <w:rFonts w:ascii="Arial" w:hAnsi="Arial" w:cs="Arial"/>
          <w:sz w:val="20"/>
          <w:szCs w:val="20"/>
        </w:rPr>
      </w:pPr>
      <w:r w:rsidRPr="00633910">
        <w:rPr>
          <w:rFonts w:ascii="Arial" w:hAnsi="Arial" w:cs="Arial"/>
          <w:sz w:val="20"/>
          <w:szCs w:val="20"/>
        </w:rPr>
        <w:t>Vlogo, ki ni pravočasna ali je ni vložila upravičena oseba, ministr</w:t>
      </w:r>
      <w:r w:rsidR="005B7E94">
        <w:rPr>
          <w:rFonts w:ascii="Arial" w:hAnsi="Arial" w:cs="Arial"/>
          <w:sz w:val="20"/>
          <w:szCs w:val="20"/>
        </w:rPr>
        <w:t>ica</w:t>
      </w:r>
      <w:r w:rsidRPr="00633910">
        <w:rPr>
          <w:rFonts w:ascii="Arial" w:hAnsi="Arial" w:cs="Arial"/>
          <w:sz w:val="20"/>
          <w:szCs w:val="20"/>
        </w:rPr>
        <w:t xml:space="preserve"> zavrže s sklepom. </w:t>
      </w:r>
    </w:p>
    <w:p w14:paraId="15112AD0" w14:textId="7182953C" w:rsidR="00127538" w:rsidRPr="00633910" w:rsidRDefault="00127538" w:rsidP="008D5C51">
      <w:pPr>
        <w:jc w:val="both"/>
        <w:rPr>
          <w:rFonts w:ascii="Arial" w:hAnsi="Arial" w:cs="Arial"/>
          <w:sz w:val="20"/>
          <w:szCs w:val="20"/>
        </w:rPr>
      </w:pPr>
      <w:r w:rsidRPr="00633910">
        <w:rPr>
          <w:rFonts w:ascii="Arial" w:hAnsi="Arial" w:cs="Arial"/>
          <w:sz w:val="20"/>
          <w:szCs w:val="20"/>
        </w:rPr>
        <w:t>Če je vloga formalno nepopolna, bo prijavitelj pozvan, da jo dopolni. Prijavitelj mora vlogo dopolniti v petih (5) dneh od prejema poziva k dopolnitvi. Dopolnitev vloge mora vsebovati obvezno oznako, na kateri razpis in vlogo se nanaša. Prijavitelj v dopolnitvi ne sme spreminjati višine zaprošenih sredstev, ali tistih elementov vloge, ki vplivajo ali bi lahko vplivali na drugačno razvrstitev njegove vloge glede na preostale vloge, ki jih je ministrstvo prejelo v postopku dodelitve sredstev. Če prijavitelj vloge ne dopolni ali ustrezno ne dopolni v zahtevanem roku, ministr</w:t>
      </w:r>
      <w:r w:rsidR="005B7E94">
        <w:rPr>
          <w:rFonts w:ascii="Arial" w:hAnsi="Arial" w:cs="Arial"/>
          <w:sz w:val="20"/>
          <w:szCs w:val="20"/>
        </w:rPr>
        <w:t>ica</w:t>
      </w:r>
      <w:r w:rsidRPr="00633910">
        <w:rPr>
          <w:rFonts w:ascii="Arial" w:hAnsi="Arial" w:cs="Arial"/>
          <w:sz w:val="20"/>
          <w:szCs w:val="20"/>
        </w:rPr>
        <w:t xml:space="preserve"> vlogo zavrže s sklepom. </w:t>
      </w:r>
    </w:p>
    <w:p w14:paraId="4EA42C6D" w14:textId="74704778" w:rsidR="00127538" w:rsidRDefault="00127538" w:rsidP="008D5C51">
      <w:pPr>
        <w:jc w:val="both"/>
        <w:rPr>
          <w:rFonts w:ascii="Arial" w:hAnsi="Arial" w:cs="Arial"/>
          <w:sz w:val="20"/>
          <w:szCs w:val="20"/>
        </w:rPr>
      </w:pPr>
      <w:r w:rsidRPr="00633910">
        <w:rPr>
          <w:rFonts w:ascii="Arial" w:hAnsi="Arial" w:cs="Arial"/>
          <w:sz w:val="20"/>
          <w:szCs w:val="20"/>
        </w:rPr>
        <w:t>Odpiranje prispelih vlog bo potekalo v prostorih Ministrstva za kulturo RS,  Maistrova 10, 1000 Ljubljana, po poteku roka za oddajo vlog. Odpiranju prispelih vlog lahko prisostvuje prijavitelj oziroma njegov predstavnik. Datum odpiranja prispelih vlog bo objavljen na spletni strani ministrstva</w:t>
      </w:r>
      <w:r w:rsidR="006F6A1F">
        <w:rPr>
          <w:rFonts w:ascii="Arial" w:hAnsi="Arial" w:cs="Arial"/>
          <w:sz w:val="20"/>
          <w:szCs w:val="20"/>
        </w:rPr>
        <w:t xml:space="preserve"> 3 dni pred dnem začetka odpiranja</w:t>
      </w:r>
      <w:r w:rsidRPr="00633910">
        <w:rPr>
          <w:rFonts w:ascii="Arial" w:hAnsi="Arial" w:cs="Arial"/>
          <w:sz w:val="20"/>
          <w:szCs w:val="20"/>
        </w:rPr>
        <w:t xml:space="preserve">. </w:t>
      </w:r>
    </w:p>
    <w:p w14:paraId="1272B5CA" w14:textId="77777777" w:rsidR="000E4295" w:rsidRPr="00633910" w:rsidRDefault="000E4295" w:rsidP="008D5C51">
      <w:pPr>
        <w:jc w:val="both"/>
        <w:rPr>
          <w:rFonts w:ascii="Arial" w:hAnsi="Arial" w:cs="Arial"/>
          <w:sz w:val="20"/>
          <w:szCs w:val="20"/>
        </w:rPr>
      </w:pPr>
    </w:p>
    <w:p w14:paraId="0B493AA7" w14:textId="63D53F30" w:rsidR="00127538"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lastRenderedPageBreak/>
        <w:t>Odločanje o izboru</w:t>
      </w:r>
    </w:p>
    <w:p w14:paraId="135BBF1C" w14:textId="10321989"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Predlog števila projektov, katerih izvedbo bo financiralo ministrstvo, bo oblikovala pristojna strokovna komisija, upoštevajoč njihovo finančno zahtevnost in za ta javni razpis predvidena finančna sredstva. Dokončno odločitev o izboru izvajalcev bo sprejel</w:t>
      </w:r>
      <w:r w:rsidR="005B7E94">
        <w:rPr>
          <w:rFonts w:ascii="Arial" w:hAnsi="Arial" w:cs="Arial"/>
          <w:sz w:val="20"/>
          <w:szCs w:val="20"/>
        </w:rPr>
        <w:t>a</w:t>
      </w:r>
      <w:r w:rsidRPr="00633910">
        <w:rPr>
          <w:rFonts w:ascii="Arial" w:hAnsi="Arial" w:cs="Arial"/>
          <w:sz w:val="20"/>
          <w:szCs w:val="20"/>
        </w:rPr>
        <w:t xml:space="preserve"> ministr</w:t>
      </w:r>
      <w:r w:rsidR="005B7E94">
        <w:rPr>
          <w:rFonts w:ascii="Arial" w:hAnsi="Arial" w:cs="Arial"/>
          <w:sz w:val="20"/>
          <w:szCs w:val="20"/>
        </w:rPr>
        <w:t>ica</w:t>
      </w:r>
      <w:r w:rsidRPr="00633910">
        <w:rPr>
          <w:rFonts w:ascii="Arial" w:hAnsi="Arial" w:cs="Arial"/>
          <w:sz w:val="20"/>
          <w:szCs w:val="20"/>
        </w:rPr>
        <w:t xml:space="preserve"> na podlagi predloga strokovne komisije. </w:t>
      </w:r>
    </w:p>
    <w:p w14:paraId="41BF4F9E" w14:textId="77777777" w:rsidR="00127538" w:rsidRPr="00633910" w:rsidRDefault="00127538" w:rsidP="008D5C51">
      <w:pPr>
        <w:pStyle w:val="Brezrazmikov"/>
        <w:spacing w:line="276" w:lineRule="auto"/>
        <w:jc w:val="both"/>
        <w:rPr>
          <w:rFonts w:ascii="Arial" w:hAnsi="Arial" w:cs="Arial"/>
          <w:sz w:val="20"/>
          <w:szCs w:val="20"/>
        </w:rPr>
      </w:pPr>
    </w:p>
    <w:p w14:paraId="6B3679B3" w14:textId="57CB8714"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Ministr</w:t>
      </w:r>
      <w:r w:rsidR="005B7E94">
        <w:rPr>
          <w:rFonts w:ascii="Arial" w:hAnsi="Arial" w:cs="Arial"/>
          <w:sz w:val="20"/>
          <w:szCs w:val="20"/>
        </w:rPr>
        <w:t>ica</w:t>
      </w:r>
      <w:r w:rsidRPr="00633910">
        <w:rPr>
          <w:rFonts w:ascii="Arial" w:hAnsi="Arial" w:cs="Arial"/>
          <w:sz w:val="20"/>
          <w:szCs w:val="20"/>
        </w:rPr>
        <w:t xml:space="preserve"> o vsaki formalno ustrezni vlogi, prispeli na javni razpis, izda posamično odločbo, s katero odloči o odobritvi in deležu </w:t>
      </w:r>
      <w:r w:rsidR="00AC4EF2">
        <w:rPr>
          <w:rFonts w:ascii="Arial" w:hAnsi="Arial" w:cs="Arial"/>
          <w:sz w:val="20"/>
          <w:szCs w:val="20"/>
        </w:rPr>
        <w:t>(</w:t>
      </w:r>
      <w:r w:rsidRPr="00633910">
        <w:rPr>
          <w:rFonts w:ascii="Arial" w:hAnsi="Arial" w:cs="Arial"/>
          <w:sz w:val="20"/>
          <w:szCs w:val="20"/>
        </w:rPr>
        <w:t>so</w:t>
      </w:r>
      <w:r w:rsidR="00AC4EF2">
        <w:rPr>
          <w:rFonts w:ascii="Arial" w:hAnsi="Arial" w:cs="Arial"/>
          <w:sz w:val="20"/>
          <w:szCs w:val="20"/>
        </w:rPr>
        <w:t>)</w:t>
      </w:r>
      <w:r w:rsidRPr="00633910">
        <w:rPr>
          <w:rFonts w:ascii="Arial" w:hAnsi="Arial" w:cs="Arial"/>
          <w:sz w:val="20"/>
          <w:szCs w:val="20"/>
        </w:rPr>
        <w:t>financiranja ali o zavrnitvi sofinanciranja posameznega projekta.</w:t>
      </w:r>
    </w:p>
    <w:p w14:paraId="23E7A58A" w14:textId="71BA66C9" w:rsidR="00127538" w:rsidRPr="00633910" w:rsidRDefault="00127538" w:rsidP="008D5C51">
      <w:pPr>
        <w:pStyle w:val="Brezrazmikov"/>
        <w:spacing w:line="276" w:lineRule="auto"/>
        <w:jc w:val="both"/>
        <w:rPr>
          <w:rFonts w:ascii="Arial" w:hAnsi="Arial" w:cs="Arial"/>
          <w:color w:val="000000"/>
          <w:sz w:val="20"/>
          <w:szCs w:val="20"/>
        </w:rPr>
      </w:pPr>
      <w:r w:rsidRPr="00633910">
        <w:rPr>
          <w:rFonts w:ascii="Arial" w:hAnsi="Arial" w:cs="Arial"/>
          <w:color w:val="000000"/>
          <w:sz w:val="20"/>
          <w:szCs w:val="20"/>
        </w:rPr>
        <w:t>Ministrstvo si pridržuje pravico, da lahko javni razpis prekliče kadarkoli do izdaje odločb o (ne)izboru.</w:t>
      </w:r>
    </w:p>
    <w:p w14:paraId="08C66CFD" w14:textId="77777777" w:rsidR="00127538" w:rsidRPr="00633910" w:rsidRDefault="00127538" w:rsidP="008D5C51">
      <w:pPr>
        <w:pStyle w:val="Brezrazmikov"/>
        <w:spacing w:line="276" w:lineRule="auto"/>
        <w:jc w:val="both"/>
        <w:rPr>
          <w:rFonts w:ascii="Arial" w:hAnsi="Arial" w:cs="Arial"/>
          <w:color w:val="000000"/>
          <w:sz w:val="20"/>
          <w:szCs w:val="20"/>
        </w:rPr>
      </w:pPr>
    </w:p>
    <w:p w14:paraId="3F4FCED2" w14:textId="77777777" w:rsidR="00127538" w:rsidRPr="00633910" w:rsidRDefault="00127538" w:rsidP="008D5C51">
      <w:pPr>
        <w:pStyle w:val="Brezrazmikov"/>
        <w:spacing w:line="276" w:lineRule="auto"/>
        <w:jc w:val="both"/>
        <w:rPr>
          <w:rFonts w:ascii="Arial" w:hAnsi="Arial" w:cs="Arial"/>
          <w:color w:val="000000"/>
          <w:sz w:val="20"/>
          <w:szCs w:val="20"/>
        </w:rPr>
      </w:pPr>
      <w:r w:rsidRPr="00633910">
        <w:rPr>
          <w:rFonts w:ascii="Arial" w:hAnsi="Arial" w:cs="Arial"/>
          <w:color w:val="000000"/>
          <w:sz w:val="20"/>
          <w:szCs w:val="20"/>
        </w:rPr>
        <w:t xml:space="preserve">Z izvajalci izbranih projektov bo na podlagi odločbe sklenjena pogodba za obdobje iz tega javnega razpisa. </w:t>
      </w:r>
    </w:p>
    <w:p w14:paraId="73BE2EDE" w14:textId="77777777" w:rsidR="00127538" w:rsidRPr="00633910" w:rsidRDefault="00127538" w:rsidP="008D5C51">
      <w:pPr>
        <w:pStyle w:val="Brezrazmikov"/>
        <w:spacing w:line="276" w:lineRule="auto"/>
        <w:jc w:val="both"/>
        <w:rPr>
          <w:rFonts w:ascii="Arial" w:hAnsi="Arial" w:cs="Arial"/>
          <w:sz w:val="20"/>
          <w:szCs w:val="20"/>
        </w:rPr>
      </w:pPr>
    </w:p>
    <w:p w14:paraId="62190005" w14:textId="77777777" w:rsidR="00127538" w:rsidRPr="00633910"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Ministrstvo lahko ob naknadni ugotovitvi o neizpolnjevanju pogojev in po že izdani dokončni odločbi o izboru projekta spremeni odločitev in z izvajalcem projekta ne sklene pogodbe. Prav tako lahko </w:t>
      </w:r>
      <w:bookmarkStart w:id="3" w:name="_Hlk29982214"/>
      <w:r w:rsidRPr="00633910">
        <w:rPr>
          <w:rFonts w:ascii="Arial" w:hAnsi="Arial" w:cs="Arial"/>
          <w:sz w:val="20"/>
          <w:szCs w:val="20"/>
        </w:rPr>
        <w:t>ob naknadni ugotovitvi o neizpolnjevanju pogojev ali pogodbenih obveznosti razveže že sklenjeno pogodbo, v primeru že izplačanih sredstev pa zahteva povračilo sredstev.</w:t>
      </w:r>
      <w:bookmarkEnd w:id="3"/>
    </w:p>
    <w:p w14:paraId="64F09AEC" w14:textId="77777777" w:rsidR="00C552F3" w:rsidRPr="00633910" w:rsidRDefault="00C552F3" w:rsidP="008D5C51">
      <w:pPr>
        <w:jc w:val="both"/>
        <w:rPr>
          <w:rFonts w:ascii="Arial" w:hAnsi="Arial" w:cs="Arial"/>
          <w:sz w:val="20"/>
          <w:szCs w:val="20"/>
        </w:rPr>
      </w:pPr>
    </w:p>
    <w:p w14:paraId="7044FE7E" w14:textId="1011AC7C" w:rsidR="00127538"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 xml:space="preserve">Obveščanje o izboru </w:t>
      </w:r>
    </w:p>
    <w:p w14:paraId="21E41000" w14:textId="0022F2F0" w:rsidR="00127538" w:rsidRPr="00633910" w:rsidRDefault="00127538" w:rsidP="008D5C51">
      <w:pPr>
        <w:autoSpaceDE w:val="0"/>
        <w:autoSpaceDN w:val="0"/>
        <w:adjustRightInd w:val="0"/>
        <w:spacing w:after="240"/>
        <w:jc w:val="both"/>
        <w:rPr>
          <w:rFonts w:ascii="Arial" w:hAnsi="Arial" w:cs="Arial"/>
          <w:sz w:val="20"/>
          <w:szCs w:val="20"/>
        </w:rPr>
      </w:pPr>
      <w:r w:rsidRPr="00633910">
        <w:rPr>
          <w:rFonts w:ascii="Arial" w:hAnsi="Arial" w:cs="Arial"/>
          <w:sz w:val="20"/>
          <w:szCs w:val="20"/>
        </w:rPr>
        <w:t xml:space="preserve">Ministrstvo bo prijavitelje o izidih razpisa obvestilo najkasneje v 60 dneh po zaključku odpiranja vlog, prispelih na javni razpis, ki se bo </w:t>
      </w:r>
      <w:r w:rsidR="00A47380">
        <w:rPr>
          <w:rFonts w:ascii="Arial" w:hAnsi="Arial" w:cs="Arial"/>
          <w:sz w:val="20"/>
          <w:szCs w:val="20"/>
        </w:rPr>
        <w:t>za</w:t>
      </w:r>
      <w:r w:rsidRPr="00633910">
        <w:rPr>
          <w:rFonts w:ascii="Arial" w:hAnsi="Arial" w:cs="Arial"/>
          <w:sz w:val="20"/>
          <w:szCs w:val="20"/>
        </w:rPr>
        <w:t xml:space="preserve">čelo po preteku roka za oddajo vlog in zaključilo na dan prejema zadnje po pozivu dopolnjene vloge oz. ko se iztečejo vsi roki za dopolnjevanje vlog. </w:t>
      </w:r>
    </w:p>
    <w:p w14:paraId="45469CF4" w14:textId="77777777" w:rsidR="00127538" w:rsidRPr="00633910" w:rsidRDefault="00127538" w:rsidP="008D5C51">
      <w:pPr>
        <w:autoSpaceDE w:val="0"/>
        <w:autoSpaceDN w:val="0"/>
        <w:adjustRightInd w:val="0"/>
        <w:spacing w:after="240"/>
        <w:jc w:val="both"/>
        <w:rPr>
          <w:rFonts w:ascii="Arial" w:eastAsiaTheme="minorHAnsi" w:hAnsi="Arial" w:cs="Arial"/>
          <w:sz w:val="20"/>
          <w:szCs w:val="20"/>
        </w:rPr>
      </w:pPr>
      <w:r w:rsidRPr="00633910">
        <w:rPr>
          <w:rFonts w:ascii="Arial" w:eastAsiaTheme="minorHAnsi" w:hAnsi="Arial" w:cs="Arial"/>
          <w:sz w:val="20"/>
          <w:szCs w:val="20"/>
        </w:rPr>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14:paraId="41000506" w14:textId="77777777" w:rsidR="00127538" w:rsidRPr="00633910" w:rsidRDefault="00127538" w:rsidP="008D5C51">
      <w:pPr>
        <w:widowControl w:val="0"/>
        <w:suppressAutoHyphens/>
        <w:ind w:right="-34"/>
        <w:jc w:val="both"/>
        <w:rPr>
          <w:rFonts w:ascii="Arial" w:hAnsi="Arial" w:cs="Arial"/>
          <w:sz w:val="20"/>
          <w:szCs w:val="20"/>
          <w:lang w:eastAsia="ar-SA"/>
        </w:rPr>
      </w:pPr>
      <w:r w:rsidRPr="00633910">
        <w:rPr>
          <w:rFonts w:ascii="Arial" w:eastAsiaTheme="minorHAnsi" w:hAnsi="Arial" w:cs="Arial"/>
          <w:sz w:val="20"/>
          <w:szCs w:val="20"/>
        </w:rPr>
        <w:t xml:space="preserve">Rezultati javnega razpisa bodo javno objavljeni na spletni strani ministrstva: </w:t>
      </w:r>
      <w:r w:rsidRPr="00633910">
        <w:rPr>
          <w:rFonts w:ascii="Arial" w:hAnsi="Arial" w:cs="Arial"/>
          <w:sz w:val="20"/>
          <w:szCs w:val="20"/>
          <w:lang w:eastAsia="ar-SA"/>
        </w:rPr>
        <w:t>http://www.gov.si/drzavni-organi/ministrstva/ministrstvo-za- kulturo.</w:t>
      </w:r>
    </w:p>
    <w:p w14:paraId="3E2DA1ED" w14:textId="37A53F8C" w:rsidR="00127538" w:rsidRPr="009433D5" w:rsidRDefault="00127538" w:rsidP="009433D5">
      <w:pPr>
        <w:pStyle w:val="Odstavekseznama"/>
        <w:numPr>
          <w:ilvl w:val="0"/>
          <w:numId w:val="34"/>
        </w:numPr>
        <w:jc w:val="both"/>
        <w:rPr>
          <w:rFonts w:ascii="Arial" w:hAnsi="Arial" w:cs="Arial"/>
          <w:b/>
          <w:bCs/>
          <w:sz w:val="20"/>
          <w:szCs w:val="20"/>
        </w:rPr>
      </w:pPr>
      <w:r w:rsidRPr="009433D5">
        <w:rPr>
          <w:rFonts w:ascii="Arial" w:hAnsi="Arial" w:cs="Arial"/>
          <w:b/>
          <w:bCs/>
          <w:sz w:val="20"/>
          <w:szCs w:val="20"/>
        </w:rPr>
        <w:t xml:space="preserve">Pristojna uslužbenka za dajanje informacij in pojasnil </w:t>
      </w:r>
    </w:p>
    <w:p w14:paraId="61206EE5" w14:textId="451EB4F6" w:rsidR="00AC4EF2" w:rsidRDefault="00127538" w:rsidP="00AC4EF2">
      <w:pPr>
        <w:pStyle w:val="Brezrazmikov"/>
        <w:spacing w:line="276" w:lineRule="auto"/>
        <w:jc w:val="both"/>
        <w:rPr>
          <w:rFonts w:ascii="Arial" w:hAnsi="Arial" w:cs="Arial"/>
          <w:sz w:val="20"/>
          <w:szCs w:val="20"/>
        </w:rPr>
      </w:pPr>
      <w:r w:rsidRPr="00AC4EF2">
        <w:rPr>
          <w:rFonts w:ascii="Arial" w:hAnsi="Arial" w:cs="Arial"/>
          <w:sz w:val="20"/>
          <w:szCs w:val="20"/>
        </w:rPr>
        <w:t>Pristojna uslužbenka za dajanje informacij in pojasnil v zvezi z razpisno dokumentacijo in potekom javnega razpisa je Marjeta Preželj, telefon: (01)</w:t>
      </w:r>
      <w:r w:rsidR="00AC4EF2">
        <w:rPr>
          <w:rFonts w:ascii="Arial" w:hAnsi="Arial" w:cs="Arial"/>
          <w:sz w:val="20"/>
          <w:szCs w:val="20"/>
        </w:rPr>
        <w:t xml:space="preserve"> </w:t>
      </w:r>
      <w:r w:rsidRPr="00AC4EF2">
        <w:rPr>
          <w:rFonts w:ascii="Arial" w:hAnsi="Arial" w:cs="Arial"/>
          <w:sz w:val="20"/>
          <w:szCs w:val="20"/>
        </w:rPr>
        <w:t>369</w:t>
      </w:r>
      <w:r w:rsidR="00AC4EF2">
        <w:rPr>
          <w:rFonts w:ascii="Arial" w:hAnsi="Arial" w:cs="Arial"/>
          <w:sz w:val="20"/>
          <w:szCs w:val="20"/>
        </w:rPr>
        <w:t xml:space="preserve"> </w:t>
      </w:r>
      <w:r w:rsidRPr="00AC4EF2">
        <w:rPr>
          <w:rFonts w:ascii="Arial" w:hAnsi="Arial" w:cs="Arial"/>
          <w:sz w:val="20"/>
          <w:szCs w:val="20"/>
        </w:rPr>
        <w:t xml:space="preserve">5888, </w:t>
      </w:r>
    </w:p>
    <w:p w14:paraId="77A9C4C1" w14:textId="601A0436" w:rsidR="00127538" w:rsidRPr="00AC4EF2" w:rsidRDefault="00127538" w:rsidP="00AC4EF2">
      <w:pPr>
        <w:pStyle w:val="Brezrazmikov"/>
        <w:spacing w:line="276" w:lineRule="auto"/>
        <w:jc w:val="both"/>
        <w:rPr>
          <w:rFonts w:ascii="Arial" w:hAnsi="Arial" w:cs="Arial"/>
          <w:sz w:val="20"/>
          <w:szCs w:val="20"/>
        </w:rPr>
      </w:pPr>
      <w:r w:rsidRPr="00AC4EF2">
        <w:rPr>
          <w:rFonts w:ascii="Arial" w:hAnsi="Arial" w:cs="Arial"/>
          <w:sz w:val="20"/>
          <w:szCs w:val="20"/>
        </w:rPr>
        <w:t xml:space="preserve">e-pošta: marjeta.prezelj@gov.si. </w:t>
      </w:r>
    </w:p>
    <w:p w14:paraId="387A33D3" w14:textId="7D744D03" w:rsidR="00127538" w:rsidRPr="00633910" w:rsidRDefault="00127538" w:rsidP="008D5C51">
      <w:pPr>
        <w:pStyle w:val="Brezrazmikov"/>
        <w:spacing w:line="276" w:lineRule="auto"/>
        <w:jc w:val="both"/>
      </w:pPr>
      <w:r w:rsidRPr="00633910">
        <w:t xml:space="preserve">                                                                                                </w:t>
      </w:r>
    </w:p>
    <w:p w14:paraId="18E336B7" w14:textId="77777777" w:rsidR="00AC4EF2" w:rsidRDefault="00127538" w:rsidP="008D5C51">
      <w:pPr>
        <w:pStyle w:val="Brezrazmikov"/>
        <w:spacing w:line="276" w:lineRule="auto"/>
        <w:jc w:val="both"/>
        <w:rPr>
          <w:rFonts w:ascii="Arial" w:hAnsi="Arial" w:cs="Arial"/>
          <w:sz w:val="20"/>
          <w:szCs w:val="20"/>
        </w:rPr>
      </w:pPr>
      <w:r w:rsidRPr="00633910">
        <w:rPr>
          <w:rFonts w:ascii="Arial" w:hAnsi="Arial" w:cs="Arial"/>
          <w:sz w:val="20"/>
          <w:szCs w:val="20"/>
        </w:rPr>
        <w:t xml:space="preserve">                                                                                                                    </w:t>
      </w:r>
    </w:p>
    <w:p w14:paraId="43230603" w14:textId="7D8283D8" w:rsidR="00127538" w:rsidRPr="00633910" w:rsidRDefault="00B63EC2" w:rsidP="00B63EC2">
      <w:pPr>
        <w:pStyle w:val="Brezrazmikov"/>
        <w:spacing w:line="276" w:lineRule="auto"/>
        <w:jc w:val="center"/>
        <w:rPr>
          <w:rFonts w:ascii="Arial" w:hAnsi="Arial" w:cs="Arial"/>
          <w:sz w:val="20"/>
          <w:szCs w:val="20"/>
        </w:rPr>
      </w:pPr>
      <w:r>
        <w:rPr>
          <w:rFonts w:ascii="Arial" w:hAnsi="Arial" w:cs="Arial"/>
          <w:sz w:val="20"/>
          <w:szCs w:val="20"/>
        </w:rPr>
        <w:t xml:space="preserve">                                                                                                                     </w:t>
      </w:r>
      <w:r w:rsidR="00127538" w:rsidRPr="00633910">
        <w:rPr>
          <w:rFonts w:ascii="Arial" w:hAnsi="Arial" w:cs="Arial"/>
          <w:sz w:val="20"/>
          <w:szCs w:val="20"/>
        </w:rPr>
        <w:t xml:space="preserve">dr. </w:t>
      </w:r>
      <w:r>
        <w:rPr>
          <w:rFonts w:ascii="Arial" w:hAnsi="Arial" w:cs="Arial"/>
          <w:sz w:val="20"/>
          <w:szCs w:val="20"/>
        </w:rPr>
        <w:t>Asta Vrečko</w:t>
      </w:r>
      <w:r w:rsidR="00127538" w:rsidRPr="00633910">
        <w:rPr>
          <w:rFonts w:ascii="Arial" w:hAnsi="Arial" w:cs="Arial"/>
          <w:sz w:val="20"/>
          <w:szCs w:val="20"/>
        </w:rPr>
        <w:t xml:space="preserve">   </w:t>
      </w:r>
    </w:p>
    <w:p w14:paraId="31AA6B32" w14:textId="7486E891" w:rsidR="00127538" w:rsidRPr="00322503" w:rsidRDefault="00127538" w:rsidP="00AC4EF2">
      <w:pPr>
        <w:pStyle w:val="Brezrazmikov"/>
        <w:spacing w:line="276" w:lineRule="auto"/>
        <w:jc w:val="both"/>
        <w:rPr>
          <w:rFonts w:ascii="Arial" w:hAnsi="Arial" w:cs="Arial"/>
          <w:sz w:val="20"/>
          <w:szCs w:val="20"/>
        </w:rPr>
      </w:pPr>
      <w:r w:rsidRPr="00633910">
        <w:rPr>
          <w:rFonts w:ascii="Arial" w:hAnsi="Arial" w:cs="Arial"/>
          <w:sz w:val="20"/>
          <w:szCs w:val="20"/>
        </w:rPr>
        <w:t xml:space="preserve">                                                                                                    </w:t>
      </w:r>
      <w:r w:rsidR="00AC4EF2">
        <w:rPr>
          <w:rFonts w:ascii="Arial" w:hAnsi="Arial" w:cs="Arial"/>
          <w:sz w:val="20"/>
          <w:szCs w:val="20"/>
        </w:rPr>
        <w:t xml:space="preserve">                        </w:t>
      </w:r>
      <w:r w:rsidR="005B7E94">
        <w:rPr>
          <w:rFonts w:ascii="Arial" w:hAnsi="Arial" w:cs="Arial"/>
          <w:sz w:val="20"/>
          <w:szCs w:val="20"/>
        </w:rPr>
        <w:t xml:space="preserve">    </w:t>
      </w:r>
      <w:r w:rsidRPr="00633910">
        <w:rPr>
          <w:rFonts w:ascii="Arial" w:hAnsi="Arial" w:cs="Arial"/>
          <w:sz w:val="20"/>
          <w:szCs w:val="20"/>
        </w:rPr>
        <w:t>minist</w:t>
      </w:r>
      <w:r w:rsidR="00B63EC2">
        <w:rPr>
          <w:rFonts w:ascii="Arial" w:hAnsi="Arial" w:cs="Arial"/>
          <w:sz w:val="20"/>
          <w:szCs w:val="20"/>
        </w:rPr>
        <w:t>rica</w:t>
      </w:r>
    </w:p>
    <w:p w14:paraId="05C535AC" w14:textId="77777777" w:rsidR="00A00119" w:rsidRDefault="00A00119" w:rsidP="00AC4EF2">
      <w:pPr>
        <w:jc w:val="right"/>
      </w:pPr>
    </w:p>
    <w:sectPr w:rsidR="00A00119" w:rsidSect="003C53E9">
      <w:headerReference w:type="default" r:id="rId8"/>
      <w:footerReference w:type="even" r:id="rId9"/>
      <w:footerReference w:type="default" r:id="rId10"/>
      <w:headerReference w:type="first" r:id="rId11"/>
      <w:pgSz w:w="11900" w:h="16840" w:code="9"/>
      <w:pgMar w:top="1701" w:right="1701" w:bottom="1134" w:left="1701" w:header="107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83E4" w14:textId="77777777" w:rsidR="00EB2029" w:rsidRDefault="00EB2029">
      <w:pPr>
        <w:spacing w:after="0" w:line="240" w:lineRule="auto"/>
      </w:pPr>
      <w:r>
        <w:separator/>
      </w:r>
    </w:p>
  </w:endnote>
  <w:endnote w:type="continuationSeparator" w:id="0">
    <w:p w14:paraId="13535830" w14:textId="77777777" w:rsidR="00EB2029" w:rsidRDefault="00EB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12E2" w14:textId="77777777" w:rsidR="00B74239" w:rsidRDefault="00127538" w:rsidP="003C53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1B471955" w14:textId="77777777" w:rsidR="00B74239" w:rsidRDefault="00411BC5" w:rsidP="003C53E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0F5B" w14:textId="77777777" w:rsidR="00B74239" w:rsidRDefault="00127538">
    <w:pPr>
      <w:pStyle w:val="Noga"/>
      <w:jc w:val="right"/>
    </w:pPr>
    <w:r>
      <w:fldChar w:fldCharType="begin"/>
    </w:r>
    <w:r>
      <w:instrText>PAGE   \* MERGEFORMAT</w:instrText>
    </w:r>
    <w:r>
      <w:fldChar w:fldCharType="separate"/>
    </w:r>
    <w:r w:rsidRPr="002F6FB8">
      <w:rPr>
        <w:noProof/>
        <w:lang w:val="sl-SI"/>
      </w:rPr>
      <w:t>1</w:t>
    </w:r>
    <w:r w:rsidRPr="002F6FB8">
      <w:rPr>
        <w:noProof/>
        <w:lang w:val="sl-SI"/>
      </w:rPr>
      <w:t>0</w:t>
    </w:r>
    <w:r>
      <w:fldChar w:fldCharType="end"/>
    </w:r>
  </w:p>
  <w:p w14:paraId="3426FF69" w14:textId="77777777" w:rsidR="00B74239" w:rsidRDefault="00411BC5" w:rsidP="003C53E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C639" w14:textId="77777777" w:rsidR="00EB2029" w:rsidRDefault="00EB2029">
      <w:pPr>
        <w:spacing w:after="0" w:line="240" w:lineRule="auto"/>
      </w:pPr>
      <w:r>
        <w:separator/>
      </w:r>
    </w:p>
  </w:footnote>
  <w:footnote w:type="continuationSeparator" w:id="0">
    <w:p w14:paraId="28659A81" w14:textId="77777777" w:rsidR="00EB2029" w:rsidRDefault="00EB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294A" w14:textId="3D9AC931" w:rsidR="00B74239" w:rsidRDefault="00127538"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r>
      <w:rPr>
        <w:rFonts w:cs="Arial"/>
        <w:bCs/>
        <w:sz w:val="16"/>
        <w:szCs w:val="16"/>
        <w:lang w:val="sl-SI" w:eastAsia="sl-SI"/>
      </w:rPr>
      <w:t>projektni razpis 202</w:t>
    </w:r>
    <w:r w:rsidR="00B63EC2">
      <w:rPr>
        <w:rFonts w:cs="Arial"/>
        <w:bCs/>
        <w:sz w:val="16"/>
        <w:szCs w:val="16"/>
        <w:lang w:val="sl-SI" w:eastAsia="sl-SI"/>
      </w:rPr>
      <w:t>3</w:t>
    </w:r>
    <w:r w:rsidRPr="000D7FA6">
      <w:rPr>
        <w:rFonts w:cs="Arial"/>
        <w:bCs/>
        <w:sz w:val="16"/>
        <w:szCs w:val="16"/>
        <w:lang w:val="sl-SI" w:eastAsia="sl-SI"/>
      </w:rPr>
      <w:t xml:space="preserve">  </w:t>
    </w:r>
    <w:r>
      <w:rPr>
        <w:rFonts w:cs="Arial"/>
        <w:sz w:val="16"/>
        <w:szCs w:val="16"/>
        <w:lang w:val="sl-SI" w:eastAsia="sl-SI"/>
      </w:rPr>
      <w:t>besedilo razpisa</w:t>
    </w:r>
  </w:p>
  <w:p w14:paraId="193FEAB4" w14:textId="0BFBCB46" w:rsidR="00B74239" w:rsidRPr="000D7FA6" w:rsidRDefault="00127538"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w:t>
    </w:r>
    <w:r>
      <w:rPr>
        <w:rFonts w:cs="Arial"/>
        <w:sz w:val="16"/>
        <w:szCs w:val="16"/>
        <w:lang w:val="sl-SI" w:eastAsia="sl-SI"/>
      </w:rPr>
      <w:t>Romi-202</w:t>
    </w:r>
    <w:r w:rsidR="00B63EC2">
      <w:rPr>
        <w:rFonts w:cs="Arial"/>
        <w:sz w:val="16"/>
        <w:szCs w:val="16"/>
        <w:lang w:val="sl-SI" w:eastAsia="sl-SI"/>
      </w:rPr>
      <w:t>3</w:t>
    </w:r>
  </w:p>
  <w:p w14:paraId="441BC7BE" w14:textId="77777777" w:rsidR="00B74239" w:rsidRPr="001A40D6" w:rsidRDefault="00127538" w:rsidP="003C53E9">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40"/>
    </w:tblGrid>
    <w:tr w:rsidR="00B74239" w:rsidRPr="008F3500" w14:paraId="73A27510" w14:textId="77777777" w:rsidTr="000C12AA">
      <w:trPr>
        <w:cantSplit/>
        <w:trHeight w:hRule="exact" w:val="878"/>
      </w:trPr>
      <w:tc>
        <w:tcPr>
          <w:tcW w:w="740" w:type="dxa"/>
        </w:tcPr>
        <w:p w14:paraId="2D0D55D4" w14:textId="77777777" w:rsidR="00B74239" w:rsidRPr="008F3500" w:rsidRDefault="00127538" w:rsidP="003C53E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D293293" wp14:editId="30861FFF">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F4506"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j8nbT6AEAAJADAAAOAAAAAAAAAAAAAAAAAC4CAABkcnMvZTJvRG9jLnhtbFBL&#10;AQItABQABgAIAAAAIQDe3Yjg3AAAAAgBAAAPAAAAAAAAAAAAAAAAAEIEAABkcnMvZG93bnJldi54&#10;bWxQSwUGAAAAAAQABADzAAAASwUAAAAA&#10;" o:allowincell="f" strokecolor="#529dba" strokeweight=".5pt">
                    <w10:wrap anchory="page"/>
                  </v:shape>
                </w:pict>
              </mc:Fallback>
            </mc:AlternateContent>
          </w:r>
        </w:p>
      </w:tc>
    </w:tr>
  </w:tbl>
  <w:p w14:paraId="49D0A7E3" w14:textId="77777777" w:rsidR="00633910" w:rsidRDefault="00127538" w:rsidP="00633910">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24865760" wp14:editId="50D2BA44">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F0F08" w14:textId="77777777" w:rsidR="00633910" w:rsidRDefault="00633910" w:rsidP="00633910">
    <w:pPr>
      <w:pStyle w:val="Glava"/>
      <w:tabs>
        <w:tab w:val="clear" w:pos="4320"/>
        <w:tab w:val="clear" w:pos="8640"/>
        <w:tab w:val="left" w:pos="5112"/>
      </w:tabs>
      <w:spacing w:before="120" w:line="240" w:lineRule="exact"/>
      <w:ind w:left="-426"/>
      <w:rPr>
        <w:rFonts w:cs="Arial"/>
        <w:sz w:val="16"/>
        <w:lang w:val="sl-SI"/>
      </w:rPr>
    </w:pPr>
  </w:p>
  <w:p w14:paraId="56D6756B" w14:textId="4081C6FF" w:rsidR="00B74239" w:rsidRPr="00633910" w:rsidRDefault="00127538" w:rsidP="00633910">
    <w:pPr>
      <w:pStyle w:val="Glava"/>
      <w:tabs>
        <w:tab w:val="clear" w:pos="4320"/>
        <w:tab w:val="clear" w:pos="8640"/>
        <w:tab w:val="left" w:pos="5112"/>
      </w:tabs>
      <w:spacing w:before="120" w:line="240" w:lineRule="exact"/>
      <w:ind w:left="-426"/>
      <w:rPr>
        <w:rFonts w:cs="Arial"/>
        <w:sz w:val="16"/>
        <w:lang w:val="sl-SI"/>
      </w:rPr>
    </w:pPr>
    <w:r>
      <w:rPr>
        <w:rFonts w:cs="Arial"/>
        <w:sz w:val="16"/>
        <w:lang w:val="sl-SI"/>
      </w:rPr>
      <w:t>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Pr>
        <w:rFonts w:cs="Arial"/>
        <w:bCs/>
        <w:sz w:val="16"/>
        <w:szCs w:val="16"/>
        <w:lang w:val="sl-SI" w:eastAsia="sl-SI"/>
      </w:rPr>
      <w:t>projektni razpis 202</w:t>
    </w:r>
    <w:r w:rsidR="00B63EC2">
      <w:rPr>
        <w:rFonts w:cs="Arial"/>
        <w:bCs/>
        <w:sz w:val="16"/>
        <w:szCs w:val="16"/>
        <w:lang w:val="sl-SI" w:eastAsia="sl-SI"/>
      </w:rPr>
      <w:t>3</w:t>
    </w:r>
    <w:r w:rsidRPr="000D7FA6">
      <w:rPr>
        <w:rFonts w:cs="Arial"/>
        <w:bCs/>
        <w:sz w:val="16"/>
        <w:szCs w:val="16"/>
        <w:lang w:val="sl-SI" w:eastAsia="sl-SI"/>
      </w:rPr>
      <w:t xml:space="preserve"> </w:t>
    </w:r>
    <w:r w:rsidRPr="000D7FA6">
      <w:rPr>
        <w:rFonts w:cs="Arial"/>
        <w:sz w:val="16"/>
        <w:szCs w:val="16"/>
        <w:lang w:val="sl-SI" w:eastAsia="sl-SI"/>
      </w:rPr>
      <w:t xml:space="preserve">    </w:t>
    </w:r>
  </w:p>
  <w:p w14:paraId="7C637C22" w14:textId="34BC38BC" w:rsidR="00B74239" w:rsidRPr="000D7FA6" w:rsidRDefault="00127538" w:rsidP="003C53E9">
    <w:pPr>
      <w:pStyle w:val="Glava"/>
      <w:tabs>
        <w:tab w:val="clear" w:pos="4320"/>
        <w:tab w:val="clear" w:pos="8640"/>
        <w:tab w:val="left" w:pos="5112"/>
      </w:tabs>
      <w:spacing w:line="240" w:lineRule="exact"/>
      <w:rPr>
        <w:rFonts w:cs="Arial"/>
        <w:sz w:val="16"/>
        <w:szCs w:val="16"/>
        <w:lang w:val="sl-SI"/>
      </w:rPr>
    </w:pPr>
    <w:r>
      <w:rPr>
        <w:rFonts w:cs="Arial"/>
        <w:sz w:val="16"/>
        <w:szCs w:val="16"/>
        <w:lang w:val="sl-SI"/>
      </w:rPr>
      <w:t xml:space="preserve">                                                                                                </w:t>
    </w:r>
    <w:r w:rsidR="00633910">
      <w:rPr>
        <w:rFonts w:cs="Arial"/>
        <w:sz w:val="16"/>
        <w:szCs w:val="16"/>
        <w:lang w:val="sl-SI"/>
      </w:rPr>
      <w:t xml:space="preserve"> </w:t>
    </w:r>
    <w:r w:rsidR="00633910" w:rsidRPr="002407B8">
      <w:rPr>
        <w:rFonts w:cs="Arial"/>
        <w:sz w:val="16"/>
        <w:szCs w:val="16"/>
        <w:lang w:val="sl-SI"/>
      </w:rPr>
      <w:t xml:space="preserve">E: </w:t>
    </w:r>
    <w:hyperlink r:id="rId2" w:history="1">
      <w:r w:rsidR="00633910" w:rsidRPr="002407B8">
        <w:rPr>
          <w:rStyle w:val="Hiperpovezava"/>
          <w:rFonts w:cs="Arial"/>
          <w:color w:val="auto"/>
          <w:sz w:val="16"/>
          <w:szCs w:val="16"/>
          <w:u w:val="none"/>
          <w:lang w:val="sl-SI"/>
        </w:rPr>
        <w:t>gp.mk@gov.si</w:t>
      </w:r>
    </w:hyperlink>
    <w:r w:rsidR="00633910" w:rsidRPr="002407B8">
      <w:rPr>
        <w:rFonts w:cs="Arial"/>
        <w:sz w:val="16"/>
        <w:szCs w:val="16"/>
        <w:lang w:val="sl-SI" w:eastAsia="sl-SI"/>
      </w:rPr>
      <w:t xml:space="preserve">                         </w:t>
    </w:r>
    <w:r w:rsidRPr="000D7FA6">
      <w:rPr>
        <w:rFonts w:cs="Arial"/>
        <w:sz w:val="16"/>
        <w:szCs w:val="16"/>
        <w:lang w:val="sl-SI" w:eastAsia="sl-SI"/>
      </w:rPr>
      <w:t>besedilo razpisa</w:t>
    </w:r>
  </w:p>
  <w:p w14:paraId="0F9E24A2" w14:textId="409CDA4D" w:rsidR="00B74239" w:rsidRPr="002407B8" w:rsidRDefault="00127538" w:rsidP="003C53E9">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w:t>
    </w:r>
    <w:r w:rsidR="00633910">
      <w:rPr>
        <w:rFonts w:cs="Arial"/>
        <w:sz w:val="16"/>
        <w:szCs w:val="16"/>
        <w:lang w:val="sl-SI"/>
      </w:rPr>
      <w:t xml:space="preserve">                                            </w:t>
    </w:r>
    <w:r w:rsidRPr="002407B8">
      <w:rPr>
        <w:rFonts w:cs="Arial"/>
        <w:sz w:val="16"/>
        <w:szCs w:val="16"/>
        <w:lang w:val="sl-SI"/>
      </w:rPr>
      <w:t xml:space="preserve"> </w:t>
    </w:r>
    <w:r w:rsidRPr="002407B8">
      <w:rPr>
        <w:rFonts w:cs="Arial"/>
        <w:sz w:val="16"/>
        <w:szCs w:val="16"/>
        <w:lang w:val="sl-SI" w:eastAsia="sl-SI"/>
      </w:rPr>
      <w:t>JPR-</w:t>
    </w:r>
    <w:r>
      <w:rPr>
        <w:rFonts w:cs="Arial"/>
        <w:sz w:val="16"/>
        <w:szCs w:val="16"/>
        <w:lang w:val="sl-SI" w:eastAsia="sl-SI"/>
      </w:rPr>
      <w:t>Romi-202</w:t>
    </w:r>
    <w:r w:rsidR="00B63EC2">
      <w:rPr>
        <w:rFonts w:cs="Arial"/>
        <w:sz w:val="16"/>
        <w:szCs w:val="16"/>
        <w:lang w:val="sl-SI" w:eastAsia="sl-SI"/>
      </w:rPr>
      <w:t>3</w:t>
    </w:r>
  </w:p>
  <w:p w14:paraId="40F00D21" w14:textId="77777777" w:rsidR="00B74239" w:rsidRPr="008F3500" w:rsidRDefault="00127538" w:rsidP="003C53E9">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C31"/>
    <w:multiLevelType w:val="multilevel"/>
    <w:tmpl w:val="DE10A078"/>
    <w:lvl w:ilvl="0">
      <w:start w:val="1"/>
      <w:numFmt w:val="decimal"/>
      <w:lvlText w:val="%1."/>
      <w:lvlJc w:val="left"/>
      <w:pPr>
        <w:ind w:left="720" w:hanging="36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355106B"/>
    <w:multiLevelType w:val="hybridMultilevel"/>
    <w:tmpl w:val="FD846A1A"/>
    <w:lvl w:ilvl="0" w:tplc="45F2D5E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A202D4"/>
    <w:multiLevelType w:val="hybridMultilevel"/>
    <w:tmpl w:val="8F04FD6C"/>
    <w:lvl w:ilvl="0" w:tplc="23DCF24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EF05EA"/>
    <w:multiLevelType w:val="hybridMultilevel"/>
    <w:tmpl w:val="E87A2A22"/>
    <w:lvl w:ilvl="0" w:tplc="A48C18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021E4"/>
    <w:multiLevelType w:val="hybridMultilevel"/>
    <w:tmpl w:val="D092309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0E9B6FF9"/>
    <w:multiLevelType w:val="hybridMultilevel"/>
    <w:tmpl w:val="F7CAB8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A103AE"/>
    <w:multiLevelType w:val="hybridMultilevel"/>
    <w:tmpl w:val="95FEADB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3D5C86"/>
    <w:multiLevelType w:val="hybridMultilevel"/>
    <w:tmpl w:val="EA04289C"/>
    <w:lvl w:ilvl="0" w:tplc="7458E64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AF6B95"/>
    <w:multiLevelType w:val="hybridMultilevel"/>
    <w:tmpl w:val="D1869110"/>
    <w:lvl w:ilvl="0" w:tplc="77DA62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750ADB"/>
    <w:multiLevelType w:val="hybridMultilevel"/>
    <w:tmpl w:val="1DF212A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C12B34"/>
    <w:multiLevelType w:val="hybridMultilevel"/>
    <w:tmpl w:val="B8041C9E"/>
    <w:lvl w:ilvl="0" w:tplc="7BF4B14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7864E7"/>
    <w:multiLevelType w:val="hybridMultilevel"/>
    <w:tmpl w:val="7E96CF96"/>
    <w:lvl w:ilvl="0" w:tplc="7458E640">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A951B9F"/>
    <w:multiLevelType w:val="multilevel"/>
    <w:tmpl w:val="DE3C6934"/>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B5D23DD"/>
    <w:multiLevelType w:val="hybridMultilevel"/>
    <w:tmpl w:val="26D059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0E2088"/>
    <w:multiLevelType w:val="multilevel"/>
    <w:tmpl w:val="DE3C6934"/>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F9D3AD1"/>
    <w:multiLevelType w:val="hybridMultilevel"/>
    <w:tmpl w:val="EBFA8DF6"/>
    <w:lvl w:ilvl="0" w:tplc="D4EACFA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7F3401"/>
    <w:multiLevelType w:val="hybridMultilevel"/>
    <w:tmpl w:val="E60E51C4"/>
    <w:lvl w:ilvl="0" w:tplc="7458E64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98D78FE"/>
    <w:multiLevelType w:val="hybridMultilevel"/>
    <w:tmpl w:val="94F4F7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6B7EFB"/>
    <w:multiLevelType w:val="hybridMultilevel"/>
    <w:tmpl w:val="5F42D9C2"/>
    <w:lvl w:ilvl="0" w:tplc="9952835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912CFB"/>
    <w:multiLevelType w:val="hybridMultilevel"/>
    <w:tmpl w:val="9F52AC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F25026A"/>
    <w:multiLevelType w:val="multilevel"/>
    <w:tmpl w:val="769E2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721FF5"/>
    <w:multiLevelType w:val="hybridMultilevel"/>
    <w:tmpl w:val="58948C0C"/>
    <w:lvl w:ilvl="0" w:tplc="9CA4B25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6864FB"/>
    <w:multiLevelType w:val="hybridMultilevel"/>
    <w:tmpl w:val="907ECBC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A0B2382"/>
    <w:multiLevelType w:val="hybridMultilevel"/>
    <w:tmpl w:val="51A4790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A1248A"/>
    <w:multiLevelType w:val="hybridMultilevel"/>
    <w:tmpl w:val="04BC0A4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B70212C"/>
    <w:multiLevelType w:val="hybridMultilevel"/>
    <w:tmpl w:val="6C2EABE6"/>
    <w:lvl w:ilvl="0" w:tplc="64B6259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7A37F9"/>
    <w:multiLevelType w:val="hybridMultilevel"/>
    <w:tmpl w:val="24F63AD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490296B"/>
    <w:multiLevelType w:val="hybridMultilevel"/>
    <w:tmpl w:val="471099C0"/>
    <w:lvl w:ilvl="0" w:tplc="9ADED5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B41CD7"/>
    <w:multiLevelType w:val="hybridMultilevel"/>
    <w:tmpl w:val="F784211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29D2FA8"/>
    <w:multiLevelType w:val="hybridMultilevel"/>
    <w:tmpl w:val="FCA0532C"/>
    <w:lvl w:ilvl="0" w:tplc="7458E64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5161016"/>
    <w:multiLevelType w:val="hybridMultilevel"/>
    <w:tmpl w:val="A78E89E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A9D3883"/>
    <w:multiLevelType w:val="hybridMultilevel"/>
    <w:tmpl w:val="73029B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BB23216"/>
    <w:multiLevelType w:val="hybridMultilevel"/>
    <w:tmpl w:val="F58ED32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21"/>
  </w:num>
  <w:num w:numId="3">
    <w:abstractNumId w:val="14"/>
  </w:num>
  <w:num w:numId="4">
    <w:abstractNumId w:val="24"/>
  </w:num>
  <w:num w:numId="5">
    <w:abstractNumId w:val="29"/>
  </w:num>
  <w:num w:numId="6">
    <w:abstractNumId w:val="27"/>
  </w:num>
  <w:num w:numId="7">
    <w:abstractNumId w:val="10"/>
  </w:num>
  <w:num w:numId="8">
    <w:abstractNumId w:val="20"/>
  </w:num>
  <w:num w:numId="9">
    <w:abstractNumId w:val="8"/>
  </w:num>
  <w:num w:numId="10">
    <w:abstractNumId w:val="12"/>
  </w:num>
  <w:num w:numId="11">
    <w:abstractNumId w:val="30"/>
  </w:num>
  <w:num w:numId="12">
    <w:abstractNumId w:val="17"/>
  </w:num>
  <w:num w:numId="13">
    <w:abstractNumId w:val="13"/>
  </w:num>
  <w:num w:numId="14">
    <w:abstractNumId w:val="0"/>
  </w:num>
  <w:num w:numId="15">
    <w:abstractNumId w:val="23"/>
  </w:num>
  <w:num w:numId="16">
    <w:abstractNumId w:val="1"/>
  </w:num>
  <w:num w:numId="17">
    <w:abstractNumId w:val="31"/>
  </w:num>
  <w:num w:numId="18">
    <w:abstractNumId w:val="4"/>
  </w:num>
  <w:num w:numId="19">
    <w:abstractNumId w:val="32"/>
  </w:num>
  <w:num w:numId="20">
    <w:abstractNumId w:val="33"/>
  </w:num>
  <w:num w:numId="21">
    <w:abstractNumId w:val="2"/>
  </w:num>
  <w:num w:numId="22">
    <w:abstractNumId w:val="16"/>
  </w:num>
  <w:num w:numId="23">
    <w:abstractNumId w:val="7"/>
  </w:num>
  <w:num w:numId="24">
    <w:abstractNumId w:val="3"/>
  </w:num>
  <w:num w:numId="25">
    <w:abstractNumId w:val="25"/>
  </w:num>
  <w:num w:numId="26">
    <w:abstractNumId w:val="18"/>
  </w:num>
  <w:num w:numId="27">
    <w:abstractNumId w:val="22"/>
  </w:num>
  <w:num w:numId="28">
    <w:abstractNumId w:val="26"/>
  </w:num>
  <w:num w:numId="29">
    <w:abstractNumId w:val="28"/>
  </w:num>
  <w:num w:numId="30">
    <w:abstractNumId w:val="9"/>
  </w:num>
  <w:num w:numId="31">
    <w:abstractNumId w:val="19"/>
  </w:num>
  <w:num w:numId="32">
    <w:abstractNumId w:val="11"/>
  </w:num>
  <w:num w:numId="33">
    <w:abstractNumId w:val="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38"/>
    <w:rsid w:val="000044E3"/>
    <w:rsid w:val="00016EFC"/>
    <w:rsid w:val="000A36B0"/>
    <w:rsid w:val="000A7D16"/>
    <w:rsid w:val="000E4295"/>
    <w:rsid w:val="00127538"/>
    <w:rsid w:val="00147183"/>
    <w:rsid w:val="00147B80"/>
    <w:rsid w:val="00156ABE"/>
    <w:rsid w:val="00183F5C"/>
    <w:rsid w:val="001C2024"/>
    <w:rsid w:val="001E3CE2"/>
    <w:rsid w:val="002064E8"/>
    <w:rsid w:val="00225C05"/>
    <w:rsid w:val="0025453C"/>
    <w:rsid w:val="00265FDF"/>
    <w:rsid w:val="002908C9"/>
    <w:rsid w:val="003179CD"/>
    <w:rsid w:val="003A52EC"/>
    <w:rsid w:val="003B1BDC"/>
    <w:rsid w:val="004013F1"/>
    <w:rsid w:val="00411BC5"/>
    <w:rsid w:val="004472A5"/>
    <w:rsid w:val="004976FA"/>
    <w:rsid w:val="004B5FE0"/>
    <w:rsid w:val="004F2D2A"/>
    <w:rsid w:val="00526ECA"/>
    <w:rsid w:val="005A1D11"/>
    <w:rsid w:val="005B3044"/>
    <w:rsid w:val="005B541B"/>
    <w:rsid w:val="005B7E94"/>
    <w:rsid w:val="00604D7C"/>
    <w:rsid w:val="00633910"/>
    <w:rsid w:val="0067757F"/>
    <w:rsid w:val="006D184B"/>
    <w:rsid w:val="006F2A04"/>
    <w:rsid w:val="006F6A1F"/>
    <w:rsid w:val="006F73DC"/>
    <w:rsid w:val="00762468"/>
    <w:rsid w:val="007C5E9C"/>
    <w:rsid w:val="008656D8"/>
    <w:rsid w:val="0088318C"/>
    <w:rsid w:val="008D5C51"/>
    <w:rsid w:val="008E4AF5"/>
    <w:rsid w:val="009433D5"/>
    <w:rsid w:val="009450C8"/>
    <w:rsid w:val="00987D15"/>
    <w:rsid w:val="009F0C6A"/>
    <w:rsid w:val="00A00119"/>
    <w:rsid w:val="00A04B5D"/>
    <w:rsid w:val="00A47380"/>
    <w:rsid w:val="00AC4EF2"/>
    <w:rsid w:val="00AD0221"/>
    <w:rsid w:val="00AD6B82"/>
    <w:rsid w:val="00AE30BA"/>
    <w:rsid w:val="00B21240"/>
    <w:rsid w:val="00B47A3E"/>
    <w:rsid w:val="00B53281"/>
    <w:rsid w:val="00B63EC2"/>
    <w:rsid w:val="00B72DAC"/>
    <w:rsid w:val="00B90AF1"/>
    <w:rsid w:val="00BC0474"/>
    <w:rsid w:val="00C07E78"/>
    <w:rsid w:val="00C30063"/>
    <w:rsid w:val="00C414CB"/>
    <w:rsid w:val="00C552F3"/>
    <w:rsid w:val="00CB305D"/>
    <w:rsid w:val="00CC4055"/>
    <w:rsid w:val="00CF2D12"/>
    <w:rsid w:val="00DA3A7E"/>
    <w:rsid w:val="00DF5410"/>
    <w:rsid w:val="00E873D3"/>
    <w:rsid w:val="00EA11E4"/>
    <w:rsid w:val="00EB2029"/>
    <w:rsid w:val="00EC0B4A"/>
    <w:rsid w:val="00ED3868"/>
    <w:rsid w:val="00EE73AE"/>
    <w:rsid w:val="00EF4EFB"/>
    <w:rsid w:val="00F42228"/>
    <w:rsid w:val="00F9731A"/>
    <w:rsid w:val="00FA39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F45D"/>
  <w15:chartTrackingRefBased/>
  <w15:docId w15:val="{6A170C41-8455-4508-8D98-023A8518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7538"/>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27538"/>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uiPriority w:val="99"/>
    <w:rsid w:val="00127538"/>
    <w:rPr>
      <w:rFonts w:ascii="Arial" w:eastAsia="Times New Roman" w:hAnsi="Arial" w:cs="Times New Roman"/>
      <w:sz w:val="20"/>
      <w:szCs w:val="24"/>
      <w:lang w:val="en-US" w:eastAsia="x-none"/>
    </w:rPr>
  </w:style>
  <w:style w:type="paragraph" w:styleId="Noga">
    <w:name w:val="footer"/>
    <w:basedOn w:val="Navaden"/>
    <w:link w:val="NogaZnak"/>
    <w:uiPriority w:val="99"/>
    <w:rsid w:val="00127538"/>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uiPriority w:val="99"/>
    <w:rsid w:val="00127538"/>
    <w:rPr>
      <w:rFonts w:ascii="Arial" w:eastAsia="Times New Roman" w:hAnsi="Arial" w:cs="Times New Roman"/>
      <w:sz w:val="20"/>
      <w:szCs w:val="24"/>
      <w:lang w:val="en-US" w:eastAsia="x-none"/>
    </w:rPr>
  </w:style>
  <w:style w:type="character" w:styleId="tevilkastrani">
    <w:name w:val="page number"/>
    <w:basedOn w:val="Privzetapisavaodstavka"/>
    <w:rsid w:val="00127538"/>
  </w:style>
  <w:style w:type="character" w:styleId="Hiperpovezava">
    <w:name w:val="Hyperlink"/>
    <w:uiPriority w:val="99"/>
    <w:unhideWhenUsed/>
    <w:rsid w:val="00127538"/>
    <w:rPr>
      <w:color w:val="0000FF"/>
      <w:u w:val="single"/>
    </w:rPr>
  </w:style>
  <w:style w:type="paragraph" w:styleId="Brezrazmikov">
    <w:name w:val="No Spacing"/>
    <w:uiPriority w:val="1"/>
    <w:qFormat/>
    <w:rsid w:val="00127538"/>
    <w:pPr>
      <w:spacing w:after="0" w:line="240" w:lineRule="auto"/>
    </w:pPr>
    <w:rPr>
      <w:rFonts w:ascii="Calibri" w:eastAsia="Calibri" w:hAnsi="Calibri" w:cs="Times New Roman"/>
    </w:rPr>
  </w:style>
  <w:style w:type="paragraph" w:styleId="Telobesedila">
    <w:name w:val="Body Text"/>
    <w:basedOn w:val="Navaden"/>
    <w:link w:val="TelobesedilaZnak"/>
    <w:uiPriority w:val="99"/>
    <w:rsid w:val="002064E8"/>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2064E8"/>
    <w:rPr>
      <w:rFonts w:ascii="Times New Roman" w:eastAsia="Calibri" w:hAnsi="Times New Roman" w:cs="Times New Roman"/>
      <w:sz w:val="24"/>
      <w:szCs w:val="20"/>
      <w:lang w:eastAsia="ar-SA"/>
    </w:rPr>
  </w:style>
  <w:style w:type="paragraph" w:styleId="Besedilooblaka">
    <w:name w:val="Balloon Text"/>
    <w:basedOn w:val="Navaden"/>
    <w:link w:val="BesedilooblakaZnak"/>
    <w:uiPriority w:val="99"/>
    <w:semiHidden/>
    <w:unhideWhenUsed/>
    <w:rsid w:val="001E3CE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3CE2"/>
    <w:rPr>
      <w:rFonts w:ascii="Segoe UI" w:eastAsia="Calibri" w:hAnsi="Segoe UI" w:cs="Segoe UI"/>
      <w:sz w:val="18"/>
      <w:szCs w:val="18"/>
    </w:rPr>
  </w:style>
  <w:style w:type="paragraph" w:customStyle="1" w:styleId="Barvniseznampoudarek11">
    <w:name w:val="Barvni seznam – poudarek 11"/>
    <w:basedOn w:val="Navaden"/>
    <w:uiPriority w:val="99"/>
    <w:qFormat/>
    <w:rsid w:val="00AD0221"/>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rsid w:val="00762468"/>
    <w:pPr>
      <w:suppressAutoHyphens/>
      <w:autoSpaceDN w:val="0"/>
      <w:spacing w:after="160" w:line="240" w:lineRule="auto"/>
      <w:ind w:left="720"/>
      <w:textAlignment w:val="baseline"/>
    </w:pPr>
  </w:style>
  <w:style w:type="character" w:styleId="Pripombasklic">
    <w:name w:val="annotation reference"/>
    <w:basedOn w:val="Privzetapisavaodstavka"/>
    <w:uiPriority w:val="99"/>
    <w:semiHidden/>
    <w:unhideWhenUsed/>
    <w:rsid w:val="00C552F3"/>
    <w:rPr>
      <w:sz w:val="16"/>
      <w:szCs w:val="16"/>
    </w:rPr>
  </w:style>
  <w:style w:type="paragraph" w:styleId="Pripombabesedilo">
    <w:name w:val="annotation text"/>
    <w:basedOn w:val="Navaden"/>
    <w:link w:val="PripombabesediloZnak"/>
    <w:uiPriority w:val="99"/>
    <w:semiHidden/>
    <w:unhideWhenUsed/>
    <w:rsid w:val="00C552F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552F3"/>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C552F3"/>
    <w:rPr>
      <w:b/>
      <w:bCs/>
    </w:rPr>
  </w:style>
  <w:style w:type="character" w:customStyle="1" w:styleId="ZadevapripombeZnak">
    <w:name w:val="Zadeva pripombe Znak"/>
    <w:basedOn w:val="PripombabesediloZnak"/>
    <w:link w:val="Zadevapripombe"/>
    <w:uiPriority w:val="99"/>
    <w:semiHidden/>
    <w:rsid w:val="00C552F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2-01-26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4352</Words>
  <Characters>24807</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4</cp:revision>
  <cp:lastPrinted>2021-06-16T14:11:00Z</cp:lastPrinted>
  <dcterms:created xsi:type="dcterms:W3CDTF">2022-12-28T14:47:00Z</dcterms:created>
  <dcterms:modified xsi:type="dcterms:W3CDTF">2023-01-03T11:05:00Z</dcterms:modified>
</cp:coreProperties>
</file>