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6753" w14:textId="77777777" w:rsidR="0002652A" w:rsidRDefault="0002652A" w:rsidP="00C676DB">
      <w:pPr>
        <w:pStyle w:val="podpisi"/>
        <w:jc w:val="both"/>
        <w:rPr>
          <w:lang w:val="sl-SI"/>
        </w:rPr>
      </w:pPr>
    </w:p>
    <w:p w14:paraId="1EE0AFE6" w14:textId="77777777" w:rsidR="00225821" w:rsidRPr="00225821" w:rsidRDefault="00225821" w:rsidP="00C676DB">
      <w:pPr>
        <w:pStyle w:val="podpisi"/>
        <w:jc w:val="both"/>
        <w:rPr>
          <w:b/>
          <w:lang w:val="sl-SI"/>
        </w:rPr>
      </w:pPr>
      <w:r w:rsidRPr="00225821">
        <w:rPr>
          <w:b/>
          <w:lang w:val="sl-SI"/>
        </w:rPr>
        <w:t>NAVODILA PRIJAVITELJEM ZA IZDELAVO PRIJAVE</w:t>
      </w:r>
    </w:p>
    <w:p w14:paraId="2CC8CEBE" w14:textId="77777777" w:rsidR="00225821" w:rsidRPr="00225821" w:rsidRDefault="00225821" w:rsidP="00C676DB">
      <w:pPr>
        <w:pStyle w:val="podpisi"/>
        <w:jc w:val="both"/>
        <w:rPr>
          <w:b/>
          <w:lang w:val="sl-SI"/>
        </w:rPr>
      </w:pPr>
    </w:p>
    <w:p w14:paraId="2EB00DBD" w14:textId="73E138B9" w:rsidR="00225821" w:rsidRPr="00225821" w:rsidRDefault="00225821" w:rsidP="00613ED2">
      <w:pPr>
        <w:pStyle w:val="podpisi"/>
        <w:numPr>
          <w:ilvl w:val="0"/>
          <w:numId w:val="35"/>
        </w:numPr>
        <w:jc w:val="both"/>
        <w:rPr>
          <w:lang w:val="sl-SI"/>
        </w:rPr>
      </w:pPr>
      <w:r w:rsidRPr="00225821">
        <w:rPr>
          <w:lang w:val="sl-SI"/>
        </w:rPr>
        <w:t>Predmet razpisa</w:t>
      </w:r>
    </w:p>
    <w:p w14:paraId="330BE6C6" w14:textId="77777777" w:rsidR="001A3BD6" w:rsidRDefault="001A3BD6" w:rsidP="00C676DB">
      <w:pPr>
        <w:pStyle w:val="podpisi"/>
        <w:jc w:val="both"/>
        <w:rPr>
          <w:lang w:val="sl-SI"/>
        </w:rPr>
      </w:pPr>
    </w:p>
    <w:p w14:paraId="6AA10EF9" w14:textId="24C0AF61" w:rsidR="00BB3EF9" w:rsidRDefault="00BB3EF9" w:rsidP="00BB3EF9">
      <w:pPr>
        <w:pStyle w:val="podpisi"/>
        <w:jc w:val="both"/>
        <w:rPr>
          <w:bCs/>
          <w:lang w:val="sl-SI"/>
        </w:rPr>
      </w:pPr>
      <w:r w:rsidRPr="00E21DE2">
        <w:rPr>
          <w:bCs/>
          <w:lang w:val="sl-SI"/>
        </w:rPr>
        <w:t xml:space="preserve">Predmet razpisa je sofinanciranje projektov za spodbujanje novih možnosti za razširjanje kakovostnih avdiovizualnih in kinematografskih </w:t>
      </w:r>
      <w:r>
        <w:rPr>
          <w:bCs/>
          <w:lang w:val="sl-SI"/>
        </w:rPr>
        <w:t>del</w:t>
      </w:r>
      <w:r w:rsidRPr="00E21DE2">
        <w:rPr>
          <w:bCs/>
          <w:lang w:val="sl-SI"/>
        </w:rPr>
        <w:t xml:space="preserve"> za </w:t>
      </w:r>
      <w:r w:rsidR="00404DB4">
        <w:rPr>
          <w:bCs/>
          <w:lang w:val="sl-SI"/>
        </w:rPr>
        <w:t>leto 2023</w:t>
      </w:r>
      <w:r w:rsidRPr="00E21DE2">
        <w:rPr>
          <w:bCs/>
          <w:lang w:val="sl-SI"/>
        </w:rPr>
        <w:t xml:space="preserve">. </w:t>
      </w:r>
      <w:r>
        <w:rPr>
          <w:bCs/>
          <w:lang w:val="sl-SI"/>
        </w:rPr>
        <w:t xml:space="preserve">Do sofinanciranja so upravičeni projekti, ki v celoti ali pretežno vključujejo slovenske celovečerne in kratke igrane, animirane in dokumentarne filme za distribucijo na ozemlju Republike Slovenije. </w:t>
      </w:r>
    </w:p>
    <w:p w14:paraId="3FC84684" w14:textId="77777777" w:rsidR="00BB3EF9" w:rsidRDefault="00BB3EF9" w:rsidP="00BB3EF9">
      <w:pPr>
        <w:pStyle w:val="podpisi"/>
        <w:jc w:val="both"/>
        <w:rPr>
          <w:bCs/>
          <w:lang w:val="sl-SI"/>
        </w:rPr>
      </w:pPr>
    </w:p>
    <w:p w14:paraId="01460A8D" w14:textId="77777777" w:rsidR="00BB3EF9" w:rsidRPr="00E21DE2" w:rsidRDefault="00BB3EF9" w:rsidP="00BB3EF9">
      <w:pPr>
        <w:pStyle w:val="podpisi"/>
        <w:jc w:val="both"/>
        <w:rPr>
          <w:bCs/>
          <w:lang w:val="sl-SI"/>
        </w:rPr>
      </w:pPr>
    </w:p>
    <w:p w14:paraId="770F7978" w14:textId="77777777" w:rsidR="00BB3EF9" w:rsidRPr="00BB3EF9" w:rsidRDefault="00BB3EF9" w:rsidP="00613ED2">
      <w:pPr>
        <w:pStyle w:val="podpisi"/>
        <w:numPr>
          <w:ilvl w:val="0"/>
          <w:numId w:val="35"/>
        </w:numPr>
        <w:jc w:val="both"/>
        <w:rPr>
          <w:lang w:val="sl-SI"/>
        </w:rPr>
      </w:pPr>
      <w:r w:rsidRPr="00BB3EF9">
        <w:rPr>
          <w:lang w:val="sl-SI"/>
        </w:rPr>
        <w:t>Pogoji sodelovanja</w:t>
      </w:r>
    </w:p>
    <w:p w14:paraId="27B3DDEB" w14:textId="77777777" w:rsidR="00BB3EF9" w:rsidRPr="00C676DB" w:rsidRDefault="00BB3EF9" w:rsidP="00BB3EF9">
      <w:pPr>
        <w:pStyle w:val="podpisi"/>
        <w:jc w:val="both"/>
        <w:rPr>
          <w:bCs/>
          <w:lang w:val="sl-SI"/>
        </w:rPr>
      </w:pPr>
    </w:p>
    <w:p w14:paraId="3A553FFC" w14:textId="77777777" w:rsidR="00BB3EF9" w:rsidRPr="005328CC" w:rsidRDefault="00BB3EF9" w:rsidP="00BB3EF9">
      <w:pPr>
        <w:pStyle w:val="podpisi"/>
        <w:jc w:val="both"/>
        <w:rPr>
          <w:bCs/>
          <w:lang w:val="sl-SI"/>
        </w:rPr>
      </w:pPr>
      <w:bookmarkStart w:id="0" w:name="_Hlk68003329"/>
      <w:r w:rsidRPr="005328CC">
        <w:rPr>
          <w:bCs/>
          <w:lang w:val="sl-SI"/>
        </w:rPr>
        <w:t>Na javni razpis se lahko prijavijo:</w:t>
      </w:r>
    </w:p>
    <w:p w14:paraId="3F93F9A2" w14:textId="77777777" w:rsidR="00404DB4" w:rsidRPr="00E432DF" w:rsidRDefault="00404DB4" w:rsidP="00404DB4">
      <w:pPr>
        <w:pStyle w:val="Odstavekseznama"/>
        <w:numPr>
          <w:ilvl w:val="0"/>
          <w:numId w:val="31"/>
        </w:numPr>
        <w:suppressAutoHyphens/>
        <w:autoSpaceDE w:val="0"/>
        <w:ind w:right="-32"/>
        <w:jc w:val="both"/>
        <w:rPr>
          <w:bCs/>
          <w:lang w:val="sl-SI"/>
        </w:rPr>
      </w:pPr>
      <w:bookmarkStart w:id="1" w:name="_Hlk68003381"/>
      <w:bookmarkEnd w:id="0"/>
      <w:r w:rsidRPr="00E432DF">
        <w:rPr>
          <w:rFonts w:cs="Arial"/>
          <w:szCs w:val="20"/>
          <w:lang w:val="sl-SI"/>
        </w:rPr>
        <w:t xml:space="preserve">pravne osebe ali samostojni podjetniki, ki so </w:t>
      </w:r>
      <w:r w:rsidRPr="00E432DF">
        <w:rPr>
          <w:bCs/>
          <w:lang w:val="sl-SI"/>
        </w:rPr>
        <w:t>v Republiki Sloveniji registrirani za kinematografsko dejavnost in/ali distribucijo filmov najpozneje na dan objave razpisa v Uradnem listu RS do vključno sklenitve pogodbe ter za ves čas trajanja pogodbe;</w:t>
      </w:r>
    </w:p>
    <w:p w14:paraId="2ADCA3B4" w14:textId="77777777" w:rsidR="00404DB4" w:rsidRPr="00E432DF" w:rsidRDefault="00404DB4" w:rsidP="00404DB4">
      <w:pPr>
        <w:pStyle w:val="podpisi"/>
        <w:numPr>
          <w:ilvl w:val="0"/>
          <w:numId w:val="31"/>
        </w:numPr>
        <w:jc w:val="both"/>
        <w:rPr>
          <w:bCs/>
          <w:lang w:val="sl-SI"/>
        </w:rPr>
      </w:pPr>
      <w:r w:rsidRPr="00E432DF">
        <w:rPr>
          <w:bCs/>
          <w:lang w:val="sl-SI"/>
        </w:rPr>
        <w:t>prijavitelji s projektom, ki v celoti ali pretežno vključuje slovenske celovečerne in kratke igrane, animirane in dokumentarne filme za distribucijo na ozemlju Republike Slovenije, pri čemer je do sofinanciranja upravičen le tisti del, ki vključuje slovenske filme.</w:t>
      </w:r>
    </w:p>
    <w:p w14:paraId="087E87C4" w14:textId="77777777" w:rsidR="00BB3EF9" w:rsidRDefault="00BB3EF9" w:rsidP="00BB3EF9">
      <w:pPr>
        <w:pStyle w:val="podpisi"/>
        <w:jc w:val="both"/>
        <w:rPr>
          <w:bCs/>
          <w:lang w:val="sl-SI"/>
        </w:rPr>
      </w:pPr>
    </w:p>
    <w:p w14:paraId="792B1B81" w14:textId="77777777" w:rsidR="00BB3EF9" w:rsidRDefault="00BB3EF9" w:rsidP="00BB3EF9">
      <w:pPr>
        <w:pStyle w:val="podpisi"/>
        <w:jc w:val="both"/>
        <w:rPr>
          <w:bCs/>
          <w:lang w:val="sl-SI"/>
        </w:rPr>
      </w:pPr>
      <w:r>
        <w:rPr>
          <w:bCs/>
          <w:lang w:val="sl-SI"/>
        </w:rPr>
        <w:t>Prijavitelj mora imeti:</w:t>
      </w:r>
    </w:p>
    <w:bookmarkEnd w:id="1"/>
    <w:p w14:paraId="588FBD94" w14:textId="39B275E4" w:rsidR="00404DB4" w:rsidRPr="00E432DF" w:rsidRDefault="00404DB4" w:rsidP="00404DB4">
      <w:pPr>
        <w:pStyle w:val="podpisi"/>
        <w:numPr>
          <w:ilvl w:val="0"/>
          <w:numId w:val="32"/>
        </w:numPr>
        <w:jc w:val="both"/>
        <w:rPr>
          <w:bCs/>
          <w:lang w:val="sl-SI"/>
        </w:rPr>
      </w:pPr>
      <w:r w:rsidRPr="00E432DF">
        <w:rPr>
          <w:bCs/>
          <w:lang w:val="sl-SI"/>
        </w:rPr>
        <w:t xml:space="preserve">oblikovan katalog kakovostnih del, kot je opredeljeno v točki </w:t>
      </w:r>
      <w:r>
        <w:rPr>
          <w:bCs/>
          <w:lang w:val="sl-SI"/>
        </w:rPr>
        <w:t>4.1 javnega razpisa,</w:t>
      </w:r>
    </w:p>
    <w:p w14:paraId="1D68AA03" w14:textId="77777777" w:rsidR="00404DB4" w:rsidRPr="00E432DF" w:rsidRDefault="00404DB4" w:rsidP="00404DB4">
      <w:pPr>
        <w:pStyle w:val="podpisi"/>
        <w:numPr>
          <w:ilvl w:val="0"/>
          <w:numId w:val="32"/>
        </w:numPr>
        <w:jc w:val="both"/>
        <w:rPr>
          <w:bCs/>
          <w:lang w:val="sl-SI"/>
        </w:rPr>
      </w:pPr>
      <w:r w:rsidRPr="00E432DF">
        <w:rPr>
          <w:bCs/>
          <w:lang w:val="sl-SI"/>
        </w:rPr>
        <w:t>zagotovljene avtorske pravice za distribucijo filmov</w:t>
      </w:r>
      <w:r>
        <w:rPr>
          <w:bCs/>
          <w:lang w:val="sl-SI"/>
        </w:rPr>
        <w:t>,</w:t>
      </w:r>
    </w:p>
    <w:p w14:paraId="534F075C" w14:textId="77777777" w:rsidR="00404DB4" w:rsidRPr="00E432DF" w:rsidRDefault="00404DB4" w:rsidP="00404DB4">
      <w:pPr>
        <w:pStyle w:val="podpisi"/>
        <w:numPr>
          <w:ilvl w:val="0"/>
          <w:numId w:val="32"/>
        </w:numPr>
        <w:jc w:val="both"/>
        <w:rPr>
          <w:bCs/>
          <w:lang w:val="sl-SI"/>
        </w:rPr>
      </w:pPr>
      <w:r w:rsidRPr="00E432DF">
        <w:rPr>
          <w:bCs/>
          <w:lang w:val="sl-SI"/>
        </w:rPr>
        <w:t>načrt promocije filmov</w:t>
      </w:r>
      <w:r>
        <w:rPr>
          <w:bCs/>
          <w:lang w:val="sl-SI"/>
        </w:rPr>
        <w:t>,</w:t>
      </w:r>
      <w:r w:rsidRPr="00E432DF">
        <w:rPr>
          <w:bCs/>
          <w:lang w:val="sl-SI"/>
        </w:rPr>
        <w:t xml:space="preserve"> </w:t>
      </w:r>
    </w:p>
    <w:p w14:paraId="19DA3F33" w14:textId="77777777" w:rsidR="00404DB4" w:rsidRPr="00E432DF" w:rsidRDefault="00404DB4" w:rsidP="00404DB4">
      <w:pPr>
        <w:pStyle w:val="podpisi"/>
        <w:numPr>
          <w:ilvl w:val="0"/>
          <w:numId w:val="32"/>
        </w:numPr>
        <w:jc w:val="both"/>
        <w:rPr>
          <w:bCs/>
          <w:lang w:val="sl-SI"/>
        </w:rPr>
      </w:pPr>
      <w:r w:rsidRPr="00E432DF">
        <w:rPr>
          <w:bCs/>
          <w:lang w:val="sl-SI"/>
        </w:rPr>
        <w:t>zagotovljeno tehnološko infrastrukturo za distribucijo in dostopnost filmov.</w:t>
      </w:r>
    </w:p>
    <w:p w14:paraId="31D36147" w14:textId="77777777" w:rsidR="00BB3EF9" w:rsidRDefault="00BB3EF9" w:rsidP="00BB3EF9">
      <w:pPr>
        <w:pStyle w:val="podpisi"/>
        <w:jc w:val="both"/>
        <w:rPr>
          <w:bCs/>
          <w:lang w:val="sl-SI"/>
        </w:rPr>
      </w:pPr>
    </w:p>
    <w:p w14:paraId="1547BA8F" w14:textId="77777777" w:rsidR="00BB3EF9" w:rsidRPr="005328CC" w:rsidRDefault="00BB3EF9" w:rsidP="00BB3EF9">
      <w:pPr>
        <w:pStyle w:val="podpisi"/>
        <w:jc w:val="both"/>
        <w:rPr>
          <w:bCs/>
          <w:lang w:val="sl-SI"/>
        </w:rPr>
      </w:pPr>
      <w:bookmarkStart w:id="2" w:name="_Hlk68005153"/>
      <w:r w:rsidRPr="005328CC">
        <w:rPr>
          <w:bCs/>
          <w:lang w:val="sl-SI"/>
        </w:rPr>
        <w:t>Na razpisu ne morejo kandidirati:</w:t>
      </w:r>
    </w:p>
    <w:bookmarkEnd w:id="2"/>
    <w:p w14:paraId="356F8C3C" w14:textId="77777777" w:rsidR="00404DB4" w:rsidRPr="00E432DF" w:rsidRDefault="00404DB4" w:rsidP="00404DB4">
      <w:pPr>
        <w:pStyle w:val="podpisi"/>
        <w:jc w:val="both"/>
        <w:rPr>
          <w:bCs/>
          <w:lang w:val="sl-SI"/>
        </w:rPr>
      </w:pPr>
      <w:r>
        <w:rPr>
          <w:bCs/>
          <w:lang w:val="sl-SI"/>
        </w:rPr>
        <w:t>–</w:t>
      </w:r>
      <w:r w:rsidRPr="00E432DF">
        <w:rPr>
          <w:bCs/>
          <w:lang w:val="sl-SI"/>
        </w:rPr>
        <w:t xml:space="preserve"> prijavitelji, ki so na dan objave razpisa v stečajnem postopku, postopku prisilne poravnave ali likvidacije ali so podjetja v težavah in prejemajo pomoč za reševanje in prestrukturiranje;</w:t>
      </w:r>
    </w:p>
    <w:p w14:paraId="1363B536" w14:textId="77777777" w:rsidR="00404DB4" w:rsidRPr="00E432DF" w:rsidRDefault="00404DB4" w:rsidP="00404DB4">
      <w:pPr>
        <w:pStyle w:val="podpisi"/>
        <w:jc w:val="both"/>
        <w:rPr>
          <w:bCs/>
          <w:lang w:val="sl-SI"/>
        </w:rPr>
      </w:pPr>
      <w:r>
        <w:rPr>
          <w:bCs/>
          <w:lang w:val="sl-SI"/>
        </w:rPr>
        <w:t>–</w:t>
      </w:r>
      <w:r w:rsidRPr="00E432DF">
        <w:rPr>
          <w:bCs/>
          <w:lang w:val="sl-SI"/>
        </w:rPr>
        <w:t xml:space="preserve"> prijavitelji, ki na dan prijave na razpis niso </w:t>
      </w:r>
      <w:r>
        <w:rPr>
          <w:bCs/>
          <w:lang w:val="sl-SI"/>
        </w:rPr>
        <w:t xml:space="preserve">izpolnili </w:t>
      </w:r>
      <w:r w:rsidRPr="00E432DF">
        <w:rPr>
          <w:bCs/>
          <w:lang w:val="sl-SI"/>
        </w:rPr>
        <w:t>pogodbenih obveznosti iz preteklih let do ministrstva ali imajo neurejena pogodbena razmerja po lastni krivdi ali neporavnane obveznosti z ministrstvom in njegovimi posrednimi proračunskimi uporabniki (</w:t>
      </w:r>
      <w:r>
        <w:rPr>
          <w:bCs/>
          <w:lang w:val="sl-SI"/>
        </w:rPr>
        <w:t>na primer</w:t>
      </w:r>
      <w:r w:rsidRPr="00E432DF">
        <w:rPr>
          <w:bCs/>
          <w:lang w:val="sl-SI"/>
        </w:rPr>
        <w:t xml:space="preserve"> Slovenski filmski center, javna agencija Republike Slovenije, Filmski studio Viba film Ljubljana, Arhiv Republike Slovenije </w:t>
      </w:r>
      <w:r>
        <w:rPr>
          <w:bCs/>
          <w:lang w:val="sl-SI"/>
        </w:rPr>
        <w:t>in podobno</w:t>
      </w:r>
      <w:r w:rsidRPr="00E432DF">
        <w:rPr>
          <w:bCs/>
          <w:lang w:val="sl-SI"/>
        </w:rPr>
        <w:t>);</w:t>
      </w:r>
    </w:p>
    <w:p w14:paraId="732BA32B" w14:textId="77777777" w:rsidR="00404DB4" w:rsidRPr="00E432DF" w:rsidRDefault="00404DB4" w:rsidP="00404DB4">
      <w:pPr>
        <w:pStyle w:val="podpisi"/>
        <w:jc w:val="both"/>
        <w:rPr>
          <w:bCs/>
          <w:lang w:val="sl-SI"/>
        </w:rPr>
      </w:pPr>
      <w:r>
        <w:rPr>
          <w:bCs/>
          <w:lang w:val="sl-SI"/>
        </w:rPr>
        <w:t>–</w:t>
      </w:r>
      <w:r w:rsidRPr="00E432DF">
        <w:rPr>
          <w:bCs/>
          <w:lang w:val="sl-SI"/>
        </w:rPr>
        <w:t xml:space="preserve"> prijavitelji, ki imajo zapadle neplačane davčne in druge obveznosti do Republike Slovenije in občine.</w:t>
      </w:r>
    </w:p>
    <w:p w14:paraId="2A9A03AA" w14:textId="77777777" w:rsidR="00BB3EF9" w:rsidRDefault="00BB3EF9" w:rsidP="00BB3EF9">
      <w:pPr>
        <w:pStyle w:val="podpisi"/>
        <w:jc w:val="both"/>
        <w:rPr>
          <w:bCs/>
          <w:lang w:val="sl-SI"/>
        </w:rPr>
      </w:pPr>
    </w:p>
    <w:p w14:paraId="3BC51D17" w14:textId="7C9ABCA3" w:rsidR="00404DB4" w:rsidRDefault="00404DB4" w:rsidP="00BB3EF9">
      <w:pPr>
        <w:pStyle w:val="podpisi"/>
        <w:jc w:val="both"/>
        <w:rPr>
          <w:bCs/>
          <w:lang w:val="sl-SI"/>
        </w:rPr>
      </w:pPr>
      <w:r w:rsidRPr="00E432DF">
        <w:rPr>
          <w:bCs/>
          <w:lang w:val="sl-SI"/>
        </w:rPr>
        <w:t xml:space="preserve">Prijavitelji, katerih delovanje je v večinskemu delu financirano z javnimi sredstvi, se na razpis ne morejo prijaviti in niso upravičene osebe. </w:t>
      </w:r>
    </w:p>
    <w:p w14:paraId="6FC2CFDF" w14:textId="77777777" w:rsidR="00404DB4" w:rsidRDefault="00404DB4" w:rsidP="00BB3EF9">
      <w:pPr>
        <w:pStyle w:val="podpisi"/>
        <w:jc w:val="both"/>
        <w:rPr>
          <w:bCs/>
          <w:lang w:val="sl-SI"/>
        </w:rPr>
      </w:pPr>
    </w:p>
    <w:p w14:paraId="718B51F1" w14:textId="13F9C337" w:rsidR="00BB3EF9" w:rsidRDefault="00BB3EF9" w:rsidP="00BB3EF9">
      <w:pPr>
        <w:pStyle w:val="podpisi"/>
        <w:jc w:val="both"/>
        <w:rPr>
          <w:bCs/>
          <w:lang w:val="sl-SI"/>
        </w:rPr>
      </w:pPr>
      <w:r>
        <w:rPr>
          <w:bCs/>
          <w:lang w:val="sl-SI"/>
        </w:rPr>
        <w:t xml:space="preserve">Za izpolnjevanje navedenih pogojev prijavitelj poda ustrezno izjavo, ki je del razpisne dokumentacije. </w:t>
      </w:r>
    </w:p>
    <w:p w14:paraId="08D38BCE" w14:textId="77777777" w:rsidR="009F1EB2" w:rsidRDefault="009F1EB2" w:rsidP="00C676DB">
      <w:pPr>
        <w:pStyle w:val="podpisi"/>
        <w:jc w:val="both"/>
        <w:rPr>
          <w:lang w:val="sl-SI"/>
        </w:rPr>
      </w:pPr>
    </w:p>
    <w:p w14:paraId="36A71E0D" w14:textId="77777777" w:rsidR="001A3BD6" w:rsidRDefault="001A3BD6" w:rsidP="00613ED2">
      <w:pPr>
        <w:pStyle w:val="podpisi"/>
        <w:numPr>
          <w:ilvl w:val="0"/>
          <w:numId w:val="35"/>
        </w:numPr>
        <w:jc w:val="both"/>
        <w:rPr>
          <w:lang w:val="sl-SI"/>
        </w:rPr>
      </w:pPr>
      <w:r w:rsidRPr="001A3BD6">
        <w:rPr>
          <w:lang w:val="sl-SI"/>
        </w:rPr>
        <w:t xml:space="preserve">Upravičeni stroški </w:t>
      </w:r>
    </w:p>
    <w:p w14:paraId="4438A5C0" w14:textId="77777777" w:rsidR="001A3BD6" w:rsidRDefault="001A3BD6" w:rsidP="00C676DB">
      <w:pPr>
        <w:pStyle w:val="podpisi"/>
        <w:jc w:val="both"/>
        <w:rPr>
          <w:lang w:val="sl-SI"/>
        </w:rPr>
      </w:pPr>
    </w:p>
    <w:p w14:paraId="4C3B8619" w14:textId="77777777" w:rsidR="00BB3EF9" w:rsidRPr="005328CC" w:rsidRDefault="00BB3EF9" w:rsidP="00BB3EF9">
      <w:pPr>
        <w:pStyle w:val="podpisi"/>
        <w:jc w:val="both"/>
        <w:rPr>
          <w:bCs/>
          <w:lang w:val="sl-SI"/>
        </w:rPr>
      </w:pPr>
      <w:r w:rsidRPr="005328CC">
        <w:rPr>
          <w:bCs/>
          <w:lang w:val="sl-SI"/>
        </w:rPr>
        <w:t>Upravičeni stroški so:</w:t>
      </w:r>
    </w:p>
    <w:p w14:paraId="3F42CF5E" w14:textId="77777777" w:rsidR="00404DB4" w:rsidRPr="00E432DF" w:rsidRDefault="00404DB4" w:rsidP="00404DB4">
      <w:pPr>
        <w:pStyle w:val="podpisi"/>
        <w:numPr>
          <w:ilvl w:val="0"/>
          <w:numId w:val="33"/>
        </w:numPr>
        <w:jc w:val="both"/>
        <w:rPr>
          <w:bCs/>
          <w:lang w:val="sl-SI"/>
        </w:rPr>
      </w:pPr>
      <w:bookmarkStart w:id="3" w:name="_Hlk128393061"/>
      <w:r w:rsidRPr="00E432DF">
        <w:rPr>
          <w:bCs/>
          <w:lang w:val="sl-SI"/>
        </w:rPr>
        <w:t>stroški licence in stroški nadomestil za uporabo del</w:t>
      </w:r>
      <w:r>
        <w:rPr>
          <w:bCs/>
          <w:lang w:val="sl-SI"/>
        </w:rPr>
        <w:t>,</w:t>
      </w:r>
    </w:p>
    <w:p w14:paraId="011A1894" w14:textId="77777777" w:rsidR="00404DB4" w:rsidRPr="00E432DF" w:rsidRDefault="00404DB4" w:rsidP="00404DB4">
      <w:pPr>
        <w:pStyle w:val="podpisi"/>
        <w:numPr>
          <w:ilvl w:val="0"/>
          <w:numId w:val="33"/>
        </w:numPr>
        <w:jc w:val="both"/>
        <w:rPr>
          <w:bCs/>
          <w:lang w:val="sl-SI"/>
        </w:rPr>
      </w:pPr>
      <w:r w:rsidRPr="00E432DF">
        <w:rPr>
          <w:bCs/>
          <w:lang w:val="sl-SI"/>
        </w:rPr>
        <w:t>stroški tehnične obdelave filmov</w:t>
      </w:r>
      <w:r>
        <w:rPr>
          <w:bCs/>
          <w:lang w:val="sl-SI"/>
        </w:rPr>
        <w:t>,</w:t>
      </w:r>
    </w:p>
    <w:p w14:paraId="612D878E" w14:textId="77777777" w:rsidR="00404DB4" w:rsidRPr="00E432DF" w:rsidRDefault="00404DB4" w:rsidP="00404DB4">
      <w:pPr>
        <w:pStyle w:val="podpisi"/>
        <w:numPr>
          <w:ilvl w:val="0"/>
          <w:numId w:val="33"/>
        </w:numPr>
        <w:jc w:val="both"/>
        <w:rPr>
          <w:bCs/>
          <w:lang w:val="sl-SI"/>
        </w:rPr>
      </w:pPr>
      <w:r w:rsidRPr="00E432DF">
        <w:rPr>
          <w:bCs/>
          <w:lang w:val="sl-SI"/>
        </w:rPr>
        <w:t>stroški promocije filmov</w:t>
      </w:r>
      <w:r>
        <w:rPr>
          <w:bCs/>
          <w:lang w:val="sl-SI"/>
        </w:rPr>
        <w:t>,</w:t>
      </w:r>
    </w:p>
    <w:p w14:paraId="2AB64FB8" w14:textId="77777777" w:rsidR="00404DB4" w:rsidRPr="00E432DF" w:rsidRDefault="00404DB4" w:rsidP="00404DB4">
      <w:pPr>
        <w:pStyle w:val="podpisi"/>
        <w:numPr>
          <w:ilvl w:val="0"/>
          <w:numId w:val="33"/>
        </w:numPr>
        <w:jc w:val="both"/>
        <w:rPr>
          <w:bCs/>
          <w:lang w:val="sl-SI"/>
        </w:rPr>
      </w:pPr>
      <w:r w:rsidRPr="00E432DF">
        <w:rPr>
          <w:bCs/>
          <w:lang w:val="sl-SI"/>
        </w:rPr>
        <w:t>stroški dela</w:t>
      </w:r>
      <w:r>
        <w:rPr>
          <w:bCs/>
          <w:lang w:val="sl-SI"/>
        </w:rPr>
        <w:t>,</w:t>
      </w:r>
    </w:p>
    <w:p w14:paraId="2F1D11D3" w14:textId="77777777" w:rsidR="00404DB4" w:rsidRPr="00E432DF" w:rsidRDefault="00404DB4" w:rsidP="00404DB4">
      <w:pPr>
        <w:pStyle w:val="podpisi"/>
        <w:numPr>
          <w:ilvl w:val="0"/>
          <w:numId w:val="33"/>
        </w:numPr>
        <w:jc w:val="both"/>
        <w:rPr>
          <w:bCs/>
          <w:lang w:val="sl-SI"/>
        </w:rPr>
      </w:pPr>
      <w:r w:rsidRPr="00E432DF">
        <w:rPr>
          <w:lang w:val="sl-SI"/>
        </w:rPr>
        <w:lastRenderedPageBreak/>
        <w:t xml:space="preserve">režijski in materialni stroški (stroški elektrike, ogrevanja, telefona, vzdrževanja, administracije, pisarniški stroški), ki so nastali </w:t>
      </w:r>
      <w:r w:rsidRPr="00E432DF">
        <w:rPr>
          <w:bCs/>
          <w:lang w:val="sl-SI"/>
        </w:rPr>
        <w:t xml:space="preserve">v povezavi z izvedbo projekta in </w:t>
      </w:r>
      <w:r>
        <w:rPr>
          <w:bCs/>
          <w:lang w:val="sl-SI"/>
        </w:rPr>
        <w:t>obsegaj</w:t>
      </w:r>
      <w:r w:rsidRPr="00E432DF">
        <w:rPr>
          <w:bCs/>
          <w:lang w:val="sl-SI"/>
        </w:rPr>
        <w:t xml:space="preserve">o do največ 25 </w:t>
      </w:r>
      <w:r>
        <w:rPr>
          <w:bCs/>
          <w:lang w:val="sl-SI"/>
        </w:rPr>
        <w:t>odstotkov</w:t>
      </w:r>
      <w:r w:rsidRPr="00E432DF">
        <w:rPr>
          <w:bCs/>
          <w:lang w:val="sl-SI"/>
        </w:rPr>
        <w:t xml:space="preserve"> celotnih stroškov projekta v času izvedbe projekt</w:t>
      </w:r>
      <w:r>
        <w:rPr>
          <w:bCs/>
          <w:lang w:val="sl-SI"/>
        </w:rPr>
        <w:t>a</w:t>
      </w:r>
      <w:r w:rsidRPr="00E432DF">
        <w:rPr>
          <w:bCs/>
          <w:lang w:val="sl-SI"/>
        </w:rPr>
        <w:t xml:space="preserve"> do dokončanja projekta.</w:t>
      </w:r>
    </w:p>
    <w:p w14:paraId="0941862D" w14:textId="77777777" w:rsidR="00404DB4" w:rsidRPr="00E432DF" w:rsidRDefault="00404DB4" w:rsidP="00404DB4">
      <w:pPr>
        <w:pStyle w:val="podpisi"/>
        <w:rPr>
          <w:lang w:val="sl-SI"/>
        </w:rPr>
      </w:pPr>
    </w:p>
    <w:p w14:paraId="31C51A81" w14:textId="77777777" w:rsidR="00404DB4" w:rsidRPr="00E432DF" w:rsidRDefault="00404DB4" w:rsidP="00404DB4">
      <w:pPr>
        <w:pStyle w:val="podpisi"/>
        <w:rPr>
          <w:lang w:val="sl-SI"/>
        </w:rPr>
      </w:pPr>
      <w:r w:rsidRPr="00E432DF">
        <w:rPr>
          <w:lang w:val="sl-SI"/>
        </w:rPr>
        <w:t>Med upravičene stroške ne spadajo:</w:t>
      </w:r>
    </w:p>
    <w:p w14:paraId="71969C81" w14:textId="77777777" w:rsidR="00404DB4" w:rsidRPr="00E432DF" w:rsidRDefault="00404DB4" w:rsidP="00404DB4">
      <w:pPr>
        <w:pStyle w:val="podpisi"/>
        <w:numPr>
          <w:ilvl w:val="0"/>
          <w:numId w:val="34"/>
        </w:numPr>
        <w:rPr>
          <w:lang w:val="sl-SI"/>
        </w:rPr>
      </w:pPr>
      <w:r w:rsidRPr="00E432DF">
        <w:rPr>
          <w:lang w:val="sl-SI"/>
        </w:rPr>
        <w:t>strošek DDV, razen v višini neuveljavljenega odbitka</w:t>
      </w:r>
      <w:r>
        <w:rPr>
          <w:lang w:val="sl-SI"/>
        </w:rPr>
        <w:t>,</w:t>
      </w:r>
    </w:p>
    <w:p w14:paraId="39FEF24E" w14:textId="77777777" w:rsidR="00404DB4" w:rsidRPr="00E432DF" w:rsidRDefault="00404DB4" w:rsidP="00404DB4">
      <w:pPr>
        <w:pStyle w:val="podpisi"/>
        <w:numPr>
          <w:ilvl w:val="0"/>
          <w:numId w:val="34"/>
        </w:numPr>
        <w:rPr>
          <w:lang w:val="sl-SI"/>
        </w:rPr>
      </w:pPr>
      <w:r w:rsidRPr="00E432DF">
        <w:rPr>
          <w:lang w:val="sl-SI"/>
        </w:rPr>
        <w:t>stroški investicijske nadgradnje in stroški nabave osnovnih sredstev ter programske opreme.</w:t>
      </w:r>
    </w:p>
    <w:bookmarkEnd w:id="3"/>
    <w:p w14:paraId="6EDE6314" w14:textId="77777777" w:rsidR="00404DB4" w:rsidRDefault="00404DB4" w:rsidP="00BB3EF9">
      <w:pPr>
        <w:pStyle w:val="podpisi"/>
        <w:jc w:val="both"/>
        <w:rPr>
          <w:bCs/>
          <w:lang w:val="sl-SI"/>
        </w:rPr>
      </w:pPr>
    </w:p>
    <w:p w14:paraId="26B318D4" w14:textId="77777777" w:rsidR="00404DB4" w:rsidRPr="00E432DF" w:rsidRDefault="00404DB4" w:rsidP="00404DB4">
      <w:pPr>
        <w:pStyle w:val="podpisi"/>
        <w:jc w:val="both"/>
        <w:rPr>
          <w:bCs/>
          <w:lang w:val="sl-SI"/>
        </w:rPr>
      </w:pPr>
      <w:r w:rsidRPr="00E432DF">
        <w:rPr>
          <w:bCs/>
          <w:lang w:val="sl-SI"/>
        </w:rPr>
        <w:t xml:space="preserve">Zaprošeni znesek sofinanciranja projekta ne sme preseči 50 odstotkov vseh predvidenih stroškov, upoštevaje predvidene prihodke iz deleža od distribucije. </w:t>
      </w:r>
      <w:r w:rsidRPr="00E432DF">
        <w:rPr>
          <w:lang w:val="sl-SI"/>
        </w:rPr>
        <w:t>V okviru skupne vrednosti projekta skupna višina proračunskih in drugih javnih</w:t>
      </w:r>
      <w:r w:rsidRPr="00E432DF">
        <w:rPr>
          <w:color w:val="FF0000"/>
          <w:lang w:val="sl-SI"/>
        </w:rPr>
        <w:t xml:space="preserve"> </w:t>
      </w:r>
      <w:r w:rsidRPr="00E432DF">
        <w:rPr>
          <w:lang w:val="sl-SI"/>
        </w:rPr>
        <w:t xml:space="preserve">sredstev ne sme preseči 70 </w:t>
      </w:r>
      <w:r>
        <w:rPr>
          <w:lang w:val="sl-SI"/>
        </w:rPr>
        <w:t>odstotkov</w:t>
      </w:r>
      <w:r w:rsidRPr="00E432DF">
        <w:rPr>
          <w:lang w:val="sl-SI"/>
        </w:rPr>
        <w:t xml:space="preserve"> vseh predvidenih stroškov</w:t>
      </w:r>
      <w:r w:rsidRPr="00E432DF">
        <w:rPr>
          <w:bCs/>
          <w:lang w:val="sl-SI"/>
        </w:rPr>
        <w:t xml:space="preserve">. </w:t>
      </w:r>
    </w:p>
    <w:p w14:paraId="763B9863" w14:textId="77777777" w:rsidR="00BB3EF9" w:rsidRDefault="00BB3EF9" w:rsidP="00BB3EF9">
      <w:pPr>
        <w:pStyle w:val="podpisi"/>
        <w:tabs>
          <w:tab w:val="clear" w:pos="3402"/>
          <w:tab w:val="left" w:pos="7700"/>
        </w:tabs>
        <w:rPr>
          <w:bCs/>
          <w:lang w:val="sl-SI"/>
        </w:rPr>
      </w:pPr>
      <w:r>
        <w:rPr>
          <w:bCs/>
          <w:lang w:val="sl-SI"/>
        </w:rPr>
        <w:tab/>
      </w:r>
    </w:p>
    <w:p w14:paraId="67521043" w14:textId="77777777" w:rsidR="00BB3EF9" w:rsidRPr="005328CC" w:rsidRDefault="00BB3EF9" w:rsidP="00BB3EF9">
      <w:pPr>
        <w:pStyle w:val="podpisi"/>
        <w:jc w:val="both"/>
        <w:rPr>
          <w:bCs/>
          <w:lang w:val="sl-SI"/>
        </w:rPr>
      </w:pPr>
      <w:r w:rsidRPr="005328CC">
        <w:rPr>
          <w:bCs/>
          <w:lang w:val="sl-SI"/>
        </w:rPr>
        <w:t>Kot dokazilo o nastanku stroška je potrebno priložiti verodostojna dokazila in listine o nastanku stroška (kopije računov, kopije pogodb – kopije morajo biti označene s »kopija je enaka originalu«)</w:t>
      </w:r>
      <w:r>
        <w:rPr>
          <w:bCs/>
          <w:lang w:val="sl-SI"/>
        </w:rPr>
        <w:t xml:space="preserve"> ter izplačil</w:t>
      </w:r>
      <w:r w:rsidRPr="005328CC">
        <w:rPr>
          <w:bCs/>
          <w:lang w:val="sl-SI"/>
        </w:rPr>
        <w:t>, ki so neposredno povezani z izvedbo projekta.</w:t>
      </w:r>
    </w:p>
    <w:p w14:paraId="5246D5BF" w14:textId="77777777" w:rsidR="00BB3EF9" w:rsidRPr="005328CC" w:rsidRDefault="00BB3EF9" w:rsidP="00BB3EF9">
      <w:pPr>
        <w:pStyle w:val="podpisi"/>
        <w:rPr>
          <w:bCs/>
          <w:lang w:val="sl-SI"/>
        </w:rPr>
      </w:pPr>
    </w:p>
    <w:p w14:paraId="0282E073" w14:textId="77777777" w:rsidR="00BB3EF9" w:rsidRPr="005328CC" w:rsidRDefault="00BB3EF9" w:rsidP="00BB3EF9">
      <w:pPr>
        <w:pStyle w:val="podpisi"/>
        <w:jc w:val="both"/>
        <w:rPr>
          <w:bCs/>
          <w:lang w:val="sl-SI"/>
        </w:rPr>
      </w:pPr>
      <w:r w:rsidRPr="005328CC">
        <w:rPr>
          <w:bCs/>
          <w:lang w:val="sl-SI"/>
        </w:rPr>
        <w:t xml:space="preserve">V obračunski dokumentaciji prijavitelj prikaže vse stroške, potrebne za izdelavo projekta, in na verodostojnih dokazilih prikaže odstotek, s katerim je povezana višina financiranja ministrstva. </w:t>
      </w:r>
      <w:r>
        <w:rPr>
          <w:bCs/>
          <w:lang w:val="sl-SI"/>
        </w:rPr>
        <w:t>Prijavitelj je dolžan voditi prihodke in odhodke izvedbe projekta po načelu stroškovnega računovodstva.</w:t>
      </w:r>
    </w:p>
    <w:p w14:paraId="71E94A01" w14:textId="77777777" w:rsidR="00BB3EF9" w:rsidRPr="005328CC" w:rsidRDefault="00BB3EF9" w:rsidP="00BB3EF9">
      <w:pPr>
        <w:pStyle w:val="podpisi"/>
        <w:rPr>
          <w:bCs/>
          <w:lang w:val="sl-SI"/>
        </w:rPr>
      </w:pPr>
    </w:p>
    <w:p w14:paraId="1DC90B58" w14:textId="77777777" w:rsidR="00BB3EF9" w:rsidRPr="005328CC" w:rsidRDefault="00BB3EF9" w:rsidP="00BB3EF9">
      <w:pPr>
        <w:pStyle w:val="podpisi"/>
        <w:jc w:val="both"/>
        <w:rPr>
          <w:bCs/>
          <w:lang w:val="sl-SI"/>
        </w:rPr>
      </w:pPr>
      <w:r w:rsidRPr="005328CC">
        <w:rPr>
          <w:bCs/>
          <w:lang w:val="sl-SI"/>
        </w:rPr>
        <w:t>Vsako dokazilo mora biti opremljeno tako, da je iz njega razvidna neposredna povezava z izvedbo projekta. Za vsak strošek, pri katerem ministrstvo ob pregledu zahtevka za izplačilo ne najde neposredne povezave med nastankom stroška in izvedbo projekta, ne glede na to, ali ta dejansko obstaja, lahko ministrstvo od prejemnika sredstev zahteva dodatna pojasnila ali izjavo, ki dokazujejo nastanek stroška za izvedbo projekta. V primeru, da kljub pojasnilu ali izjavi neposredna povezava ni razvidna, si ministrstvo pridrži pravico, da stroška ne prizna.</w:t>
      </w:r>
    </w:p>
    <w:p w14:paraId="44C4E6A4" w14:textId="77777777" w:rsidR="00BB3EF9" w:rsidRPr="005328CC" w:rsidRDefault="00BB3EF9" w:rsidP="00BB3EF9">
      <w:pPr>
        <w:pStyle w:val="podpisi"/>
        <w:rPr>
          <w:bCs/>
          <w:lang w:val="sl-SI"/>
        </w:rPr>
      </w:pPr>
    </w:p>
    <w:p w14:paraId="50D0F9D8" w14:textId="42D889F8" w:rsidR="00225821" w:rsidRPr="00E62F14" w:rsidRDefault="00225821" w:rsidP="00613ED2">
      <w:pPr>
        <w:pStyle w:val="podpisi"/>
        <w:numPr>
          <w:ilvl w:val="0"/>
          <w:numId w:val="35"/>
        </w:numPr>
        <w:jc w:val="both"/>
        <w:rPr>
          <w:lang w:val="sl-SI"/>
        </w:rPr>
      </w:pPr>
      <w:r w:rsidRPr="00E62F14">
        <w:rPr>
          <w:lang w:val="sl-SI"/>
        </w:rPr>
        <w:t>Prijava projekta</w:t>
      </w:r>
    </w:p>
    <w:p w14:paraId="7C0DAC41" w14:textId="77777777" w:rsidR="00225821" w:rsidRPr="00225821" w:rsidRDefault="00225821" w:rsidP="00C676DB">
      <w:pPr>
        <w:pStyle w:val="podpisi"/>
        <w:jc w:val="both"/>
        <w:rPr>
          <w:lang w:val="sl-SI"/>
        </w:rPr>
      </w:pPr>
    </w:p>
    <w:p w14:paraId="3396432F" w14:textId="77777777" w:rsidR="009C4B57" w:rsidRDefault="00225821" w:rsidP="00C676DB">
      <w:pPr>
        <w:pStyle w:val="podpisi"/>
        <w:jc w:val="both"/>
        <w:rPr>
          <w:lang w:val="sl-SI"/>
        </w:rPr>
      </w:pPr>
      <w:r w:rsidRPr="002F6CD0">
        <w:rPr>
          <w:lang w:val="sl-SI"/>
        </w:rPr>
        <w:t>Vloga se izde</w:t>
      </w:r>
      <w:r w:rsidR="008162B7">
        <w:rPr>
          <w:lang w:val="sl-SI"/>
        </w:rPr>
        <w:t>la v pisni obliki</w:t>
      </w:r>
      <w:r w:rsidR="00952949" w:rsidRPr="002F6CD0">
        <w:rPr>
          <w:lang w:val="sl-SI"/>
        </w:rPr>
        <w:t xml:space="preserve"> na priloženih obrazcih</w:t>
      </w:r>
      <w:r w:rsidR="009C4B57">
        <w:rPr>
          <w:lang w:val="sl-SI"/>
        </w:rPr>
        <w:t xml:space="preserve"> v enem izvodu.</w:t>
      </w:r>
    </w:p>
    <w:p w14:paraId="269C286F" w14:textId="77777777" w:rsidR="00225821" w:rsidRPr="00225821" w:rsidRDefault="00225821" w:rsidP="00C676DB">
      <w:pPr>
        <w:pStyle w:val="podpisi"/>
        <w:jc w:val="both"/>
        <w:rPr>
          <w:lang w:val="sl-SI"/>
        </w:rPr>
      </w:pPr>
    </w:p>
    <w:p w14:paraId="4FC7F34E" w14:textId="77777777" w:rsidR="009C4B57" w:rsidRPr="009C4B57" w:rsidRDefault="00225821" w:rsidP="009C4B57">
      <w:pPr>
        <w:pStyle w:val="podpisi"/>
        <w:jc w:val="both"/>
        <w:rPr>
          <w:bCs/>
          <w:lang w:val="sl-SI"/>
        </w:rPr>
      </w:pPr>
      <w:r w:rsidRPr="00225821">
        <w:rPr>
          <w:lang w:val="sl-SI"/>
        </w:rPr>
        <w:t xml:space="preserve">Vloga mora biti sestavljena tako, da bo imela vse sestavine, potrebne za popolnost. </w:t>
      </w:r>
      <w:r w:rsidR="009C4B57" w:rsidRPr="009C4B57">
        <w:rPr>
          <w:bCs/>
          <w:lang w:val="sl-SI"/>
        </w:rPr>
        <w:t xml:space="preserve">Obrazce, izjave in priloge v vlogo razporedite po vrsti, kot so navedeni po vrstnem redu na prijavnem listu. </w:t>
      </w:r>
    </w:p>
    <w:p w14:paraId="44CDCE07" w14:textId="77777777" w:rsidR="009C4B57" w:rsidRDefault="009C4B57" w:rsidP="00C676DB">
      <w:pPr>
        <w:pStyle w:val="podpisi"/>
        <w:jc w:val="both"/>
        <w:rPr>
          <w:lang w:val="sl-SI"/>
        </w:rPr>
      </w:pPr>
    </w:p>
    <w:p w14:paraId="2665C274" w14:textId="77777777" w:rsidR="009C4B57" w:rsidRPr="009C4B57" w:rsidRDefault="00225821" w:rsidP="009C4B57">
      <w:pPr>
        <w:pStyle w:val="podpisi"/>
        <w:jc w:val="both"/>
        <w:rPr>
          <w:lang w:val="sl-SI"/>
        </w:rPr>
      </w:pPr>
      <w:r w:rsidRPr="00225821">
        <w:rPr>
          <w:lang w:val="sl-SI"/>
        </w:rPr>
        <w:t xml:space="preserve">Vloga </w:t>
      </w:r>
      <w:r w:rsidR="009C4B57" w:rsidRPr="009C4B57">
        <w:rPr>
          <w:lang w:val="sl-SI"/>
        </w:rPr>
        <w:t>v pisni obliki mora biti vezana na način, ki onemogoča neopazno odstranjevanje ali dodajanje dokumento</w:t>
      </w:r>
      <w:r w:rsidR="009C4B57">
        <w:rPr>
          <w:lang w:val="sl-SI"/>
        </w:rPr>
        <w:t>v (npr. vezana, ročno izpisani št. strani na posameznih listih vloge, parafa prijavitelja na vsaki strani vloge).</w:t>
      </w:r>
    </w:p>
    <w:p w14:paraId="28E1A2CD" w14:textId="77777777" w:rsidR="009C4B57" w:rsidRDefault="009C4B57" w:rsidP="00C676DB">
      <w:pPr>
        <w:pStyle w:val="podpisi"/>
        <w:jc w:val="both"/>
        <w:rPr>
          <w:lang w:val="sl-SI"/>
        </w:rPr>
      </w:pPr>
    </w:p>
    <w:p w14:paraId="732F50F6" w14:textId="77777777" w:rsidR="00225821" w:rsidRPr="00225821" w:rsidRDefault="00225821" w:rsidP="00C676DB">
      <w:pPr>
        <w:pStyle w:val="podpisi"/>
        <w:jc w:val="both"/>
        <w:rPr>
          <w:lang w:val="sl-SI"/>
        </w:rPr>
      </w:pPr>
      <w:r w:rsidRPr="00225821">
        <w:rPr>
          <w:lang w:val="sl-SI"/>
        </w:rPr>
        <w:t>V primeru kakršnihkoli težav pri izpolnjevanju obrazcev</w:t>
      </w:r>
      <w:r w:rsidR="00797DE4">
        <w:rPr>
          <w:lang w:val="sl-SI"/>
        </w:rPr>
        <w:t>, se prosimo obrnite na skrbnico</w:t>
      </w:r>
      <w:r w:rsidRPr="00225821">
        <w:rPr>
          <w:lang w:val="sl-SI"/>
        </w:rPr>
        <w:t xml:space="preserve"> ra</w:t>
      </w:r>
      <w:r w:rsidR="00797DE4">
        <w:rPr>
          <w:lang w:val="sl-SI"/>
        </w:rPr>
        <w:t xml:space="preserve">zpisa po telefonu: (01) 369 59 78 </w:t>
      </w:r>
      <w:r w:rsidRPr="00225821">
        <w:rPr>
          <w:lang w:val="sl-SI"/>
        </w:rPr>
        <w:t xml:space="preserve">ali po elektronski pošti: </w:t>
      </w:r>
      <w:r w:rsidR="00797DE4">
        <w:rPr>
          <w:lang w:val="sl-SI"/>
        </w:rPr>
        <w:t>irena.ostrouska@gov.si</w:t>
      </w:r>
      <w:r w:rsidR="009B7A05">
        <w:rPr>
          <w:lang w:val="sl-SI"/>
        </w:rPr>
        <w:t>.</w:t>
      </w:r>
    </w:p>
    <w:p w14:paraId="7941D9EF" w14:textId="77777777" w:rsidR="00225821" w:rsidRPr="00225821" w:rsidRDefault="00225821" w:rsidP="00C676DB">
      <w:pPr>
        <w:pStyle w:val="podpisi"/>
        <w:jc w:val="both"/>
        <w:rPr>
          <w:lang w:val="sl-SI"/>
        </w:rPr>
      </w:pPr>
    </w:p>
    <w:p w14:paraId="6E52ADAB" w14:textId="77777777" w:rsidR="00225821" w:rsidRPr="00225821" w:rsidRDefault="00225821" w:rsidP="00C676DB">
      <w:pPr>
        <w:pStyle w:val="podpisi"/>
        <w:jc w:val="both"/>
        <w:rPr>
          <w:lang w:val="sl-SI"/>
        </w:rPr>
      </w:pPr>
      <w:r w:rsidRPr="00225821">
        <w:rPr>
          <w:lang w:val="sl-SI"/>
        </w:rPr>
        <w:t>Opis posameznih obrazcev:</w:t>
      </w:r>
    </w:p>
    <w:p w14:paraId="74DD5F18" w14:textId="77777777" w:rsidR="00225821" w:rsidRPr="00225821" w:rsidRDefault="00225821" w:rsidP="00C676DB">
      <w:pPr>
        <w:pStyle w:val="podpisi"/>
        <w:jc w:val="both"/>
        <w:rPr>
          <w:lang w:val="sl-SI"/>
        </w:rPr>
      </w:pPr>
    </w:p>
    <w:p w14:paraId="6B962429" w14:textId="77777777" w:rsidR="00CC48D3" w:rsidRPr="00CC48D3" w:rsidRDefault="00CC48D3" w:rsidP="00C676DB">
      <w:pPr>
        <w:pStyle w:val="podpisi"/>
        <w:jc w:val="both"/>
        <w:rPr>
          <w:lang w:val="sl-SI"/>
        </w:rPr>
      </w:pPr>
      <w:r w:rsidRPr="00CC48D3">
        <w:rPr>
          <w:lang w:val="sl-SI"/>
        </w:rPr>
        <w:t xml:space="preserve">Izpolnite </w:t>
      </w:r>
      <w:r>
        <w:rPr>
          <w:lang w:val="sl-SI"/>
        </w:rPr>
        <w:t>Prijavni list</w:t>
      </w:r>
      <w:r w:rsidRPr="00CC48D3">
        <w:rPr>
          <w:lang w:val="sl-SI"/>
        </w:rPr>
        <w:t xml:space="preserve"> in vanj vpišite:</w:t>
      </w:r>
    </w:p>
    <w:p w14:paraId="79F63041" w14:textId="77777777" w:rsidR="00CC48D3" w:rsidRPr="00CC48D3" w:rsidRDefault="00CC48D3" w:rsidP="00C676DB">
      <w:pPr>
        <w:pStyle w:val="podpisi"/>
        <w:numPr>
          <w:ilvl w:val="0"/>
          <w:numId w:val="15"/>
        </w:numPr>
        <w:jc w:val="both"/>
        <w:rPr>
          <w:lang w:val="sl-SI"/>
        </w:rPr>
      </w:pPr>
      <w:r w:rsidRPr="00CC48D3">
        <w:rPr>
          <w:lang w:val="sl-SI"/>
        </w:rPr>
        <w:t>Točen naziv, naslov in pošto prijavitelja (to bo tudi naslov, na katerega boste prejemali vso uradno pošto</w:t>
      </w:r>
      <w:r w:rsidR="00F5194B">
        <w:rPr>
          <w:lang w:val="sl-SI"/>
        </w:rPr>
        <w:t xml:space="preserve"> v zvezi s tem javnim razpisom).</w:t>
      </w:r>
    </w:p>
    <w:p w14:paraId="74A61516" w14:textId="77777777" w:rsidR="00CC48D3" w:rsidRDefault="00CC48D3" w:rsidP="00C676DB">
      <w:pPr>
        <w:pStyle w:val="podpisi"/>
        <w:jc w:val="both"/>
        <w:rPr>
          <w:lang w:val="sl-SI"/>
        </w:rPr>
      </w:pPr>
    </w:p>
    <w:p w14:paraId="2283E75A" w14:textId="77777777" w:rsidR="00225821" w:rsidRPr="00225821" w:rsidRDefault="00225821" w:rsidP="00C676DB">
      <w:pPr>
        <w:pStyle w:val="podpisi"/>
        <w:jc w:val="both"/>
        <w:rPr>
          <w:lang w:val="sl-SI"/>
        </w:rPr>
      </w:pPr>
      <w:r w:rsidRPr="00225821">
        <w:rPr>
          <w:lang w:val="sl-SI"/>
        </w:rPr>
        <w:t>Izpolnite Obrazec 1 in vanj vpišite:</w:t>
      </w:r>
    </w:p>
    <w:p w14:paraId="394F3300" w14:textId="77777777" w:rsidR="00E62F14" w:rsidRPr="00E62F14" w:rsidRDefault="00CC48D3" w:rsidP="00E62F14">
      <w:pPr>
        <w:pStyle w:val="podpisi"/>
        <w:numPr>
          <w:ilvl w:val="0"/>
          <w:numId w:val="15"/>
        </w:numPr>
        <w:jc w:val="both"/>
        <w:rPr>
          <w:lang w:val="sl-SI"/>
        </w:rPr>
      </w:pPr>
      <w:r>
        <w:rPr>
          <w:lang w:val="sl-SI"/>
        </w:rPr>
        <w:t>N</w:t>
      </w:r>
      <w:r w:rsidR="00225821" w:rsidRPr="00225821">
        <w:rPr>
          <w:lang w:val="sl-SI"/>
        </w:rPr>
        <w:t>aziv prijavitelja</w:t>
      </w:r>
      <w:r>
        <w:rPr>
          <w:lang w:val="sl-SI"/>
        </w:rPr>
        <w:t xml:space="preserve">, naslov </w:t>
      </w:r>
      <w:r w:rsidR="00870B54">
        <w:rPr>
          <w:lang w:val="sl-SI"/>
        </w:rPr>
        <w:t xml:space="preserve">oz. naziv </w:t>
      </w:r>
      <w:r w:rsidR="005E1D09">
        <w:rPr>
          <w:lang w:val="sl-SI"/>
        </w:rPr>
        <w:t xml:space="preserve">projekta </w:t>
      </w:r>
    </w:p>
    <w:p w14:paraId="2E644F88" w14:textId="77777777" w:rsidR="00225821" w:rsidRPr="00532991" w:rsidRDefault="00233735" w:rsidP="00C676DB">
      <w:pPr>
        <w:pStyle w:val="podpisi"/>
        <w:numPr>
          <w:ilvl w:val="0"/>
          <w:numId w:val="15"/>
        </w:numPr>
        <w:jc w:val="both"/>
        <w:rPr>
          <w:lang w:val="sl-SI"/>
        </w:rPr>
      </w:pPr>
      <w:r>
        <w:rPr>
          <w:lang w:val="sl-SI"/>
        </w:rPr>
        <w:t xml:space="preserve">Navedite celotni predračun projekta, zaprošeno višino sofinanciranja </w:t>
      </w:r>
      <w:r w:rsidR="00C6280F">
        <w:rPr>
          <w:lang w:val="sl-SI"/>
        </w:rPr>
        <w:t>ministrstva</w:t>
      </w:r>
      <w:r w:rsidR="005E1D09">
        <w:rPr>
          <w:lang w:val="sl-SI"/>
        </w:rPr>
        <w:t xml:space="preserve"> in jo utemeljite</w:t>
      </w:r>
      <w:r w:rsidR="00225821" w:rsidRPr="00225821">
        <w:rPr>
          <w:lang w:val="sl-SI"/>
        </w:rPr>
        <w:t>.</w:t>
      </w:r>
    </w:p>
    <w:p w14:paraId="594BE7A6" w14:textId="77777777" w:rsidR="00225821" w:rsidRDefault="00225821" w:rsidP="00C676DB">
      <w:pPr>
        <w:pStyle w:val="podpisi"/>
        <w:jc w:val="both"/>
        <w:rPr>
          <w:lang w:val="sl-SI"/>
        </w:rPr>
      </w:pPr>
    </w:p>
    <w:p w14:paraId="5002C3F0" w14:textId="77777777" w:rsidR="0063349C" w:rsidRDefault="005E1D09" w:rsidP="00C676DB">
      <w:pPr>
        <w:pStyle w:val="podpisi"/>
        <w:jc w:val="both"/>
        <w:rPr>
          <w:lang w:val="sl-SI"/>
        </w:rPr>
      </w:pPr>
      <w:r>
        <w:rPr>
          <w:lang w:val="sl-SI"/>
        </w:rPr>
        <w:t>V finančnem načrtu</w:t>
      </w:r>
      <w:r w:rsidR="0063349C">
        <w:rPr>
          <w:lang w:val="sl-SI"/>
        </w:rPr>
        <w:t xml:space="preserve"> </w:t>
      </w:r>
      <w:r w:rsidR="00B17516">
        <w:rPr>
          <w:lang w:val="sl-SI"/>
        </w:rPr>
        <w:t>(obrazec 2) vpišite</w:t>
      </w:r>
      <w:r w:rsidR="003A116B">
        <w:rPr>
          <w:lang w:val="sl-SI"/>
        </w:rPr>
        <w:t>:</w:t>
      </w:r>
    </w:p>
    <w:p w14:paraId="1523B8F7" w14:textId="77777777" w:rsidR="00B17516" w:rsidRPr="00B17516" w:rsidRDefault="00B17516" w:rsidP="00C676DB">
      <w:pPr>
        <w:pStyle w:val="podpisi"/>
        <w:numPr>
          <w:ilvl w:val="0"/>
          <w:numId w:val="15"/>
        </w:numPr>
        <w:jc w:val="both"/>
        <w:rPr>
          <w:lang w:val="sl-SI"/>
        </w:rPr>
      </w:pPr>
      <w:r>
        <w:rPr>
          <w:lang w:val="sl-SI"/>
        </w:rPr>
        <w:t>Višino deleža prijavitelja, višino deležev državnih proračunskih sredstev z navedbo ministrstva, višino deleža lokalne skupnosti</w:t>
      </w:r>
      <w:r w:rsidR="00E62F14">
        <w:rPr>
          <w:lang w:val="sl-SI"/>
        </w:rPr>
        <w:t xml:space="preserve">, višino javnih sredstev </w:t>
      </w:r>
      <w:r w:rsidR="005E1D09">
        <w:rPr>
          <w:lang w:val="sl-SI"/>
        </w:rPr>
        <w:t>višino delež</w:t>
      </w:r>
      <w:r>
        <w:rPr>
          <w:lang w:val="sl-SI"/>
        </w:rPr>
        <w:t xml:space="preserve"> EU</w:t>
      </w:r>
      <w:r w:rsidR="00C369A0">
        <w:rPr>
          <w:lang w:val="sl-SI"/>
        </w:rPr>
        <w:t xml:space="preserve"> </w:t>
      </w:r>
    </w:p>
    <w:p w14:paraId="167B88FD" w14:textId="77777777" w:rsidR="00184BB1" w:rsidRPr="00C72025" w:rsidRDefault="005E1D09" w:rsidP="00C676DB">
      <w:pPr>
        <w:pStyle w:val="podpisi"/>
        <w:numPr>
          <w:ilvl w:val="0"/>
          <w:numId w:val="15"/>
        </w:numPr>
        <w:jc w:val="both"/>
        <w:rPr>
          <w:lang w:val="sl-SI"/>
        </w:rPr>
      </w:pPr>
      <w:r>
        <w:rPr>
          <w:lang w:val="sl-SI"/>
        </w:rPr>
        <w:t xml:space="preserve">Predvidene prihodke </w:t>
      </w:r>
      <w:r w:rsidR="00E62F14">
        <w:rPr>
          <w:lang w:val="sl-SI"/>
        </w:rPr>
        <w:t>s specifikacijo navedite pod</w:t>
      </w:r>
      <w:r>
        <w:rPr>
          <w:lang w:val="sl-SI"/>
        </w:rPr>
        <w:t xml:space="preserve"> »delež drugih virov«</w:t>
      </w:r>
      <w:r w:rsidR="00184BB1" w:rsidRPr="00C72025">
        <w:rPr>
          <w:lang w:val="sl-SI"/>
        </w:rPr>
        <w:t xml:space="preserve">. </w:t>
      </w:r>
    </w:p>
    <w:p w14:paraId="1C4320AA" w14:textId="77777777" w:rsidR="005E1D09" w:rsidRDefault="005E1D09" w:rsidP="005E1D09">
      <w:pPr>
        <w:pStyle w:val="podpisi"/>
        <w:rPr>
          <w:lang w:val="sl-SI"/>
        </w:rPr>
      </w:pPr>
    </w:p>
    <w:p w14:paraId="5648C990" w14:textId="77777777" w:rsidR="005E1D09" w:rsidRPr="005E1D09" w:rsidRDefault="005E1D09" w:rsidP="005E1D09">
      <w:pPr>
        <w:pStyle w:val="podpisi"/>
        <w:jc w:val="both"/>
        <w:rPr>
          <w:lang w:val="sl-SI"/>
        </w:rPr>
      </w:pPr>
      <w:r w:rsidRPr="005E1D09">
        <w:rPr>
          <w:lang w:val="sl-SI"/>
        </w:rPr>
        <w:t xml:space="preserve">V </w:t>
      </w:r>
      <w:r>
        <w:rPr>
          <w:lang w:val="sl-SI"/>
        </w:rPr>
        <w:t>rekapitulaciji finančnega predračuna</w:t>
      </w:r>
      <w:r w:rsidRPr="005E1D09">
        <w:rPr>
          <w:lang w:val="sl-SI"/>
        </w:rPr>
        <w:t xml:space="preserve"> </w:t>
      </w:r>
      <w:r>
        <w:rPr>
          <w:lang w:val="sl-SI"/>
        </w:rPr>
        <w:t>(</w:t>
      </w:r>
      <w:r w:rsidRPr="005E1D09">
        <w:rPr>
          <w:lang w:val="sl-SI"/>
        </w:rPr>
        <w:t>obrazec 3) vpišite</w:t>
      </w:r>
      <w:r>
        <w:rPr>
          <w:lang w:val="sl-SI"/>
        </w:rPr>
        <w:t xml:space="preserve"> stroške, ki so glede na sklop, na katerega prijavljate projekt, navedeni kot upravičeni stroški. </w:t>
      </w:r>
      <w:r w:rsidRPr="005E1D09">
        <w:rPr>
          <w:lang w:val="sl-SI"/>
        </w:rPr>
        <w:t xml:space="preserve">Postavke prikažite v </w:t>
      </w:r>
      <w:r w:rsidR="00270360">
        <w:rPr>
          <w:lang w:val="sl-SI"/>
        </w:rPr>
        <w:t xml:space="preserve">bruto </w:t>
      </w:r>
      <w:r w:rsidR="007A21E1">
        <w:rPr>
          <w:lang w:val="sl-SI"/>
        </w:rPr>
        <w:t xml:space="preserve">in neto </w:t>
      </w:r>
      <w:r w:rsidRPr="005E1D09">
        <w:rPr>
          <w:lang w:val="sl-SI"/>
        </w:rPr>
        <w:t xml:space="preserve">vrednosti. Pri izračunu stroškov dela bodite kolikor se da natančni in upoštevajte, kateri </w:t>
      </w:r>
      <w:r>
        <w:rPr>
          <w:lang w:val="sl-SI"/>
        </w:rPr>
        <w:t>stroški niso upravičeni stroški</w:t>
      </w:r>
      <w:r w:rsidRPr="005E1D09">
        <w:rPr>
          <w:lang w:val="sl-SI"/>
        </w:rPr>
        <w:t xml:space="preserve"> in v katerem obdobju lahko stroški nastanejo, glede </w:t>
      </w:r>
      <w:r w:rsidR="0010775A">
        <w:rPr>
          <w:lang w:val="sl-SI"/>
        </w:rPr>
        <w:t xml:space="preserve">na </w:t>
      </w:r>
      <w:r>
        <w:rPr>
          <w:lang w:val="sl-SI"/>
        </w:rPr>
        <w:t>terminski plan izvajanja</w:t>
      </w:r>
      <w:r w:rsidRPr="005E1D09">
        <w:rPr>
          <w:lang w:val="sl-SI"/>
        </w:rPr>
        <w:t xml:space="preserve"> projekta. </w:t>
      </w:r>
    </w:p>
    <w:p w14:paraId="41696ECE" w14:textId="77777777" w:rsidR="003A116B" w:rsidRDefault="003A116B" w:rsidP="00C676DB">
      <w:pPr>
        <w:pStyle w:val="podpisi"/>
        <w:jc w:val="both"/>
        <w:rPr>
          <w:lang w:val="sl-SI"/>
        </w:rPr>
      </w:pPr>
    </w:p>
    <w:p w14:paraId="04CCB858" w14:textId="77777777" w:rsidR="003A116B" w:rsidRDefault="003A116B" w:rsidP="00C676DB">
      <w:pPr>
        <w:pStyle w:val="podpisi"/>
        <w:jc w:val="both"/>
        <w:rPr>
          <w:lang w:val="sl-SI"/>
        </w:rPr>
      </w:pPr>
      <w:r>
        <w:rPr>
          <w:lang w:val="sl-SI"/>
        </w:rPr>
        <w:t xml:space="preserve">V </w:t>
      </w:r>
      <w:r w:rsidR="005E1D09">
        <w:rPr>
          <w:lang w:val="sl-SI"/>
        </w:rPr>
        <w:t>obrazec št. 4</w:t>
      </w:r>
      <w:r>
        <w:rPr>
          <w:lang w:val="sl-SI"/>
        </w:rPr>
        <w:t xml:space="preserve"> vpišite</w:t>
      </w:r>
      <w:r w:rsidR="00E62F14">
        <w:rPr>
          <w:lang w:val="sl-SI"/>
        </w:rPr>
        <w:t xml:space="preserve"> predstavitve predloga kot celoto in po posameznih vsebinskih sklopih. </w:t>
      </w:r>
    </w:p>
    <w:p w14:paraId="3CC8C3D6" w14:textId="77777777" w:rsidR="00F947F1" w:rsidRDefault="00F947F1" w:rsidP="00E62F14">
      <w:pPr>
        <w:pStyle w:val="podpisi"/>
        <w:jc w:val="both"/>
        <w:rPr>
          <w:lang w:val="sl-SI"/>
        </w:rPr>
      </w:pPr>
    </w:p>
    <w:p w14:paraId="7D0DC799" w14:textId="77777777" w:rsidR="00503303" w:rsidRDefault="00F947F1" w:rsidP="00C676DB">
      <w:pPr>
        <w:pStyle w:val="podpisi"/>
        <w:jc w:val="both"/>
        <w:rPr>
          <w:lang w:val="sl-SI"/>
        </w:rPr>
      </w:pPr>
      <w:r>
        <w:rPr>
          <w:lang w:val="sl-SI"/>
        </w:rPr>
        <w:t xml:space="preserve">V obrazec št. </w:t>
      </w:r>
      <w:r w:rsidR="00E62F14">
        <w:rPr>
          <w:lang w:val="sl-SI"/>
        </w:rPr>
        <w:t>5</w:t>
      </w:r>
      <w:r w:rsidR="00332A63">
        <w:rPr>
          <w:lang w:val="sl-SI"/>
        </w:rPr>
        <w:t xml:space="preserve"> </w:t>
      </w:r>
      <w:r w:rsidR="00E62F14">
        <w:rPr>
          <w:lang w:val="sl-SI"/>
        </w:rPr>
        <w:t xml:space="preserve">vpišite seznam vključenih del z navedbo naslovov, režiserjev, producenta in letnice produkcije. </w:t>
      </w:r>
    </w:p>
    <w:p w14:paraId="14AF3724" w14:textId="77777777" w:rsidR="00E62F14" w:rsidRDefault="00E62F14" w:rsidP="00C676DB">
      <w:pPr>
        <w:pStyle w:val="podpisi"/>
        <w:jc w:val="both"/>
        <w:rPr>
          <w:lang w:val="sl-SI"/>
        </w:rPr>
      </w:pPr>
    </w:p>
    <w:p w14:paraId="20E30B9D" w14:textId="4E98EC9F" w:rsidR="00225821" w:rsidRDefault="00F5146E" w:rsidP="00C676DB">
      <w:pPr>
        <w:pStyle w:val="podpisi"/>
        <w:jc w:val="both"/>
        <w:rPr>
          <w:lang w:val="sl-SI"/>
        </w:rPr>
      </w:pPr>
      <w:r>
        <w:rPr>
          <w:lang w:val="sl-SI"/>
        </w:rPr>
        <w:t xml:space="preserve">Obvezne izjave od 1 do </w:t>
      </w:r>
      <w:r w:rsidR="00E62F14">
        <w:rPr>
          <w:lang w:val="sl-SI"/>
        </w:rPr>
        <w:t>1</w:t>
      </w:r>
      <w:r w:rsidR="007D5115">
        <w:rPr>
          <w:lang w:val="sl-SI"/>
        </w:rPr>
        <w:t>1</w:t>
      </w:r>
      <w:r w:rsidR="002A3CC5">
        <w:rPr>
          <w:lang w:val="sl-SI"/>
        </w:rPr>
        <w:t xml:space="preserve"> </w:t>
      </w:r>
      <w:r>
        <w:rPr>
          <w:lang w:val="sl-SI"/>
        </w:rPr>
        <w:t xml:space="preserve">morajo biti </w:t>
      </w:r>
      <w:r w:rsidR="007E7D33">
        <w:rPr>
          <w:lang w:val="sl-SI"/>
        </w:rPr>
        <w:t xml:space="preserve">pravilno </w:t>
      </w:r>
      <w:r>
        <w:rPr>
          <w:lang w:val="sl-SI"/>
        </w:rPr>
        <w:t xml:space="preserve">izpolnjene, podpisane in žigosane s strani zakonitega zastopnika prijavitelja oz. s strani pooblaščene osebe. </w:t>
      </w:r>
    </w:p>
    <w:p w14:paraId="41414DF7" w14:textId="77777777" w:rsidR="00F947F1" w:rsidRPr="00F947F1" w:rsidRDefault="00F947F1" w:rsidP="00E62F14">
      <w:pPr>
        <w:pStyle w:val="podpisi"/>
        <w:jc w:val="both"/>
        <w:rPr>
          <w:lang w:val="sl-SI"/>
        </w:rPr>
      </w:pPr>
    </w:p>
    <w:p w14:paraId="0158E4F6" w14:textId="77777777" w:rsidR="00225821" w:rsidRPr="00225821" w:rsidRDefault="00225821" w:rsidP="00C676DB">
      <w:pPr>
        <w:pStyle w:val="podpisi"/>
        <w:jc w:val="both"/>
        <w:rPr>
          <w:b/>
          <w:lang w:val="sl-SI"/>
        </w:rPr>
      </w:pPr>
      <w:r w:rsidRPr="00225821">
        <w:rPr>
          <w:b/>
          <w:lang w:val="sl-SI"/>
        </w:rPr>
        <w:t>Vzorec pogodbe</w:t>
      </w:r>
      <w:r w:rsidRPr="00225821" w:rsidDel="00D20160">
        <w:rPr>
          <w:b/>
          <w:lang w:val="sl-SI"/>
        </w:rPr>
        <w:t xml:space="preserve"> </w:t>
      </w:r>
    </w:p>
    <w:p w14:paraId="4A5457E1" w14:textId="77777777" w:rsidR="00225821" w:rsidRPr="00225821" w:rsidRDefault="00225821" w:rsidP="00C676DB">
      <w:pPr>
        <w:pStyle w:val="podpisi"/>
        <w:jc w:val="both"/>
        <w:rPr>
          <w:b/>
          <w:lang w:val="sl-SI"/>
        </w:rPr>
      </w:pPr>
    </w:p>
    <w:p w14:paraId="20BC3A84" w14:textId="77777777" w:rsidR="00225821" w:rsidRPr="00225821" w:rsidRDefault="00225821" w:rsidP="00C676DB">
      <w:pPr>
        <w:pStyle w:val="podpisi"/>
        <w:jc w:val="both"/>
        <w:rPr>
          <w:lang w:val="sl-SI"/>
        </w:rPr>
      </w:pPr>
      <w:r w:rsidRPr="00225821">
        <w:rPr>
          <w:lang w:val="sl-SI"/>
        </w:rPr>
        <w:t>Vzorec pogodbe preberite in</w:t>
      </w:r>
      <w:r w:rsidRPr="00225821">
        <w:rPr>
          <w:b/>
          <w:lang w:val="sl-SI"/>
        </w:rPr>
        <w:t xml:space="preserve"> parafirajte</w:t>
      </w:r>
      <w:r w:rsidRPr="00225821">
        <w:rPr>
          <w:lang w:val="sl-SI"/>
        </w:rPr>
        <w:t xml:space="preserve"> </w:t>
      </w:r>
      <w:r w:rsidRPr="00225821">
        <w:rPr>
          <w:u w:val="single"/>
          <w:lang w:val="sl-SI"/>
        </w:rPr>
        <w:t>na vsaki strani</w:t>
      </w:r>
      <w:r w:rsidRPr="00225821">
        <w:rPr>
          <w:lang w:val="sl-SI"/>
        </w:rPr>
        <w:t xml:space="preserve">, </w:t>
      </w:r>
      <w:r w:rsidRPr="00225821">
        <w:rPr>
          <w:u w:val="single"/>
          <w:lang w:val="sl-SI"/>
        </w:rPr>
        <w:t>ni pa je potrebno izpolnjevati</w:t>
      </w:r>
      <w:r w:rsidRPr="00225821">
        <w:rPr>
          <w:lang w:val="sl-SI"/>
        </w:rPr>
        <w:t>.</w:t>
      </w:r>
    </w:p>
    <w:p w14:paraId="701DAED8" w14:textId="77777777" w:rsidR="00225821" w:rsidRPr="00225821" w:rsidRDefault="00225821" w:rsidP="00C676DB">
      <w:pPr>
        <w:pStyle w:val="podpisi"/>
        <w:jc w:val="both"/>
        <w:rPr>
          <w:lang w:val="sl-SI"/>
        </w:rPr>
      </w:pPr>
      <w:r w:rsidRPr="00225821">
        <w:rPr>
          <w:lang w:val="sl-SI"/>
        </w:rPr>
        <w:t>S parafo potrdite, da ste bili vnaprej, ob prijavi, seznanjeni s pogodbenimi določili. Pogodba bo dejansko podpisana v primeru, če bo projekt sprejet v sofinanciranje. V tem primeru bo opremljena z dejanskimi konkretnimi podatki, ki so v vzorcu puščeni prazni (kot npr. naslov projekta, pogodbeni znesek i</w:t>
      </w:r>
      <w:r w:rsidR="007D1FFC">
        <w:rPr>
          <w:lang w:val="sl-SI"/>
        </w:rPr>
        <w:t xml:space="preserve">td.). Pogodba je le vzorčna in </w:t>
      </w:r>
      <w:r w:rsidR="00C6280F">
        <w:rPr>
          <w:lang w:val="sl-SI"/>
        </w:rPr>
        <w:t>ministrstvo</w:t>
      </w:r>
      <w:r w:rsidRPr="00225821">
        <w:rPr>
          <w:lang w:val="sl-SI"/>
        </w:rPr>
        <w:t xml:space="preserve"> si pridržuje pravice, da pogodbo pred podpisom ustrezno dopolni ali spremeni. Izbrani prijavitelj na razpis ima pravico podpis pogodbe, v primeru sprememb, ki bi bile zanj nesprejemljive, zavrniti. To</w:t>
      </w:r>
      <w:r w:rsidR="00E2383C">
        <w:rPr>
          <w:lang w:val="sl-SI"/>
        </w:rPr>
        <w:t xml:space="preserve"> mora prijavitelj storiti pisno.</w:t>
      </w:r>
      <w:r w:rsidRPr="00225821">
        <w:rPr>
          <w:lang w:val="sl-SI"/>
        </w:rPr>
        <w:t xml:space="preserve"> V kolikor prijavitelj zavrne podpis pogodbe, se šteje, da je odstopil od vloge.</w:t>
      </w:r>
    </w:p>
    <w:p w14:paraId="3DC98CF4" w14:textId="77777777" w:rsidR="00225821" w:rsidRDefault="00225821" w:rsidP="00C676DB">
      <w:pPr>
        <w:pStyle w:val="podpisi"/>
        <w:jc w:val="both"/>
        <w:rPr>
          <w:b/>
          <w:lang w:val="sl-SI"/>
        </w:rPr>
      </w:pPr>
    </w:p>
    <w:p w14:paraId="78314979" w14:textId="77777777" w:rsidR="00225821" w:rsidRPr="00225821" w:rsidRDefault="00225821" w:rsidP="00C676DB">
      <w:pPr>
        <w:pStyle w:val="podpisi"/>
        <w:jc w:val="both"/>
        <w:rPr>
          <w:b/>
          <w:lang w:val="sl-SI"/>
        </w:rPr>
      </w:pPr>
      <w:r w:rsidRPr="00225821">
        <w:rPr>
          <w:b/>
          <w:lang w:val="sl-SI"/>
        </w:rPr>
        <w:t>Izpisek iz poslovnega registra Republike Slovenije (neobvezno)</w:t>
      </w:r>
    </w:p>
    <w:p w14:paraId="15DCA92F" w14:textId="77777777" w:rsidR="00225821" w:rsidRPr="00225821" w:rsidRDefault="00225821" w:rsidP="00C676DB">
      <w:pPr>
        <w:pStyle w:val="podpisi"/>
        <w:jc w:val="both"/>
        <w:rPr>
          <w:lang w:val="sl-SI"/>
        </w:rPr>
      </w:pPr>
    </w:p>
    <w:p w14:paraId="4D533E39" w14:textId="77777777" w:rsidR="00225821" w:rsidRDefault="00225821" w:rsidP="00C676DB">
      <w:pPr>
        <w:pStyle w:val="podpisi"/>
        <w:jc w:val="both"/>
        <w:rPr>
          <w:lang w:val="sl-SI"/>
        </w:rPr>
      </w:pPr>
      <w:r w:rsidRPr="00225821">
        <w:rPr>
          <w:lang w:val="sl-SI"/>
        </w:rPr>
        <w:t>V primeru, da razpolagate z izpiskom iz poslovnega registra Republike Slovenije, ki ni starejši od 30 dni, ga prosimo, zaradi pospešitve postopka priložite. V kolikor izpiska iz poslovnega regi</w:t>
      </w:r>
      <w:r w:rsidR="007D1FFC">
        <w:rPr>
          <w:lang w:val="sl-SI"/>
        </w:rPr>
        <w:t xml:space="preserve">stra ne boste priložili, ga bo </w:t>
      </w:r>
      <w:r w:rsidR="00C6280F">
        <w:rPr>
          <w:lang w:val="sl-SI"/>
        </w:rPr>
        <w:t>ministrstvo</w:t>
      </w:r>
      <w:r w:rsidR="007D1FFC">
        <w:rPr>
          <w:lang w:val="sl-SI"/>
        </w:rPr>
        <w:t xml:space="preserve"> </w:t>
      </w:r>
      <w:r w:rsidRPr="00225821">
        <w:rPr>
          <w:lang w:val="sl-SI"/>
        </w:rPr>
        <w:t>iz uradnih evidenc pridobilo po uradni dolžnosti. IZPISEK IZ POSLOVNEGA REGISTRA NI OBVEZNA PRILOGA.</w:t>
      </w:r>
    </w:p>
    <w:p w14:paraId="0D86FBDC" w14:textId="77777777" w:rsidR="00E2383C" w:rsidRPr="00E2383C" w:rsidRDefault="00E2383C" w:rsidP="00C676DB">
      <w:pPr>
        <w:pStyle w:val="podpisi"/>
        <w:jc w:val="both"/>
        <w:rPr>
          <w:lang w:val="sl-SI"/>
        </w:rPr>
      </w:pPr>
      <w:r>
        <w:rPr>
          <w:lang w:val="sl-SI"/>
        </w:rPr>
        <w:t>V primeru, da je prijavitelj društvo</w:t>
      </w:r>
      <w:r w:rsidR="005649D6">
        <w:rPr>
          <w:lang w:val="sl-SI"/>
        </w:rPr>
        <w:t xml:space="preserve"> ali javni zavod</w:t>
      </w:r>
      <w:r>
        <w:rPr>
          <w:lang w:val="sl-SI"/>
        </w:rPr>
        <w:t xml:space="preserve">, prosimo, da zaradi pospešitve postopka, priložite akt o ustanovitvi. </w:t>
      </w:r>
    </w:p>
    <w:p w14:paraId="0E78D0A9" w14:textId="77777777" w:rsidR="00225821" w:rsidRPr="00225821" w:rsidRDefault="00225821" w:rsidP="00C676DB">
      <w:pPr>
        <w:pStyle w:val="podpisi"/>
        <w:jc w:val="both"/>
        <w:rPr>
          <w:b/>
          <w:lang w:val="sl-SI"/>
        </w:rPr>
      </w:pPr>
    </w:p>
    <w:p w14:paraId="4BE99D8A" w14:textId="77777777" w:rsidR="00225821" w:rsidRDefault="00225821" w:rsidP="00C676DB">
      <w:pPr>
        <w:pStyle w:val="podpisi"/>
        <w:jc w:val="both"/>
        <w:rPr>
          <w:b/>
          <w:lang w:val="sl-SI"/>
        </w:rPr>
      </w:pPr>
      <w:r w:rsidRPr="00225821">
        <w:rPr>
          <w:b/>
          <w:lang w:val="sl-SI"/>
        </w:rPr>
        <w:t>Rok za oddajo vlog</w:t>
      </w:r>
    </w:p>
    <w:p w14:paraId="5C4D8F2C" w14:textId="77777777" w:rsidR="002A3CC5" w:rsidRPr="00225821" w:rsidRDefault="002A3CC5" w:rsidP="00C676DB">
      <w:pPr>
        <w:pStyle w:val="podpisi"/>
        <w:jc w:val="both"/>
        <w:rPr>
          <w:b/>
          <w:lang w:val="sl-SI"/>
        </w:rPr>
      </w:pPr>
    </w:p>
    <w:p w14:paraId="267A753C" w14:textId="2F5B877A" w:rsidR="002A3CC5" w:rsidRPr="005649D6" w:rsidRDefault="002A3CC5" w:rsidP="002A3CC5">
      <w:pPr>
        <w:pStyle w:val="podpisi"/>
        <w:jc w:val="both"/>
        <w:rPr>
          <w:bCs/>
          <w:lang w:val="sl-SI"/>
        </w:rPr>
      </w:pPr>
      <w:r w:rsidRPr="002A3CC5">
        <w:rPr>
          <w:bCs/>
          <w:lang w:val="sl-SI"/>
        </w:rPr>
        <w:t xml:space="preserve">Rok za oddajo vlog je </w:t>
      </w:r>
      <w:r w:rsidR="00404DB4">
        <w:rPr>
          <w:bCs/>
          <w:lang w:val="sl-SI"/>
        </w:rPr>
        <w:t>3</w:t>
      </w:r>
      <w:r w:rsidR="00E62F14">
        <w:rPr>
          <w:bCs/>
          <w:lang w:val="sl-SI"/>
        </w:rPr>
        <w:t xml:space="preserve">. </w:t>
      </w:r>
      <w:r w:rsidR="00404DB4">
        <w:rPr>
          <w:bCs/>
          <w:lang w:val="sl-SI"/>
        </w:rPr>
        <w:t xml:space="preserve">april </w:t>
      </w:r>
      <w:r w:rsidR="00E62F14">
        <w:rPr>
          <w:bCs/>
          <w:lang w:val="sl-SI"/>
        </w:rPr>
        <w:t>202</w:t>
      </w:r>
      <w:r w:rsidR="00404DB4">
        <w:rPr>
          <w:bCs/>
          <w:lang w:val="sl-SI"/>
        </w:rPr>
        <w:t>3</w:t>
      </w:r>
      <w:r w:rsidRPr="002A3CC5">
        <w:rPr>
          <w:bCs/>
          <w:lang w:val="sl-SI"/>
        </w:rPr>
        <w:t xml:space="preserve">. Naslov za oddajo vlog je: </w:t>
      </w:r>
      <w:r w:rsidRPr="00CA1BE3">
        <w:rPr>
          <w:b/>
          <w:bCs/>
          <w:lang w:val="sl-SI"/>
        </w:rPr>
        <w:t xml:space="preserve">Ministrstvo za </w:t>
      </w:r>
      <w:r w:rsidR="00CA1BE3" w:rsidRPr="00CA1BE3">
        <w:rPr>
          <w:b/>
          <w:bCs/>
          <w:lang w:val="sl-SI"/>
        </w:rPr>
        <w:t xml:space="preserve">kulturo </w:t>
      </w:r>
      <w:r w:rsidRPr="00CA1BE3">
        <w:rPr>
          <w:b/>
          <w:bCs/>
          <w:lang w:val="sl-SI"/>
        </w:rPr>
        <w:t>RS, Maistrova 10, Ljubljana</w:t>
      </w:r>
      <w:r w:rsidRPr="005649D6">
        <w:rPr>
          <w:b/>
          <w:bCs/>
          <w:lang w:val="sl-SI"/>
        </w:rPr>
        <w:t xml:space="preserve">. </w:t>
      </w:r>
      <w:r w:rsidRPr="00C6280F">
        <w:rPr>
          <w:bCs/>
          <w:lang w:val="sl-SI"/>
        </w:rPr>
        <w:t>Vloge morajo biti oddane</w:t>
      </w:r>
      <w:r w:rsidRPr="002A3CC5">
        <w:rPr>
          <w:bCs/>
          <w:lang w:val="sl-SI"/>
        </w:rPr>
        <w:t xml:space="preserve"> v zaprti ovojnici, na prednji strani označene </w:t>
      </w:r>
      <w:r w:rsidRPr="002A3CC5">
        <w:rPr>
          <w:bCs/>
          <w:lang w:val="sl-SI"/>
        </w:rPr>
        <w:lastRenderedPageBreak/>
        <w:t>s pripisom:</w:t>
      </w:r>
      <w:r w:rsidRPr="002A3CC5">
        <w:rPr>
          <w:b/>
          <w:bCs/>
          <w:lang w:val="sl-SI"/>
        </w:rPr>
        <w:t xml:space="preserve"> </w:t>
      </w:r>
      <w:r w:rsidR="00E62F14" w:rsidRPr="00EF3568">
        <w:rPr>
          <w:bCs/>
          <w:lang w:val="sl-SI"/>
        </w:rPr>
        <w:t xml:space="preserve">NE ODPIRAJ – </w:t>
      </w:r>
      <w:r w:rsidR="00E62F14" w:rsidRPr="00E75452">
        <w:rPr>
          <w:bCs/>
          <w:lang w:val="sl-SI"/>
        </w:rPr>
        <w:t>Javni razpis za sofinanciranje projektov za spodbujanje novih možnosti za razširjanje kakovostnih avdiovizualnih in kinematografskih projektov za let</w:t>
      </w:r>
      <w:r w:rsidR="00404DB4">
        <w:rPr>
          <w:bCs/>
          <w:lang w:val="sl-SI"/>
        </w:rPr>
        <w:t xml:space="preserve">o </w:t>
      </w:r>
      <w:r w:rsidR="00E62F14">
        <w:rPr>
          <w:bCs/>
          <w:lang w:val="sl-SI"/>
        </w:rPr>
        <w:t>202</w:t>
      </w:r>
      <w:r w:rsidR="00404DB4">
        <w:rPr>
          <w:bCs/>
          <w:lang w:val="sl-SI"/>
        </w:rPr>
        <w:t>3</w:t>
      </w:r>
      <w:r w:rsidR="00E62F14">
        <w:rPr>
          <w:bCs/>
          <w:lang w:val="sl-SI"/>
        </w:rPr>
        <w:t xml:space="preserve"> – JPR-NMA-2</w:t>
      </w:r>
      <w:r w:rsidR="00404DB4">
        <w:rPr>
          <w:bCs/>
          <w:lang w:val="sl-SI"/>
        </w:rPr>
        <w:t>3</w:t>
      </w:r>
      <w:r w:rsidR="00E62F14">
        <w:rPr>
          <w:bCs/>
          <w:lang w:val="sl-SI"/>
        </w:rPr>
        <w:t xml:space="preserve">. </w:t>
      </w:r>
      <w:r w:rsidRPr="002A3CC5">
        <w:rPr>
          <w:bCs/>
          <w:lang w:val="sl-SI"/>
        </w:rPr>
        <w:t>Na zadnji strani ovojnice je potrebno navesti popolni naslov prijavitelja.</w:t>
      </w:r>
    </w:p>
    <w:p w14:paraId="42F04801" w14:textId="77777777" w:rsidR="002A3CC5" w:rsidRPr="002A3CC5" w:rsidRDefault="002A3CC5" w:rsidP="002A3CC5">
      <w:pPr>
        <w:pStyle w:val="podpisi"/>
        <w:jc w:val="both"/>
        <w:rPr>
          <w:bCs/>
          <w:lang w:val="sl-SI"/>
        </w:rPr>
      </w:pPr>
    </w:p>
    <w:p w14:paraId="1707139A" w14:textId="77777777" w:rsidR="002A3CC5" w:rsidRPr="002A3CC5" w:rsidRDefault="002A3CC5" w:rsidP="002A3CC5">
      <w:pPr>
        <w:pStyle w:val="podpisi"/>
        <w:jc w:val="both"/>
        <w:rPr>
          <w:bCs/>
          <w:lang w:val="sl-SI"/>
        </w:rPr>
      </w:pPr>
      <w:r w:rsidRPr="002A3CC5">
        <w:rPr>
          <w:bCs/>
          <w:lang w:val="sl-SI"/>
        </w:rPr>
        <w:t xml:space="preserve">Vloge, ki ne bodo poslane ali predložene do zadnjega dne razpisnega roka v času uradnih ur, ki so objavljene na spletni strani </w:t>
      </w:r>
      <w:hyperlink r:id="rId8" w:history="1">
        <w:r w:rsidR="00C131D3" w:rsidRPr="00566F6D">
          <w:rPr>
            <w:rStyle w:val="Hiperpovezava"/>
            <w:bCs/>
            <w:lang w:val="sl-SI"/>
          </w:rPr>
          <w:t>http://www.mk.gov.si</w:t>
        </w:r>
      </w:hyperlink>
      <w:r w:rsidRPr="002A3CC5">
        <w:rPr>
          <w:bCs/>
          <w:lang w:val="sl-SI"/>
        </w:rPr>
        <w:t>, oziroma priporočeno oddane na pošti zadnji dan razpisanega roka, se bodo štele za prepozne in bodo zavržene.</w:t>
      </w:r>
    </w:p>
    <w:p w14:paraId="0587A822" w14:textId="77777777" w:rsidR="0002652A" w:rsidRPr="00E64047" w:rsidRDefault="0002652A" w:rsidP="00513AB6">
      <w:pPr>
        <w:pStyle w:val="podpisi"/>
        <w:jc w:val="both"/>
        <w:rPr>
          <w:lang w:val="sl-SI"/>
        </w:rPr>
      </w:pPr>
    </w:p>
    <w:sectPr w:rsidR="0002652A" w:rsidRPr="00E64047" w:rsidSect="00191A4C">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D7B1" w14:textId="77777777" w:rsidR="003517F2" w:rsidRDefault="003517F2">
      <w:r>
        <w:separator/>
      </w:r>
    </w:p>
  </w:endnote>
  <w:endnote w:type="continuationSeparator" w:id="0">
    <w:p w14:paraId="132E38A2" w14:textId="77777777" w:rsidR="003517F2" w:rsidRDefault="0035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F0EC" w14:textId="77777777" w:rsidR="00E64047" w:rsidRDefault="00E64047"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82E9176" w14:textId="77777777" w:rsidR="007E0440" w:rsidRDefault="007E0440"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EE9" w14:textId="77777777" w:rsidR="00E64047" w:rsidRDefault="00E64047"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32A63">
      <w:rPr>
        <w:rStyle w:val="tevilkastrani"/>
        <w:noProof/>
      </w:rPr>
      <w:t>7</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32A63">
      <w:rPr>
        <w:rStyle w:val="tevilkastrani"/>
        <w:noProof/>
      </w:rPr>
      <w:t>7</w:t>
    </w:r>
    <w:r>
      <w:rPr>
        <w:rStyle w:val="tevilkastrani"/>
      </w:rPr>
      <w:fldChar w:fldCharType="end"/>
    </w:r>
  </w:p>
  <w:p w14:paraId="12590EC1" w14:textId="77777777" w:rsidR="007E0440" w:rsidRDefault="007E0440" w:rsidP="00E64047">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854A" w14:textId="77777777" w:rsidR="00B657F3" w:rsidRDefault="00B657F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D5A4" w14:textId="77777777" w:rsidR="003517F2" w:rsidRDefault="003517F2">
      <w:r>
        <w:separator/>
      </w:r>
    </w:p>
  </w:footnote>
  <w:footnote w:type="continuationSeparator" w:id="0">
    <w:p w14:paraId="37AC747B" w14:textId="77777777" w:rsidR="003517F2" w:rsidRDefault="00351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877B" w14:textId="77777777" w:rsidR="00B657F3" w:rsidRDefault="00B657F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414F5" w:rsidRPr="008F3500" w14:paraId="7C741F87" w14:textId="77777777" w:rsidTr="0089367E">
      <w:trPr>
        <w:cantSplit/>
        <w:trHeight w:hRule="exact" w:val="847"/>
      </w:trPr>
      <w:tc>
        <w:tcPr>
          <w:tcW w:w="567" w:type="dxa"/>
        </w:tcPr>
        <w:p w14:paraId="39869E4F" w14:textId="7C3A5925" w:rsidR="000414F5" w:rsidRPr="008F3500" w:rsidRDefault="008F67A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6192" behindDoc="0" locked="0" layoutInCell="0" allowOverlap="1" wp14:anchorId="0E22ED4E" wp14:editId="43750B2B">
                    <wp:simplePos x="0" y="0"/>
                    <wp:positionH relativeFrom="column">
                      <wp:posOffset>29845</wp:posOffset>
                    </wp:positionH>
                    <wp:positionV relativeFrom="page">
                      <wp:posOffset>3600450</wp:posOffset>
                    </wp:positionV>
                    <wp:extent cx="215900" cy="0"/>
                    <wp:effectExtent l="10795" t="9525" r="11430"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7B02F" id="_x0000_t32" coordsize="21600,21600" o:spt="32" o:oned="t" path="m,l21600,21600e" filled="f">
                    <v:path arrowok="t" fillok="f" o:connecttype="none"/>
                    <o:lock v:ext="edit" shapetype="t"/>
                  </v:shapetype>
                  <v:shape id="AutoShape 23" o:spid="_x0000_s1026" type="#_x0000_t32" style="position:absolute;margin-left:2.35pt;margin-top:283.5pt;width:1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j0MW3s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0DEA6E4A" w14:textId="3D8F02E3" w:rsidR="003F39B6" w:rsidRDefault="008F67A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9264" behindDoc="0" locked="0" layoutInCell="1" allowOverlap="1" wp14:anchorId="6CF691CA" wp14:editId="791BE0E1">
          <wp:simplePos x="0" y="0"/>
          <wp:positionH relativeFrom="page">
            <wp:posOffset>152400</wp:posOffset>
          </wp:positionH>
          <wp:positionV relativeFrom="page">
            <wp:posOffset>152400</wp:posOffset>
          </wp:positionV>
          <wp:extent cx="4321810" cy="972185"/>
          <wp:effectExtent l="0" t="0" r="0" b="0"/>
          <wp:wrapSquare wrapText="bothSides"/>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5C440" w14:textId="77777777" w:rsidR="000414F5" w:rsidRPr="008F3500" w:rsidRDefault="003F39B6"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w:t>
    </w:r>
    <w:r w:rsidR="000414F5">
      <w:rPr>
        <w:rFonts w:cs="Arial"/>
        <w:sz w:val="16"/>
        <w:lang w:val="sl-SI"/>
      </w:rPr>
      <w:t>Maistrova ulica 10</w:t>
    </w:r>
    <w:r w:rsidR="000414F5" w:rsidRPr="008F3500">
      <w:rPr>
        <w:rFonts w:cs="Arial"/>
        <w:sz w:val="16"/>
        <w:lang w:val="sl-SI"/>
      </w:rPr>
      <w:t xml:space="preserve">, </w:t>
    </w:r>
    <w:r w:rsidR="000414F5">
      <w:rPr>
        <w:rFonts w:cs="Arial"/>
        <w:sz w:val="16"/>
        <w:lang w:val="sl-SI"/>
      </w:rPr>
      <w:t>1000 Ljubljana</w:t>
    </w:r>
    <w:r w:rsidR="000414F5" w:rsidRPr="008F3500">
      <w:rPr>
        <w:rFonts w:cs="Arial"/>
        <w:sz w:val="16"/>
        <w:lang w:val="sl-SI"/>
      </w:rPr>
      <w:tab/>
    </w:r>
    <w:r w:rsidR="000414F5">
      <w:rPr>
        <w:rFonts w:cs="Arial"/>
        <w:sz w:val="16"/>
        <w:lang w:val="sl-SI"/>
      </w:rPr>
      <w:t>JPR-</w:t>
    </w:r>
    <w:r w:rsidR="00AE47BB">
      <w:rPr>
        <w:rFonts w:cs="Arial"/>
        <w:sz w:val="16"/>
        <w:lang w:val="sl-SI"/>
      </w:rPr>
      <w:t>NMA-2122</w:t>
    </w:r>
  </w:p>
  <w:p w14:paraId="0D96D45F" w14:textId="77777777" w:rsidR="000414F5" w:rsidRPr="000414F5" w:rsidRDefault="000414F5" w:rsidP="000414F5">
    <w:pPr>
      <w:pStyle w:val="Glava"/>
      <w:jc w:val="right"/>
    </w:pPr>
    <w:r>
      <w:fldChar w:fldCharType="begin"/>
    </w:r>
    <w:r>
      <w:instrText>PAGE   \* MERGEFORMAT</w:instrText>
    </w:r>
    <w:r>
      <w:fldChar w:fldCharType="separate"/>
    </w:r>
    <w:r w:rsidR="00332A63" w:rsidRPr="00332A63">
      <w:rPr>
        <w:noProof/>
        <w:lang w:val="sl-SI"/>
      </w:rPr>
      <w:t>7</w:t>
    </w:r>
    <w:r>
      <w:fldChar w:fldCharType="end"/>
    </w:r>
  </w:p>
  <w:p w14:paraId="6E5E0392" w14:textId="77777777" w:rsidR="002A2B69" w:rsidRPr="00C64442" w:rsidRDefault="002A2B69"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414F5" w:rsidRPr="008F3500" w14:paraId="67DCBC33" w14:textId="77777777" w:rsidTr="0089367E">
      <w:trPr>
        <w:cantSplit/>
        <w:trHeight w:hRule="exact" w:val="847"/>
      </w:trPr>
      <w:tc>
        <w:tcPr>
          <w:tcW w:w="567" w:type="dxa"/>
        </w:tcPr>
        <w:p w14:paraId="3E69472F" w14:textId="58D03AC5" w:rsidR="000414F5" w:rsidRPr="008F3500" w:rsidRDefault="008F67A4"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4A43E506" wp14:editId="45FEBE1D">
                    <wp:simplePos x="0" y="0"/>
                    <wp:positionH relativeFrom="column">
                      <wp:posOffset>29845</wp:posOffset>
                    </wp:positionH>
                    <wp:positionV relativeFrom="page">
                      <wp:posOffset>3600450</wp:posOffset>
                    </wp:positionV>
                    <wp:extent cx="215900" cy="0"/>
                    <wp:effectExtent l="10795" t="9525" r="11430"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18491" id="_x0000_t32" coordsize="21600,21600" o:spt="32" o:oned="t" path="m,l21600,21600e" filled="f">
                    <v:path arrowok="t" fillok="f" o:connecttype="none"/>
                    <o:lock v:ext="edit" shapetype="t"/>
                  </v:shapetype>
                  <v:shape id="AutoShape 25"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cN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Pkz6TCw2lrezGpwnFwT65RxQ/A7O4GsD2Kmc/Hx0VV6mi+KMkHYIjlu30DSXlABFksQ6dHxMk&#10;ycAO2ZPj1RN1iEzQZV3Nb0tyTlxCBTSXOudD/KpwZGnT8hA96H6IK7SWjEdfZRbYP4aYuoLmUpBI&#10;LT5oY7L/xrKp5Tcf52UuCGi0TMGUFny/XRnP9kAvaF7frj/f5xEp8jrN487KDDYokF/O+wjanPZE&#10;buxZmSTGSdYtyuPGXxQji3OX5+eY3tDrc67+/WmWv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iCnHDc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1A2CE079" w14:textId="540BC533" w:rsidR="00415312" w:rsidRPr="000414F5" w:rsidRDefault="008F67A4"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8240" behindDoc="0" locked="0" layoutInCell="1" allowOverlap="1" wp14:anchorId="29B5EDB9" wp14:editId="1E739AF1">
          <wp:simplePos x="0" y="0"/>
          <wp:positionH relativeFrom="page">
            <wp:posOffset>0</wp:posOffset>
          </wp:positionH>
          <wp:positionV relativeFrom="page">
            <wp:posOffset>0</wp:posOffset>
          </wp:positionV>
          <wp:extent cx="4321810" cy="972185"/>
          <wp:effectExtent l="0" t="0" r="0" b="0"/>
          <wp:wrapSquare wrapText="bothSides"/>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4F5">
      <w:rPr>
        <w:rFonts w:cs="Arial"/>
        <w:sz w:val="16"/>
        <w:lang w:val="sl-SI"/>
      </w:rPr>
      <w:t>Maistrova ulica 10</w:t>
    </w:r>
    <w:r w:rsidR="000414F5" w:rsidRPr="008F3500">
      <w:rPr>
        <w:rFonts w:cs="Arial"/>
        <w:sz w:val="16"/>
        <w:lang w:val="sl-SI"/>
      </w:rPr>
      <w:t xml:space="preserve">, </w:t>
    </w:r>
    <w:r w:rsidR="000414F5">
      <w:rPr>
        <w:rFonts w:cs="Arial"/>
        <w:sz w:val="16"/>
        <w:lang w:val="sl-SI"/>
      </w:rPr>
      <w:t>1000 Ljubljana</w:t>
    </w:r>
    <w:r w:rsidR="000414F5" w:rsidRPr="008F3500">
      <w:rPr>
        <w:rFonts w:cs="Arial"/>
        <w:sz w:val="16"/>
        <w:lang w:val="sl-SI"/>
      </w:rPr>
      <w:tab/>
    </w:r>
    <w:r w:rsidR="000414F5">
      <w:rPr>
        <w:rFonts w:cs="Arial"/>
        <w:sz w:val="16"/>
        <w:lang w:val="sl-SI"/>
      </w:rPr>
      <w:t>JPR-</w:t>
    </w:r>
    <w:r w:rsidR="00B657F3">
      <w:rPr>
        <w:rFonts w:cs="Arial"/>
        <w:sz w:val="16"/>
        <w:lang w:val="sl-SI"/>
      </w:rPr>
      <w:t>NMA-2122</w:t>
    </w:r>
  </w:p>
  <w:p w14:paraId="46AC43AB" w14:textId="77777777" w:rsidR="000414F5" w:rsidRDefault="000414F5">
    <w:pPr>
      <w:pStyle w:val="Glava"/>
      <w:jc w:val="right"/>
    </w:pPr>
    <w:r>
      <w:fldChar w:fldCharType="begin"/>
    </w:r>
    <w:r>
      <w:instrText>PAGE   \* MERGEFORMAT</w:instrText>
    </w:r>
    <w:r>
      <w:fldChar w:fldCharType="separate"/>
    </w:r>
    <w:r w:rsidR="00332A63" w:rsidRPr="00332A63">
      <w:rPr>
        <w:noProof/>
        <w:lang w:val="sl-SI"/>
      </w:rPr>
      <w:t>1</w:t>
    </w:r>
    <w:r>
      <w:fldChar w:fldCharType="end"/>
    </w:r>
  </w:p>
  <w:p w14:paraId="59ACDC6C"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0B2B34D7"/>
    <w:multiLevelType w:val="hybridMultilevel"/>
    <w:tmpl w:val="C43E1F96"/>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37C326B"/>
    <w:multiLevelType w:val="hybridMultilevel"/>
    <w:tmpl w:val="BC7688A4"/>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581A5B"/>
    <w:multiLevelType w:val="multilevel"/>
    <w:tmpl w:val="67BAAF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E4B21"/>
    <w:multiLevelType w:val="hybridMultilevel"/>
    <w:tmpl w:val="CF4E6388"/>
    <w:lvl w:ilvl="0" w:tplc="0424000F">
      <w:start w:val="1"/>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1A3D5D42"/>
    <w:multiLevelType w:val="hybridMultilevel"/>
    <w:tmpl w:val="F78C8270"/>
    <w:lvl w:ilvl="0" w:tplc="04240001">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1AAB4ED2"/>
    <w:multiLevelType w:val="hybridMultilevel"/>
    <w:tmpl w:val="12CC747C"/>
    <w:lvl w:ilvl="0" w:tplc="FEEAE6C2">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92C40B2"/>
    <w:multiLevelType w:val="hybridMultilevel"/>
    <w:tmpl w:val="D686795A"/>
    <w:lvl w:ilvl="0" w:tplc="BBF679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3809C0"/>
    <w:multiLevelType w:val="hybridMultilevel"/>
    <w:tmpl w:val="5BC64B9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2A32089E"/>
    <w:multiLevelType w:val="hybridMultilevel"/>
    <w:tmpl w:val="66B48956"/>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7E7707"/>
    <w:multiLevelType w:val="hybridMultilevel"/>
    <w:tmpl w:val="82602D4E"/>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33B1164"/>
    <w:multiLevelType w:val="hybridMultilevel"/>
    <w:tmpl w:val="2F44A1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48F1B72"/>
    <w:multiLevelType w:val="hybridMultilevel"/>
    <w:tmpl w:val="E0247E24"/>
    <w:lvl w:ilvl="0" w:tplc="D54C7794">
      <w:start w:val="1"/>
      <w:numFmt w:val="decimal"/>
      <w:lvlText w:val="%1."/>
      <w:lvlJc w:val="left"/>
      <w:pPr>
        <w:tabs>
          <w:tab w:val="num" w:pos="340"/>
        </w:tabs>
        <w:ind w:left="0" w:firstLine="0"/>
      </w:pPr>
      <w:rPr>
        <w:rFonts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93246CC">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40F11C1"/>
    <w:multiLevelType w:val="hybridMultilevel"/>
    <w:tmpl w:val="9BB62EC0"/>
    <w:lvl w:ilvl="0" w:tplc="FEEAE6C2">
      <w:start w:val="1"/>
      <w:numFmt w:val="bullet"/>
      <w:lvlText w:val=""/>
      <w:lvlJc w:val="left"/>
      <w:pPr>
        <w:tabs>
          <w:tab w:val="num" w:pos="340"/>
        </w:tabs>
        <w:ind w:left="340" w:hanging="340"/>
      </w:pPr>
      <w:rPr>
        <w:rFonts w:ascii="Symbol" w:hAnsi="Symbol"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7C70CC7"/>
    <w:multiLevelType w:val="hybridMultilevel"/>
    <w:tmpl w:val="BB4251A8"/>
    <w:lvl w:ilvl="0" w:tplc="B2A4D68C">
      <w:start w:val="16"/>
      <w:numFmt w:val="bullet"/>
      <w:lvlText w:val="-"/>
      <w:lvlJc w:val="left"/>
      <w:pPr>
        <w:tabs>
          <w:tab w:val="num" w:pos="340"/>
        </w:tabs>
        <w:ind w:left="340" w:hanging="340"/>
      </w:pPr>
      <w:rPr>
        <w:rFonts w:ascii="Times New Roman" w:eastAsia="Times New Roman" w:hAnsi="Times New Roman" w:cs="Times New Roman"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9"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30" w15:restartNumberingAfterBreak="0">
    <w:nsid w:val="6E1B5379"/>
    <w:multiLevelType w:val="hybridMultilevel"/>
    <w:tmpl w:val="4406FB0E"/>
    <w:lvl w:ilvl="0" w:tplc="0424000F">
      <w:start w:val="1"/>
      <w:numFmt w:val="decimal"/>
      <w:lvlText w:val="%1."/>
      <w:lvlJc w:val="left"/>
      <w:pPr>
        <w:tabs>
          <w:tab w:val="num" w:pos="340"/>
        </w:tabs>
        <w:ind w:left="340" w:hanging="340"/>
      </w:pPr>
      <w:rPr>
        <w:rFonts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77012315"/>
    <w:multiLevelType w:val="hybridMultilevel"/>
    <w:tmpl w:val="31944D4C"/>
    <w:lvl w:ilvl="0" w:tplc="FEEAE6C2">
      <w:start w:val="1"/>
      <w:numFmt w:val="bullet"/>
      <w:lvlText w:val=""/>
      <w:lvlJc w:val="left"/>
      <w:pPr>
        <w:tabs>
          <w:tab w:val="num" w:pos="340"/>
        </w:tabs>
        <w:ind w:left="340" w:hanging="340"/>
      </w:pPr>
      <w:rPr>
        <w:rFonts w:ascii="Symbol" w:hAnsi="Symbol" w:hint="default"/>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7"/>
  </w:num>
  <w:num w:numId="2">
    <w:abstractNumId w:val="18"/>
  </w:num>
  <w:num w:numId="3">
    <w:abstractNumId w:val="24"/>
  </w:num>
  <w:num w:numId="4">
    <w:abstractNumId w:val="2"/>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14"/>
  </w:num>
  <w:num w:numId="12">
    <w:abstractNumId w:val="12"/>
  </w:num>
  <w:num w:numId="13">
    <w:abstractNumId w:val="4"/>
  </w:num>
  <w:num w:numId="14">
    <w:abstractNumId w:val="19"/>
  </w:num>
  <w:num w:numId="15">
    <w:abstractNumId w:val="23"/>
  </w:num>
  <w:num w:numId="16">
    <w:abstractNumId w:val="0"/>
  </w:num>
  <w:num w:numId="17">
    <w:abstractNumId w:val="6"/>
  </w:num>
  <w:num w:numId="18">
    <w:abstractNumId w:val="22"/>
  </w:num>
  <w:num w:numId="19">
    <w:abstractNumId w:val="25"/>
  </w:num>
  <w:num w:numId="20">
    <w:abstractNumId w:val="29"/>
  </w:num>
  <w:num w:numId="21">
    <w:abstractNumId w:val="21"/>
  </w:num>
  <w:num w:numId="22">
    <w:abstractNumId w:val="1"/>
  </w:num>
  <w:num w:numId="2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5"/>
  </w:num>
  <w:num w:numId="32">
    <w:abstractNumId w:val="32"/>
  </w:num>
  <w:num w:numId="33">
    <w:abstractNumId w:val="26"/>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15C27"/>
    <w:rsid w:val="000207CA"/>
    <w:rsid w:val="00023A88"/>
    <w:rsid w:val="0002652A"/>
    <w:rsid w:val="000320F0"/>
    <w:rsid w:val="000414F5"/>
    <w:rsid w:val="00067641"/>
    <w:rsid w:val="000701DA"/>
    <w:rsid w:val="00073789"/>
    <w:rsid w:val="000770F6"/>
    <w:rsid w:val="00082A50"/>
    <w:rsid w:val="000A7238"/>
    <w:rsid w:val="000F07AB"/>
    <w:rsid w:val="000F0B51"/>
    <w:rsid w:val="000F53C9"/>
    <w:rsid w:val="0010775A"/>
    <w:rsid w:val="00110A34"/>
    <w:rsid w:val="00131E06"/>
    <w:rsid w:val="0013336A"/>
    <w:rsid w:val="001357B2"/>
    <w:rsid w:val="001428C9"/>
    <w:rsid w:val="00143BC0"/>
    <w:rsid w:val="00145D46"/>
    <w:rsid w:val="0014656A"/>
    <w:rsid w:val="0017344C"/>
    <w:rsid w:val="0017478F"/>
    <w:rsid w:val="00176B22"/>
    <w:rsid w:val="00182A76"/>
    <w:rsid w:val="00184BB1"/>
    <w:rsid w:val="00191A4C"/>
    <w:rsid w:val="00196CD1"/>
    <w:rsid w:val="001A01BC"/>
    <w:rsid w:val="001A20E6"/>
    <w:rsid w:val="001A3BD6"/>
    <w:rsid w:val="001B1BC5"/>
    <w:rsid w:val="001B2423"/>
    <w:rsid w:val="001E74C5"/>
    <w:rsid w:val="001F251F"/>
    <w:rsid w:val="00202A77"/>
    <w:rsid w:val="00213596"/>
    <w:rsid w:val="00214761"/>
    <w:rsid w:val="00225821"/>
    <w:rsid w:val="002324CB"/>
    <w:rsid w:val="00233735"/>
    <w:rsid w:val="00237821"/>
    <w:rsid w:val="002514CE"/>
    <w:rsid w:val="00270360"/>
    <w:rsid w:val="00271CE5"/>
    <w:rsid w:val="00272D2C"/>
    <w:rsid w:val="0027371C"/>
    <w:rsid w:val="00274647"/>
    <w:rsid w:val="00282020"/>
    <w:rsid w:val="002933EF"/>
    <w:rsid w:val="002A2B69"/>
    <w:rsid w:val="002A3CC5"/>
    <w:rsid w:val="002A558D"/>
    <w:rsid w:val="002B2066"/>
    <w:rsid w:val="002B32EC"/>
    <w:rsid w:val="002F2317"/>
    <w:rsid w:val="002F6CD0"/>
    <w:rsid w:val="00304B69"/>
    <w:rsid w:val="00305394"/>
    <w:rsid w:val="00305E3B"/>
    <w:rsid w:val="00306044"/>
    <w:rsid w:val="00310C4A"/>
    <w:rsid w:val="00317EC0"/>
    <w:rsid w:val="00332A63"/>
    <w:rsid w:val="00342313"/>
    <w:rsid w:val="003473AA"/>
    <w:rsid w:val="003517F2"/>
    <w:rsid w:val="003636BF"/>
    <w:rsid w:val="00371442"/>
    <w:rsid w:val="003832F7"/>
    <w:rsid w:val="003845B4"/>
    <w:rsid w:val="00387B1A"/>
    <w:rsid w:val="003A116B"/>
    <w:rsid w:val="003A6A05"/>
    <w:rsid w:val="003C5EE5"/>
    <w:rsid w:val="003E1C74"/>
    <w:rsid w:val="003F2C5F"/>
    <w:rsid w:val="003F39B6"/>
    <w:rsid w:val="003F4F99"/>
    <w:rsid w:val="00404DB4"/>
    <w:rsid w:val="00415312"/>
    <w:rsid w:val="00442358"/>
    <w:rsid w:val="004657EE"/>
    <w:rsid w:val="0046653E"/>
    <w:rsid w:val="00467638"/>
    <w:rsid w:val="004704A8"/>
    <w:rsid w:val="0048621C"/>
    <w:rsid w:val="004B6C38"/>
    <w:rsid w:val="004D45C2"/>
    <w:rsid w:val="004E640C"/>
    <w:rsid w:val="00502A06"/>
    <w:rsid w:val="00503303"/>
    <w:rsid w:val="00510CC6"/>
    <w:rsid w:val="00513AB6"/>
    <w:rsid w:val="005214D5"/>
    <w:rsid w:val="00522D1C"/>
    <w:rsid w:val="00526246"/>
    <w:rsid w:val="005278B1"/>
    <w:rsid w:val="00532991"/>
    <w:rsid w:val="00547557"/>
    <w:rsid w:val="005520AD"/>
    <w:rsid w:val="005649D6"/>
    <w:rsid w:val="00567106"/>
    <w:rsid w:val="00582348"/>
    <w:rsid w:val="005832E2"/>
    <w:rsid w:val="00583E3F"/>
    <w:rsid w:val="005D2FF4"/>
    <w:rsid w:val="005D7862"/>
    <w:rsid w:val="005E1D09"/>
    <w:rsid w:val="005E1D3C"/>
    <w:rsid w:val="005F23BC"/>
    <w:rsid w:val="005F26A0"/>
    <w:rsid w:val="005F2768"/>
    <w:rsid w:val="005F3DD9"/>
    <w:rsid w:val="0060381F"/>
    <w:rsid w:val="00613ED2"/>
    <w:rsid w:val="00625AE6"/>
    <w:rsid w:val="00632253"/>
    <w:rsid w:val="0063349C"/>
    <w:rsid w:val="00642714"/>
    <w:rsid w:val="006455CE"/>
    <w:rsid w:val="00655841"/>
    <w:rsid w:val="006624FD"/>
    <w:rsid w:val="00687334"/>
    <w:rsid w:val="00687FB5"/>
    <w:rsid w:val="006A4CF8"/>
    <w:rsid w:val="00711110"/>
    <w:rsid w:val="00713F02"/>
    <w:rsid w:val="00720BE9"/>
    <w:rsid w:val="00721A04"/>
    <w:rsid w:val="0072393B"/>
    <w:rsid w:val="00733017"/>
    <w:rsid w:val="0073539E"/>
    <w:rsid w:val="00742FE0"/>
    <w:rsid w:val="007476F3"/>
    <w:rsid w:val="00747DBE"/>
    <w:rsid w:val="007521CB"/>
    <w:rsid w:val="0076516E"/>
    <w:rsid w:val="007656D8"/>
    <w:rsid w:val="00767C22"/>
    <w:rsid w:val="00783310"/>
    <w:rsid w:val="0079181E"/>
    <w:rsid w:val="00797DE4"/>
    <w:rsid w:val="007A21E1"/>
    <w:rsid w:val="007A4A6D"/>
    <w:rsid w:val="007B59DA"/>
    <w:rsid w:val="007C0F9C"/>
    <w:rsid w:val="007C3A6A"/>
    <w:rsid w:val="007D1BCF"/>
    <w:rsid w:val="007D1FFC"/>
    <w:rsid w:val="007D35E3"/>
    <w:rsid w:val="007D5115"/>
    <w:rsid w:val="007D5A43"/>
    <w:rsid w:val="007D75CF"/>
    <w:rsid w:val="007E0440"/>
    <w:rsid w:val="007E6DC5"/>
    <w:rsid w:val="007E7D33"/>
    <w:rsid w:val="00806D66"/>
    <w:rsid w:val="008126EF"/>
    <w:rsid w:val="008162B7"/>
    <w:rsid w:val="00817AE8"/>
    <w:rsid w:val="008431AE"/>
    <w:rsid w:val="008477DB"/>
    <w:rsid w:val="00856058"/>
    <w:rsid w:val="00865827"/>
    <w:rsid w:val="00870B54"/>
    <w:rsid w:val="0088043C"/>
    <w:rsid w:val="00884889"/>
    <w:rsid w:val="00885CF9"/>
    <w:rsid w:val="008906C9"/>
    <w:rsid w:val="0089367E"/>
    <w:rsid w:val="008B4506"/>
    <w:rsid w:val="008C5738"/>
    <w:rsid w:val="008D04F0"/>
    <w:rsid w:val="008E1004"/>
    <w:rsid w:val="008E1EBF"/>
    <w:rsid w:val="008E5009"/>
    <w:rsid w:val="008F0D3A"/>
    <w:rsid w:val="008F3500"/>
    <w:rsid w:val="008F67A4"/>
    <w:rsid w:val="00902B33"/>
    <w:rsid w:val="00913EBA"/>
    <w:rsid w:val="009167CB"/>
    <w:rsid w:val="009179F2"/>
    <w:rsid w:val="00921A32"/>
    <w:rsid w:val="00924E3C"/>
    <w:rsid w:val="00947F80"/>
    <w:rsid w:val="00952949"/>
    <w:rsid w:val="009612BB"/>
    <w:rsid w:val="00964704"/>
    <w:rsid w:val="00967124"/>
    <w:rsid w:val="00985E39"/>
    <w:rsid w:val="009A15FE"/>
    <w:rsid w:val="009B50CC"/>
    <w:rsid w:val="009B7A05"/>
    <w:rsid w:val="009C43AD"/>
    <w:rsid w:val="009C4B57"/>
    <w:rsid w:val="009C740A"/>
    <w:rsid w:val="009D4941"/>
    <w:rsid w:val="009F1EB2"/>
    <w:rsid w:val="00A0350C"/>
    <w:rsid w:val="00A125C5"/>
    <w:rsid w:val="00A2451C"/>
    <w:rsid w:val="00A309AB"/>
    <w:rsid w:val="00A3444D"/>
    <w:rsid w:val="00A34D19"/>
    <w:rsid w:val="00A52357"/>
    <w:rsid w:val="00A65EE7"/>
    <w:rsid w:val="00A70133"/>
    <w:rsid w:val="00A770A6"/>
    <w:rsid w:val="00A813B1"/>
    <w:rsid w:val="00AA2668"/>
    <w:rsid w:val="00AB36C4"/>
    <w:rsid w:val="00AC1E79"/>
    <w:rsid w:val="00AC24CF"/>
    <w:rsid w:val="00AC32B2"/>
    <w:rsid w:val="00AC5EB2"/>
    <w:rsid w:val="00AE47BB"/>
    <w:rsid w:val="00AF1403"/>
    <w:rsid w:val="00AF5F18"/>
    <w:rsid w:val="00B143BA"/>
    <w:rsid w:val="00B17141"/>
    <w:rsid w:val="00B17516"/>
    <w:rsid w:val="00B2102D"/>
    <w:rsid w:val="00B22766"/>
    <w:rsid w:val="00B31575"/>
    <w:rsid w:val="00B60913"/>
    <w:rsid w:val="00B657F3"/>
    <w:rsid w:val="00B8547D"/>
    <w:rsid w:val="00B957AC"/>
    <w:rsid w:val="00B96021"/>
    <w:rsid w:val="00BA2A7A"/>
    <w:rsid w:val="00BA355A"/>
    <w:rsid w:val="00BB04AA"/>
    <w:rsid w:val="00BB3EF9"/>
    <w:rsid w:val="00BB4B45"/>
    <w:rsid w:val="00BB7772"/>
    <w:rsid w:val="00BC5F17"/>
    <w:rsid w:val="00BC7C5B"/>
    <w:rsid w:val="00BE445D"/>
    <w:rsid w:val="00BE59AC"/>
    <w:rsid w:val="00BE777C"/>
    <w:rsid w:val="00C131D3"/>
    <w:rsid w:val="00C250D5"/>
    <w:rsid w:val="00C35666"/>
    <w:rsid w:val="00C369A0"/>
    <w:rsid w:val="00C36E3F"/>
    <w:rsid w:val="00C41E68"/>
    <w:rsid w:val="00C6280F"/>
    <w:rsid w:val="00C64442"/>
    <w:rsid w:val="00C654DC"/>
    <w:rsid w:val="00C676DB"/>
    <w:rsid w:val="00C707BC"/>
    <w:rsid w:val="00C72025"/>
    <w:rsid w:val="00C7369D"/>
    <w:rsid w:val="00C75483"/>
    <w:rsid w:val="00C90F95"/>
    <w:rsid w:val="00C92898"/>
    <w:rsid w:val="00CA1BE3"/>
    <w:rsid w:val="00CA4340"/>
    <w:rsid w:val="00CC4712"/>
    <w:rsid w:val="00CC48D3"/>
    <w:rsid w:val="00CC7A84"/>
    <w:rsid w:val="00CD177C"/>
    <w:rsid w:val="00CD58EF"/>
    <w:rsid w:val="00CD5A0A"/>
    <w:rsid w:val="00CD6037"/>
    <w:rsid w:val="00CD6A61"/>
    <w:rsid w:val="00CE5238"/>
    <w:rsid w:val="00CE7514"/>
    <w:rsid w:val="00CF6E35"/>
    <w:rsid w:val="00D14BCE"/>
    <w:rsid w:val="00D248DE"/>
    <w:rsid w:val="00D360E7"/>
    <w:rsid w:val="00D45BCD"/>
    <w:rsid w:val="00D47006"/>
    <w:rsid w:val="00D472C7"/>
    <w:rsid w:val="00D52B83"/>
    <w:rsid w:val="00D5307D"/>
    <w:rsid w:val="00D57623"/>
    <w:rsid w:val="00D64BC1"/>
    <w:rsid w:val="00D6696A"/>
    <w:rsid w:val="00D8542D"/>
    <w:rsid w:val="00D901F5"/>
    <w:rsid w:val="00D946A5"/>
    <w:rsid w:val="00D97900"/>
    <w:rsid w:val="00DA082E"/>
    <w:rsid w:val="00DA2702"/>
    <w:rsid w:val="00DA5E14"/>
    <w:rsid w:val="00DB4842"/>
    <w:rsid w:val="00DC6A71"/>
    <w:rsid w:val="00DD300B"/>
    <w:rsid w:val="00DF708E"/>
    <w:rsid w:val="00E01F9E"/>
    <w:rsid w:val="00E03291"/>
    <w:rsid w:val="00E0357D"/>
    <w:rsid w:val="00E130AD"/>
    <w:rsid w:val="00E2383C"/>
    <w:rsid w:val="00E36A13"/>
    <w:rsid w:val="00E4235C"/>
    <w:rsid w:val="00E4700F"/>
    <w:rsid w:val="00E62F14"/>
    <w:rsid w:val="00E64047"/>
    <w:rsid w:val="00E65F89"/>
    <w:rsid w:val="00E91C79"/>
    <w:rsid w:val="00EA49B3"/>
    <w:rsid w:val="00EA62AD"/>
    <w:rsid w:val="00ED1C3E"/>
    <w:rsid w:val="00ED2699"/>
    <w:rsid w:val="00F12157"/>
    <w:rsid w:val="00F240BB"/>
    <w:rsid w:val="00F26604"/>
    <w:rsid w:val="00F310C6"/>
    <w:rsid w:val="00F352D2"/>
    <w:rsid w:val="00F42D49"/>
    <w:rsid w:val="00F50F34"/>
    <w:rsid w:val="00F5146E"/>
    <w:rsid w:val="00F5194B"/>
    <w:rsid w:val="00F57FED"/>
    <w:rsid w:val="00F66208"/>
    <w:rsid w:val="00F9096A"/>
    <w:rsid w:val="00F947F1"/>
    <w:rsid w:val="00FA019A"/>
    <w:rsid w:val="00FA09D8"/>
    <w:rsid w:val="00FA7392"/>
    <w:rsid w:val="00FC07A7"/>
    <w:rsid w:val="00FC2A50"/>
    <w:rsid w:val="00FC77D6"/>
    <w:rsid w:val="00FD142C"/>
    <w:rsid w:val="00FD4430"/>
    <w:rsid w:val="00FE488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040479C"/>
  <w15:chartTrackingRefBased/>
  <w15:docId w15:val="{4A023A94-0EC7-4E1B-AC9D-81D0A62D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64047"/>
  </w:style>
  <w:style w:type="paragraph" w:styleId="Telobesedila">
    <w:name w:val="Body Text"/>
    <w:basedOn w:val="Navaden"/>
    <w:link w:val="TelobesedilaZnak"/>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rsid w:val="00583E3F"/>
    <w:rPr>
      <w:sz w:val="22"/>
      <w:szCs w:val="24"/>
    </w:rPr>
  </w:style>
  <w:style w:type="paragraph" w:styleId="Telobesedila2">
    <w:name w:val="Body Text 2"/>
    <w:basedOn w:val="Navaden"/>
    <w:link w:val="Telobesedila2Znak"/>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rsid w:val="00583E3F"/>
    <w:rPr>
      <w:b/>
      <w:bCs/>
      <w:sz w:val="32"/>
      <w:szCs w:val="24"/>
    </w:rPr>
  </w:style>
  <w:style w:type="paragraph" w:styleId="Besedilooblaka">
    <w:name w:val="Balloon Text"/>
    <w:basedOn w:val="Navaden"/>
    <w:link w:val="BesedilooblakaZnak"/>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rsid w:val="00583E3F"/>
    <w:rPr>
      <w:rFonts w:ascii="Tahoma" w:hAnsi="Tahoma" w:cs="Tahoma"/>
      <w:sz w:val="16"/>
      <w:szCs w:val="16"/>
    </w:rPr>
  </w:style>
  <w:style w:type="character" w:customStyle="1" w:styleId="GlavaZnak">
    <w:name w:val="Glava Znak"/>
    <w:link w:val="Glava"/>
    <w:uiPriority w:val="99"/>
    <w:rsid w:val="000414F5"/>
    <w:rPr>
      <w:rFonts w:ascii="Arial" w:hAnsi="Arial"/>
      <w:szCs w:val="24"/>
      <w:lang w:val="en-US" w:eastAsia="en-US"/>
    </w:rPr>
  </w:style>
  <w:style w:type="paragraph" w:styleId="Sprotnaopomba-besedilo">
    <w:name w:val="footnote text"/>
    <w:basedOn w:val="Navaden"/>
    <w:link w:val="Sprotnaopomba-besediloZnak"/>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225821"/>
  </w:style>
  <w:style w:type="character" w:styleId="Sprotnaopomba-sklic">
    <w:name w:val="footnote reference"/>
    <w:rsid w:val="00225821"/>
    <w:rPr>
      <w:vertAlign w:val="superscript"/>
    </w:rPr>
  </w:style>
  <w:style w:type="paragraph" w:styleId="Odstavekseznama">
    <w:name w:val="List Paragraph"/>
    <w:basedOn w:val="Navaden"/>
    <w:uiPriority w:val="34"/>
    <w:qFormat/>
    <w:rsid w:val="00404DB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C601-7E47-4E77-BF26-EC8C24F5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1266</Words>
  <Characters>7220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8470</CharactersWithSpaces>
  <SharedDoc>false</SharedDoc>
  <HLinks>
    <vt:vector size="6" baseType="variant">
      <vt:variant>
        <vt:i4>4194393</vt:i4>
      </vt:variant>
      <vt:variant>
        <vt:i4>0</vt:i4>
      </vt:variant>
      <vt:variant>
        <vt:i4>0</vt:i4>
      </vt:variant>
      <vt:variant>
        <vt:i4>5</vt:i4>
      </vt:variant>
      <vt:variant>
        <vt:lpwstr>http://www.mk.gov.si/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Irena Ostrouška</dc:creator>
  <cp:keywords/>
  <cp:lastModifiedBy>Irena Ostrouška</cp:lastModifiedBy>
  <cp:revision>5</cp:revision>
  <cp:lastPrinted>2017-12-28T14:48:00Z</cp:lastPrinted>
  <dcterms:created xsi:type="dcterms:W3CDTF">2021-04-16T12:39:00Z</dcterms:created>
  <dcterms:modified xsi:type="dcterms:W3CDTF">2023-02-27T11:51:00Z</dcterms:modified>
</cp:coreProperties>
</file>