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096A" w14:textId="77770C91" w:rsidR="00A750B1" w:rsidRPr="00577E67" w:rsidRDefault="00577E67" w:rsidP="00577E6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7E67">
        <w:rPr>
          <w:rFonts w:ascii="Arial" w:hAnsi="Arial" w:cs="Arial"/>
          <w:b/>
          <w:bCs/>
          <w:sz w:val="20"/>
          <w:szCs w:val="20"/>
        </w:rPr>
        <w:t>Javni razpis za sofinanciranje projektov za spodbujanje, promocijo in razvoj medijske pismenosti za leto 2023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577E67">
        <w:rPr>
          <w:rFonts w:ascii="Arial" w:hAnsi="Arial" w:cs="Arial"/>
          <w:b/>
          <w:bCs/>
          <w:color w:val="000000"/>
          <w:sz w:val="20"/>
          <w:szCs w:val="20"/>
        </w:rPr>
        <w:t>oznaka JPR-MP-23</w:t>
      </w:r>
    </w:p>
    <w:p w14:paraId="5837F74E" w14:textId="77777777" w:rsidR="00A750B1" w:rsidRDefault="00A750B1">
      <w:r>
        <w:t xml:space="preserve">Rezultati </w:t>
      </w:r>
    </w:p>
    <w:p w14:paraId="76175655" w14:textId="77777777" w:rsidR="00A750B1" w:rsidRPr="00287F59" w:rsidRDefault="00A750B1" w:rsidP="00287F59">
      <w:pPr>
        <w:jc w:val="both"/>
      </w:pPr>
    </w:p>
    <w:p w14:paraId="7857E367" w14:textId="0F55DF7F" w:rsidR="00A750B1" w:rsidRPr="00577E67" w:rsidRDefault="00A750B1" w:rsidP="006414BD">
      <w:pPr>
        <w:pStyle w:val="podpisi"/>
        <w:jc w:val="both"/>
        <w:rPr>
          <w:noProof/>
          <w:szCs w:val="20"/>
        </w:rPr>
      </w:pPr>
      <w:r w:rsidRPr="00577E67">
        <w:rPr>
          <w:noProof/>
          <w:szCs w:val="20"/>
        </w:rPr>
        <w:t xml:space="preserve">Na </w:t>
      </w:r>
      <w:r w:rsidR="00577E67" w:rsidRPr="00577E67">
        <w:rPr>
          <w:noProof/>
          <w:szCs w:val="20"/>
        </w:rPr>
        <w:t>javnem razpisu za sofinanciranje projektov za spodbujanje, promocijo in razvoj medijske pismenosti za leto 2023 (</w:t>
      </w:r>
      <w:r w:rsidR="00577E67" w:rsidRPr="00577E67">
        <w:rPr>
          <w:noProof/>
          <w:color w:val="000000"/>
          <w:szCs w:val="20"/>
        </w:rPr>
        <w:t>oznaka JPR-MP-23</w:t>
      </w:r>
      <w:r w:rsidR="00577E67">
        <w:rPr>
          <w:noProof/>
          <w:color w:val="000000"/>
          <w:szCs w:val="20"/>
        </w:rPr>
        <w:t>)</w:t>
      </w:r>
      <w:r w:rsidR="006414BD" w:rsidRPr="00577E67">
        <w:rPr>
          <w:noProof/>
          <w:szCs w:val="20"/>
          <w:lang w:val="sl-SI"/>
        </w:rPr>
        <w:t xml:space="preserve"> </w:t>
      </w:r>
      <w:r w:rsidRPr="00577E67">
        <w:rPr>
          <w:noProof/>
          <w:szCs w:val="20"/>
        </w:rPr>
        <w:t>so bili v sofinanciranje sprejeti naslednji projekti:</w:t>
      </w:r>
    </w:p>
    <w:p w14:paraId="6C08E2AF" w14:textId="2BED3C53" w:rsidR="00F056DF" w:rsidRDefault="00F056DF" w:rsidP="006414BD">
      <w:pPr>
        <w:pStyle w:val="podpisi"/>
        <w:jc w:val="both"/>
      </w:pPr>
    </w:p>
    <w:p w14:paraId="50871ACD" w14:textId="6A1C1312" w:rsidR="00F056DF" w:rsidRDefault="00F056DF" w:rsidP="006414BD">
      <w:pPr>
        <w:pStyle w:val="podpisi"/>
        <w:jc w:val="both"/>
      </w:pPr>
    </w:p>
    <w:tbl>
      <w:tblPr>
        <w:tblW w:w="807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6"/>
        <w:gridCol w:w="2663"/>
        <w:gridCol w:w="3686"/>
      </w:tblGrid>
      <w:tr w:rsidR="00F056DF" w:rsidRPr="00F056DF" w14:paraId="3773196B" w14:textId="77777777" w:rsidTr="00307BE2">
        <w:trPr>
          <w:trHeight w:val="70"/>
        </w:trPr>
        <w:tc>
          <w:tcPr>
            <w:tcW w:w="1726" w:type="dxa"/>
            <w:shd w:val="clear" w:color="auto" w:fill="auto"/>
            <w:vAlign w:val="bottom"/>
          </w:tcPr>
          <w:p w14:paraId="462A3F9E" w14:textId="758020D3" w:rsidR="00F056DF" w:rsidRPr="00F056DF" w:rsidRDefault="00F056DF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Izvajalec</w:t>
            </w:r>
          </w:p>
        </w:tc>
        <w:tc>
          <w:tcPr>
            <w:tcW w:w="2663" w:type="dxa"/>
            <w:shd w:val="clear" w:color="auto" w:fill="auto"/>
            <w:vAlign w:val="bottom"/>
          </w:tcPr>
          <w:p w14:paraId="5DD75B66" w14:textId="787967F7" w:rsidR="00F056DF" w:rsidRPr="00F056DF" w:rsidRDefault="00F056DF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projekta</w:t>
            </w:r>
          </w:p>
        </w:tc>
        <w:tc>
          <w:tcPr>
            <w:tcW w:w="3686" w:type="dxa"/>
            <w:vAlign w:val="bottom"/>
          </w:tcPr>
          <w:p w14:paraId="29DA5171" w14:textId="420B0CD3" w:rsidR="00F056DF" w:rsidRDefault="00F056DF" w:rsidP="00F056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Sofinanciranje v EUR</w:t>
            </w:r>
          </w:p>
        </w:tc>
      </w:tr>
      <w:tr w:rsidR="00F056DF" w:rsidRPr="00F056DF" w14:paraId="294065F0" w14:textId="084573B5" w:rsidTr="00307BE2">
        <w:trPr>
          <w:trHeight w:val="70"/>
        </w:trPr>
        <w:tc>
          <w:tcPr>
            <w:tcW w:w="1726" w:type="dxa"/>
            <w:shd w:val="clear" w:color="auto" w:fill="auto"/>
            <w:vAlign w:val="bottom"/>
            <w:hideMark/>
          </w:tcPr>
          <w:p w14:paraId="1CD4A292" w14:textId="6E79B863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Zavod mladinska mreža </w:t>
            </w:r>
            <w:proofErr w:type="spellStart"/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MaMa</w:t>
            </w:r>
            <w:proofErr w:type="spellEnd"/>
          </w:p>
        </w:tc>
        <w:tc>
          <w:tcPr>
            <w:tcW w:w="2663" w:type="dxa"/>
            <w:shd w:val="clear" w:color="auto" w:fill="auto"/>
            <w:vAlign w:val="bottom"/>
            <w:hideMark/>
          </w:tcPr>
          <w:p w14:paraId="1510314F" w14:textId="4ACDBD4F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"</w:t>
            </w:r>
            <w:proofErr w:type="spellStart"/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Fake</w:t>
            </w:r>
            <w:proofErr w:type="spellEnd"/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news</w:t>
            </w:r>
            <w:proofErr w:type="spellEnd"/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" </w:t>
            </w:r>
            <w:proofErr w:type="spellStart"/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indikatorji_ke</w:t>
            </w:r>
            <w:proofErr w:type="spellEnd"/>
          </w:p>
        </w:tc>
        <w:tc>
          <w:tcPr>
            <w:tcW w:w="3686" w:type="dxa"/>
            <w:vAlign w:val="bottom"/>
          </w:tcPr>
          <w:p w14:paraId="6B749F9F" w14:textId="78D11566" w:rsidR="00F056DF" w:rsidRPr="00F056DF" w:rsidRDefault="00307BE2" w:rsidP="00F056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307BE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07BE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F056DF" w:rsidRPr="00F056DF" w14:paraId="7ED45120" w14:textId="0711FC7B" w:rsidTr="00307BE2">
        <w:trPr>
          <w:trHeight w:val="490"/>
        </w:trPr>
        <w:tc>
          <w:tcPr>
            <w:tcW w:w="1726" w:type="dxa"/>
            <w:shd w:val="clear" w:color="auto" w:fill="auto"/>
            <w:vAlign w:val="bottom"/>
            <w:hideMark/>
          </w:tcPr>
          <w:p w14:paraId="2693718B" w14:textId="1B6818EF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OŠTRO, Center za preiskovalno novinarstvo v jadranski regiji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14:paraId="685ACF6C" w14:textId="7FC3EB07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Kotnikova 28, 1000 Ljubljana</w:t>
            </w:r>
          </w:p>
        </w:tc>
        <w:tc>
          <w:tcPr>
            <w:tcW w:w="3686" w:type="dxa"/>
            <w:vAlign w:val="bottom"/>
          </w:tcPr>
          <w:p w14:paraId="580FA52B" w14:textId="676F0FCE" w:rsidR="00F056DF" w:rsidRPr="00F056DF" w:rsidRDefault="00307BE2" w:rsidP="00F056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307BE2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07BE2">
              <w:rPr>
                <w:rFonts w:ascii="Arial" w:hAnsi="Arial" w:cs="Arial"/>
                <w:sz w:val="20"/>
                <w:szCs w:val="20"/>
              </w:rPr>
              <w:t>009,65</w:t>
            </w:r>
          </w:p>
        </w:tc>
      </w:tr>
      <w:tr w:rsidR="00F056DF" w:rsidRPr="00F056DF" w14:paraId="22CD54EC" w14:textId="1A4DED30" w:rsidTr="00307BE2">
        <w:trPr>
          <w:trHeight w:val="394"/>
        </w:trPr>
        <w:tc>
          <w:tcPr>
            <w:tcW w:w="1726" w:type="dxa"/>
            <w:shd w:val="clear" w:color="auto" w:fill="auto"/>
            <w:vAlign w:val="bottom"/>
            <w:hideMark/>
          </w:tcPr>
          <w:p w14:paraId="32393DB3" w14:textId="586E9D16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Časoris</w:t>
            </w:r>
            <w:proofErr w:type="spellEnd"/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zavod za informiranje in izobraževanje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14:paraId="0DC39239" w14:textId="6D058838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Informiran učitelj - informiran otrok: spodbudimo moč naslednje generacije</w:t>
            </w:r>
          </w:p>
        </w:tc>
        <w:tc>
          <w:tcPr>
            <w:tcW w:w="3686" w:type="dxa"/>
            <w:vAlign w:val="bottom"/>
          </w:tcPr>
          <w:p w14:paraId="3A911225" w14:textId="3BEBEA9F" w:rsidR="00F056DF" w:rsidRPr="00F056DF" w:rsidRDefault="00307BE2" w:rsidP="00F056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307BE2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07BE2">
              <w:rPr>
                <w:rFonts w:ascii="Arial" w:hAnsi="Arial" w:cs="Arial"/>
                <w:sz w:val="20"/>
                <w:szCs w:val="20"/>
              </w:rPr>
              <w:t>440,29</w:t>
            </w:r>
          </w:p>
        </w:tc>
      </w:tr>
      <w:tr w:rsidR="00F056DF" w:rsidRPr="00F056DF" w14:paraId="0E262ACD" w14:textId="2EFB5A15" w:rsidTr="00307BE2">
        <w:trPr>
          <w:trHeight w:val="485"/>
        </w:trPr>
        <w:tc>
          <w:tcPr>
            <w:tcW w:w="1726" w:type="dxa"/>
            <w:shd w:val="clear" w:color="auto" w:fill="auto"/>
            <w:vAlign w:val="bottom"/>
            <w:hideMark/>
          </w:tcPr>
          <w:p w14:paraId="3A3FAEC3" w14:textId="7EBA2833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Kulturni center Danilo Kiš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14:paraId="47FE9EFD" w14:textId="6273F90D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Slovenski znakovni jezik za boljšo medijsko pismenost</w:t>
            </w:r>
          </w:p>
        </w:tc>
        <w:tc>
          <w:tcPr>
            <w:tcW w:w="3686" w:type="dxa"/>
            <w:vAlign w:val="bottom"/>
          </w:tcPr>
          <w:p w14:paraId="7BBB97EA" w14:textId="48245D8C" w:rsidR="00F056DF" w:rsidRPr="00F056DF" w:rsidRDefault="00307BE2" w:rsidP="00F056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307BE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07BE2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 w:rsidR="00F056DF" w:rsidRPr="00F056DF" w14:paraId="7D146B9C" w14:textId="6AF56F73" w:rsidTr="00307BE2">
        <w:trPr>
          <w:trHeight w:val="564"/>
        </w:trPr>
        <w:tc>
          <w:tcPr>
            <w:tcW w:w="1726" w:type="dxa"/>
            <w:shd w:val="clear" w:color="auto" w:fill="auto"/>
            <w:vAlign w:val="bottom"/>
            <w:hideMark/>
          </w:tcPr>
          <w:p w14:paraId="6944BA9C" w14:textId="529A71B0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Društvo Računalniški muzej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14:paraId="04F66F31" w14:textId="6D670AAA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Steklena soba - posebna izdaja o napačnih informacijah</w:t>
            </w:r>
          </w:p>
        </w:tc>
        <w:tc>
          <w:tcPr>
            <w:tcW w:w="3686" w:type="dxa"/>
            <w:vAlign w:val="bottom"/>
          </w:tcPr>
          <w:p w14:paraId="64C17DAB" w14:textId="504CCAEE" w:rsidR="00F056DF" w:rsidRPr="00F056DF" w:rsidRDefault="00307BE2" w:rsidP="00F056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307BE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07BE2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</w:tr>
      <w:tr w:rsidR="00F056DF" w:rsidRPr="00F056DF" w14:paraId="2019977F" w14:textId="6B189234" w:rsidTr="00307BE2">
        <w:trPr>
          <w:trHeight w:val="557"/>
        </w:trPr>
        <w:tc>
          <w:tcPr>
            <w:tcW w:w="1726" w:type="dxa"/>
            <w:shd w:val="clear" w:color="auto" w:fill="auto"/>
            <w:vAlign w:val="bottom"/>
            <w:hideMark/>
          </w:tcPr>
          <w:p w14:paraId="13714473" w14:textId="31E437EE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Inštitut Časopis za kritiko znanosti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14:paraId="04CF4F15" w14:textId="7BF94098" w:rsidR="00F056DF" w:rsidRPr="00F056DF" w:rsidRDefault="00307BE2" w:rsidP="00F056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7BE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MORSI-PS. Medijsko opismenjevanje na področju ranljivih skupin in preprečevanje njihove stigmatizacije (LGBTIQ+, migrantov, žensk)</w:t>
            </w:r>
          </w:p>
        </w:tc>
        <w:tc>
          <w:tcPr>
            <w:tcW w:w="3686" w:type="dxa"/>
            <w:vAlign w:val="bottom"/>
          </w:tcPr>
          <w:p w14:paraId="28ADBFD1" w14:textId="7E3E2A8F" w:rsidR="00F056DF" w:rsidRPr="00F056DF" w:rsidRDefault="00307BE2" w:rsidP="00F056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3.750</w:t>
            </w:r>
          </w:p>
        </w:tc>
      </w:tr>
    </w:tbl>
    <w:p w14:paraId="37898249" w14:textId="77777777" w:rsidR="00A750B1" w:rsidRDefault="00A750B1"/>
    <w:sectPr w:rsidR="00A75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6CB"/>
    <w:rsid w:val="002676CB"/>
    <w:rsid w:val="00270E8A"/>
    <w:rsid w:val="00287F59"/>
    <w:rsid w:val="002C07B4"/>
    <w:rsid w:val="002F2F13"/>
    <w:rsid w:val="00307BE2"/>
    <w:rsid w:val="003F1BE6"/>
    <w:rsid w:val="00505612"/>
    <w:rsid w:val="00577E67"/>
    <w:rsid w:val="006176E8"/>
    <w:rsid w:val="006414BD"/>
    <w:rsid w:val="00757382"/>
    <w:rsid w:val="00813DBA"/>
    <w:rsid w:val="00937672"/>
    <w:rsid w:val="00941686"/>
    <w:rsid w:val="00A0295F"/>
    <w:rsid w:val="00A750B1"/>
    <w:rsid w:val="00AC7672"/>
    <w:rsid w:val="00DD5777"/>
    <w:rsid w:val="00E61F9A"/>
    <w:rsid w:val="00F0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E7DB"/>
  <w15:docId w15:val="{A3C49A38-06B7-48D9-8E6E-907112DE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dpisi">
    <w:name w:val="podpisi"/>
    <w:basedOn w:val="Navaden"/>
    <w:qFormat/>
    <w:rsid w:val="00A750B1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Ostrouška</dc:creator>
  <cp:lastModifiedBy>Irena Ostrouška</cp:lastModifiedBy>
  <cp:revision>13</cp:revision>
  <dcterms:created xsi:type="dcterms:W3CDTF">2017-07-14T07:35:00Z</dcterms:created>
  <dcterms:modified xsi:type="dcterms:W3CDTF">2023-10-18T10:26:00Z</dcterms:modified>
</cp:coreProperties>
</file>