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E9D8" w14:textId="72714343" w:rsidR="00120487" w:rsidRDefault="00120487" w:rsidP="00120487">
      <w:pPr>
        <w:pStyle w:val="datumtevilka"/>
        <w:jc w:val="center"/>
        <w:rPr>
          <w:b/>
          <w:bCs/>
        </w:rPr>
      </w:pPr>
    </w:p>
    <w:p w14:paraId="7E2E5387" w14:textId="77777777" w:rsidR="00FA59D7" w:rsidRDefault="00FA59D7" w:rsidP="00120487">
      <w:pPr>
        <w:pStyle w:val="datumtevilka"/>
        <w:jc w:val="center"/>
        <w:rPr>
          <w:b/>
          <w:bCs/>
        </w:rPr>
      </w:pPr>
    </w:p>
    <w:p w14:paraId="5E2F4367" w14:textId="77777777" w:rsidR="00120487" w:rsidRDefault="00120487" w:rsidP="00120487">
      <w:pPr>
        <w:pStyle w:val="datumtevilka"/>
        <w:jc w:val="center"/>
        <w:rPr>
          <w:b/>
          <w:bCs/>
        </w:rPr>
      </w:pPr>
    </w:p>
    <w:p w14:paraId="74419EBD" w14:textId="77777777" w:rsidR="00FA59D7" w:rsidRPr="00FA59D7" w:rsidRDefault="00120487" w:rsidP="0054265C">
      <w:pPr>
        <w:pStyle w:val="datumtevilka"/>
        <w:jc w:val="center"/>
        <w:rPr>
          <w:rFonts w:cs="Arial"/>
          <w:b/>
          <w:bCs/>
        </w:rPr>
      </w:pPr>
      <w:r w:rsidRPr="00FA59D7">
        <w:rPr>
          <w:b/>
          <w:bCs/>
        </w:rPr>
        <w:t xml:space="preserve">Rezultati </w:t>
      </w:r>
      <w:r w:rsidRPr="00FA59D7">
        <w:rPr>
          <w:rFonts w:cs="Arial"/>
          <w:b/>
          <w:bCs/>
          <w:color w:val="000000"/>
        </w:rPr>
        <w:t xml:space="preserve">Javnega razpisa </w:t>
      </w:r>
      <w:r w:rsidR="0054265C" w:rsidRPr="00FA59D7">
        <w:rPr>
          <w:rFonts w:cs="Arial"/>
          <w:b/>
          <w:bCs/>
          <w:noProof/>
        </w:rPr>
        <w:t>za (so)financiranje projektov, namenjenih gradnji in posodabljanju infrastrukture za slovenski jezik v digitalnem okolju 2023</w:t>
      </w:r>
      <w:r w:rsidR="0054265C" w:rsidRPr="00FA59D7">
        <w:rPr>
          <w:rFonts w:cs="Arial"/>
          <w:b/>
          <w:bCs/>
        </w:rPr>
        <w:t xml:space="preserve"> </w:t>
      </w:r>
    </w:p>
    <w:p w14:paraId="54BB4FF3" w14:textId="1B219581" w:rsidR="00326571" w:rsidRPr="00FA59D7" w:rsidRDefault="0054265C" w:rsidP="0054265C">
      <w:pPr>
        <w:pStyle w:val="datumtevilka"/>
        <w:jc w:val="center"/>
        <w:rPr>
          <w:b/>
          <w:bCs/>
        </w:rPr>
      </w:pPr>
      <w:r w:rsidRPr="00FA59D7">
        <w:rPr>
          <w:rFonts w:cs="Arial"/>
          <w:b/>
          <w:bCs/>
        </w:rPr>
        <w:t>(</w:t>
      </w:r>
      <w:r w:rsidR="00FA59D7">
        <w:rPr>
          <w:rFonts w:cs="Arial"/>
          <w:b/>
          <w:bCs/>
        </w:rPr>
        <w:t xml:space="preserve">oznaka: </w:t>
      </w:r>
      <w:r w:rsidRPr="00FA59D7">
        <w:rPr>
          <w:rFonts w:cs="Arial"/>
          <w:b/>
          <w:bCs/>
          <w:noProof/>
        </w:rPr>
        <w:t>JR-infrastruktura-SJ-2023</w:t>
      </w:r>
      <w:r w:rsidRPr="00FA59D7">
        <w:rPr>
          <w:rFonts w:cs="Arial"/>
          <w:b/>
          <w:bCs/>
        </w:rPr>
        <w:t>)</w:t>
      </w:r>
    </w:p>
    <w:p w14:paraId="100EEF07" w14:textId="52475B5A" w:rsidR="00120487" w:rsidRDefault="00120487" w:rsidP="00120487">
      <w:pPr>
        <w:pStyle w:val="datumtevilka"/>
      </w:pPr>
    </w:p>
    <w:p w14:paraId="16886889" w14:textId="77777777" w:rsidR="00FA59D7" w:rsidRDefault="00FA59D7" w:rsidP="00120487">
      <w:pPr>
        <w:pStyle w:val="datumtevilka"/>
      </w:pPr>
    </w:p>
    <w:p w14:paraId="27F48828" w14:textId="77777777" w:rsidR="00120487" w:rsidRDefault="00120487" w:rsidP="00120487">
      <w:pPr>
        <w:rPr>
          <w:b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78"/>
        <w:gridCol w:w="2717"/>
        <w:gridCol w:w="872"/>
        <w:gridCol w:w="2212"/>
      </w:tblGrid>
      <w:tr w:rsidR="00120487" w:rsidRPr="00DF2F54" w14:paraId="2739D734" w14:textId="77777777" w:rsidTr="0054265C">
        <w:tc>
          <w:tcPr>
            <w:tcW w:w="2778" w:type="dxa"/>
          </w:tcPr>
          <w:p w14:paraId="6B182B3D" w14:textId="77777777" w:rsidR="00120487" w:rsidRDefault="00120487" w:rsidP="00870E39">
            <w:r>
              <w:t>Ime in naslov prijavitelja</w:t>
            </w:r>
          </w:p>
        </w:tc>
        <w:tc>
          <w:tcPr>
            <w:tcW w:w="2717" w:type="dxa"/>
          </w:tcPr>
          <w:p w14:paraId="193FB2A8" w14:textId="77777777" w:rsidR="00120487" w:rsidRDefault="00120487" w:rsidP="00870E39">
            <w:r>
              <w:t>Ime projekta</w:t>
            </w:r>
          </w:p>
        </w:tc>
        <w:tc>
          <w:tcPr>
            <w:tcW w:w="872" w:type="dxa"/>
          </w:tcPr>
          <w:p w14:paraId="3BB5954C" w14:textId="77777777" w:rsidR="00120487" w:rsidRDefault="00120487" w:rsidP="00870E39">
            <w:r>
              <w:t xml:space="preserve">Število prejetih točk </w:t>
            </w:r>
          </w:p>
        </w:tc>
        <w:tc>
          <w:tcPr>
            <w:tcW w:w="2212" w:type="dxa"/>
          </w:tcPr>
          <w:p w14:paraId="402D5C47" w14:textId="77777777" w:rsidR="00120487" w:rsidRDefault="00120487" w:rsidP="00870E39">
            <w:r>
              <w:t>Predlog zneska za sofinanciranje (EUR)</w:t>
            </w:r>
          </w:p>
        </w:tc>
      </w:tr>
      <w:tr w:rsidR="0054265C" w:rsidRPr="00C2559D" w14:paraId="3732ED3C" w14:textId="77777777" w:rsidTr="006C4FE8">
        <w:trPr>
          <w:trHeight w:val="1300"/>
        </w:trPr>
        <w:tc>
          <w:tcPr>
            <w:tcW w:w="2778" w:type="dxa"/>
          </w:tcPr>
          <w:p w14:paraId="3C784667" w14:textId="77777777" w:rsidR="0054265C" w:rsidRPr="008A5D6C" w:rsidRDefault="0054265C" w:rsidP="00870E39">
            <w:pPr>
              <w:rPr>
                <w:rFonts w:eastAsia="Arial Unicode MS" w:cs="Arial"/>
                <w:b/>
                <w:bCs/>
                <w:noProof/>
                <w:szCs w:val="20"/>
              </w:rPr>
            </w:pPr>
            <w:r w:rsidRPr="004D4B29">
              <w:rPr>
                <w:rFonts w:eastAsia="Arial Unicode MS" w:cs="Arial"/>
                <w:b/>
                <w:bCs/>
                <w:noProof/>
                <w:szCs w:val="20"/>
              </w:rPr>
              <w:t>Znanstvenoraziskovalni center Slovenske akademije znanosti in umetnosti</w:t>
            </w:r>
            <w:r w:rsidRPr="008A5D6C">
              <w:rPr>
                <w:rFonts w:eastAsia="Arial Unicode MS" w:cs="Arial"/>
                <w:b/>
                <w:bCs/>
                <w:noProof/>
                <w:szCs w:val="20"/>
              </w:rPr>
              <w:t>,</w:t>
            </w:r>
          </w:p>
          <w:p w14:paraId="6D319F21" w14:textId="77777777" w:rsidR="0054265C" w:rsidRPr="00C60AAA" w:rsidRDefault="0054265C" w:rsidP="00870E39">
            <w:pPr>
              <w:rPr>
                <w:rFonts w:eastAsia="Arial Unicode MS" w:cs="Arial"/>
                <w:noProof/>
              </w:rPr>
            </w:pPr>
            <w:r w:rsidRPr="00C60AAA">
              <w:rPr>
                <w:rFonts w:eastAsia="Arial Unicode MS" w:cs="Arial"/>
                <w:noProof/>
              </w:rPr>
              <w:t>Novi trg 2</w:t>
            </w:r>
            <w:r>
              <w:rPr>
                <w:rFonts w:eastAsia="Arial Unicode MS" w:cs="Arial"/>
                <w:noProof/>
              </w:rPr>
              <w:t xml:space="preserve">, </w:t>
            </w:r>
            <w:r w:rsidRPr="00C60AAA">
              <w:rPr>
                <w:rFonts w:eastAsia="Arial Unicode MS" w:cs="Arial"/>
                <w:noProof/>
              </w:rPr>
              <w:t xml:space="preserve">1000 </w:t>
            </w:r>
            <w:r>
              <w:rPr>
                <w:rFonts w:eastAsia="Arial Unicode MS" w:cs="Arial"/>
                <w:noProof/>
              </w:rPr>
              <w:t>Ljubljana</w:t>
            </w:r>
          </w:p>
        </w:tc>
        <w:tc>
          <w:tcPr>
            <w:tcW w:w="2717" w:type="dxa"/>
          </w:tcPr>
          <w:p w14:paraId="23B29A4B" w14:textId="2CC9B521" w:rsidR="0054265C" w:rsidRPr="0054265C" w:rsidRDefault="0054265C" w:rsidP="00870E39">
            <w:r w:rsidRPr="0054265C">
              <w:rPr>
                <w:rFonts w:eastAsia="Arial Unicode MS" w:cs="Arial"/>
                <w:noProof/>
                <w:szCs w:val="20"/>
              </w:rPr>
              <w:t>ESSKJ in korpus — na poti k najsodobnejšim jezikovnim podatkom</w:t>
            </w:r>
          </w:p>
        </w:tc>
        <w:tc>
          <w:tcPr>
            <w:tcW w:w="872" w:type="dxa"/>
          </w:tcPr>
          <w:p w14:paraId="15D5F8E7" w14:textId="77777777" w:rsidR="0054265C" w:rsidRDefault="0054265C" w:rsidP="00870E39">
            <w:pPr>
              <w:jc w:val="center"/>
            </w:pPr>
          </w:p>
          <w:p w14:paraId="4CBA7E99" w14:textId="3238F00C" w:rsidR="0054265C" w:rsidRDefault="0054265C" w:rsidP="00870E39">
            <w:pPr>
              <w:jc w:val="center"/>
            </w:pPr>
            <w:r>
              <w:t>98</w:t>
            </w:r>
          </w:p>
        </w:tc>
        <w:tc>
          <w:tcPr>
            <w:tcW w:w="2212" w:type="dxa"/>
          </w:tcPr>
          <w:p w14:paraId="0165FEBF" w14:textId="77777777" w:rsidR="0054265C" w:rsidRDefault="0054265C" w:rsidP="0054265C">
            <w:pPr>
              <w:jc w:val="center"/>
              <w:rPr>
                <w:b/>
                <w:bCs/>
              </w:rPr>
            </w:pPr>
          </w:p>
          <w:p w14:paraId="299794C4" w14:textId="3F177165" w:rsidR="0054265C" w:rsidRPr="00ED722B" w:rsidRDefault="0054265C" w:rsidP="005426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69.997,81</w:t>
            </w:r>
          </w:p>
        </w:tc>
      </w:tr>
      <w:tr w:rsidR="0054265C" w:rsidRPr="00C2559D" w14:paraId="10281498" w14:textId="77777777" w:rsidTr="006362BA">
        <w:trPr>
          <w:trHeight w:val="1040"/>
        </w:trPr>
        <w:tc>
          <w:tcPr>
            <w:tcW w:w="2778" w:type="dxa"/>
          </w:tcPr>
          <w:p w14:paraId="13EB1342" w14:textId="77777777" w:rsidR="0054265C" w:rsidRPr="00C60AAA" w:rsidRDefault="0054265C" w:rsidP="0054265C">
            <w:pPr>
              <w:rPr>
                <w:b/>
                <w:bCs/>
              </w:rPr>
            </w:pPr>
            <w:r w:rsidRPr="00C60AAA">
              <w:rPr>
                <w:b/>
                <w:bCs/>
              </w:rPr>
              <w:t>Filozofska fakulteta Univerze v Ljubljani,</w:t>
            </w:r>
          </w:p>
          <w:p w14:paraId="2E08E935" w14:textId="3C4E7BFB" w:rsidR="0054265C" w:rsidRPr="00C60AAA" w:rsidRDefault="0054265C" w:rsidP="0054265C">
            <w:pPr>
              <w:rPr>
                <w:rFonts w:eastAsia="Arial Unicode MS" w:cs="Arial"/>
                <w:noProof/>
              </w:rPr>
            </w:pPr>
            <w:r w:rsidRPr="00C60AAA">
              <w:t>Aškerčeva 2</w:t>
            </w:r>
            <w:r>
              <w:t xml:space="preserve">, </w:t>
            </w:r>
            <w:r w:rsidRPr="00C60AAA">
              <w:t>1000 Ljubljana</w:t>
            </w:r>
          </w:p>
        </w:tc>
        <w:tc>
          <w:tcPr>
            <w:tcW w:w="2717" w:type="dxa"/>
          </w:tcPr>
          <w:p w14:paraId="1DC8352E" w14:textId="00D7E068" w:rsidR="0054265C" w:rsidRDefault="0054265C" w:rsidP="00870E39">
            <w:pPr>
              <w:rPr>
                <w:rFonts w:eastAsia="Arial Unicode MS" w:cs="Arial"/>
                <w:noProof/>
              </w:rPr>
            </w:pPr>
            <w:r w:rsidRPr="0054265C">
              <w:rPr>
                <w:rFonts w:eastAsia="Arial Unicode MS" w:cs="Arial"/>
                <w:noProof/>
                <w:szCs w:val="20"/>
              </w:rPr>
              <w:t>Nadgradnja korpusov za slovenščino kot drugi in tuji jezik KOST in KUUS</w:t>
            </w:r>
          </w:p>
          <w:p w14:paraId="26E76DEC" w14:textId="06163A53" w:rsidR="0054265C" w:rsidRDefault="0054265C" w:rsidP="00870E39"/>
        </w:tc>
        <w:tc>
          <w:tcPr>
            <w:tcW w:w="872" w:type="dxa"/>
          </w:tcPr>
          <w:p w14:paraId="1770BE25" w14:textId="77777777" w:rsidR="0054265C" w:rsidRDefault="0054265C" w:rsidP="00870E39">
            <w:pPr>
              <w:jc w:val="center"/>
            </w:pPr>
          </w:p>
          <w:p w14:paraId="5B3B48E3" w14:textId="7F0E7438" w:rsidR="0054265C" w:rsidRDefault="0054265C" w:rsidP="00870E39">
            <w:pPr>
              <w:jc w:val="center"/>
            </w:pPr>
            <w:r>
              <w:t>93</w:t>
            </w:r>
          </w:p>
        </w:tc>
        <w:tc>
          <w:tcPr>
            <w:tcW w:w="2212" w:type="dxa"/>
          </w:tcPr>
          <w:p w14:paraId="7981AC90" w14:textId="77777777" w:rsidR="0054265C" w:rsidRDefault="0054265C" w:rsidP="0054265C">
            <w:pPr>
              <w:jc w:val="center"/>
              <w:rPr>
                <w:b/>
                <w:bCs/>
              </w:rPr>
            </w:pPr>
          </w:p>
          <w:p w14:paraId="6BE5F9FE" w14:textId="47894DFD" w:rsidR="0054265C" w:rsidRPr="00ED722B" w:rsidRDefault="0054265C" w:rsidP="005426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50.000</w:t>
            </w:r>
            <w:r w:rsidRPr="00ED722B">
              <w:rPr>
                <w:b/>
                <w:bCs/>
              </w:rPr>
              <w:t>,00</w:t>
            </w:r>
          </w:p>
          <w:p w14:paraId="0C681631" w14:textId="71EA609D" w:rsidR="0054265C" w:rsidRPr="00ED722B" w:rsidRDefault="0054265C" w:rsidP="00870E39">
            <w:pPr>
              <w:rPr>
                <w:b/>
                <w:bCs/>
              </w:rPr>
            </w:pPr>
          </w:p>
        </w:tc>
      </w:tr>
      <w:tr w:rsidR="0054265C" w:rsidRPr="00C2559D" w14:paraId="25775D69" w14:textId="77777777" w:rsidTr="0088137A">
        <w:trPr>
          <w:trHeight w:val="790"/>
        </w:trPr>
        <w:tc>
          <w:tcPr>
            <w:tcW w:w="2778" w:type="dxa"/>
          </w:tcPr>
          <w:p w14:paraId="7085E309" w14:textId="77777777" w:rsidR="0054265C" w:rsidRPr="008A5D6C" w:rsidRDefault="0054265C" w:rsidP="00870E39">
            <w:pPr>
              <w:rPr>
                <w:rFonts w:eastAsia="Arial Unicode MS" w:cs="Arial"/>
                <w:b/>
                <w:bCs/>
                <w:noProof/>
                <w:szCs w:val="20"/>
              </w:rPr>
            </w:pPr>
            <w:r w:rsidRPr="004D4B29">
              <w:rPr>
                <w:rFonts w:eastAsia="Arial Unicode MS" w:cs="Arial"/>
                <w:b/>
                <w:bCs/>
                <w:noProof/>
                <w:szCs w:val="20"/>
              </w:rPr>
              <w:t>Institut "Jožef Stefan"</w:t>
            </w:r>
            <w:r w:rsidRPr="008A5D6C">
              <w:rPr>
                <w:rFonts w:eastAsia="Arial Unicode MS" w:cs="Arial"/>
                <w:b/>
                <w:bCs/>
                <w:noProof/>
                <w:szCs w:val="20"/>
              </w:rPr>
              <w:t>,</w:t>
            </w:r>
          </w:p>
          <w:p w14:paraId="5B63BE0A" w14:textId="77777777" w:rsidR="0054265C" w:rsidRPr="00C60AAA" w:rsidRDefault="0054265C" w:rsidP="00870E39">
            <w:pPr>
              <w:rPr>
                <w:rFonts w:eastAsia="Arial Unicode MS" w:cs="Arial"/>
                <w:noProof/>
              </w:rPr>
            </w:pPr>
            <w:r w:rsidRPr="00C60AAA">
              <w:rPr>
                <w:rFonts w:eastAsia="Arial Unicode MS" w:cs="Arial"/>
                <w:noProof/>
              </w:rPr>
              <w:t>Jamova cesta 39</w:t>
            </w:r>
            <w:r>
              <w:rPr>
                <w:rFonts w:eastAsia="Arial Unicode MS" w:cs="Arial"/>
                <w:noProof/>
              </w:rPr>
              <w:t xml:space="preserve">, </w:t>
            </w:r>
            <w:r w:rsidRPr="00C60AAA">
              <w:rPr>
                <w:rFonts w:eastAsia="Arial Unicode MS" w:cs="Arial"/>
                <w:noProof/>
              </w:rPr>
              <w:t>1000 Ljubljana</w:t>
            </w:r>
          </w:p>
        </w:tc>
        <w:tc>
          <w:tcPr>
            <w:tcW w:w="2717" w:type="dxa"/>
          </w:tcPr>
          <w:p w14:paraId="1C7E6385" w14:textId="430AA366" w:rsidR="0054265C" w:rsidRDefault="0054265C" w:rsidP="00870E39">
            <w:r w:rsidRPr="0054265C">
              <w:rPr>
                <w:rFonts w:eastAsia="Arial Unicode MS" w:cs="Arial"/>
                <w:noProof/>
                <w:szCs w:val="20"/>
              </w:rPr>
              <w:t>Povezane baze znanja za semantične tehnologije</w:t>
            </w:r>
          </w:p>
        </w:tc>
        <w:tc>
          <w:tcPr>
            <w:tcW w:w="872" w:type="dxa"/>
          </w:tcPr>
          <w:p w14:paraId="37BCAFA5" w14:textId="77777777" w:rsidR="0054265C" w:rsidRDefault="0054265C" w:rsidP="00870E39">
            <w:pPr>
              <w:jc w:val="center"/>
            </w:pPr>
          </w:p>
          <w:p w14:paraId="5CAB2DF9" w14:textId="39A65493" w:rsidR="0054265C" w:rsidRDefault="0054265C" w:rsidP="00870E39">
            <w:pPr>
              <w:jc w:val="center"/>
            </w:pPr>
            <w:r>
              <w:t>92</w:t>
            </w:r>
          </w:p>
        </w:tc>
        <w:tc>
          <w:tcPr>
            <w:tcW w:w="2212" w:type="dxa"/>
          </w:tcPr>
          <w:p w14:paraId="534C2DD8" w14:textId="77777777" w:rsidR="0054265C" w:rsidRDefault="0054265C" w:rsidP="00870E39">
            <w:pPr>
              <w:rPr>
                <w:b/>
                <w:bCs/>
              </w:rPr>
            </w:pPr>
          </w:p>
          <w:p w14:paraId="7B68B639" w14:textId="727D7DB3" w:rsidR="0054265C" w:rsidRPr="00BC771D" w:rsidRDefault="0054265C" w:rsidP="005426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70.000</w:t>
            </w:r>
            <w:r w:rsidRPr="00BC771D">
              <w:rPr>
                <w:b/>
                <w:bCs/>
              </w:rPr>
              <w:t>,00</w:t>
            </w:r>
          </w:p>
          <w:p w14:paraId="2E0F8BEA" w14:textId="31E67E06" w:rsidR="0054265C" w:rsidRPr="00BC771D" w:rsidRDefault="0054265C" w:rsidP="00870E39">
            <w:pPr>
              <w:rPr>
                <w:b/>
                <w:bCs/>
              </w:rPr>
            </w:pPr>
          </w:p>
        </w:tc>
      </w:tr>
    </w:tbl>
    <w:p w14:paraId="6ECCCCA6" w14:textId="77777777" w:rsidR="0054265C" w:rsidRDefault="0054265C" w:rsidP="00120487">
      <w:pPr>
        <w:rPr>
          <w:b/>
          <w:bCs/>
        </w:rPr>
      </w:pPr>
    </w:p>
    <w:p w14:paraId="5554C614" w14:textId="5BC0F4F3" w:rsidR="00120487" w:rsidRPr="00985A1D" w:rsidRDefault="00120487" w:rsidP="00120487">
      <w:pPr>
        <w:rPr>
          <w:b/>
          <w:bCs/>
        </w:rPr>
      </w:pPr>
      <w:r>
        <w:rPr>
          <w:b/>
          <w:bCs/>
        </w:rPr>
        <w:t>Strokovn</w:t>
      </w:r>
      <w:r w:rsidR="0054265C">
        <w:rPr>
          <w:b/>
          <w:bCs/>
        </w:rPr>
        <w:t>a</w:t>
      </w:r>
      <w:r>
        <w:rPr>
          <w:b/>
          <w:bCs/>
        </w:rPr>
        <w:t xml:space="preserve"> komisij</w:t>
      </w:r>
      <w:r w:rsidR="0054265C">
        <w:rPr>
          <w:b/>
          <w:bCs/>
        </w:rPr>
        <w:t>a</w:t>
      </w:r>
      <w:r>
        <w:rPr>
          <w:b/>
          <w:bCs/>
        </w:rPr>
        <w:t xml:space="preserve"> za slovenski jezik:</w:t>
      </w:r>
    </w:p>
    <w:p w14:paraId="303FE155" w14:textId="31AEB497" w:rsidR="00120487" w:rsidRDefault="0054265C" w:rsidP="00120487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 xml:space="preserve">mag. </w:t>
      </w:r>
      <w:r w:rsidR="00120487" w:rsidRPr="00985A1D">
        <w:rPr>
          <w:lang w:val="sl-SI"/>
        </w:rPr>
        <w:t xml:space="preserve"> </w:t>
      </w:r>
      <w:r>
        <w:rPr>
          <w:lang w:val="sl-SI"/>
        </w:rPr>
        <w:t>Petra Rezar</w:t>
      </w:r>
      <w:r w:rsidR="00120487" w:rsidRPr="00985A1D">
        <w:rPr>
          <w:lang w:val="sl-SI"/>
        </w:rPr>
        <w:t>,</w:t>
      </w:r>
      <w:r w:rsidR="00120487">
        <w:rPr>
          <w:lang w:val="sl-SI"/>
        </w:rPr>
        <w:t xml:space="preserve"> </w:t>
      </w:r>
      <w:r w:rsidR="00120487" w:rsidRPr="00985A1D">
        <w:rPr>
          <w:lang w:val="sl-SI"/>
        </w:rPr>
        <w:t>predsednica komisije</w:t>
      </w:r>
      <w:r w:rsidR="00120487">
        <w:rPr>
          <w:lang w:val="sl-SI"/>
        </w:rPr>
        <w:t>,</w:t>
      </w:r>
    </w:p>
    <w:p w14:paraId="1DB43B38" w14:textId="1652CD8A" w:rsidR="00120487" w:rsidRPr="00985A1D" w:rsidRDefault="00120487" w:rsidP="00120487">
      <w:pPr>
        <w:pStyle w:val="Odstavekseznama"/>
        <w:numPr>
          <w:ilvl w:val="0"/>
          <w:numId w:val="1"/>
        </w:numPr>
        <w:rPr>
          <w:lang w:val="sl-SI"/>
        </w:rPr>
      </w:pPr>
      <w:r w:rsidRPr="00985A1D">
        <w:rPr>
          <w:lang w:val="sl-SI"/>
        </w:rPr>
        <w:t xml:space="preserve">dr. </w:t>
      </w:r>
      <w:r w:rsidRPr="00985A1D">
        <w:rPr>
          <w:rFonts w:cs="Arial"/>
          <w:szCs w:val="20"/>
        </w:rPr>
        <w:t xml:space="preserve">Kozma Ahačič, </w:t>
      </w:r>
      <w:proofErr w:type="spellStart"/>
      <w:r>
        <w:rPr>
          <w:rFonts w:cs="Arial"/>
          <w:szCs w:val="20"/>
        </w:rPr>
        <w:t>namestnik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predsednice</w:t>
      </w:r>
      <w:proofErr w:type="spellEnd"/>
      <w:r w:rsidR="0054265C">
        <w:rPr>
          <w:rFonts w:cs="Arial"/>
          <w:szCs w:val="20"/>
        </w:rPr>
        <w:t>,</w:t>
      </w:r>
    </w:p>
    <w:p w14:paraId="265095CF" w14:textId="66A0E2CD" w:rsidR="00120487" w:rsidRPr="00A8489E" w:rsidRDefault="00120487" w:rsidP="00120487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rFonts w:cs="Arial"/>
          <w:szCs w:val="20"/>
        </w:rPr>
        <w:t xml:space="preserve">mag. </w:t>
      </w:r>
      <w:r w:rsidR="0054265C">
        <w:rPr>
          <w:rFonts w:cs="Arial"/>
          <w:szCs w:val="20"/>
        </w:rPr>
        <w:t>Marijan Rupert</w:t>
      </w:r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član</w:t>
      </w:r>
      <w:proofErr w:type="spellEnd"/>
    </w:p>
    <w:p w14:paraId="7C8FDE18" w14:textId="50C14221" w:rsidR="00120487" w:rsidRDefault="0054265C" w:rsidP="00120487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rFonts w:cs="Arial"/>
          <w:szCs w:val="20"/>
        </w:rPr>
        <w:t>dr. Marko Stabej</w:t>
      </w:r>
      <w:r w:rsidR="00120487">
        <w:rPr>
          <w:lang w:val="sl-SI"/>
        </w:rPr>
        <w:t>, član, in</w:t>
      </w:r>
    </w:p>
    <w:p w14:paraId="36482BE4" w14:textId="074E07E2" w:rsidR="00120487" w:rsidRPr="00985A1D" w:rsidRDefault="0054265C" w:rsidP="00120487">
      <w:pPr>
        <w:pStyle w:val="Odstavekseznama"/>
        <w:numPr>
          <w:ilvl w:val="0"/>
          <w:numId w:val="1"/>
        </w:numPr>
        <w:rPr>
          <w:rFonts w:cs="Arial"/>
          <w:b/>
          <w:bCs/>
          <w:szCs w:val="20"/>
        </w:rPr>
      </w:pPr>
      <w:r>
        <w:rPr>
          <w:rFonts w:cs="Arial"/>
          <w:szCs w:val="20"/>
        </w:rPr>
        <w:t>Miha Zor</w:t>
      </w:r>
      <w:r w:rsidR="00120487">
        <w:rPr>
          <w:rFonts w:cs="Arial"/>
          <w:szCs w:val="20"/>
        </w:rPr>
        <w:t xml:space="preserve">, </w:t>
      </w:r>
      <w:proofErr w:type="spellStart"/>
      <w:r w:rsidR="00120487">
        <w:rPr>
          <w:rFonts w:cs="Arial"/>
          <w:szCs w:val="20"/>
        </w:rPr>
        <w:t>član</w:t>
      </w:r>
      <w:proofErr w:type="spellEnd"/>
      <w:r w:rsidR="00120487">
        <w:rPr>
          <w:rFonts w:cs="Arial"/>
          <w:szCs w:val="20"/>
        </w:rPr>
        <w:t>.</w:t>
      </w:r>
    </w:p>
    <w:p w14:paraId="5295BBDC" w14:textId="77777777" w:rsidR="00120487" w:rsidRDefault="00120487"/>
    <w:sectPr w:rsidR="00120487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87843" w14:textId="77777777" w:rsidR="00120487" w:rsidRDefault="00120487">
      <w:pPr>
        <w:spacing w:line="240" w:lineRule="auto"/>
      </w:pPr>
      <w:r>
        <w:separator/>
      </w:r>
    </w:p>
  </w:endnote>
  <w:endnote w:type="continuationSeparator" w:id="0">
    <w:p w14:paraId="1B335DBF" w14:textId="77777777" w:rsidR="00120487" w:rsidRDefault="001204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0DBD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BE0D935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C6875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6484E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008015AB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7BE1D" w14:textId="77777777" w:rsidR="00120487" w:rsidRDefault="00120487">
      <w:pPr>
        <w:spacing w:line="240" w:lineRule="auto"/>
      </w:pPr>
      <w:r>
        <w:separator/>
      </w:r>
    </w:p>
  </w:footnote>
  <w:footnote w:type="continuationSeparator" w:id="0">
    <w:p w14:paraId="393F8963" w14:textId="77777777" w:rsidR="00120487" w:rsidRDefault="001204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EAB4D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720462D1" w14:textId="77777777">
      <w:trPr>
        <w:cantSplit/>
        <w:trHeight w:hRule="exact" w:val="847"/>
      </w:trPr>
      <w:tc>
        <w:tcPr>
          <w:tcW w:w="567" w:type="dxa"/>
        </w:tcPr>
        <w:p w14:paraId="45769A25" w14:textId="77777777" w:rsidR="00341EBE" w:rsidRPr="008F3500" w:rsidRDefault="0056484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11965450" wp14:editId="4F2D39DC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0498D5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0B36F3C" w14:textId="3D66ECC8" w:rsidR="00E9134F" w:rsidRPr="00562610" w:rsidRDefault="0056484E" w:rsidP="00120487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 wp14:anchorId="15117AA0" wp14:editId="5A9A0D7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3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Maistrova ulica 10, 1000 Ljubljana</w:t>
    </w:r>
    <w:r w:rsidR="00E9134F" w:rsidRPr="00562610">
      <w:rPr>
        <w:rFonts w:cs="Arial"/>
        <w:sz w:val="16"/>
      </w:rPr>
      <w:tab/>
    </w:r>
  </w:p>
  <w:p w14:paraId="3EBF1774" w14:textId="309685E1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</w:p>
  <w:p w14:paraId="43F3A1FF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74BEA"/>
    <w:multiLevelType w:val="hybridMultilevel"/>
    <w:tmpl w:val="0CFA4D00"/>
    <w:lvl w:ilvl="0" w:tplc="0A0828D6">
      <w:start w:val="202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308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20487"/>
    <w:rsid w:val="0002220F"/>
    <w:rsid w:val="00120487"/>
    <w:rsid w:val="00204E11"/>
    <w:rsid w:val="002520B5"/>
    <w:rsid w:val="002A3C75"/>
    <w:rsid w:val="00326571"/>
    <w:rsid w:val="00341EBE"/>
    <w:rsid w:val="00437358"/>
    <w:rsid w:val="0054265C"/>
    <w:rsid w:val="00562610"/>
    <w:rsid w:val="0056484E"/>
    <w:rsid w:val="006519CB"/>
    <w:rsid w:val="00716457"/>
    <w:rsid w:val="00845687"/>
    <w:rsid w:val="008E6322"/>
    <w:rsid w:val="008F08EB"/>
    <w:rsid w:val="009B0C60"/>
    <w:rsid w:val="00A01295"/>
    <w:rsid w:val="00B8533B"/>
    <w:rsid w:val="00D21129"/>
    <w:rsid w:val="00D6634B"/>
    <w:rsid w:val="00D706FD"/>
    <w:rsid w:val="00D878CC"/>
    <w:rsid w:val="00DA4FE6"/>
    <w:rsid w:val="00E07CBE"/>
    <w:rsid w:val="00E8077D"/>
    <w:rsid w:val="00E9134F"/>
    <w:rsid w:val="00F25B0E"/>
    <w:rsid w:val="00F564E0"/>
    <w:rsid w:val="00FA59D7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350843"/>
  <w15:docId w15:val="{344DE91B-99BE-4E7C-8731-FD15054C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table" w:styleId="Tabelamrea">
    <w:name w:val="Table Grid"/>
    <w:basedOn w:val="Navadnatabela"/>
    <w:uiPriority w:val="59"/>
    <w:rsid w:val="00120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20487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K\Predloge\MK\dopis%20MK%20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MK slo</Template>
  <TotalTime>16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Stražišar</dc:creator>
  <cp:lastModifiedBy>Magda Stražišar</cp:lastModifiedBy>
  <cp:revision>3</cp:revision>
  <dcterms:created xsi:type="dcterms:W3CDTF">2022-07-08T14:21:00Z</dcterms:created>
  <dcterms:modified xsi:type="dcterms:W3CDTF">2023-03-14T13:34:00Z</dcterms:modified>
</cp:coreProperties>
</file>