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2C50" w14:textId="77777777" w:rsidR="00605255" w:rsidRPr="00EC4EEC" w:rsidRDefault="00605255" w:rsidP="00955B35">
      <w:pPr>
        <w:jc w:val="both"/>
        <w:rPr>
          <w:rFonts w:ascii="Arial" w:hAnsi="Arial" w:cs="Arial"/>
          <w:b/>
          <w:bCs/>
          <w:color w:val="000000" w:themeColor="text1"/>
          <w:sz w:val="20"/>
          <w:szCs w:val="20"/>
        </w:rPr>
      </w:pPr>
    </w:p>
    <w:p w14:paraId="60B0DA8B" w14:textId="77777777" w:rsidR="00605255" w:rsidRPr="00EC4EEC" w:rsidRDefault="00605255" w:rsidP="004D54A9">
      <w:pPr>
        <w:spacing w:line="276" w:lineRule="auto"/>
        <w:rPr>
          <w:rFonts w:ascii="Arial" w:hAnsi="Arial" w:cs="Arial"/>
          <w:bCs/>
          <w:color w:val="000000" w:themeColor="text1"/>
          <w:sz w:val="20"/>
          <w:szCs w:val="20"/>
        </w:rPr>
      </w:pPr>
    </w:p>
    <w:p w14:paraId="7BBCEC65" w14:textId="70C4A282" w:rsidR="0056581C" w:rsidRPr="00EC4EEC" w:rsidRDefault="0056581C" w:rsidP="002D259A">
      <w:pPr>
        <w:tabs>
          <w:tab w:val="left" w:pos="3969"/>
        </w:tabs>
        <w:spacing w:line="276" w:lineRule="auto"/>
        <w:rPr>
          <w:rFonts w:ascii="Arial" w:hAnsi="Arial" w:cs="Arial"/>
          <w:bCs/>
          <w:color w:val="000000" w:themeColor="text1"/>
          <w:sz w:val="20"/>
          <w:szCs w:val="20"/>
          <w:shd w:val="clear" w:color="auto" w:fill="FFFFFF"/>
        </w:rPr>
      </w:pPr>
      <w:r w:rsidRPr="00EC4EEC">
        <w:rPr>
          <w:rFonts w:ascii="Arial" w:hAnsi="Arial" w:cs="Arial"/>
          <w:bCs/>
          <w:color w:val="000000" w:themeColor="text1"/>
          <w:sz w:val="20"/>
          <w:szCs w:val="20"/>
        </w:rPr>
        <w:t xml:space="preserve">Na podlagi </w:t>
      </w:r>
      <w:r w:rsidR="00582A0B" w:rsidRPr="00EC4EEC">
        <w:rPr>
          <w:rFonts w:ascii="Arial" w:hAnsi="Arial" w:cs="Arial"/>
          <w:bCs/>
          <w:color w:val="000000" w:themeColor="text1"/>
          <w:sz w:val="20"/>
          <w:szCs w:val="20"/>
        </w:rPr>
        <w:t>74.</w:t>
      </w:r>
      <w:r w:rsidR="00A2251F" w:rsidRPr="00EC4EEC">
        <w:rPr>
          <w:rFonts w:ascii="Arial" w:hAnsi="Arial" w:cs="Arial"/>
          <w:bCs/>
          <w:color w:val="000000" w:themeColor="text1"/>
          <w:sz w:val="20"/>
          <w:szCs w:val="20"/>
        </w:rPr>
        <w:t xml:space="preserve"> </w:t>
      </w:r>
      <w:r w:rsidR="002D259A" w:rsidRPr="00EC4EEC">
        <w:rPr>
          <w:rFonts w:ascii="Arial" w:hAnsi="Arial" w:cs="Arial"/>
          <w:bCs/>
          <w:color w:val="000000" w:themeColor="text1"/>
          <w:sz w:val="20"/>
          <w:szCs w:val="20"/>
        </w:rPr>
        <w:t>i</w:t>
      </w:r>
      <w:r w:rsidR="00A2251F" w:rsidRPr="00EC4EEC">
        <w:rPr>
          <w:rFonts w:ascii="Arial" w:hAnsi="Arial" w:cs="Arial"/>
          <w:bCs/>
          <w:color w:val="000000" w:themeColor="text1"/>
          <w:sz w:val="20"/>
          <w:szCs w:val="20"/>
        </w:rPr>
        <w:t xml:space="preserve">n 75. </w:t>
      </w:r>
      <w:r w:rsidR="00582A0B" w:rsidRPr="00EC4EEC">
        <w:rPr>
          <w:rFonts w:ascii="Arial" w:hAnsi="Arial" w:cs="Arial"/>
          <w:bCs/>
          <w:color w:val="000000" w:themeColor="text1"/>
          <w:sz w:val="20"/>
          <w:szCs w:val="20"/>
        </w:rPr>
        <w:t xml:space="preserve"> </w:t>
      </w:r>
      <w:r w:rsidR="00C25CE9" w:rsidRPr="00EC4EEC">
        <w:rPr>
          <w:rFonts w:ascii="Arial" w:hAnsi="Arial" w:cs="Arial"/>
          <w:bCs/>
          <w:color w:val="000000" w:themeColor="text1"/>
          <w:sz w:val="20"/>
          <w:szCs w:val="20"/>
        </w:rPr>
        <w:t>č</w:t>
      </w:r>
      <w:r w:rsidR="00582A0B" w:rsidRPr="00EC4EEC">
        <w:rPr>
          <w:rFonts w:ascii="Arial" w:hAnsi="Arial" w:cs="Arial"/>
          <w:bCs/>
          <w:color w:val="000000" w:themeColor="text1"/>
          <w:sz w:val="20"/>
          <w:szCs w:val="20"/>
        </w:rPr>
        <w:t xml:space="preserve">lena </w:t>
      </w:r>
      <w:r w:rsidRPr="00EC4EEC">
        <w:rPr>
          <w:rFonts w:ascii="Arial" w:hAnsi="Arial" w:cs="Arial"/>
          <w:bCs/>
          <w:color w:val="000000" w:themeColor="text1"/>
          <w:sz w:val="20"/>
          <w:szCs w:val="20"/>
        </w:rPr>
        <w:t xml:space="preserve"> Zakona o uresničevanja javnega interesa za kulturo </w:t>
      </w:r>
      <w:r w:rsidR="00955B35" w:rsidRPr="00EC4EEC">
        <w:rPr>
          <w:rStyle w:val="apple-converted-space"/>
          <w:rFonts w:ascii="Arial" w:hAnsi="Arial" w:cs="Arial"/>
          <w:bCs/>
          <w:color w:val="000000" w:themeColor="text1"/>
          <w:sz w:val="20"/>
          <w:szCs w:val="20"/>
          <w:shd w:val="clear" w:color="auto" w:fill="FFFFFF"/>
        </w:rPr>
        <w:t> </w:t>
      </w:r>
      <w:r w:rsidR="00BB4E46" w:rsidRPr="00EC4EEC">
        <w:rPr>
          <w:rFonts w:ascii="Arial" w:hAnsi="Arial" w:cs="Arial"/>
          <w:bCs/>
          <w:color w:val="000000" w:themeColor="text1"/>
          <w:sz w:val="20"/>
          <w:szCs w:val="20"/>
          <w:shd w:val="clear" w:color="auto" w:fill="FFFFFF"/>
        </w:rPr>
        <w:t>(Uradni list RS, št. </w:t>
      </w:r>
      <w:hyperlink r:id="rId8" w:tgtFrame="_blank" w:tooltip="Zakon o uresničevanju javnega interesa za kulturo (uradno prečiščeno besedilo)" w:history="1">
        <w:r w:rsidR="00BB4E46" w:rsidRPr="00EC4EEC">
          <w:rPr>
            <w:rStyle w:val="Hiperpovezava"/>
            <w:rFonts w:ascii="Arial" w:hAnsi="Arial" w:cs="Arial"/>
            <w:bCs/>
            <w:color w:val="000000" w:themeColor="text1"/>
            <w:sz w:val="20"/>
            <w:szCs w:val="20"/>
            <w:u w:val="none"/>
            <w:shd w:val="clear" w:color="auto" w:fill="FFFFFF"/>
          </w:rPr>
          <w:t>77/07</w:t>
        </w:r>
      </w:hyperlink>
      <w:r w:rsidR="00BB4E46" w:rsidRPr="00EC4EEC">
        <w:rPr>
          <w:rFonts w:ascii="Arial" w:hAnsi="Arial" w:cs="Arial"/>
          <w:bCs/>
          <w:color w:val="000000" w:themeColor="text1"/>
          <w:sz w:val="20"/>
          <w:szCs w:val="20"/>
          <w:shd w:val="clear" w:color="auto" w:fill="FFFFFF"/>
        </w:rPr>
        <w:t> </w:t>
      </w:r>
      <w:r w:rsidR="00582A0B" w:rsidRPr="00EC4EEC">
        <w:rPr>
          <w:rFonts w:ascii="Arial" w:hAnsi="Arial" w:cs="Arial"/>
          <w:bCs/>
          <w:color w:val="000000" w:themeColor="text1"/>
          <w:sz w:val="20"/>
          <w:szCs w:val="20"/>
          <w:shd w:val="clear" w:color="auto" w:fill="FFFFFF"/>
        </w:rPr>
        <w:t xml:space="preserve"> </w:t>
      </w:r>
      <w:r w:rsidR="00BB4E46" w:rsidRPr="00EC4EEC">
        <w:rPr>
          <w:rFonts w:ascii="Arial" w:hAnsi="Arial" w:cs="Arial"/>
          <w:bCs/>
          <w:color w:val="000000" w:themeColor="text1"/>
          <w:sz w:val="20"/>
          <w:szCs w:val="20"/>
          <w:shd w:val="clear" w:color="auto" w:fill="FFFFFF"/>
        </w:rPr>
        <w:t>–</w:t>
      </w:r>
      <w:r w:rsidR="00582A0B" w:rsidRPr="00EC4EEC">
        <w:rPr>
          <w:rFonts w:ascii="Arial" w:hAnsi="Arial" w:cs="Arial"/>
          <w:bCs/>
          <w:color w:val="000000" w:themeColor="text1"/>
          <w:sz w:val="20"/>
          <w:szCs w:val="20"/>
          <w:shd w:val="clear" w:color="auto" w:fill="FFFFFF"/>
        </w:rPr>
        <w:t xml:space="preserve"> </w:t>
      </w:r>
      <w:r w:rsidR="00BB4E46" w:rsidRPr="00EC4EEC">
        <w:rPr>
          <w:rFonts w:ascii="Arial" w:hAnsi="Arial" w:cs="Arial"/>
          <w:bCs/>
          <w:color w:val="000000" w:themeColor="text1"/>
          <w:sz w:val="20"/>
          <w:szCs w:val="20"/>
          <w:shd w:val="clear" w:color="auto" w:fill="FFFFFF"/>
        </w:rPr>
        <w:t>uradno</w:t>
      </w:r>
      <w:r w:rsidR="00582A0B" w:rsidRPr="00EC4EEC">
        <w:rPr>
          <w:rFonts w:ascii="Arial" w:hAnsi="Arial" w:cs="Arial"/>
          <w:bCs/>
          <w:color w:val="000000" w:themeColor="text1"/>
          <w:sz w:val="20"/>
          <w:szCs w:val="20"/>
          <w:shd w:val="clear" w:color="auto" w:fill="FFFFFF"/>
        </w:rPr>
        <w:t xml:space="preserve"> </w:t>
      </w:r>
      <w:r w:rsidR="00BB4E46" w:rsidRPr="00EC4EEC">
        <w:rPr>
          <w:rFonts w:ascii="Arial" w:hAnsi="Arial" w:cs="Arial"/>
          <w:bCs/>
          <w:color w:val="000000" w:themeColor="text1"/>
          <w:sz w:val="20"/>
          <w:szCs w:val="20"/>
          <w:shd w:val="clear" w:color="auto" w:fill="FFFFFF"/>
        </w:rPr>
        <w:t>prečiščeno</w:t>
      </w:r>
      <w:r w:rsidR="00582A0B" w:rsidRPr="00EC4EEC">
        <w:rPr>
          <w:rFonts w:ascii="Arial" w:hAnsi="Arial" w:cs="Arial"/>
          <w:bCs/>
          <w:color w:val="000000" w:themeColor="text1"/>
          <w:sz w:val="20"/>
          <w:szCs w:val="20"/>
          <w:shd w:val="clear" w:color="auto" w:fill="FFFFFF"/>
        </w:rPr>
        <w:t xml:space="preserve"> </w:t>
      </w:r>
      <w:r w:rsidR="00BB4E46" w:rsidRPr="00EC4EEC">
        <w:rPr>
          <w:rFonts w:ascii="Arial" w:hAnsi="Arial" w:cs="Arial"/>
          <w:bCs/>
          <w:color w:val="000000" w:themeColor="text1"/>
          <w:sz w:val="20"/>
          <w:szCs w:val="20"/>
          <w:shd w:val="clear" w:color="auto" w:fill="FFFFFF"/>
        </w:rPr>
        <w:t>besedilo, </w:t>
      </w:r>
      <w:r w:rsidR="008F3E35" w:rsidRPr="00EC4EEC">
        <w:rPr>
          <w:rFonts w:ascii="Arial" w:hAnsi="Arial" w:cs="Arial"/>
          <w:bCs/>
          <w:color w:val="000000" w:themeColor="text1"/>
          <w:sz w:val="20"/>
          <w:szCs w:val="20"/>
          <w:shd w:val="clear" w:color="auto" w:fill="FFFFFF"/>
        </w:rPr>
        <w:t xml:space="preserve">(Uradni list RS, št. 77/07 – uradno prečiščeno besedilo, 56/08, 4/10, 20/11, 111/13, 68/16, 61/17, 21/18 – </w:t>
      </w:r>
      <w:proofErr w:type="spellStart"/>
      <w:r w:rsidR="008F3E35" w:rsidRPr="00EC4EEC">
        <w:rPr>
          <w:rFonts w:ascii="Arial" w:hAnsi="Arial" w:cs="Arial"/>
          <w:bCs/>
          <w:color w:val="000000" w:themeColor="text1"/>
          <w:sz w:val="20"/>
          <w:szCs w:val="20"/>
          <w:shd w:val="clear" w:color="auto" w:fill="FFFFFF"/>
        </w:rPr>
        <w:t>ZNOrg</w:t>
      </w:r>
      <w:proofErr w:type="spellEnd"/>
      <w:r w:rsidR="008F3E35" w:rsidRPr="00EC4EEC">
        <w:rPr>
          <w:rFonts w:ascii="Arial" w:hAnsi="Arial" w:cs="Arial"/>
          <w:bCs/>
          <w:color w:val="000000" w:themeColor="text1"/>
          <w:sz w:val="20"/>
          <w:szCs w:val="20"/>
          <w:shd w:val="clear" w:color="auto" w:fill="FFFFFF"/>
        </w:rPr>
        <w:t xml:space="preserve">, </w:t>
      </w:r>
      <w:bookmarkStart w:id="0" w:name="_Hlk115093063"/>
      <w:r w:rsidR="008F3E35" w:rsidRPr="00EC4EEC">
        <w:rPr>
          <w:rFonts w:ascii="Arial" w:hAnsi="Arial" w:cs="Arial"/>
          <w:bCs/>
          <w:color w:val="000000" w:themeColor="text1"/>
          <w:sz w:val="20"/>
          <w:szCs w:val="20"/>
          <w:shd w:val="clear" w:color="auto" w:fill="FFFFFF"/>
        </w:rPr>
        <w:t xml:space="preserve">3/22 – </w:t>
      </w:r>
      <w:proofErr w:type="spellStart"/>
      <w:r w:rsidR="008F3E35" w:rsidRPr="00EC4EEC">
        <w:rPr>
          <w:rFonts w:ascii="Arial" w:hAnsi="Arial" w:cs="Arial"/>
          <w:bCs/>
          <w:color w:val="000000" w:themeColor="text1"/>
          <w:sz w:val="20"/>
          <w:szCs w:val="20"/>
          <w:shd w:val="clear" w:color="auto" w:fill="FFFFFF"/>
        </w:rPr>
        <w:t>ZDeb</w:t>
      </w:r>
      <w:proofErr w:type="spellEnd"/>
      <w:r w:rsidR="008F3E35" w:rsidRPr="00EC4EEC">
        <w:rPr>
          <w:rFonts w:ascii="Arial" w:hAnsi="Arial" w:cs="Arial"/>
          <w:bCs/>
          <w:color w:val="000000" w:themeColor="text1"/>
          <w:sz w:val="20"/>
          <w:szCs w:val="20"/>
          <w:shd w:val="clear" w:color="auto" w:fill="FFFFFF"/>
        </w:rPr>
        <w:t xml:space="preserve"> in 105/22 – ZZNŠPP</w:t>
      </w:r>
      <w:bookmarkEnd w:id="0"/>
      <w:r w:rsidR="0045720F" w:rsidRPr="00EC4EEC">
        <w:rPr>
          <w:rFonts w:ascii="Arial" w:hAnsi="Arial" w:cs="Arial"/>
          <w:bCs/>
          <w:color w:val="000000" w:themeColor="text1"/>
          <w:sz w:val="20"/>
          <w:szCs w:val="20"/>
          <w:shd w:val="clear" w:color="auto" w:fill="FFFFFF"/>
        </w:rPr>
        <w:t>;</w:t>
      </w:r>
      <w:r w:rsidR="00CA7FE6" w:rsidRPr="00EC4EEC">
        <w:rPr>
          <w:rFonts w:ascii="Arial" w:hAnsi="Arial" w:cs="Arial"/>
          <w:bCs/>
          <w:color w:val="000000" w:themeColor="text1"/>
          <w:sz w:val="20"/>
          <w:szCs w:val="20"/>
        </w:rPr>
        <w:t xml:space="preserve"> </w:t>
      </w:r>
      <w:r w:rsidR="002D259A" w:rsidRPr="00EC4EEC">
        <w:rPr>
          <w:rStyle w:val="Hiperpovezava"/>
          <w:rFonts w:ascii="Arial" w:hAnsi="Arial" w:cs="Arial"/>
          <w:bCs/>
          <w:color w:val="000000" w:themeColor="text1"/>
          <w:sz w:val="20"/>
          <w:szCs w:val="20"/>
          <w:u w:val="none"/>
          <w:shd w:val="clear" w:color="auto" w:fill="FFFFFF"/>
        </w:rPr>
        <w:t>v nadaljnjem besedilu</w:t>
      </w:r>
      <w:r w:rsidR="0045720F" w:rsidRPr="00EC4EEC">
        <w:rPr>
          <w:rStyle w:val="Hiperpovezava"/>
          <w:rFonts w:ascii="Arial" w:hAnsi="Arial" w:cs="Arial"/>
          <w:bCs/>
          <w:color w:val="000000" w:themeColor="text1"/>
          <w:sz w:val="20"/>
          <w:szCs w:val="20"/>
          <w:u w:val="none"/>
          <w:shd w:val="clear" w:color="auto" w:fill="FFFFFF"/>
        </w:rPr>
        <w:t>:</w:t>
      </w:r>
      <w:r w:rsidR="002D259A" w:rsidRPr="00EC4EEC">
        <w:rPr>
          <w:rStyle w:val="Hiperpovezava"/>
          <w:rFonts w:ascii="Arial" w:hAnsi="Arial" w:cs="Arial"/>
          <w:bCs/>
          <w:color w:val="000000" w:themeColor="text1"/>
          <w:sz w:val="20"/>
          <w:szCs w:val="20"/>
          <w:u w:val="none"/>
          <w:shd w:val="clear" w:color="auto" w:fill="FFFFFF"/>
        </w:rPr>
        <w:t xml:space="preserve"> ZUJIK</w:t>
      </w:r>
      <w:r w:rsidR="00BB4E46" w:rsidRPr="00EC4EEC">
        <w:rPr>
          <w:rFonts w:ascii="Arial" w:hAnsi="Arial" w:cs="Arial"/>
          <w:bCs/>
          <w:color w:val="000000" w:themeColor="text1"/>
          <w:sz w:val="20"/>
          <w:szCs w:val="20"/>
          <w:shd w:val="clear" w:color="auto" w:fill="FFFFFF"/>
        </w:rPr>
        <w:t>)</w:t>
      </w:r>
      <w:r w:rsidR="00C25CE9" w:rsidRPr="00EC4EEC">
        <w:rPr>
          <w:rFonts w:ascii="Arial" w:hAnsi="Arial" w:cs="Arial"/>
          <w:bCs/>
          <w:color w:val="000000" w:themeColor="text1"/>
          <w:sz w:val="20"/>
          <w:szCs w:val="20"/>
          <w:shd w:val="clear" w:color="auto" w:fill="FFFFFF"/>
        </w:rPr>
        <w:t xml:space="preserve"> </w:t>
      </w:r>
      <w:r w:rsidR="00605255" w:rsidRPr="00EC4EEC">
        <w:rPr>
          <w:rFonts w:ascii="Arial" w:hAnsi="Arial" w:cs="Arial"/>
          <w:bCs/>
          <w:color w:val="000000" w:themeColor="text1"/>
          <w:sz w:val="20"/>
          <w:szCs w:val="20"/>
        </w:rPr>
        <w:t xml:space="preserve">in </w:t>
      </w:r>
      <w:r w:rsidR="00955B35" w:rsidRPr="00EC4EEC">
        <w:rPr>
          <w:rFonts w:ascii="Arial" w:hAnsi="Arial" w:cs="Arial"/>
          <w:bCs/>
          <w:color w:val="000000" w:themeColor="text1"/>
          <w:sz w:val="20"/>
          <w:szCs w:val="20"/>
        </w:rPr>
        <w:t>Pravilnik</w:t>
      </w:r>
      <w:r w:rsidR="00605255" w:rsidRPr="00EC4EEC">
        <w:rPr>
          <w:rFonts w:ascii="Arial" w:hAnsi="Arial" w:cs="Arial"/>
          <w:bCs/>
          <w:color w:val="000000" w:themeColor="text1"/>
          <w:sz w:val="20"/>
          <w:szCs w:val="20"/>
        </w:rPr>
        <w:t>a</w:t>
      </w:r>
      <w:r w:rsidR="00955B35" w:rsidRPr="00EC4EEC">
        <w:rPr>
          <w:rFonts w:ascii="Arial" w:hAnsi="Arial" w:cs="Arial"/>
          <w:bCs/>
          <w:color w:val="000000" w:themeColor="text1"/>
          <w:sz w:val="20"/>
          <w:szCs w:val="20"/>
        </w:rPr>
        <w:t xml:space="preserve"> o izvedbi javnega poziva in javnega razpisa za izbiro kulturnih programov in kulturnih projektov (Uradni list RS, št.</w:t>
      </w:r>
      <w:r w:rsidR="00955B35" w:rsidRPr="00EC4EEC">
        <w:rPr>
          <w:rStyle w:val="apple-converted-space"/>
          <w:rFonts w:ascii="Arial" w:hAnsi="Arial" w:cs="Arial"/>
          <w:bCs/>
          <w:color w:val="000000" w:themeColor="text1"/>
          <w:sz w:val="20"/>
          <w:szCs w:val="20"/>
        </w:rPr>
        <w:t> </w:t>
      </w:r>
      <w:hyperlink r:id="rId9" w:tgtFrame="_blank" w:tooltip="Pravilnik o izvedbi javnega poziva in javnega razpisa za izbiro kulturnih programov in kulturnih projektov" w:history="1">
        <w:r w:rsidR="00955B35" w:rsidRPr="00EC4EEC">
          <w:rPr>
            <w:rStyle w:val="Hiperpovezava"/>
            <w:rFonts w:ascii="Arial" w:hAnsi="Arial" w:cs="Arial"/>
            <w:bCs/>
            <w:color w:val="000000" w:themeColor="text1"/>
            <w:sz w:val="20"/>
            <w:szCs w:val="20"/>
            <w:u w:val="none"/>
          </w:rPr>
          <w:t>43/10</w:t>
        </w:r>
      </w:hyperlink>
      <w:r w:rsidR="00955B35" w:rsidRPr="00EC4EEC">
        <w:rPr>
          <w:rStyle w:val="apple-converted-space"/>
          <w:rFonts w:ascii="Arial" w:hAnsi="Arial" w:cs="Arial"/>
          <w:bCs/>
          <w:color w:val="000000" w:themeColor="text1"/>
          <w:sz w:val="20"/>
          <w:szCs w:val="20"/>
        </w:rPr>
        <w:t> </w:t>
      </w:r>
      <w:r w:rsidR="00955B35" w:rsidRPr="00EC4EEC">
        <w:rPr>
          <w:rFonts w:ascii="Arial" w:hAnsi="Arial" w:cs="Arial"/>
          <w:bCs/>
          <w:color w:val="000000" w:themeColor="text1"/>
          <w:sz w:val="20"/>
          <w:szCs w:val="20"/>
        </w:rPr>
        <w:t>in</w:t>
      </w:r>
      <w:r w:rsidR="00955B35" w:rsidRPr="00EC4EEC">
        <w:rPr>
          <w:rStyle w:val="apple-converted-space"/>
          <w:rFonts w:ascii="Arial" w:hAnsi="Arial" w:cs="Arial"/>
          <w:bCs/>
          <w:color w:val="000000" w:themeColor="text1"/>
          <w:sz w:val="20"/>
          <w:szCs w:val="20"/>
        </w:rPr>
        <w:t> </w:t>
      </w:r>
      <w:hyperlink r:id="rId10" w:tgtFrame="_blank" w:tooltip="Pravilnik o spremembah Pravilnika o izvedbi javnega poziva in javnega razpisa za izbiro kulturnih programov in kulturnih projektov" w:history="1">
        <w:r w:rsidR="00955B35" w:rsidRPr="00EC4EEC">
          <w:rPr>
            <w:rStyle w:val="Hiperpovezava"/>
            <w:rFonts w:ascii="Arial" w:hAnsi="Arial" w:cs="Arial"/>
            <w:bCs/>
            <w:color w:val="000000" w:themeColor="text1"/>
            <w:sz w:val="20"/>
            <w:szCs w:val="20"/>
            <w:u w:val="none"/>
          </w:rPr>
          <w:t>62/16</w:t>
        </w:r>
      </w:hyperlink>
      <w:r w:rsidR="00955B35" w:rsidRPr="00EC4EEC">
        <w:rPr>
          <w:rFonts w:ascii="Arial" w:hAnsi="Arial" w:cs="Arial"/>
          <w:bCs/>
          <w:color w:val="000000" w:themeColor="text1"/>
          <w:sz w:val="20"/>
          <w:szCs w:val="20"/>
        </w:rPr>
        <w:t>)</w:t>
      </w:r>
      <w:r w:rsidR="00605255" w:rsidRPr="00EC4EEC">
        <w:rPr>
          <w:rFonts w:ascii="Arial" w:hAnsi="Arial" w:cs="Arial"/>
          <w:bCs/>
          <w:color w:val="000000" w:themeColor="text1"/>
          <w:sz w:val="20"/>
          <w:szCs w:val="20"/>
        </w:rPr>
        <w:t xml:space="preserve"> </w:t>
      </w:r>
      <w:r w:rsidR="00605255" w:rsidRPr="00EC4EEC">
        <w:rPr>
          <w:rFonts w:ascii="Arial" w:hAnsi="Arial" w:cs="Arial"/>
          <w:color w:val="000000" w:themeColor="text1"/>
          <w:sz w:val="20"/>
          <w:szCs w:val="20"/>
        </w:rPr>
        <w:t xml:space="preserve">Ministrstvo za kulturo RS </w:t>
      </w:r>
      <w:r w:rsidRPr="00EC4EEC">
        <w:rPr>
          <w:rFonts w:ascii="Arial" w:hAnsi="Arial" w:cs="Arial"/>
          <w:color w:val="000000" w:themeColor="text1"/>
          <w:sz w:val="20"/>
          <w:szCs w:val="20"/>
        </w:rPr>
        <w:t xml:space="preserve">objavlja </w:t>
      </w:r>
    </w:p>
    <w:p w14:paraId="5732C6DE" w14:textId="77777777" w:rsidR="0056581C" w:rsidRPr="00EC4EEC" w:rsidRDefault="0056581C" w:rsidP="0056581C">
      <w:pPr>
        <w:ind w:right="28"/>
        <w:jc w:val="both"/>
        <w:rPr>
          <w:rFonts w:ascii="Arial" w:hAnsi="Arial" w:cs="Arial"/>
          <w:color w:val="000000" w:themeColor="text1"/>
          <w:sz w:val="20"/>
          <w:szCs w:val="20"/>
        </w:rPr>
      </w:pPr>
    </w:p>
    <w:p w14:paraId="52041DCC" w14:textId="77777777" w:rsidR="0056581C" w:rsidRPr="00EC4EEC" w:rsidRDefault="0056581C" w:rsidP="0056581C">
      <w:pPr>
        <w:ind w:right="28"/>
        <w:jc w:val="both"/>
        <w:rPr>
          <w:rFonts w:ascii="Arial" w:hAnsi="Arial" w:cs="Arial"/>
          <w:color w:val="000000" w:themeColor="text1"/>
          <w:sz w:val="20"/>
          <w:szCs w:val="20"/>
        </w:rPr>
      </w:pPr>
    </w:p>
    <w:p w14:paraId="02F7EB36" w14:textId="77777777" w:rsidR="0056581C" w:rsidRPr="00EC4EEC" w:rsidRDefault="0056581C" w:rsidP="0056581C">
      <w:pPr>
        <w:ind w:right="28"/>
        <w:jc w:val="both"/>
        <w:rPr>
          <w:rFonts w:ascii="Arial" w:hAnsi="Arial" w:cs="Arial"/>
          <w:color w:val="000000" w:themeColor="text1"/>
          <w:sz w:val="20"/>
          <w:szCs w:val="20"/>
        </w:rPr>
      </w:pPr>
    </w:p>
    <w:p w14:paraId="7C0730C2" w14:textId="5971212B" w:rsidR="0056581C" w:rsidRPr="00735A2D" w:rsidRDefault="0056581C" w:rsidP="0056581C">
      <w:pPr>
        <w:pStyle w:val="Telobesedila3"/>
        <w:ind w:right="28"/>
        <w:jc w:val="left"/>
        <w:rPr>
          <w:rFonts w:ascii="Arial" w:hAnsi="Arial" w:cs="Arial"/>
          <w:b/>
          <w:bCs/>
          <w:color w:val="000000" w:themeColor="text1"/>
          <w:sz w:val="20"/>
          <w:szCs w:val="20"/>
        </w:rPr>
      </w:pPr>
      <w:r w:rsidRPr="00735A2D">
        <w:rPr>
          <w:rFonts w:ascii="Arial" w:hAnsi="Arial" w:cs="Arial"/>
          <w:b/>
          <w:bCs/>
          <w:color w:val="000000" w:themeColor="text1"/>
          <w:sz w:val="20"/>
          <w:szCs w:val="20"/>
        </w:rPr>
        <w:t xml:space="preserve">Javni razpis za oddajo v </w:t>
      </w:r>
      <w:r w:rsidR="00955B35" w:rsidRPr="00735A2D">
        <w:rPr>
          <w:rFonts w:ascii="Arial" w:hAnsi="Arial" w:cs="Arial"/>
          <w:b/>
          <w:bCs/>
          <w:color w:val="000000" w:themeColor="text1"/>
          <w:sz w:val="20"/>
          <w:szCs w:val="20"/>
        </w:rPr>
        <w:t xml:space="preserve">upravljanje </w:t>
      </w:r>
      <w:r w:rsidRPr="00735A2D">
        <w:rPr>
          <w:rFonts w:ascii="Arial" w:hAnsi="Arial" w:cs="Arial"/>
          <w:b/>
          <w:bCs/>
          <w:color w:val="000000" w:themeColor="text1"/>
          <w:sz w:val="20"/>
          <w:szCs w:val="20"/>
        </w:rPr>
        <w:t xml:space="preserve">Prešernove rojstne hiše v Vrbi in Finžgarjeve rojstne hiše v Doslovčah </w:t>
      </w:r>
    </w:p>
    <w:p w14:paraId="3AE680E2" w14:textId="488346DC" w:rsidR="0056581C" w:rsidRPr="00735A2D" w:rsidRDefault="0056581C" w:rsidP="0056581C">
      <w:pPr>
        <w:ind w:right="28"/>
        <w:rPr>
          <w:rFonts w:ascii="Arial" w:hAnsi="Arial" w:cs="Arial"/>
          <w:b/>
          <w:bCs/>
          <w:color w:val="000000" w:themeColor="text1"/>
          <w:sz w:val="20"/>
          <w:szCs w:val="20"/>
        </w:rPr>
      </w:pPr>
      <w:r w:rsidRPr="00735A2D">
        <w:rPr>
          <w:rFonts w:ascii="Arial" w:hAnsi="Arial" w:cs="Arial"/>
          <w:b/>
          <w:bCs/>
          <w:color w:val="000000" w:themeColor="text1"/>
          <w:sz w:val="20"/>
          <w:szCs w:val="20"/>
        </w:rPr>
        <w:t>(</w:t>
      </w:r>
      <w:r w:rsidR="0045720F" w:rsidRPr="00735A2D">
        <w:rPr>
          <w:rFonts w:ascii="Arial" w:hAnsi="Arial" w:cs="Arial"/>
          <w:b/>
          <w:bCs/>
          <w:color w:val="000000" w:themeColor="text1"/>
          <w:sz w:val="20"/>
          <w:szCs w:val="20"/>
        </w:rPr>
        <w:t>v nadaljnjem besedilu</w:t>
      </w:r>
      <w:r w:rsidRPr="00735A2D">
        <w:rPr>
          <w:rFonts w:ascii="Arial" w:hAnsi="Arial" w:cs="Arial"/>
          <w:b/>
          <w:bCs/>
          <w:color w:val="000000" w:themeColor="text1"/>
          <w:sz w:val="20"/>
          <w:szCs w:val="20"/>
        </w:rPr>
        <w:t>: javni razpis, oznaka J</w:t>
      </w:r>
      <w:r w:rsidR="001548F6" w:rsidRPr="00735A2D">
        <w:rPr>
          <w:rFonts w:ascii="Arial" w:hAnsi="Arial" w:cs="Arial"/>
          <w:b/>
          <w:bCs/>
          <w:color w:val="000000" w:themeColor="text1"/>
          <w:sz w:val="20"/>
          <w:szCs w:val="20"/>
        </w:rPr>
        <w:t>P</w:t>
      </w:r>
      <w:r w:rsidRPr="00735A2D">
        <w:rPr>
          <w:rFonts w:ascii="Arial" w:hAnsi="Arial" w:cs="Arial"/>
          <w:b/>
          <w:bCs/>
          <w:color w:val="000000" w:themeColor="text1"/>
          <w:sz w:val="20"/>
          <w:szCs w:val="20"/>
        </w:rPr>
        <w:t xml:space="preserve">R </w:t>
      </w:r>
      <w:r w:rsidR="00955B35" w:rsidRPr="00735A2D">
        <w:rPr>
          <w:rFonts w:ascii="Arial" w:hAnsi="Arial" w:cs="Arial"/>
          <w:b/>
          <w:bCs/>
          <w:color w:val="000000" w:themeColor="text1"/>
          <w:sz w:val="20"/>
          <w:szCs w:val="20"/>
        </w:rPr>
        <w:t>V</w:t>
      </w:r>
      <w:r w:rsidR="00605255" w:rsidRPr="00735A2D">
        <w:rPr>
          <w:rFonts w:ascii="Arial" w:hAnsi="Arial" w:cs="Arial"/>
          <w:b/>
          <w:bCs/>
          <w:color w:val="000000" w:themeColor="text1"/>
          <w:sz w:val="20"/>
          <w:szCs w:val="20"/>
        </w:rPr>
        <w:t>K</w:t>
      </w:r>
      <w:r w:rsidR="00955B35" w:rsidRPr="00735A2D">
        <w:rPr>
          <w:rFonts w:ascii="Arial" w:hAnsi="Arial" w:cs="Arial"/>
          <w:b/>
          <w:bCs/>
          <w:color w:val="000000" w:themeColor="text1"/>
          <w:sz w:val="20"/>
          <w:szCs w:val="20"/>
        </w:rPr>
        <w:t xml:space="preserve">D </w:t>
      </w:r>
      <w:r w:rsidR="00BB4E46" w:rsidRPr="00735A2D">
        <w:rPr>
          <w:rFonts w:ascii="Arial" w:hAnsi="Arial" w:cs="Arial"/>
          <w:b/>
          <w:bCs/>
          <w:color w:val="000000" w:themeColor="text1"/>
          <w:sz w:val="20"/>
          <w:szCs w:val="20"/>
        </w:rPr>
        <w:t>20</w:t>
      </w:r>
      <w:r w:rsidR="008F3E35" w:rsidRPr="00735A2D">
        <w:rPr>
          <w:rFonts w:ascii="Arial" w:hAnsi="Arial" w:cs="Arial"/>
          <w:b/>
          <w:bCs/>
          <w:color w:val="000000" w:themeColor="text1"/>
          <w:sz w:val="20"/>
          <w:szCs w:val="20"/>
        </w:rPr>
        <w:t>22</w:t>
      </w:r>
      <w:r w:rsidRPr="00735A2D">
        <w:rPr>
          <w:rFonts w:ascii="Arial" w:hAnsi="Arial" w:cs="Arial"/>
          <w:b/>
          <w:bCs/>
          <w:color w:val="000000" w:themeColor="text1"/>
          <w:sz w:val="20"/>
          <w:szCs w:val="20"/>
        </w:rPr>
        <w:t>)</w:t>
      </w:r>
    </w:p>
    <w:p w14:paraId="37EB38FE" w14:textId="77777777" w:rsidR="0056581C" w:rsidRPr="00735A2D" w:rsidRDefault="0056581C" w:rsidP="0056581C">
      <w:pPr>
        <w:ind w:right="28"/>
        <w:rPr>
          <w:rFonts w:ascii="Arial" w:hAnsi="Arial" w:cs="Arial"/>
          <w:b/>
          <w:bCs/>
          <w:color w:val="000000" w:themeColor="text1"/>
          <w:sz w:val="20"/>
          <w:szCs w:val="20"/>
        </w:rPr>
      </w:pPr>
    </w:p>
    <w:p w14:paraId="55F62869" w14:textId="77777777" w:rsidR="00E70E45" w:rsidRPr="00EC4EEC" w:rsidRDefault="00E70E45" w:rsidP="0056581C">
      <w:pPr>
        <w:ind w:right="28"/>
        <w:rPr>
          <w:rFonts w:ascii="Arial" w:hAnsi="Arial" w:cs="Arial"/>
          <w:color w:val="000000" w:themeColor="text1"/>
          <w:sz w:val="20"/>
          <w:szCs w:val="20"/>
        </w:rPr>
      </w:pPr>
    </w:p>
    <w:p w14:paraId="5F793090" w14:textId="4030F606" w:rsidR="0056581C" w:rsidRPr="00EC4EEC" w:rsidRDefault="0045720F" w:rsidP="004D54A9">
      <w:pPr>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Neposredni uporabnik, ki dodeljuje sredstva</w:t>
      </w:r>
      <w:r w:rsidR="0056581C" w:rsidRPr="00EC4EEC">
        <w:rPr>
          <w:rFonts w:ascii="Arial" w:hAnsi="Arial" w:cs="Arial"/>
          <w:color w:val="000000" w:themeColor="text1"/>
          <w:sz w:val="20"/>
          <w:szCs w:val="20"/>
        </w:rPr>
        <w:t>: Ministrstvo za kulturo</w:t>
      </w:r>
      <w:r w:rsidRPr="00EC4EEC">
        <w:rPr>
          <w:rFonts w:ascii="Arial" w:hAnsi="Arial" w:cs="Arial"/>
          <w:color w:val="000000" w:themeColor="text1"/>
          <w:sz w:val="20"/>
          <w:szCs w:val="20"/>
        </w:rPr>
        <w:t xml:space="preserve"> Republike Slovenije</w:t>
      </w:r>
      <w:r w:rsidR="0056581C" w:rsidRPr="00EC4EEC">
        <w:rPr>
          <w:rFonts w:ascii="Arial" w:hAnsi="Arial" w:cs="Arial"/>
          <w:color w:val="000000" w:themeColor="text1"/>
          <w:sz w:val="20"/>
          <w:szCs w:val="20"/>
        </w:rPr>
        <w:t xml:space="preserve">, Maistrova 10, 1000 Ljubljana </w:t>
      </w:r>
      <w:r w:rsidRPr="00EC4EEC">
        <w:rPr>
          <w:rFonts w:ascii="Arial" w:hAnsi="Arial" w:cs="Arial"/>
          <w:color w:val="000000" w:themeColor="text1"/>
          <w:sz w:val="20"/>
          <w:szCs w:val="20"/>
        </w:rPr>
        <w:t>(v nadaljnjem besedilu: ministrstvo)</w:t>
      </w:r>
    </w:p>
    <w:p w14:paraId="4748FE25" w14:textId="77777777" w:rsidR="0056581C" w:rsidRPr="00EC4EEC" w:rsidRDefault="0056581C" w:rsidP="004D54A9">
      <w:pPr>
        <w:spacing w:line="276" w:lineRule="auto"/>
        <w:ind w:right="28"/>
        <w:rPr>
          <w:rFonts w:ascii="Arial" w:hAnsi="Arial" w:cs="Arial"/>
          <w:color w:val="000000" w:themeColor="text1"/>
          <w:sz w:val="20"/>
          <w:szCs w:val="20"/>
        </w:rPr>
      </w:pPr>
    </w:p>
    <w:p w14:paraId="564AB89E" w14:textId="77777777" w:rsidR="0056581C" w:rsidRPr="00EC4EEC" w:rsidRDefault="0056581C" w:rsidP="004D54A9">
      <w:pPr>
        <w:spacing w:line="276" w:lineRule="auto"/>
        <w:ind w:right="28"/>
        <w:rPr>
          <w:rFonts w:ascii="Arial" w:hAnsi="Arial" w:cs="Arial"/>
          <w:color w:val="000000" w:themeColor="text1"/>
          <w:sz w:val="20"/>
          <w:szCs w:val="20"/>
        </w:rPr>
      </w:pPr>
    </w:p>
    <w:p w14:paraId="0B9963D0" w14:textId="77777777" w:rsidR="0056581C" w:rsidRPr="00EC4EEC" w:rsidRDefault="0056581C" w:rsidP="004D54A9">
      <w:pPr>
        <w:pStyle w:val="Naslov6"/>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1. Predmet javnega razpisa</w:t>
      </w:r>
    </w:p>
    <w:p w14:paraId="1696D0F2" w14:textId="77777777" w:rsidR="0056581C" w:rsidRPr="00EC4EEC" w:rsidRDefault="0056581C" w:rsidP="004D54A9">
      <w:pPr>
        <w:spacing w:line="276" w:lineRule="auto"/>
        <w:rPr>
          <w:rFonts w:ascii="Arial" w:hAnsi="Arial" w:cs="Arial"/>
          <w:color w:val="000000" w:themeColor="text1"/>
          <w:sz w:val="20"/>
          <w:szCs w:val="20"/>
        </w:rPr>
      </w:pPr>
    </w:p>
    <w:p w14:paraId="32DA981A" w14:textId="5759B38F" w:rsidR="0056581C" w:rsidRPr="00EC4EEC" w:rsidRDefault="00CB66A2" w:rsidP="004D54A9">
      <w:pPr>
        <w:pStyle w:val="Telobesedila3"/>
        <w:spacing w:line="276" w:lineRule="auto"/>
        <w:ind w:right="28"/>
        <w:jc w:val="both"/>
        <w:rPr>
          <w:rFonts w:ascii="Arial" w:hAnsi="Arial" w:cs="Arial"/>
          <w:color w:val="000000" w:themeColor="text1"/>
          <w:sz w:val="20"/>
          <w:szCs w:val="20"/>
        </w:rPr>
      </w:pPr>
      <w:r w:rsidRPr="00EC4EEC">
        <w:rPr>
          <w:rFonts w:ascii="Arial" w:hAnsi="Arial" w:cs="Arial"/>
          <w:color w:val="000000" w:themeColor="text1"/>
          <w:sz w:val="20"/>
          <w:szCs w:val="20"/>
        </w:rPr>
        <w:t>Predmet razpisa</w:t>
      </w:r>
      <w:r w:rsidR="00A93FB8" w:rsidRPr="00EC4EEC">
        <w:rPr>
          <w:rFonts w:ascii="Arial" w:hAnsi="Arial" w:cs="Arial"/>
          <w:color w:val="000000" w:themeColor="text1"/>
          <w:sz w:val="20"/>
          <w:szCs w:val="20"/>
        </w:rPr>
        <w:t xml:space="preserve"> je izbor uprav</w:t>
      </w:r>
      <w:r w:rsidR="00AA7D48" w:rsidRPr="00EC4EEC">
        <w:rPr>
          <w:rFonts w:ascii="Arial" w:hAnsi="Arial" w:cs="Arial"/>
          <w:color w:val="000000" w:themeColor="text1"/>
          <w:sz w:val="20"/>
          <w:szCs w:val="20"/>
        </w:rPr>
        <w:t>lja</w:t>
      </w:r>
      <w:r w:rsidR="00E3302C" w:rsidRPr="00EC4EEC">
        <w:rPr>
          <w:rFonts w:ascii="Arial" w:hAnsi="Arial" w:cs="Arial"/>
          <w:color w:val="000000" w:themeColor="text1"/>
          <w:sz w:val="20"/>
          <w:szCs w:val="20"/>
        </w:rPr>
        <w:t>v</w:t>
      </w:r>
      <w:r w:rsidR="00AA7D48" w:rsidRPr="00EC4EEC">
        <w:rPr>
          <w:rFonts w:ascii="Arial" w:hAnsi="Arial" w:cs="Arial"/>
          <w:color w:val="000000" w:themeColor="text1"/>
          <w:sz w:val="20"/>
          <w:szCs w:val="20"/>
        </w:rPr>
        <w:t>ca</w:t>
      </w:r>
      <w:r w:rsidR="0056581C" w:rsidRPr="00EC4EEC">
        <w:rPr>
          <w:rFonts w:ascii="Arial" w:hAnsi="Arial" w:cs="Arial"/>
          <w:color w:val="000000" w:themeColor="text1"/>
          <w:sz w:val="20"/>
          <w:szCs w:val="20"/>
        </w:rPr>
        <w:t xml:space="preserve"> javn</w:t>
      </w:r>
      <w:r w:rsidR="00147A37" w:rsidRPr="00EC4EEC">
        <w:rPr>
          <w:rFonts w:ascii="Arial" w:hAnsi="Arial" w:cs="Arial"/>
          <w:color w:val="000000" w:themeColor="text1"/>
          <w:sz w:val="20"/>
          <w:szCs w:val="20"/>
        </w:rPr>
        <w:t>e</w:t>
      </w:r>
      <w:r w:rsidR="0056581C" w:rsidRPr="00EC4EEC">
        <w:rPr>
          <w:rFonts w:ascii="Arial" w:hAnsi="Arial" w:cs="Arial"/>
          <w:color w:val="000000" w:themeColor="text1"/>
          <w:sz w:val="20"/>
          <w:szCs w:val="20"/>
        </w:rPr>
        <w:t xml:space="preserve"> kulturn</w:t>
      </w:r>
      <w:r w:rsidR="00147A37" w:rsidRPr="00EC4EEC">
        <w:rPr>
          <w:rFonts w:ascii="Arial" w:hAnsi="Arial" w:cs="Arial"/>
          <w:color w:val="000000" w:themeColor="text1"/>
          <w:sz w:val="20"/>
          <w:szCs w:val="20"/>
        </w:rPr>
        <w:t>e</w:t>
      </w:r>
      <w:r w:rsidR="0056581C" w:rsidRPr="00EC4EEC">
        <w:rPr>
          <w:rFonts w:ascii="Arial" w:hAnsi="Arial" w:cs="Arial"/>
          <w:color w:val="000000" w:themeColor="text1"/>
          <w:sz w:val="20"/>
          <w:szCs w:val="20"/>
        </w:rPr>
        <w:t xml:space="preserve"> infrastruktur</w:t>
      </w:r>
      <w:r w:rsidR="00147A37" w:rsidRPr="00EC4EEC">
        <w:rPr>
          <w:rFonts w:ascii="Arial" w:hAnsi="Arial" w:cs="Arial"/>
          <w:color w:val="000000" w:themeColor="text1"/>
          <w:sz w:val="20"/>
          <w:szCs w:val="20"/>
        </w:rPr>
        <w:t>e</w:t>
      </w:r>
      <w:r w:rsidRPr="00EC4EEC">
        <w:rPr>
          <w:rFonts w:ascii="Arial" w:hAnsi="Arial" w:cs="Arial"/>
          <w:color w:val="000000" w:themeColor="text1"/>
          <w:sz w:val="20"/>
          <w:szCs w:val="20"/>
        </w:rPr>
        <w:t>,</w:t>
      </w:r>
      <w:r w:rsidR="0056581C" w:rsidRPr="00EC4EEC">
        <w:rPr>
          <w:rFonts w:ascii="Arial" w:hAnsi="Arial" w:cs="Arial"/>
          <w:color w:val="000000" w:themeColor="text1"/>
          <w:sz w:val="20"/>
          <w:szCs w:val="20"/>
        </w:rPr>
        <w:t xml:space="preserve"> muzejsko urejene rojstne hiše slovenskega pesnika </w:t>
      </w:r>
      <w:r w:rsidR="00E3302C" w:rsidRPr="00EC4EEC">
        <w:rPr>
          <w:rFonts w:ascii="Arial" w:hAnsi="Arial" w:cs="Arial"/>
          <w:color w:val="000000" w:themeColor="text1"/>
          <w:sz w:val="20"/>
          <w:szCs w:val="20"/>
        </w:rPr>
        <w:t xml:space="preserve">dr. </w:t>
      </w:r>
      <w:r w:rsidR="0056581C" w:rsidRPr="00EC4EEC">
        <w:rPr>
          <w:rFonts w:ascii="Arial" w:hAnsi="Arial" w:cs="Arial"/>
          <w:color w:val="000000" w:themeColor="text1"/>
          <w:sz w:val="20"/>
          <w:szCs w:val="20"/>
        </w:rPr>
        <w:t>Franceta Prešerna, Vrba 2, občina Žirovnica (EŠD 840, nepremičnine</w:t>
      </w:r>
      <w:r w:rsidR="00EE0A28" w:rsidRPr="00EC4EEC">
        <w:rPr>
          <w:rFonts w:ascii="Arial" w:hAnsi="Arial" w:cs="Arial"/>
          <w:color w:val="000000" w:themeColor="text1"/>
          <w:sz w:val="20"/>
          <w:szCs w:val="20"/>
        </w:rPr>
        <w:t xml:space="preserve"> </w:t>
      </w:r>
      <w:proofErr w:type="spellStart"/>
      <w:r w:rsidR="0056581C" w:rsidRPr="00EC4EEC">
        <w:rPr>
          <w:rFonts w:ascii="Arial" w:hAnsi="Arial" w:cs="Arial"/>
          <w:color w:val="000000" w:themeColor="text1"/>
          <w:sz w:val="20"/>
          <w:szCs w:val="20"/>
        </w:rPr>
        <w:t>parc</w:t>
      </w:r>
      <w:proofErr w:type="spellEnd"/>
      <w:r w:rsidR="0056581C" w:rsidRPr="00EC4EEC">
        <w:rPr>
          <w:rFonts w:ascii="Arial" w:hAnsi="Arial" w:cs="Arial"/>
          <w:color w:val="000000" w:themeColor="text1"/>
          <w:sz w:val="20"/>
          <w:szCs w:val="20"/>
        </w:rPr>
        <w:t>.</w:t>
      </w:r>
      <w:r w:rsidR="001548F6" w:rsidRPr="00EC4EEC">
        <w:rPr>
          <w:rFonts w:ascii="Arial" w:hAnsi="Arial" w:cs="Arial"/>
          <w:color w:val="000000" w:themeColor="text1"/>
          <w:sz w:val="20"/>
          <w:szCs w:val="20"/>
        </w:rPr>
        <w:t xml:space="preserve"> </w:t>
      </w:r>
      <w:r w:rsidR="0056581C" w:rsidRPr="00EC4EEC">
        <w:rPr>
          <w:rFonts w:ascii="Arial" w:hAnsi="Arial" w:cs="Arial"/>
          <w:color w:val="000000" w:themeColor="text1"/>
          <w:sz w:val="20"/>
          <w:szCs w:val="20"/>
        </w:rPr>
        <w:t>št. 663/1 in 679 k.</w:t>
      </w:r>
      <w:r w:rsidR="001548F6" w:rsidRPr="00EC4EEC">
        <w:rPr>
          <w:rFonts w:ascii="Arial" w:hAnsi="Arial" w:cs="Arial"/>
          <w:color w:val="000000" w:themeColor="text1"/>
          <w:sz w:val="20"/>
          <w:szCs w:val="20"/>
        </w:rPr>
        <w:t xml:space="preserve"> </w:t>
      </w:r>
      <w:r w:rsidR="0056581C" w:rsidRPr="00EC4EEC">
        <w:rPr>
          <w:rFonts w:ascii="Arial" w:hAnsi="Arial" w:cs="Arial"/>
          <w:color w:val="000000" w:themeColor="text1"/>
          <w:sz w:val="20"/>
          <w:szCs w:val="20"/>
        </w:rPr>
        <w:t>o. Zabreznica) in muzejsko urejene rojstne hiše slovenskega pisatelja Frana Saleškega Finžgarja, Doslovče</w:t>
      </w:r>
      <w:r w:rsidR="00AA7D48" w:rsidRPr="00EC4EEC">
        <w:rPr>
          <w:rFonts w:ascii="Arial" w:hAnsi="Arial" w:cs="Arial"/>
          <w:color w:val="000000" w:themeColor="text1"/>
          <w:sz w:val="20"/>
          <w:szCs w:val="20"/>
        </w:rPr>
        <w:t xml:space="preserve"> 15</w:t>
      </w:r>
      <w:r w:rsidR="0056581C" w:rsidRPr="00EC4EEC">
        <w:rPr>
          <w:rFonts w:ascii="Arial" w:hAnsi="Arial" w:cs="Arial"/>
          <w:color w:val="000000" w:themeColor="text1"/>
          <w:sz w:val="20"/>
          <w:szCs w:val="20"/>
        </w:rPr>
        <w:t xml:space="preserve">, občina Žirovnica (EŠD 121, </w:t>
      </w:r>
      <w:proofErr w:type="spellStart"/>
      <w:r w:rsidR="0056581C" w:rsidRPr="00EC4EEC">
        <w:rPr>
          <w:rFonts w:ascii="Arial" w:hAnsi="Arial" w:cs="Arial"/>
          <w:color w:val="000000" w:themeColor="text1"/>
          <w:sz w:val="20"/>
          <w:szCs w:val="20"/>
        </w:rPr>
        <w:t>parc</w:t>
      </w:r>
      <w:proofErr w:type="spellEnd"/>
      <w:r w:rsidR="0056581C" w:rsidRPr="00EC4EEC">
        <w:rPr>
          <w:rFonts w:ascii="Arial" w:hAnsi="Arial" w:cs="Arial"/>
          <w:color w:val="000000" w:themeColor="text1"/>
          <w:sz w:val="20"/>
          <w:szCs w:val="20"/>
        </w:rPr>
        <w:t>.</w:t>
      </w:r>
      <w:r w:rsidR="001548F6" w:rsidRPr="00EC4EEC">
        <w:rPr>
          <w:rFonts w:ascii="Arial" w:hAnsi="Arial" w:cs="Arial"/>
          <w:color w:val="000000" w:themeColor="text1"/>
          <w:sz w:val="20"/>
          <w:szCs w:val="20"/>
        </w:rPr>
        <w:t xml:space="preserve"> </w:t>
      </w:r>
      <w:r w:rsidR="0056581C" w:rsidRPr="00EC4EEC">
        <w:rPr>
          <w:rFonts w:ascii="Arial" w:hAnsi="Arial" w:cs="Arial"/>
          <w:color w:val="000000" w:themeColor="text1"/>
          <w:sz w:val="20"/>
          <w:szCs w:val="20"/>
        </w:rPr>
        <w:t xml:space="preserve">št. </w:t>
      </w:r>
      <w:smartTag w:uri="urn:schemas-microsoft-com:office:smarttags" w:element="metricconverter">
        <w:smartTagPr>
          <w:attr w:name="ProductID" w:val="164 in"/>
        </w:smartTagPr>
        <w:r w:rsidR="0056581C" w:rsidRPr="00EC4EEC">
          <w:rPr>
            <w:rFonts w:ascii="Arial" w:hAnsi="Arial" w:cs="Arial"/>
            <w:color w:val="000000" w:themeColor="text1"/>
            <w:sz w:val="20"/>
            <w:szCs w:val="20"/>
          </w:rPr>
          <w:t>164 in</w:t>
        </w:r>
      </w:smartTag>
      <w:r w:rsidR="00955B35" w:rsidRPr="00EC4EEC">
        <w:rPr>
          <w:rFonts w:ascii="Arial" w:hAnsi="Arial" w:cs="Arial"/>
          <w:color w:val="000000" w:themeColor="text1"/>
          <w:sz w:val="20"/>
          <w:szCs w:val="20"/>
        </w:rPr>
        <w:t xml:space="preserve"> 165/2 k.</w:t>
      </w:r>
      <w:r w:rsidR="002543EB" w:rsidRPr="00EC4EEC">
        <w:rPr>
          <w:rFonts w:ascii="Arial" w:hAnsi="Arial" w:cs="Arial"/>
          <w:color w:val="000000" w:themeColor="text1"/>
          <w:sz w:val="20"/>
          <w:szCs w:val="20"/>
        </w:rPr>
        <w:t xml:space="preserve"> </w:t>
      </w:r>
      <w:r w:rsidR="00955B35" w:rsidRPr="00EC4EEC">
        <w:rPr>
          <w:rFonts w:ascii="Arial" w:hAnsi="Arial" w:cs="Arial"/>
          <w:color w:val="000000" w:themeColor="text1"/>
          <w:sz w:val="20"/>
          <w:szCs w:val="20"/>
        </w:rPr>
        <w:t xml:space="preserve">o. Doslovče) za obdobje do </w:t>
      </w:r>
      <w:r w:rsidR="00A93FB8" w:rsidRPr="00EC4EEC">
        <w:rPr>
          <w:rFonts w:ascii="Arial" w:hAnsi="Arial" w:cs="Arial"/>
          <w:color w:val="000000" w:themeColor="text1"/>
          <w:sz w:val="20"/>
          <w:szCs w:val="20"/>
        </w:rPr>
        <w:t>3</w:t>
      </w:r>
      <w:r w:rsidR="00955B35" w:rsidRPr="00EC4EEC">
        <w:rPr>
          <w:rFonts w:ascii="Arial" w:hAnsi="Arial" w:cs="Arial"/>
          <w:color w:val="000000" w:themeColor="text1"/>
          <w:sz w:val="20"/>
          <w:szCs w:val="20"/>
        </w:rPr>
        <w:t>1.</w:t>
      </w:r>
      <w:r w:rsidR="00E3302C" w:rsidRPr="00EC4EEC">
        <w:rPr>
          <w:rFonts w:ascii="Arial" w:hAnsi="Arial" w:cs="Arial"/>
          <w:color w:val="000000" w:themeColor="text1"/>
          <w:sz w:val="20"/>
          <w:szCs w:val="20"/>
        </w:rPr>
        <w:t xml:space="preserve"> </w:t>
      </w:r>
      <w:r w:rsidR="00955B35" w:rsidRPr="00EC4EEC">
        <w:rPr>
          <w:rFonts w:ascii="Arial" w:hAnsi="Arial" w:cs="Arial"/>
          <w:color w:val="000000" w:themeColor="text1"/>
          <w:sz w:val="20"/>
          <w:szCs w:val="20"/>
        </w:rPr>
        <w:t>1</w:t>
      </w:r>
      <w:r w:rsidR="00A93FB8" w:rsidRPr="00EC4EEC">
        <w:rPr>
          <w:rFonts w:ascii="Arial" w:hAnsi="Arial" w:cs="Arial"/>
          <w:color w:val="000000" w:themeColor="text1"/>
          <w:sz w:val="20"/>
          <w:szCs w:val="20"/>
        </w:rPr>
        <w:t>2</w:t>
      </w:r>
      <w:r w:rsidR="00955B35" w:rsidRPr="00EC4EEC">
        <w:rPr>
          <w:rFonts w:ascii="Arial" w:hAnsi="Arial" w:cs="Arial"/>
          <w:color w:val="000000" w:themeColor="text1"/>
          <w:sz w:val="20"/>
          <w:szCs w:val="20"/>
        </w:rPr>
        <w:t>.</w:t>
      </w:r>
      <w:r w:rsidR="00E3302C" w:rsidRPr="00EC4EEC">
        <w:rPr>
          <w:rFonts w:ascii="Arial" w:hAnsi="Arial" w:cs="Arial"/>
          <w:color w:val="000000" w:themeColor="text1"/>
          <w:sz w:val="20"/>
          <w:szCs w:val="20"/>
        </w:rPr>
        <w:t xml:space="preserve"> </w:t>
      </w:r>
      <w:r w:rsidR="00955B35" w:rsidRPr="00EC4EEC">
        <w:rPr>
          <w:rFonts w:ascii="Arial" w:hAnsi="Arial" w:cs="Arial"/>
          <w:color w:val="000000" w:themeColor="text1"/>
          <w:sz w:val="20"/>
          <w:szCs w:val="20"/>
        </w:rPr>
        <w:t>202</w:t>
      </w:r>
      <w:r w:rsidR="006A54DC" w:rsidRPr="00EC4EEC">
        <w:rPr>
          <w:rFonts w:ascii="Arial" w:hAnsi="Arial" w:cs="Arial"/>
          <w:color w:val="000000" w:themeColor="text1"/>
          <w:sz w:val="20"/>
          <w:szCs w:val="20"/>
        </w:rPr>
        <w:t>7</w:t>
      </w:r>
      <w:r w:rsidR="00955B35" w:rsidRPr="00EC4EEC">
        <w:rPr>
          <w:rFonts w:ascii="Arial" w:hAnsi="Arial" w:cs="Arial"/>
          <w:color w:val="000000" w:themeColor="text1"/>
          <w:sz w:val="20"/>
          <w:szCs w:val="20"/>
        </w:rPr>
        <w:t>.</w:t>
      </w:r>
    </w:p>
    <w:p w14:paraId="0709DC2A" w14:textId="77777777" w:rsidR="0056581C" w:rsidRPr="00EC4EEC" w:rsidRDefault="0056581C" w:rsidP="004D54A9">
      <w:pPr>
        <w:pStyle w:val="Telobesedila3"/>
        <w:spacing w:line="276" w:lineRule="auto"/>
        <w:ind w:right="28"/>
        <w:jc w:val="both"/>
        <w:rPr>
          <w:rFonts w:ascii="Arial" w:hAnsi="Arial" w:cs="Arial"/>
          <w:color w:val="000000" w:themeColor="text1"/>
          <w:sz w:val="20"/>
          <w:szCs w:val="20"/>
        </w:rPr>
      </w:pPr>
    </w:p>
    <w:p w14:paraId="204FEC02" w14:textId="64D64133" w:rsidR="0056581C" w:rsidRPr="00EC4EEC" w:rsidRDefault="0056581C" w:rsidP="004D54A9">
      <w:pPr>
        <w:pStyle w:val="Telobesedila3"/>
        <w:spacing w:line="276" w:lineRule="auto"/>
        <w:ind w:right="28"/>
        <w:jc w:val="both"/>
        <w:rPr>
          <w:rFonts w:ascii="Arial" w:hAnsi="Arial" w:cs="Arial"/>
          <w:color w:val="000000" w:themeColor="text1"/>
          <w:sz w:val="20"/>
          <w:szCs w:val="20"/>
        </w:rPr>
      </w:pPr>
      <w:r w:rsidRPr="00EC4EEC">
        <w:rPr>
          <w:rFonts w:ascii="Arial" w:hAnsi="Arial" w:cs="Arial"/>
          <w:color w:val="000000" w:themeColor="text1"/>
          <w:sz w:val="20"/>
          <w:szCs w:val="20"/>
        </w:rPr>
        <w:t>Ministrstvo bo z izbranim pr</w:t>
      </w:r>
      <w:r w:rsidR="00B71C2D" w:rsidRPr="00EC4EEC">
        <w:rPr>
          <w:rFonts w:ascii="Arial" w:hAnsi="Arial" w:cs="Arial"/>
          <w:color w:val="000000" w:themeColor="text1"/>
          <w:sz w:val="20"/>
          <w:szCs w:val="20"/>
        </w:rPr>
        <w:t xml:space="preserve">ijaviteljem </w:t>
      </w:r>
      <w:r w:rsidRPr="00EC4EEC">
        <w:rPr>
          <w:rFonts w:ascii="Arial" w:hAnsi="Arial" w:cs="Arial"/>
          <w:color w:val="000000" w:themeColor="text1"/>
          <w:sz w:val="20"/>
          <w:szCs w:val="20"/>
        </w:rPr>
        <w:t xml:space="preserve">sklenilo pogodbo o </w:t>
      </w:r>
      <w:r w:rsidR="00147A37" w:rsidRPr="00EC4EEC">
        <w:rPr>
          <w:rFonts w:ascii="Arial" w:hAnsi="Arial" w:cs="Arial"/>
          <w:color w:val="000000" w:themeColor="text1"/>
          <w:sz w:val="20"/>
          <w:szCs w:val="20"/>
        </w:rPr>
        <w:t xml:space="preserve">upravljanju s programom </w:t>
      </w:r>
      <w:r w:rsidRPr="00EC4EEC">
        <w:rPr>
          <w:rFonts w:ascii="Arial" w:hAnsi="Arial" w:cs="Arial"/>
          <w:color w:val="000000" w:themeColor="text1"/>
          <w:sz w:val="20"/>
          <w:szCs w:val="20"/>
        </w:rPr>
        <w:t xml:space="preserve">po </w:t>
      </w:r>
      <w:r w:rsidR="00147A37" w:rsidRPr="00EC4EEC">
        <w:rPr>
          <w:rFonts w:ascii="Arial" w:hAnsi="Arial" w:cs="Arial"/>
          <w:color w:val="000000" w:themeColor="text1"/>
          <w:sz w:val="20"/>
          <w:szCs w:val="20"/>
        </w:rPr>
        <w:t>5. a</w:t>
      </w:r>
      <w:r w:rsidR="002D259A" w:rsidRPr="00EC4EEC">
        <w:rPr>
          <w:rFonts w:ascii="Arial" w:hAnsi="Arial" w:cs="Arial"/>
          <w:color w:val="000000" w:themeColor="text1"/>
          <w:sz w:val="20"/>
          <w:szCs w:val="20"/>
        </w:rPr>
        <w:t>lineji</w:t>
      </w:r>
      <w:r w:rsidR="00147A37" w:rsidRPr="00EC4EEC">
        <w:rPr>
          <w:rFonts w:ascii="Arial" w:hAnsi="Arial" w:cs="Arial"/>
          <w:color w:val="000000" w:themeColor="text1"/>
          <w:sz w:val="20"/>
          <w:szCs w:val="20"/>
        </w:rPr>
        <w:t xml:space="preserve"> drugega</w:t>
      </w:r>
      <w:r w:rsidR="002D259A" w:rsidRPr="00EC4EEC">
        <w:rPr>
          <w:rFonts w:ascii="Arial" w:hAnsi="Arial" w:cs="Arial"/>
          <w:color w:val="000000" w:themeColor="text1"/>
          <w:sz w:val="20"/>
          <w:szCs w:val="20"/>
        </w:rPr>
        <w:t xml:space="preserve"> odstavka </w:t>
      </w:r>
      <w:r w:rsidRPr="00EC4EEC">
        <w:rPr>
          <w:rFonts w:ascii="Arial" w:hAnsi="Arial" w:cs="Arial"/>
          <w:color w:val="000000" w:themeColor="text1"/>
          <w:sz w:val="20"/>
          <w:szCs w:val="20"/>
        </w:rPr>
        <w:t>93.</w:t>
      </w:r>
      <w:r w:rsidR="00CB66A2" w:rsidRPr="00EC4EEC">
        <w:rPr>
          <w:rFonts w:ascii="Arial" w:hAnsi="Arial" w:cs="Arial"/>
          <w:color w:val="000000" w:themeColor="text1"/>
          <w:sz w:val="20"/>
          <w:szCs w:val="20"/>
        </w:rPr>
        <w:t xml:space="preserve"> </w:t>
      </w:r>
      <w:r w:rsidRPr="00EC4EEC">
        <w:rPr>
          <w:rFonts w:ascii="Arial" w:hAnsi="Arial" w:cs="Arial"/>
          <w:color w:val="000000" w:themeColor="text1"/>
          <w:sz w:val="20"/>
          <w:szCs w:val="20"/>
        </w:rPr>
        <w:t>člen</w:t>
      </w:r>
      <w:r w:rsidR="00147A37" w:rsidRPr="00EC4EEC">
        <w:rPr>
          <w:rFonts w:ascii="Arial" w:hAnsi="Arial" w:cs="Arial"/>
          <w:color w:val="000000" w:themeColor="text1"/>
          <w:sz w:val="20"/>
          <w:szCs w:val="20"/>
        </w:rPr>
        <w:t>a</w:t>
      </w:r>
      <w:r w:rsidRPr="00EC4EEC">
        <w:rPr>
          <w:rFonts w:ascii="Arial" w:hAnsi="Arial" w:cs="Arial"/>
          <w:color w:val="000000" w:themeColor="text1"/>
          <w:sz w:val="20"/>
          <w:szCs w:val="20"/>
        </w:rPr>
        <w:t xml:space="preserve"> ZUJIK za </w:t>
      </w:r>
      <w:r w:rsidR="00955B35" w:rsidRPr="00EC4EEC">
        <w:rPr>
          <w:rFonts w:ascii="Arial" w:hAnsi="Arial" w:cs="Arial"/>
          <w:color w:val="000000" w:themeColor="text1"/>
          <w:sz w:val="20"/>
          <w:szCs w:val="20"/>
        </w:rPr>
        <w:t>določeno dobo</w:t>
      </w:r>
      <w:r w:rsidR="006A54DC" w:rsidRPr="00EC4EEC">
        <w:rPr>
          <w:rFonts w:ascii="Arial" w:hAnsi="Arial" w:cs="Arial"/>
          <w:color w:val="000000" w:themeColor="text1"/>
          <w:sz w:val="20"/>
          <w:szCs w:val="20"/>
        </w:rPr>
        <w:t xml:space="preserve"> pet let</w:t>
      </w:r>
      <w:r w:rsidR="00F55F3D" w:rsidRPr="00EC4EEC">
        <w:rPr>
          <w:rFonts w:ascii="Arial" w:hAnsi="Arial" w:cs="Arial"/>
          <w:color w:val="000000" w:themeColor="text1"/>
          <w:sz w:val="20"/>
          <w:szCs w:val="20"/>
        </w:rPr>
        <w:t>.</w:t>
      </w:r>
    </w:p>
    <w:p w14:paraId="351DDDC5" w14:textId="131929BF" w:rsidR="0056581C" w:rsidRPr="00EC4EEC" w:rsidRDefault="0056581C" w:rsidP="004D54A9">
      <w:pPr>
        <w:pStyle w:val="Naslov6"/>
        <w:spacing w:line="276" w:lineRule="auto"/>
        <w:rPr>
          <w:rFonts w:ascii="Arial" w:hAnsi="Arial" w:cs="Arial"/>
          <w:color w:val="000000" w:themeColor="text1"/>
          <w:sz w:val="20"/>
          <w:szCs w:val="20"/>
        </w:rPr>
      </w:pPr>
    </w:p>
    <w:p w14:paraId="47632CEC" w14:textId="77777777" w:rsidR="001C4B2A" w:rsidRPr="00EC4EEC" w:rsidRDefault="001C4B2A" w:rsidP="001C4B2A">
      <w:pPr>
        <w:rPr>
          <w:rFonts w:ascii="Arial" w:hAnsi="Arial" w:cs="Arial"/>
          <w:sz w:val="20"/>
          <w:szCs w:val="20"/>
        </w:rPr>
      </w:pPr>
    </w:p>
    <w:p w14:paraId="55D1AEA0" w14:textId="4A2E1334" w:rsidR="0056581C" w:rsidRPr="00EC4EEC" w:rsidRDefault="00F55F3D" w:rsidP="004D54A9">
      <w:pPr>
        <w:numPr>
          <w:ilvl w:val="1"/>
          <w:numId w:val="11"/>
        </w:numPr>
        <w:spacing w:line="276" w:lineRule="auto"/>
        <w:rPr>
          <w:rFonts w:ascii="Arial" w:hAnsi="Arial" w:cs="Arial"/>
          <w:b/>
          <w:color w:val="000000" w:themeColor="text1"/>
          <w:sz w:val="20"/>
          <w:szCs w:val="20"/>
        </w:rPr>
      </w:pPr>
      <w:r w:rsidRPr="00EC4EEC">
        <w:rPr>
          <w:rFonts w:ascii="Arial" w:hAnsi="Arial" w:cs="Arial"/>
          <w:b/>
          <w:color w:val="000000" w:themeColor="text1"/>
          <w:sz w:val="20"/>
          <w:szCs w:val="20"/>
        </w:rPr>
        <w:t>Cilj</w:t>
      </w:r>
      <w:r w:rsidR="00ED2E52">
        <w:rPr>
          <w:rFonts w:ascii="Arial" w:hAnsi="Arial" w:cs="Arial"/>
          <w:b/>
          <w:color w:val="000000" w:themeColor="text1"/>
          <w:sz w:val="20"/>
          <w:szCs w:val="20"/>
        </w:rPr>
        <w:t xml:space="preserve"> in namen</w:t>
      </w:r>
      <w:r w:rsidRPr="00EC4EEC">
        <w:rPr>
          <w:rFonts w:ascii="Arial" w:hAnsi="Arial" w:cs="Arial"/>
          <w:b/>
          <w:color w:val="000000" w:themeColor="text1"/>
          <w:sz w:val="20"/>
          <w:szCs w:val="20"/>
        </w:rPr>
        <w:t xml:space="preserve"> razpisa</w:t>
      </w:r>
    </w:p>
    <w:p w14:paraId="682504B8" w14:textId="77777777" w:rsidR="00734181" w:rsidRPr="00EC4EEC" w:rsidRDefault="00734181" w:rsidP="004D54A9">
      <w:pPr>
        <w:spacing w:line="276" w:lineRule="auto"/>
        <w:rPr>
          <w:rFonts w:ascii="Arial" w:hAnsi="Arial" w:cs="Arial"/>
          <w:color w:val="000000" w:themeColor="text1"/>
          <w:sz w:val="20"/>
          <w:szCs w:val="20"/>
        </w:rPr>
      </w:pPr>
    </w:p>
    <w:p w14:paraId="6F32E374" w14:textId="497B4AE4" w:rsidR="00734181" w:rsidRPr="00EC4EEC" w:rsidRDefault="00A93FB8" w:rsidP="004D54A9">
      <w:p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Cilj razpisa je ohran</w:t>
      </w:r>
      <w:r w:rsidR="00AA7D48" w:rsidRPr="00EC4EEC">
        <w:rPr>
          <w:rFonts w:ascii="Arial" w:hAnsi="Arial" w:cs="Arial"/>
          <w:color w:val="000000" w:themeColor="text1"/>
          <w:sz w:val="20"/>
          <w:szCs w:val="20"/>
        </w:rPr>
        <w:t xml:space="preserve">janje </w:t>
      </w:r>
      <w:r w:rsidRPr="00EC4EEC">
        <w:rPr>
          <w:rFonts w:ascii="Arial" w:hAnsi="Arial" w:cs="Arial"/>
          <w:color w:val="000000" w:themeColor="text1"/>
          <w:sz w:val="20"/>
          <w:szCs w:val="20"/>
        </w:rPr>
        <w:t>in pr</w:t>
      </w:r>
      <w:r w:rsidR="00AA7D48" w:rsidRPr="00EC4EEC">
        <w:rPr>
          <w:rFonts w:ascii="Arial" w:hAnsi="Arial" w:cs="Arial"/>
          <w:color w:val="000000" w:themeColor="text1"/>
          <w:sz w:val="20"/>
          <w:szCs w:val="20"/>
        </w:rPr>
        <w:t xml:space="preserve">omocija </w:t>
      </w:r>
      <w:r w:rsidRPr="00EC4EEC">
        <w:rPr>
          <w:rFonts w:ascii="Arial" w:hAnsi="Arial" w:cs="Arial"/>
          <w:color w:val="000000" w:themeColor="text1"/>
          <w:sz w:val="20"/>
          <w:szCs w:val="20"/>
        </w:rPr>
        <w:t>kulturne dediščin</w:t>
      </w:r>
      <w:r w:rsidR="00AB0FE8" w:rsidRPr="00EC4EEC">
        <w:rPr>
          <w:rFonts w:ascii="Arial" w:hAnsi="Arial" w:cs="Arial"/>
          <w:color w:val="000000" w:themeColor="text1"/>
          <w:sz w:val="20"/>
          <w:szCs w:val="20"/>
        </w:rPr>
        <w:t xml:space="preserve">e </w:t>
      </w:r>
      <w:r w:rsidR="00E3302C" w:rsidRPr="00EC4EEC">
        <w:rPr>
          <w:rFonts w:ascii="Arial" w:hAnsi="Arial" w:cs="Arial"/>
          <w:color w:val="000000" w:themeColor="text1"/>
          <w:sz w:val="20"/>
          <w:szCs w:val="20"/>
        </w:rPr>
        <w:t xml:space="preserve">dr. </w:t>
      </w:r>
      <w:r w:rsidR="00AB0FE8" w:rsidRPr="00EC4EEC">
        <w:rPr>
          <w:rFonts w:ascii="Arial" w:hAnsi="Arial" w:cs="Arial"/>
          <w:color w:val="000000" w:themeColor="text1"/>
          <w:sz w:val="20"/>
          <w:szCs w:val="20"/>
        </w:rPr>
        <w:t>Franceta Prešerna in Frana S.</w:t>
      </w:r>
      <w:r w:rsidRPr="00EC4EEC">
        <w:rPr>
          <w:rFonts w:ascii="Arial" w:hAnsi="Arial" w:cs="Arial"/>
          <w:color w:val="000000" w:themeColor="text1"/>
          <w:sz w:val="20"/>
          <w:szCs w:val="20"/>
        </w:rPr>
        <w:t xml:space="preserve"> Finžgarja. Namen razpisa je zagotovitev</w:t>
      </w:r>
      <w:r w:rsidR="00734181" w:rsidRPr="00EC4EEC">
        <w:rPr>
          <w:rFonts w:ascii="Arial" w:hAnsi="Arial" w:cs="Arial"/>
          <w:color w:val="000000" w:themeColor="text1"/>
          <w:sz w:val="20"/>
          <w:szCs w:val="20"/>
        </w:rPr>
        <w:t xml:space="preserve"> </w:t>
      </w:r>
      <w:r w:rsidR="00F55F3D" w:rsidRPr="00EC4EEC">
        <w:rPr>
          <w:rFonts w:ascii="Arial" w:hAnsi="Arial" w:cs="Arial"/>
          <w:color w:val="000000" w:themeColor="text1"/>
          <w:sz w:val="20"/>
          <w:szCs w:val="20"/>
        </w:rPr>
        <w:t>upravljanj</w:t>
      </w:r>
      <w:r w:rsidR="00734181" w:rsidRPr="00EC4EEC">
        <w:rPr>
          <w:rFonts w:ascii="Arial" w:hAnsi="Arial" w:cs="Arial"/>
          <w:color w:val="000000" w:themeColor="text1"/>
          <w:sz w:val="20"/>
          <w:szCs w:val="20"/>
        </w:rPr>
        <w:t>a</w:t>
      </w:r>
      <w:r w:rsidR="00F55F3D" w:rsidRPr="00EC4EEC">
        <w:rPr>
          <w:rFonts w:ascii="Arial" w:hAnsi="Arial" w:cs="Arial"/>
          <w:color w:val="000000" w:themeColor="text1"/>
          <w:sz w:val="20"/>
          <w:szCs w:val="20"/>
        </w:rPr>
        <w:t xml:space="preserve"> prostorov obeh spomenikov v skladu z režimom varovanja </w:t>
      </w:r>
      <w:proofErr w:type="spellStart"/>
      <w:r w:rsidR="00F55F3D" w:rsidRPr="00EC4EEC">
        <w:rPr>
          <w:rFonts w:ascii="Arial" w:hAnsi="Arial" w:cs="Arial"/>
          <w:color w:val="000000" w:themeColor="text1"/>
          <w:sz w:val="20"/>
          <w:szCs w:val="20"/>
        </w:rPr>
        <w:t>memorialne</w:t>
      </w:r>
      <w:proofErr w:type="spellEnd"/>
      <w:r w:rsidR="00F55F3D" w:rsidRPr="00EC4EEC">
        <w:rPr>
          <w:rFonts w:ascii="Arial" w:hAnsi="Arial" w:cs="Arial"/>
          <w:color w:val="000000" w:themeColor="text1"/>
          <w:sz w:val="20"/>
          <w:szCs w:val="20"/>
        </w:rPr>
        <w:t xml:space="preserve"> in stavbne dediščine in program</w:t>
      </w:r>
      <w:r w:rsidR="00147A37" w:rsidRPr="00EC4EEC">
        <w:rPr>
          <w:rFonts w:ascii="Arial" w:hAnsi="Arial" w:cs="Arial"/>
          <w:color w:val="000000" w:themeColor="text1"/>
          <w:sz w:val="20"/>
          <w:szCs w:val="20"/>
        </w:rPr>
        <w:t>o</w:t>
      </w:r>
      <w:r w:rsidR="007610D6" w:rsidRPr="00EC4EEC">
        <w:rPr>
          <w:rFonts w:ascii="Arial" w:hAnsi="Arial" w:cs="Arial"/>
          <w:color w:val="000000" w:themeColor="text1"/>
          <w:sz w:val="20"/>
          <w:szCs w:val="20"/>
        </w:rPr>
        <w:t>m</w:t>
      </w:r>
      <w:r w:rsidR="00734181" w:rsidRPr="00EC4EEC">
        <w:rPr>
          <w:rFonts w:ascii="Arial" w:hAnsi="Arial" w:cs="Arial"/>
          <w:color w:val="000000" w:themeColor="text1"/>
          <w:sz w:val="20"/>
          <w:szCs w:val="20"/>
        </w:rPr>
        <w:t xml:space="preserve"> v obeh muzejskih hišah, kjer se lahko izvajajo le programi, ki ne škodujejo spomenikom. </w:t>
      </w:r>
    </w:p>
    <w:p w14:paraId="0E4CC677" w14:textId="77777777" w:rsidR="00734181" w:rsidRPr="00EC4EEC" w:rsidRDefault="00734181" w:rsidP="004D54A9">
      <w:pPr>
        <w:spacing w:line="276" w:lineRule="auto"/>
        <w:ind w:right="28"/>
        <w:jc w:val="both"/>
        <w:rPr>
          <w:rFonts w:ascii="Arial" w:hAnsi="Arial" w:cs="Arial"/>
          <w:color w:val="000000" w:themeColor="text1"/>
          <w:sz w:val="20"/>
          <w:szCs w:val="20"/>
        </w:rPr>
      </w:pPr>
    </w:p>
    <w:p w14:paraId="3266774F" w14:textId="4A0AB573" w:rsidR="00734181" w:rsidRPr="00EC4EEC" w:rsidRDefault="00734181" w:rsidP="004D54A9">
      <w:pPr>
        <w:spacing w:line="276" w:lineRule="auto"/>
        <w:ind w:right="28"/>
        <w:jc w:val="both"/>
        <w:rPr>
          <w:rFonts w:ascii="Arial" w:hAnsi="Arial" w:cs="Arial"/>
          <w:color w:val="000000" w:themeColor="text1"/>
          <w:sz w:val="20"/>
          <w:szCs w:val="20"/>
        </w:rPr>
      </w:pPr>
      <w:r w:rsidRPr="00EC4EEC">
        <w:rPr>
          <w:rFonts w:ascii="Arial" w:hAnsi="Arial" w:cs="Arial"/>
          <w:color w:val="000000" w:themeColor="text1"/>
          <w:sz w:val="20"/>
          <w:szCs w:val="20"/>
        </w:rPr>
        <w:t>Letno se predvideva</w:t>
      </w:r>
      <w:r w:rsidR="00C822A7" w:rsidRPr="00EC4EEC">
        <w:rPr>
          <w:rFonts w:ascii="Arial" w:hAnsi="Arial" w:cs="Arial"/>
          <w:color w:val="000000" w:themeColor="text1"/>
          <w:sz w:val="20"/>
          <w:szCs w:val="20"/>
        </w:rPr>
        <w:t xml:space="preserve"> </w:t>
      </w:r>
      <w:r w:rsidR="00D00379" w:rsidRPr="00EC4EEC">
        <w:rPr>
          <w:rFonts w:ascii="Arial" w:hAnsi="Arial" w:cs="Arial"/>
          <w:color w:val="000000" w:themeColor="text1"/>
          <w:sz w:val="20"/>
          <w:szCs w:val="20"/>
        </w:rPr>
        <w:t xml:space="preserve">med 8.000 in </w:t>
      </w:r>
      <w:r w:rsidR="006A54DC" w:rsidRPr="00EC4EEC">
        <w:rPr>
          <w:rFonts w:ascii="Arial" w:hAnsi="Arial" w:cs="Arial"/>
          <w:color w:val="000000" w:themeColor="text1"/>
          <w:sz w:val="20"/>
          <w:szCs w:val="20"/>
        </w:rPr>
        <w:t>1</w:t>
      </w:r>
      <w:r w:rsidRPr="00EC4EEC">
        <w:rPr>
          <w:rFonts w:ascii="Arial" w:hAnsi="Arial" w:cs="Arial"/>
          <w:color w:val="000000" w:themeColor="text1"/>
          <w:sz w:val="20"/>
          <w:szCs w:val="20"/>
        </w:rPr>
        <w:t xml:space="preserve">0.000 obiskovalcev v Prešernovi in </w:t>
      </w:r>
      <w:r w:rsidR="00D00379" w:rsidRPr="00EC4EEC">
        <w:rPr>
          <w:rFonts w:ascii="Arial" w:hAnsi="Arial" w:cs="Arial"/>
          <w:color w:val="000000" w:themeColor="text1"/>
          <w:sz w:val="20"/>
          <w:szCs w:val="20"/>
        </w:rPr>
        <w:t xml:space="preserve">od 1.500 do </w:t>
      </w:r>
      <w:r w:rsidR="006A54DC" w:rsidRPr="00EC4EEC">
        <w:rPr>
          <w:rFonts w:ascii="Arial" w:hAnsi="Arial" w:cs="Arial"/>
          <w:color w:val="000000" w:themeColor="text1"/>
          <w:sz w:val="20"/>
          <w:szCs w:val="20"/>
        </w:rPr>
        <w:t>2</w:t>
      </w:r>
      <w:r w:rsidRPr="00EC4EEC">
        <w:rPr>
          <w:rFonts w:ascii="Arial" w:hAnsi="Arial" w:cs="Arial"/>
          <w:color w:val="000000" w:themeColor="text1"/>
          <w:sz w:val="20"/>
          <w:szCs w:val="20"/>
        </w:rPr>
        <w:t xml:space="preserve">.000 obiskovalcev v Finžgarjevi </w:t>
      </w:r>
      <w:r w:rsidR="00AA7D48" w:rsidRPr="00EC4EEC">
        <w:rPr>
          <w:rFonts w:ascii="Arial" w:hAnsi="Arial" w:cs="Arial"/>
          <w:color w:val="000000" w:themeColor="text1"/>
          <w:sz w:val="20"/>
          <w:szCs w:val="20"/>
        </w:rPr>
        <w:t xml:space="preserve">rojstni </w:t>
      </w:r>
      <w:r w:rsidRPr="00EC4EEC">
        <w:rPr>
          <w:rFonts w:ascii="Arial" w:hAnsi="Arial" w:cs="Arial"/>
          <w:color w:val="000000" w:themeColor="text1"/>
          <w:sz w:val="20"/>
          <w:szCs w:val="20"/>
        </w:rPr>
        <w:t>hiši</w:t>
      </w:r>
      <w:r w:rsidR="00AA7D48" w:rsidRPr="00EC4EEC">
        <w:rPr>
          <w:rFonts w:ascii="Arial" w:hAnsi="Arial" w:cs="Arial"/>
          <w:color w:val="000000" w:themeColor="text1"/>
          <w:sz w:val="20"/>
          <w:szCs w:val="20"/>
        </w:rPr>
        <w:t>.</w:t>
      </w:r>
    </w:p>
    <w:p w14:paraId="1FFBCE65" w14:textId="77777777" w:rsidR="00734181" w:rsidRPr="00EC4EEC" w:rsidRDefault="00734181" w:rsidP="004D54A9">
      <w:pPr>
        <w:spacing w:line="276" w:lineRule="auto"/>
        <w:ind w:right="28"/>
        <w:jc w:val="both"/>
        <w:rPr>
          <w:rFonts w:ascii="Arial" w:hAnsi="Arial" w:cs="Arial"/>
          <w:color w:val="000000" w:themeColor="text1"/>
          <w:sz w:val="20"/>
          <w:szCs w:val="20"/>
        </w:rPr>
      </w:pPr>
    </w:p>
    <w:p w14:paraId="1A29B11D" w14:textId="10B87E84" w:rsidR="00734181" w:rsidRPr="00EC4EEC" w:rsidRDefault="00734181" w:rsidP="004D54A9">
      <w:pPr>
        <w:widowControl w:val="0"/>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Izbrani pr</w:t>
      </w:r>
      <w:r w:rsidR="00B71C2D" w:rsidRPr="00EC4EEC">
        <w:rPr>
          <w:rFonts w:ascii="Arial" w:hAnsi="Arial" w:cs="Arial"/>
          <w:color w:val="000000" w:themeColor="text1"/>
          <w:sz w:val="20"/>
          <w:szCs w:val="20"/>
        </w:rPr>
        <w:t>ijavi</w:t>
      </w:r>
      <w:r w:rsidR="00DD7436" w:rsidRPr="00EC4EEC">
        <w:rPr>
          <w:rFonts w:ascii="Arial" w:hAnsi="Arial" w:cs="Arial"/>
          <w:color w:val="000000" w:themeColor="text1"/>
          <w:sz w:val="20"/>
          <w:szCs w:val="20"/>
        </w:rPr>
        <w:t>t</w:t>
      </w:r>
      <w:r w:rsidR="00B71C2D" w:rsidRPr="00EC4EEC">
        <w:rPr>
          <w:rFonts w:ascii="Arial" w:hAnsi="Arial" w:cs="Arial"/>
          <w:color w:val="000000" w:themeColor="text1"/>
          <w:sz w:val="20"/>
          <w:szCs w:val="20"/>
        </w:rPr>
        <w:t>elj</w:t>
      </w:r>
      <w:r w:rsidRPr="00EC4EEC">
        <w:rPr>
          <w:rFonts w:ascii="Arial" w:hAnsi="Arial" w:cs="Arial"/>
          <w:color w:val="000000" w:themeColor="text1"/>
          <w:sz w:val="20"/>
          <w:szCs w:val="20"/>
        </w:rPr>
        <w:t xml:space="preserve"> bo pozvan k predložitvi podrobnejše programske sheme </w:t>
      </w:r>
      <w:r w:rsidRPr="00EC4EEC">
        <w:rPr>
          <w:rFonts w:ascii="Arial" w:hAnsi="Arial" w:cs="Arial"/>
          <w:snapToGrid w:val="0"/>
          <w:color w:val="000000" w:themeColor="text1"/>
          <w:sz w:val="20"/>
          <w:szCs w:val="20"/>
        </w:rPr>
        <w:t xml:space="preserve">za posamezno leto, </w:t>
      </w:r>
      <w:r w:rsidR="00AA7D48" w:rsidRPr="00EC4EEC">
        <w:rPr>
          <w:rFonts w:ascii="Arial" w:hAnsi="Arial" w:cs="Arial"/>
          <w:snapToGrid w:val="0"/>
          <w:color w:val="000000" w:themeColor="text1"/>
          <w:sz w:val="20"/>
          <w:szCs w:val="20"/>
        </w:rPr>
        <w:t xml:space="preserve">saj se </w:t>
      </w:r>
      <w:r w:rsidRPr="00EC4EEC">
        <w:rPr>
          <w:rFonts w:ascii="Arial" w:hAnsi="Arial" w:cs="Arial"/>
          <w:snapToGrid w:val="0"/>
          <w:color w:val="000000" w:themeColor="text1"/>
          <w:sz w:val="20"/>
          <w:szCs w:val="20"/>
        </w:rPr>
        <w:t xml:space="preserve">program izvaja v soglasju z ministrstvom. </w:t>
      </w:r>
    </w:p>
    <w:p w14:paraId="4C7C76C2" w14:textId="232C7831" w:rsidR="00734181" w:rsidRPr="00EC4EEC" w:rsidRDefault="00734181" w:rsidP="004D54A9">
      <w:pPr>
        <w:autoSpaceDE w:val="0"/>
        <w:autoSpaceDN w:val="0"/>
        <w:adjustRightInd w:val="0"/>
        <w:spacing w:line="276" w:lineRule="auto"/>
        <w:ind w:right="28"/>
        <w:jc w:val="both"/>
        <w:rPr>
          <w:rFonts w:ascii="Arial" w:hAnsi="Arial" w:cs="Arial"/>
          <w:i/>
          <w:iCs/>
          <w:color w:val="000000" w:themeColor="text1"/>
          <w:sz w:val="20"/>
          <w:szCs w:val="20"/>
        </w:rPr>
      </w:pPr>
    </w:p>
    <w:p w14:paraId="7C0BAD63" w14:textId="77777777" w:rsidR="00EC4EEC" w:rsidRPr="00EC4EEC" w:rsidRDefault="00EC4EEC" w:rsidP="004D54A9">
      <w:pPr>
        <w:autoSpaceDE w:val="0"/>
        <w:autoSpaceDN w:val="0"/>
        <w:adjustRightInd w:val="0"/>
        <w:spacing w:line="276" w:lineRule="auto"/>
        <w:ind w:right="28"/>
        <w:jc w:val="both"/>
        <w:rPr>
          <w:rFonts w:ascii="Arial" w:hAnsi="Arial" w:cs="Arial"/>
          <w:i/>
          <w:iCs/>
          <w:color w:val="000000" w:themeColor="text1"/>
          <w:sz w:val="20"/>
          <w:szCs w:val="20"/>
        </w:rPr>
      </w:pPr>
    </w:p>
    <w:p w14:paraId="4AF72CA3" w14:textId="7FC96686" w:rsidR="0056581C" w:rsidRPr="00EC4EEC" w:rsidRDefault="00AA7D48" w:rsidP="004D54A9">
      <w:p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br/>
      </w:r>
      <w:r w:rsidRPr="00EC4EEC">
        <w:rPr>
          <w:rFonts w:ascii="Arial" w:hAnsi="Arial" w:cs="Arial"/>
          <w:color w:val="000000" w:themeColor="text1"/>
          <w:sz w:val="20"/>
          <w:szCs w:val="20"/>
        </w:rPr>
        <w:br/>
      </w:r>
    </w:p>
    <w:p w14:paraId="077852A5" w14:textId="3D048B41" w:rsidR="0056581C" w:rsidRPr="00EC4EEC" w:rsidRDefault="00735A2D" w:rsidP="00AB0FE8">
      <w:pPr>
        <w:pStyle w:val="Naslov6"/>
        <w:spacing w:line="276" w:lineRule="auto"/>
        <w:rPr>
          <w:rFonts w:ascii="Arial" w:hAnsi="Arial" w:cs="Arial"/>
          <w:color w:val="000000" w:themeColor="text1"/>
          <w:sz w:val="20"/>
          <w:szCs w:val="20"/>
        </w:rPr>
      </w:pPr>
      <w:r>
        <w:rPr>
          <w:rFonts w:ascii="Arial" w:hAnsi="Arial" w:cs="Arial"/>
          <w:color w:val="000000" w:themeColor="text1"/>
          <w:sz w:val="20"/>
          <w:szCs w:val="20"/>
        </w:rPr>
        <w:lastRenderedPageBreak/>
        <w:t>2</w:t>
      </w:r>
      <w:r w:rsidR="0056581C" w:rsidRPr="00EC4EEC">
        <w:rPr>
          <w:rFonts w:ascii="Arial" w:hAnsi="Arial" w:cs="Arial"/>
          <w:color w:val="000000" w:themeColor="text1"/>
          <w:sz w:val="20"/>
          <w:szCs w:val="20"/>
        </w:rPr>
        <w:t>. Pogoji za sodelovanje na razpisu:</w:t>
      </w:r>
    </w:p>
    <w:p w14:paraId="2E0726DC" w14:textId="77777777" w:rsidR="0056581C" w:rsidRPr="00EC4EEC" w:rsidRDefault="0056581C" w:rsidP="004D54A9">
      <w:pPr>
        <w:spacing w:line="276" w:lineRule="auto"/>
        <w:rPr>
          <w:rFonts w:ascii="Arial" w:hAnsi="Arial" w:cs="Arial"/>
          <w:color w:val="000000" w:themeColor="text1"/>
          <w:sz w:val="20"/>
          <w:szCs w:val="20"/>
        </w:rPr>
      </w:pPr>
    </w:p>
    <w:p w14:paraId="636A921F" w14:textId="42387C72" w:rsidR="0056581C" w:rsidRPr="00EC4EEC" w:rsidRDefault="00735A2D" w:rsidP="004D54A9">
      <w:pPr>
        <w:spacing w:line="276" w:lineRule="auto"/>
        <w:rPr>
          <w:rFonts w:ascii="Arial" w:hAnsi="Arial" w:cs="Arial"/>
          <w:b/>
          <w:bCs/>
          <w:color w:val="000000" w:themeColor="text1"/>
          <w:sz w:val="20"/>
          <w:szCs w:val="20"/>
        </w:rPr>
      </w:pPr>
      <w:r>
        <w:rPr>
          <w:rFonts w:ascii="Arial" w:hAnsi="Arial" w:cs="Arial"/>
          <w:b/>
          <w:bCs/>
          <w:color w:val="000000" w:themeColor="text1"/>
          <w:sz w:val="20"/>
          <w:szCs w:val="20"/>
        </w:rPr>
        <w:t>2</w:t>
      </w:r>
      <w:r w:rsidR="0056581C" w:rsidRPr="00EC4EEC">
        <w:rPr>
          <w:rFonts w:ascii="Arial" w:hAnsi="Arial" w:cs="Arial"/>
          <w:b/>
          <w:bCs/>
          <w:color w:val="000000" w:themeColor="text1"/>
          <w:sz w:val="20"/>
          <w:szCs w:val="20"/>
        </w:rPr>
        <w:t>.1. Splošni pogoji</w:t>
      </w:r>
    </w:p>
    <w:p w14:paraId="0A74A50D" w14:textId="77777777" w:rsidR="0056581C" w:rsidRPr="00EC4EEC" w:rsidRDefault="0056581C" w:rsidP="004D54A9">
      <w:pPr>
        <w:spacing w:line="276" w:lineRule="auto"/>
        <w:rPr>
          <w:rFonts w:ascii="Arial" w:hAnsi="Arial" w:cs="Arial"/>
          <w:color w:val="000000" w:themeColor="text1"/>
          <w:sz w:val="20"/>
          <w:szCs w:val="20"/>
        </w:rPr>
      </w:pPr>
    </w:p>
    <w:p w14:paraId="37ECABE1" w14:textId="0C286642" w:rsidR="0056581C" w:rsidRPr="00EC4EEC" w:rsidRDefault="0056581C" w:rsidP="004D54A9">
      <w:pPr>
        <w:spacing w:line="276" w:lineRule="auto"/>
        <w:ind w:right="28"/>
        <w:jc w:val="both"/>
        <w:rPr>
          <w:rFonts w:ascii="Arial" w:hAnsi="Arial" w:cs="Arial"/>
          <w:color w:val="000000" w:themeColor="text1"/>
          <w:sz w:val="20"/>
          <w:szCs w:val="20"/>
        </w:rPr>
      </w:pPr>
      <w:r w:rsidRPr="00EC4EEC">
        <w:rPr>
          <w:rFonts w:ascii="Arial" w:hAnsi="Arial" w:cs="Arial"/>
          <w:color w:val="000000" w:themeColor="text1"/>
          <w:sz w:val="20"/>
          <w:szCs w:val="20"/>
        </w:rPr>
        <w:t>Na razpis lahko kandidirajo pravne osebe</w:t>
      </w:r>
      <w:r w:rsidR="00970ACE" w:rsidRPr="00EC4EEC">
        <w:rPr>
          <w:rFonts w:ascii="Arial" w:hAnsi="Arial" w:cs="Arial"/>
          <w:color w:val="000000" w:themeColor="text1"/>
          <w:sz w:val="20"/>
          <w:szCs w:val="20"/>
        </w:rPr>
        <w:t>,</w:t>
      </w:r>
      <w:r w:rsidRPr="00EC4EEC">
        <w:rPr>
          <w:rFonts w:ascii="Arial" w:hAnsi="Arial" w:cs="Arial"/>
          <w:color w:val="000000" w:themeColor="text1"/>
          <w:sz w:val="20"/>
          <w:szCs w:val="20"/>
        </w:rPr>
        <w:t xml:space="preserve"> </w:t>
      </w:r>
      <w:r w:rsidR="002A6598" w:rsidRPr="00EC4EEC">
        <w:rPr>
          <w:rFonts w:ascii="Arial" w:hAnsi="Arial" w:cs="Arial"/>
          <w:color w:val="000000" w:themeColor="text1"/>
          <w:sz w:val="20"/>
          <w:szCs w:val="20"/>
        </w:rPr>
        <w:t xml:space="preserve">javni zavodi in javne osebe zasebnega prava, </w:t>
      </w:r>
      <w:r w:rsidRPr="00EC4EEC">
        <w:rPr>
          <w:rFonts w:ascii="Arial" w:hAnsi="Arial" w:cs="Arial"/>
          <w:color w:val="000000" w:themeColor="text1"/>
          <w:sz w:val="20"/>
          <w:szCs w:val="20"/>
        </w:rPr>
        <w:t>ki izvajajo javne kulturne programe ali kulturne projekte (v nadaljevanju: upravičene osebe) in izpolnjujejo naslednje pogoje:</w:t>
      </w:r>
    </w:p>
    <w:p w14:paraId="0D8AAD82" w14:textId="0C0AEEAB" w:rsidR="0056581C" w:rsidRPr="00EC4EEC" w:rsidRDefault="0056581C" w:rsidP="00F3499F">
      <w:pPr>
        <w:widowControl w:val="0"/>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snapToGrid w:val="0"/>
          <w:color w:val="000000" w:themeColor="text1"/>
          <w:sz w:val="20"/>
          <w:szCs w:val="20"/>
        </w:rPr>
        <w:t>so registrirane za opravljanje dejavnosti s področja premične kulturne dediščine (</w:t>
      </w:r>
      <w:r w:rsidR="00B71C2D" w:rsidRPr="00EC4EEC">
        <w:rPr>
          <w:rFonts w:ascii="Arial" w:hAnsi="Arial" w:cs="Arial"/>
          <w:snapToGrid w:val="0"/>
          <w:color w:val="000000" w:themeColor="text1"/>
          <w:sz w:val="20"/>
          <w:szCs w:val="20"/>
        </w:rPr>
        <w:t xml:space="preserve">priporočeno </w:t>
      </w:r>
      <w:r w:rsidRPr="00EC4EEC">
        <w:rPr>
          <w:rFonts w:ascii="Arial" w:hAnsi="Arial" w:cs="Arial"/>
          <w:snapToGrid w:val="0"/>
          <w:color w:val="000000" w:themeColor="text1"/>
          <w:sz w:val="20"/>
          <w:szCs w:val="20"/>
        </w:rPr>
        <w:t>dokazilo: kopija izpiska iz sodnega registra, izpiska oziroma potrdila upravne enote ali izpiska AJPES-a, iz katerih je razvidno, da je pr</w:t>
      </w:r>
      <w:r w:rsidR="00B71C2D" w:rsidRPr="00EC4EEC">
        <w:rPr>
          <w:rFonts w:ascii="Arial" w:hAnsi="Arial" w:cs="Arial"/>
          <w:snapToGrid w:val="0"/>
          <w:color w:val="000000" w:themeColor="text1"/>
          <w:sz w:val="20"/>
          <w:szCs w:val="20"/>
        </w:rPr>
        <w:t xml:space="preserve">ijavitelj </w:t>
      </w:r>
      <w:r w:rsidRPr="00EC4EEC">
        <w:rPr>
          <w:rFonts w:ascii="Arial" w:hAnsi="Arial" w:cs="Arial"/>
          <w:snapToGrid w:val="0"/>
          <w:color w:val="000000" w:themeColor="text1"/>
          <w:sz w:val="20"/>
          <w:szCs w:val="20"/>
        </w:rPr>
        <w:t>registriran za opravljanje dejavnost</w:t>
      </w:r>
      <w:r w:rsidR="00B71C2D" w:rsidRPr="00EC4EEC">
        <w:rPr>
          <w:rFonts w:ascii="Arial" w:hAnsi="Arial" w:cs="Arial"/>
          <w:snapToGrid w:val="0"/>
          <w:color w:val="000000" w:themeColor="text1"/>
          <w:sz w:val="20"/>
          <w:szCs w:val="20"/>
        </w:rPr>
        <w:t>i</w:t>
      </w:r>
      <w:r w:rsidR="009F248B">
        <w:rPr>
          <w:rFonts w:ascii="Arial" w:hAnsi="Arial" w:cs="Arial"/>
          <w:snapToGrid w:val="0"/>
          <w:color w:val="000000" w:themeColor="text1"/>
          <w:sz w:val="20"/>
          <w:szCs w:val="20"/>
        </w:rPr>
        <w:t>; v kolikor dokazilo ni priloženo, ministrstvo preveri po uradni dolžnosti</w:t>
      </w:r>
      <w:r w:rsidRPr="00EC4EEC">
        <w:rPr>
          <w:rFonts w:ascii="Arial" w:hAnsi="Arial" w:cs="Arial"/>
          <w:snapToGrid w:val="0"/>
          <w:color w:val="000000" w:themeColor="text1"/>
          <w:sz w:val="20"/>
          <w:szCs w:val="20"/>
        </w:rPr>
        <w:t>)</w:t>
      </w:r>
      <w:r w:rsidR="00AA7D48" w:rsidRPr="00EC4EEC">
        <w:rPr>
          <w:rFonts w:ascii="Arial" w:hAnsi="Arial" w:cs="Arial"/>
          <w:snapToGrid w:val="0"/>
          <w:color w:val="000000" w:themeColor="text1"/>
          <w:sz w:val="20"/>
          <w:szCs w:val="20"/>
        </w:rPr>
        <w:t>. Or</w:t>
      </w:r>
      <w:r w:rsidRPr="00EC4EEC">
        <w:rPr>
          <w:rFonts w:ascii="Arial" w:hAnsi="Arial" w:cs="Arial"/>
          <w:snapToGrid w:val="0"/>
          <w:color w:val="000000" w:themeColor="text1"/>
          <w:sz w:val="20"/>
          <w:szCs w:val="20"/>
        </w:rPr>
        <w:t>ganizacije, katerih razvid vodi ministrstvo (društva v javnem interesu in ustanove na področju kulture), niso dolžne predložiti dokazila</w:t>
      </w:r>
      <w:r w:rsidR="001E1DBF" w:rsidRPr="00EC4EEC">
        <w:rPr>
          <w:rFonts w:ascii="Arial" w:hAnsi="Arial" w:cs="Arial"/>
          <w:snapToGrid w:val="0"/>
          <w:color w:val="000000" w:themeColor="text1"/>
          <w:sz w:val="20"/>
          <w:szCs w:val="20"/>
        </w:rPr>
        <w:t>;</w:t>
      </w:r>
    </w:p>
    <w:p w14:paraId="1C2F14BE" w14:textId="16523482" w:rsidR="0056581C" w:rsidRPr="00EC4EEC" w:rsidRDefault="0056581C" w:rsidP="004D54A9">
      <w:pPr>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so v primeru, da so bili pogodbena stranka ministrstva v preteklih letih, redno izpolnjevali pogodbene obveznosti do ministrstva</w:t>
      </w:r>
      <w:r w:rsidR="00972E01" w:rsidRPr="00EC4EEC">
        <w:rPr>
          <w:rFonts w:ascii="Arial" w:hAnsi="Arial" w:cs="Arial"/>
          <w:color w:val="000000" w:themeColor="text1"/>
          <w:sz w:val="20"/>
          <w:szCs w:val="20"/>
        </w:rPr>
        <w:t xml:space="preserve"> (obvezno dokazilo: podpisana izjava)</w:t>
      </w:r>
      <w:r w:rsidR="001E1DBF" w:rsidRPr="00EC4EEC">
        <w:rPr>
          <w:rFonts w:ascii="Arial" w:hAnsi="Arial" w:cs="Arial"/>
          <w:color w:val="000000" w:themeColor="text1"/>
          <w:sz w:val="20"/>
          <w:szCs w:val="20"/>
        </w:rPr>
        <w:t>;</w:t>
      </w:r>
    </w:p>
    <w:p w14:paraId="553B7F8F" w14:textId="6AB52189" w:rsidR="00ED5AE4" w:rsidRPr="00EC4EEC" w:rsidRDefault="00ED5AE4" w:rsidP="00ED5AE4">
      <w:pPr>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nimajo neporavnanih davkov oziroma prispevkov (obvezno dokazilo: podpisana izjava);</w:t>
      </w:r>
    </w:p>
    <w:p w14:paraId="6699762D" w14:textId="41D47B75" w:rsidR="00ED5AE4" w:rsidRPr="00EC4EEC" w:rsidRDefault="00ED5AE4" w:rsidP="00ED5AE4">
      <w:pPr>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 xml:space="preserve">niso imeli blokiranega TRR zadnjih 6 mesecev pred oddajo ponudbe (obvezno dokazilo: podpisana </w:t>
      </w:r>
      <w:r w:rsidRPr="00EC4EEC">
        <w:rPr>
          <w:rFonts w:ascii="Arial" w:hAnsi="Arial" w:cs="Arial"/>
          <w:color w:val="000000" w:themeColor="text1"/>
          <w:sz w:val="20"/>
          <w:szCs w:val="20"/>
        </w:rPr>
        <w:t>izjava);</w:t>
      </w:r>
    </w:p>
    <w:p w14:paraId="28578566" w14:textId="1F446393" w:rsidR="00972E01" w:rsidRPr="00EC4EEC" w:rsidRDefault="00972E01" w:rsidP="004D54A9">
      <w:pPr>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delujejo na področju</w:t>
      </w:r>
      <w:r w:rsidR="005B5138">
        <w:rPr>
          <w:rFonts w:ascii="Arial" w:hAnsi="Arial" w:cs="Arial"/>
          <w:color w:val="000000" w:themeColor="text1"/>
          <w:sz w:val="20"/>
          <w:szCs w:val="20"/>
        </w:rPr>
        <w:t xml:space="preserve"> upravljanja kulturne dediščine</w:t>
      </w:r>
      <w:r w:rsidRPr="00EC4EEC">
        <w:rPr>
          <w:rFonts w:ascii="Arial" w:hAnsi="Arial" w:cs="Arial"/>
          <w:color w:val="000000" w:themeColor="text1"/>
          <w:sz w:val="20"/>
          <w:szCs w:val="20"/>
        </w:rPr>
        <w:t xml:space="preserve"> vsaj tri leta </w:t>
      </w:r>
      <w:r w:rsidR="00683389" w:rsidRPr="00EC4EEC">
        <w:rPr>
          <w:rFonts w:ascii="Arial" w:hAnsi="Arial" w:cs="Arial"/>
          <w:color w:val="000000" w:themeColor="text1"/>
          <w:sz w:val="20"/>
          <w:szCs w:val="20"/>
        </w:rPr>
        <w:t>(</w:t>
      </w:r>
      <w:r w:rsidRPr="00EC4EEC">
        <w:rPr>
          <w:rFonts w:ascii="Arial" w:hAnsi="Arial" w:cs="Arial"/>
          <w:color w:val="000000" w:themeColor="text1"/>
          <w:sz w:val="20"/>
          <w:szCs w:val="20"/>
        </w:rPr>
        <w:t>obvezno dokazilo: podpisana izjava)</w:t>
      </w:r>
      <w:r w:rsidR="001E1DBF" w:rsidRPr="00EC4EEC">
        <w:rPr>
          <w:rFonts w:ascii="Arial" w:hAnsi="Arial" w:cs="Arial"/>
          <w:color w:val="000000" w:themeColor="text1"/>
          <w:sz w:val="20"/>
          <w:szCs w:val="20"/>
        </w:rPr>
        <w:t>;</w:t>
      </w:r>
    </w:p>
    <w:p w14:paraId="40A566DB" w14:textId="499592B6" w:rsidR="0056581C" w:rsidRPr="00EC4EEC" w:rsidRDefault="00972E01" w:rsidP="00195F6D">
      <w:pPr>
        <w:numPr>
          <w:ilvl w:val="1"/>
          <w:numId w:val="1"/>
        </w:num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niso v stečajnem postopku, postopku prenehanja, postopku prisilne poravnave ali v postopku likvidacije (obvezno dokazilo: podpisana izjava)</w:t>
      </w:r>
      <w:r w:rsidR="001E1DBF" w:rsidRPr="00EC4EEC">
        <w:rPr>
          <w:rFonts w:ascii="Arial" w:hAnsi="Arial" w:cs="Arial"/>
          <w:snapToGrid w:val="0"/>
          <w:color w:val="000000" w:themeColor="text1"/>
          <w:sz w:val="20"/>
          <w:szCs w:val="20"/>
        </w:rPr>
        <w:t>;</w:t>
      </w:r>
    </w:p>
    <w:p w14:paraId="2467C05E" w14:textId="502FBD80" w:rsidR="00A93FB8" w:rsidRPr="00EC4EEC" w:rsidRDefault="00A93FB8" w:rsidP="00A93FB8">
      <w:pPr>
        <w:pStyle w:val="Odstavekseznama"/>
        <w:numPr>
          <w:ilvl w:val="1"/>
          <w:numId w:val="1"/>
        </w:numPr>
        <w:spacing w:line="276" w:lineRule="auto"/>
        <w:rPr>
          <w:rFonts w:ascii="Arial" w:hAnsi="Arial" w:cs="Arial"/>
          <w:color w:val="000000" w:themeColor="text1"/>
          <w:sz w:val="20"/>
          <w:szCs w:val="20"/>
        </w:rPr>
      </w:pPr>
      <w:r w:rsidRPr="00EC4EEC">
        <w:rPr>
          <w:rFonts w:ascii="Arial" w:hAnsi="Arial" w:cs="Arial"/>
          <w:snapToGrid w:val="0"/>
          <w:color w:val="000000" w:themeColor="text1"/>
          <w:sz w:val="20"/>
          <w:szCs w:val="20"/>
        </w:rPr>
        <w:t xml:space="preserve">predložijo </w:t>
      </w:r>
      <w:r w:rsidRPr="00EC4EEC">
        <w:rPr>
          <w:rFonts w:ascii="Arial" w:hAnsi="Arial" w:cs="Arial"/>
          <w:color w:val="000000" w:themeColor="text1"/>
          <w:sz w:val="20"/>
          <w:szCs w:val="20"/>
        </w:rPr>
        <w:t>pr</w:t>
      </w:r>
      <w:r w:rsidR="00AA7D48" w:rsidRPr="00EC4EEC">
        <w:rPr>
          <w:rFonts w:ascii="Arial" w:hAnsi="Arial" w:cs="Arial"/>
          <w:color w:val="000000" w:themeColor="text1"/>
          <w:sz w:val="20"/>
          <w:szCs w:val="20"/>
        </w:rPr>
        <w:t>edlog pr</w:t>
      </w:r>
      <w:r w:rsidRPr="00EC4EEC">
        <w:rPr>
          <w:rFonts w:ascii="Arial" w:hAnsi="Arial" w:cs="Arial"/>
          <w:color w:val="000000" w:themeColor="text1"/>
          <w:sz w:val="20"/>
          <w:szCs w:val="20"/>
        </w:rPr>
        <w:t>ogram</w:t>
      </w:r>
      <w:r w:rsidR="00AA7D48" w:rsidRPr="00EC4EEC">
        <w:rPr>
          <w:rFonts w:ascii="Arial" w:hAnsi="Arial" w:cs="Arial"/>
          <w:color w:val="000000" w:themeColor="text1"/>
          <w:sz w:val="20"/>
          <w:szCs w:val="20"/>
        </w:rPr>
        <w:t>a</w:t>
      </w:r>
      <w:r w:rsidRPr="00EC4EEC">
        <w:rPr>
          <w:rFonts w:ascii="Arial" w:hAnsi="Arial" w:cs="Arial"/>
          <w:color w:val="000000" w:themeColor="text1"/>
          <w:sz w:val="20"/>
          <w:szCs w:val="20"/>
        </w:rPr>
        <w:t xml:space="preserve"> za čas  upravljanja, ki mora vključevati najmanj naslednje elemente, in sicer:</w:t>
      </w:r>
    </w:p>
    <w:p w14:paraId="3B4BA3B3" w14:textId="77777777"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predstavitev ponudnika, njegove organizacijske strukture (vodstvo, kadri) in dejavnosti,</w:t>
      </w:r>
    </w:p>
    <w:p w14:paraId="5FD3E3CA" w14:textId="77777777"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predstavitev ciljev, </w:t>
      </w:r>
    </w:p>
    <w:p w14:paraId="5ED6AD73" w14:textId="7BD98E3C"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predstavitev vsebine programa upravljanja s poudarkom na predstavitvi osebnosti Franceta Prešerna in Frana S</w:t>
      </w:r>
      <w:r w:rsidR="00AA7D48" w:rsidRPr="00EC4EEC">
        <w:rPr>
          <w:rFonts w:ascii="Arial" w:hAnsi="Arial" w:cs="Arial"/>
          <w:color w:val="000000" w:themeColor="text1"/>
          <w:sz w:val="20"/>
          <w:szCs w:val="20"/>
        </w:rPr>
        <w:t>aleškega</w:t>
      </w:r>
      <w:r w:rsidRPr="00EC4EEC">
        <w:rPr>
          <w:rFonts w:ascii="Arial" w:hAnsi="Arial" w:cs="Arial"/>
          <w:color w:val="000000" w:themeColor="text1"/>
          <w:sz w:val="20"/>
          <w:szCs w:val="20"/>
        </w:rPr>
        <w:t xml:space="preserve"> Finžgarja, </w:t>
      </w:r>
    </w:p>
    <w:p w14:paraId="6CC8F249" w14:textId="77777777"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predvidene promocijske aktivnosti za spodbujanje dostopnosti do kulturne dediščine</w:t>
      </w:r>
      <w:r w:rsidR="00195F6D" w:rsidRPr="00EC4EEC">
        <w:rPr>
          <w:rFonts w:ascii="Arial" w:hAnsi="Arial" w:cs="Arial"/>
          <w:color w:val="000000" w:themeColor="text1"/>
          <w:sz w:val="20"/>
          <w:szCs w:val="20"/>
        </w:rPr>
        <w:t>,</w:t>
      </w:r>
    </w:p>
    <w:p w14:paraId="7403CEBB" w14:textId="3F63E66E"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predvidene </w:t>
      </w:r>
      <w:r w:rsidR="00195F6D" w:rsidRPr="00EC4EEC">
        <w:rPr>
          <w:rFonts w:ascii="Arial" w:hAnsi="Arial" w:cs="Arial"/>
          <w:color w:val="000000" w:themeColor="text1"/>
          <w:sz w:val="20"/>
          <w:szCs w:val="20"/>
        </w:rPr>
        <w:t xml:space="preserve">kakovostne </w:t>
      </w:r>
      <w:r w:rsidRPr="00EC4EEC">
        <w:rPr>
          <w:rFonts w:ascii="Arial" w:hAnsi="Arial" w:cs="Arial"/>
          <w:color w:val="000000" w:themeColor="text1"/>
          <w:sz w:val="20"/>
          <w:szCs w:val="20"/>
        </w:rPr>
        <w:t>prireditve</w:t>
      </w:r>
      <w:r w:rsidR="001E1DBF" w:rsidRPr="00EC4EEC">
        <w:rPr>
          <w:rFonts w:ascii="Arial" w:hAnsi="Arial" w:cs="Arial"/>
          <w:color w:val="000000" w:themeColor="text1"/>
          <w:sz w:val="20"/>
          <w:szCs w:val="20"/>
        </w:rPr>
        <w:t xml:space="preserve">, </w:t>
      </w:r>
      <w:proofErr w:type="spellStart"/>
      <w:r w:rsidRPr="00EC4EEC">
        <w:rPr>
          <w:rFonts w:ascii="Arial" w:hAnsi="Arial" w:cs="Arial"/>
          <w:color w:val="000000" w:themeColor="text1"/>
          <w:sz w:val="20"/>
          <w:szCs w:val="20"/>
        </w:rPr>
        <w:t>popularizacijske</w:t>
      </w:r>
      <w:proofErr w:type="spellEnd"/>
      <w:r w:rsidRPr="00EC4EEC">
        <w:rPr>
          <w:rFonts w:ascii="Arial" w:hAnsi="Arial" w:cs="Arial"/>
          <w:color w:val="000000" w:themeColor="text1"/>
          <w:sz w:val="20"/>
          <w:szCs w:val="20"/>
        </w:rPr>
        <w:t xml:space="preserve"> vsebine s področja premične</w:t>
      </w:r>
      <w:r w:rsidR="00AA7D48" w:rsidRPr="00EC4EEC">
        <w:rPr>
          <w:rFonts w:ascii="Arial" w:hAnsi="Arial" w:cs="Arial"/>
          <w:color w:val="000000" w:themeColor="text1"/>
          <w:sz w:val="20"/>
          <w:szCs w:val="20"/>
        </w:rPr>
        <w:t xml:space="preserve"> </w:t>
      </w:r>
      <w:r w:rsidRPr="00EC4EEC">
        <w:rPr>
          <w:rFonts w:ascii="Arial" w:hAnsi="Arial" w:cs="Arial"/>
          <w:color w:val="000000" w:themeColor="text1"/>
          <w:sz w:val="20"/>
          <w:szCs w:val="20"/>
        </w:rPr>
        <w:t>kulturne dediščine</w:t>
      </w:r>
      <w:r w:rsidR="00195F6D" w:rsidRPr="00EC4EEC">
        <w:rPr>
          <w:rFonts w:ascii="Arial" w:hAnsi="Arial" w:cs="Arial"/>
          <w:color w:val="000000" w:themeColor="text1"/>
          <w:sz w:val="20"/>
          <w:szCs w:val="20"/>
        </w:rPr>
        <w:t>,</w:t>
      </w:r>
    </w:p>
    <w:p w14:paraId="511ED1A5" w14:textId="77777777"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predstavitev možnost</w:t>
      </w:r>
      <w:r w:rsidR="00195F6D" w:rsidRPr="00EC4EEC">
        <w:rPr>
          <w:rFonts w:ascii="Arial" w:hAnsi="Arial" w:cs="Arial"/>
          <w:color w:val="000000" w:themeColor="text1"/>
          <w:sz w:val="20"/>
          <w:szCs w:val="20"/>
        </w:rPr>
        <w:t>i vsebinske nadgradnje programa,</w:t>
      </w:r>
    </w:p>
    <w:p w14:paraId="265D8E92" w14:textId="190AA237"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predstavitev sodelovanj in morebitnih partnerstev pri programu (obvezno dokazilo:</w:t>
      </w:r>
      <w:r w:rsidR="00603ED9" w:rsidRPr="00EC4EEC">
        <w:rPr>
          <w:rFonts w:ascii="Arial" w:hAnsi="Arial" w:cs="Arial"/>
          <w:color w:val="000000" w:themeColor="text1"/>
          <w:sz w:val="20"/>
          <w:szCs w:val="20"/>
        </w:rPr>
        <w:t xml:space="preserve"> </w:t>
      </w:r>
      <w:r w:rsidR="00195F6D" w:rsidRPr="00EC4EEC">
        <w:rPr>
          <w:rFonts w:ascii="Arial" w:hAnsi="Arial" w:cs="Arial"/>
          <w:color w:val="000000" w:themeColor="text1"/>
          <w:sz w:val="20"/>
          <w:szCs w:val="20"/>
        </w:rPr>
        <w:t xml:space="preserve">podpisana/e izjava/e o sodelovanju), </w:t>
      </w:r>
      <w:r w:rsidRPr="00EC4EEC">
        <w:rPr>
          <w:rFonts w:ascii="Arial" w:hAnsi="Arial" w:cs="Arial"/>
          <w:color w:val="000000" w:themeColor="text1"/>
          <w:sz w:val="20"/>
          <w:szCs w:val="20"/>
        </w:rPr>
        <w:t xml:space="preserve"> </w:t>
      </w:r>
    </w:p>
    <w:p w14:paraId="6E333288" w14:textId="5BA4E768" w:rsidR="00A93FB8" w:rsidRPr="00EC4EEC" w:rsidRDefault="00A93FB8" w:rsidP="00A93FB8">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upoštevanj</w:t>
      </w:r>
      <w:r w:rsidR="00195F6D" w:rsidRPr="00EC4EEC">
        <w:rPr>
          <w:rFonts w:ascii="Arial" w:hAnsi="Arial" w:cs="Arial"/>
          <w:color w:val="000000" w:themeColor="text1"/>
          <w:sz w:val="20"/>
          <w:szCs w:val="20"/>
        </w:rPr>
        <w:t>e</w:t>
      </w:r>
      <w:r w:rsidRPr="00EC4EEC">
        <w:rPr>
          <w:rFonts w:ascii="Arial" w:hAnsi="Arial" w:cs="Arial"/>
          <w:color w:val="000000" w:themeColor="text1"/>
          <w:sz w:val="20"/>
          <w:szCs w:val="20"/>
        </w:rPr>
        <w:t xml:space="preserve"> minimalnega odpiralnega časa</w:t>
      </w:r>
      <w:r w:rsidR="001E1DBF" w:rsidRPr="00EC4EEC">
        <w:rPr>
          <w:rFonts w:ascii="Arial" w:hAnsi="Arial" w:cs="Arial"/>
          <w:color w:val="000000" w:themeColor="text1"/>
          <w:sz w:val="20"/>
          <w:szCs w:val="20"/>
        </w:rPr>
        <w:t xml:space="preserve"> 40 ur na teden,</w:t>
      </w:r>
      <w:r w:rsidRPr="00EC4EEC">
        <w:rPr>
          <w:rFonts w:ascii="Arial" w:hAnsi="Arial" w:cs="Arial"/>
          <w:color w:val="000000" w:themeColor="text1"/>
          <w:sz w:val="20"/>
          <w:szCs w:val="20"/>
        </w:rPr>
        <w:t xml:space="preserve"> </w:t>
      </w:r>
    </w:p>
    <w:p w14:paraId="3D266DCA" w14:textId="77777777" w:rsidR="00A93FB8" w:rsidRPr="00EC4EEC" w:rsidRDefault="00A93FB8" w:rsidP="00195F6D">
      <w:pPr>
        <w:pStyle w:val="Odstavekseznama"/>
        <w:numPr>
          <w:ilvl w:val="0"/>
          <w:numId w:val="1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finančno konstrukcijo programa z navedbo lastne finančne udeležbe;</w:t>
      </w:r>
    </w:p>
    <w:p w14:paraId="121895C0" w14:textId="2F2DA6F6" w:rsidR="0056581C" w:rsidRPr="00735A2D" w:rsidRDefault="00195F6D" w:rsidP="0074581B">
      <w:pPr>
        <w:pStyle w:val="Odstavekseznama"/>
        <w:numPr>
          <w:ilvl w:val="1"/>
          <w:numId w:val="1"/>
        </w:numPr>
        <w:spacing w:line="276" w:lineRule="auto"/>
        <w:rPr>
          <w:rFonts w:ascii="Arial" w:hAnsi="Arial" w:cs="Arial"/>
          <w:color w:val="000000" w:themeColor="text1"/>
          <w:sz w:val="20"/>
          <w:szCs w:val="20"/>
        </w:rPr>
      </w:pPr>
      <w:r w:rsidRPr="00735A2D">
        <w:rPr>
          <w:rFonts w:ascii="Arial" w:hAnsi="Arial" w:cs="Arial"/>
          <w:snapToGrid w:val="0"/>
          <w:color w:val="000000" w:themeColor="text1"/>
          <w:sz w:val="20"/>
          <w:szCs w:val="20"/>
        </w:rPr>
        <w:t xml:space="preserve">predložijo </w:t>
      </w:r>
      <w:r w:rsidR="00A93FB8" w:rsidRPr="00735A2D">
        <w:rPr>
          <w:rFonts w:ascii="Arial" w:hAnsi="Arial" w:cs="Arial"/>
          <w:snapToGrid w:val="0"/>
          <w:color w:val="000000" w:themeColor="text1"/>
          <w:sz w:val="20"/>
          <w:szCs w:val="20"/>
        </w:rPr>
        <w:t xml:space="preserve">potrjene reference </w:t>
      </w:r>
      <w:r w:rsidR="001E1DBF" w:rsidRPr="00735A2D">
        <w:rPr>
          <w:rFonts w:ascii="Arial" w:hAnsi="Arial" w:cs="Arial"/>
          <w:snapToGrid w:val="0"/>
          <w:color w:val="000000" w:themeColor="text1"/>
          <w:sz w:val="20"/>
          <w:szCs w:val="20"/>
        </w:rPr>
        <w:t>o</w:t>
      </w:r>
      <w:r w:rsidR="00A93FB8" w:rsidRPr="00735A2D">
        <w:rPr>
          <w:rFonts w:ascii="Arial" w:hAnsi="Arial" w:cs="Arial"/>
          <w:snapToGrid w:val="0"/>
          <w:color w:val="000000" w:themeColor="text1"/>
          <w:sz w:val="20"/>
          <w:szCs w:val="20"/>
        </w:rPr>
        <w:t xml:space="preserve"> brezplačn</w:t>
      </w:r>
      <w:r w:rsidR="001E1DBF" w:rsidRPr="00735A2D">
        <w:rPr>
          <w:rFonts w:ascii="Arial" w:hAnsi="Arial" w:cs="Arial"/>
          <w:snapToGrid w:val="0"/>
          <w:color w:val="000000" w:themeColor="text1"/>
          <w:sz w:val="20"/>
          <w:szCs w:val="20"/>
        </w:rPr>
        <w:t>i</w:t>
      </w:r>
      <w:r w:rsidR="00A93FB8" w:rsidRPr="00735A2D">
        <w:rPr>
          <w:rFonts w:ascii="Arial" w:hAnsi="Arial" w:cs="Arial"/>
          <w:snapToGrid w:val="0"/>
          <w:color w:val="000000" w:themeColor="text1"/>
          <w:sz w:val="20"/>
          <w:szCs w:val="20"/>
        </w:rPr>
        <w:t xml:space="preserve"> uporab</w:t>
      </w:r>
      <w:r w:rsidR="001E1DBF" w:rsidRPr="00735A2D">
        <w:rPr>
          <w:rFonts w:ascii="Arial" w:hAnsi="Arial" w:cs="Arial"/>
          <w:snapToGrid w:val="0"/>
          <w:color w:val="000000" w:themeColor="text1"/>
          <w:sz w:val="20"/>
          <w:szCs w:val="20"/>
        </w:rPr>
        <w:t>i</w:t>
      </w:r>
      <w:r w:rsidR="00A93FB8" w:rsidRPr="00735A2D">
        <w:rPr>
          <w:rFonts w:ascii="Arial" w:hAnsi="Arial" w:cs="Arial"/>
          <w:snapToGrid w:val="0"/>
          <w:color w:val="000000" w:themeColor="text1"/>
          <w:sz w:val="20"/>
          <w:szCs w:val="20"/>
        </w:rPr>
        <w:t xml:space="preserve"> ali  </w:t>
      </w:r>
      <w:r w:rsidR="001E1DBF" w:rsidRPr="00735A2D">
        <w:rPr>
          <w:rFonts w:ascii="Arial" w:hAnsi="Arial" w:cs="Arial"/>
          <w:snapToGrid w:val="0"/>
          <w:color w:val="000000" w:themeColor="text1"/>
          <w:sz w:val="20"/>
          <w:szCs w:val="20"/>
        </w:rPr>
        <w:t xml:space="preserve">brezplačnem </w:t>
      </w:r>
      <w:r w:rsidR="00A93FB8" w:rsidRPr="00735A2D">
        <w:rPr>
          <w:rFonts w:ascii="Arial" w:hAnsi="Arial" w:cs="Arial"/>
          <w:snapToGrid w:val="0"/>
          <w:color w:val="000000" w:themeColor="text1"/>
          <w:sz w:val="20"/>
          <w:szCs w:val="20"/>
        </w:rPr>
        <w:t>upravljanj</w:t>
      </w:r>
      <w:r w:rsidR="001E1DBF" w:rsidRPr="00735A2D">
        <w:rPr>
          <w:rFonts w:ascii="Arial" w:hAnsi="Arial" w:cs="Arial"/>
          <w:snapToGrid w:val="0"/>
          <w:color w:val="000000" w:themeColor="text1"/>
          <w:sz w:val="20"/>
          <w:szCs w:val="20"/>
        </w:rPr>
        <w:t>u</w:t>
      </w:r>
      <w:r w:rsidR="00A93FB8" w:rsidRPr="00735A2D">
        <w:rPr>
          <w:rFonts w:ascii="Arial" w:hAnsi="Arial" w:cs="Arial"/>
          <w:snapToGrid w:val="0"/>
          <w:color w:val="000000" w:themeColor="text1"/>
          <w:sz w:val="20"/>
          <w:szCs w:val="20"/>
        </w:rPr>
        <w:t xml:space="preserve"> javne kulturne infrastrukture.</w:t>
      </w:r>
    </w:p>
    <w:p w14:paraId="554F2FF4" w14:textId="77777777" w:rsidR="001C4B2A" w:rsidRPr="00EC4EEC" w:rsidRDefault="001C4B2A" w:rsidP="004D54A9">
      <w:pPr>
        <w:spacing w:line="276" w:lineRule="auto"/>
        <w:rPr>
          <w:rFonts w:ascii="Arial" w:hAnsi="Arial" w:cs="Arial"/>
          <w:color w:val="000000" w:themeColor="text1"/>
          <w:sz w:val="20"/>
          <w:szCs w:val="20"/>
        </w:rPr>
      </w:pPr>
    </w:p>
    <w:p w14:paraId="59E2B66E" w14:textId="77777777" w:rsidR="00155787" w:rsidRDefault="00155787" w:rsidP="004D54A9">
      <w:pPr>
        <w:pStyle w:val="Naslov6"/>
        <w:spacing w:line="276" w:lineRule="auto"/>
        <w:rPr>
          <w:rFonts w:ascii="Arial" w:hAnsi="Arial" w:cs="Arial"/>
          <w:color w:val="000000" w:themeColor="text1"/>
          <w:sz w:val="20"/>
          <w:szCs w:val="20"/>
        </w:rPr>
      </w:pPr>
    </w:p>
    <w:p w14:paraId="54358ED6" w14:textId="67A256A4" w:rsidR="0056581C" w:rsidRPr="00EC4EEC" w:rsidRDefault="0056581C" w:rsidP="004D54A9">
      <w:pPr>
        <w:pStyle w:val="Naslov6"/>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3.</w:t>
      </w:r>
      <w:r w:rsidR="00735A2D">
        <w:rPr>
          <w:rFonts w:ascii="Arial" w:hAnsi="Arial" w:cs="Arial"/>
          <w:color w:val="000000" w:themeColor="text1"/>
          <w:sz w:val="20"/>
          <w:szCs w:val="20"/>
        </w:rPr>
        <w:t>1</w:t>
      </w:r>
      <w:r w:rsidRPr="00EC4EEC">
        <w:rPr>
          <w:rFonts w:ascii="Arial" w:hAnsi="Arial" w:cs="Arial"/>
          <w:color w:val="000000" w:themeColor="text1"/>
          <w:sz w:val="20"/>
          <w:szCs w:val="20"/>
        </w:rPr>
        <w:t xml:space="preserve">. </w:t>
      </w:r>
      <w:r w:rsidR="005B5138">
        <w:rPr>
          <w:rFonts w:ascii="Arial" w:hAnsi="Arial" w:cs="Arial"/>
          <w:color w:val="000000" w:themeColor="text1"/>
          <w:sz w:val="20"/>
          <w:szCs w:val="20"/>
        </w:rPr>
        <w:t>Ravnanje z vlogami</w:t>
      </w:r>
      <w:r w:rsidRPr="00EC4EEC">
        <w:rPr>
          <w:rFonts w:ascii="Arial" w:hAnsi="Arial" w:cs="Arial"/>
          <w:color w:val="000000" w:themeColor="text1"/>
          <w:sz w:val="20"/>
          <w:szCs w:val="20"/>
        </w:rPr>
        <w:t>:</w:t>
      </w:r>
    </w:p>
    <w:p w14:paraId="138F0438" w14:textId="1A11AB02" w:rsidR="00D00379" w:rsidRPr="00EC4EEC" w:rsidRDefault="00D00379" w:rsidP="00D00379">
      <w:pPr>
        <w:pStyle w:val="odstavek"/>
        <w:rPr>
          <w:rFonts w:ascii="Arial" w:hAnsi="Arial" w:cs="Arial"/>
          <w:sz w:val="20"/>
          <w:szCs w:val="20"/>
        </w:rPr>
      </w:pPr>
      <w:r w:rsidRPr="00EC4EEC">
        <w:rPr>
          <w:rFonts w:ascii="Arial" w:hAnsi="Arial" w:cs="Arial"/>
          <w:sz w:val="20"/>
          <w:szCs w:val="20"/>
          <w:lang w:val="x-none"/>
        </w:rPr>
        <w:t>Po poteku razpisnega roka komisija</w:t>
      </w:r>
      <w:r w:rsidR="005B5138">
        <w:rPr>
          <w:rFonts w:ascii="Arial" w:hAnsi="Arial" w:cs="Arial"/>
          <w:sz w:val="20"/>
          <w:szCs w:val="20"/>
        </w:rPr>
        <w:t>, ki jo imenuje ministrica</w:t>
      </w:r>
      <w:r w:rsidRPr="00EC4EEC">
        <w:rPr>
          <w:rFonts w:ascii="Arial" w:hAnsi="Arial" w:cs="Arial"/>
          <w:sz w:val="20"/>
          <w:szCs w:val="20"/>
          <w:lang w:val="x-none"/>
        </w:rPr>
        <w:t xml:space="preserve"> za odpiranje vlog </w:t>
      </w:r>
      <w:r w:rsidR="005B5138">
        <w:rPr>
          <w:rFonts w:ascii="Arial" w:hAnsi="Arial" w:cs="Arial"/>
          <w:sz w:val="20"/>
          <w:szCs w:val="20"/>
        </w:rPr>
        <w:t xml:space="preserve">in presojanje razpisnih pogojev (v nadaljnjem besedilu: komisija), </w:t>
      </w:r>
      <w:r w:rsidRPr="00EC4EEC">
        <w:rPr>
          <w:rFonts w:ascii="Arial" w:hAnsi="Arial" w:cs="Arial"/>
          <w:sz w:val="20"/>
          <w:szCs w:val="20"/>
          <w:lang w:val="x-none"/>
        </w:rPr>
        <w:t xml:space="preserve">odpre vse </w:t>
      </w:r>
      <w:r w:rsidR="005B5138">
        <w:rPr>
          <w:rFonts w:ascii="Arial" w:hAnsi="Arial" w:cs="Arial"/>
          <w:sz w:val="20"/>
          <w:szCs w:val="20"/>
        </w:rPr>
        <w:t xml:space="preserve">prispele </w:t>
      </w:r>
      <w:r w:rsidRPr="00EC4EEC">
        <w:rPr>
          <w:rFonts w:ascii="Arial" w:hAnsi="Arial" w:cs="Arial"/>
          <w:sz w:val="20"/>
          <w:szCs w:val="20"/>
          <w:lang w:val="x-none"/>
        </w:rPr>
        <w:t>vloge.</w:t>
      </w:r>
    </w:p>
    <w:p w14:paraId="70A184C6" w14:textId="56DFE2C7" w:rsidR="00D00379" w:rsidRPr="00EC4EEC" w:rsidRDefault="00D00379" w:rsidP="00D00379">
      <w:pPr>
        <w:pStyle w:val="odstavek"/>
        <w:rPr>
          <w:rFonts w:ascii="Arial" w:hAnsi="Arial" w:cs="Arial"/>
          <w:sz w:val="20"/>
          <w:szCs w:val="20"/>
        </w:rPr>
      </w:pPr>
      <w:r w:rsidRPr="00EC4EEC">
        <w:rPr>
          <w:rFonts w:ascii="Arial" w:hAnsi="Arial" w:cs="Arial"/>
          <w:sz w:val="20"/>
          <w:szCs w:val="20"/>
          <w:lang w:val="x-none"/>
        </w:rPr>
        <w:t xml:space="preserve">Odpiranju vlog sme prisostvovati vsaka oseba, ki kandidira na </w:t>
      </w:r>
      <w:r w:rsidR="005B5138">
        <w:rPr>
          <w:rFonts w:ascii="Arial" w:hAnsi="Arial" w:cs="Arial"/>
          <w:sz w:val="20"/>
          <w:szCs w:val="20"/>
        </w:rPr>
        <w:t xml:space="preserve">tem </w:t>
      </w:r>
      <w:r w:rsidRPr="00EC4EEC">
        <w:rPr>
          <w:rFonts w:ascii="Arial" w:hAnsi="Arial" w:cs="Arial"/>
          <w:sz w:val="20"/>
          <w:szCs w:val="20"/>
          <w:lang w:val="x-none"/>
        </w:rPr>
        <w:t>razpisu.</w:t>
      </w:r>
    </w:p>
    <w:p w14:paraId="76B87D08" w14:textId="2B50A7CD" w:rsidR="00D00379" w:rsidRPr="00EC4EEC" w:rsidRDefault="00D00379" w:rsidP="00D00379">
      <w:pPr>
        <w:pStyle w:val="odstavek"/>
        <w:rPr>
          <w:rFonts w:ascii="Arial" w:hAnsi="Arial" w:cs="Arial"/>
          <w:sz w:val="20"/>
          <w:szCs w:val="20"/>
        </w:rPr>
      </w:pPr>
      <w:r w:rsidRPr="00EC4EEC">
        <w:rPr>
          <w:rFonts w:ascii="Arial" w:hAnsi="Arial" w:cs="Arial"/>
          <w:sz w:val="20"/>
          <w:szCs w:val="20"/>
          <w:lang w:val="x-none"/>
        </w:rPr>
        <w:t>Za vsako vlogo komisija</w:t>
      </w:r>
      <w:r w:rsidR="00172B2D">
        <w:rPr>
          <w:rFonts w:ascii="Arial" w:hAnsi="Arial" w:cs="Arial"/>
          <w:sz w:val="20"/>
          <w:szCs w:val="20"/>
        </w:rPr>
        <w:t xml:space="preserve"> </w:t>
      </w:r>
      <w:r w:rsidRPr="00EC4EEC">
        <w:rPr>
          <w:rFonts w:ascii="Arial" w:hAnsi="Arial" w:cs="Arial"/>
          <w:sz w:val="20"/>
          <w:szCs w:val="20"/>
          <w:lang w:val="x-none"/>
        </w:rPr>
        <w:t xml:space="preserve">ugotovi, ali je pravočasna, </w:t>
      </w:r>
      <w:r w:rsidR="00172B2D">
        <w:rPr>
          <w:rFonts w:ascii="Arial" w:hAnsi="Arial" w:cs="Arial"/>
          <w:sz w:val="20"/>
          <w:szCs w:val="20"/>
        </w:rPr>
        <w:t xml:space="preserve">popolna in </w:t>
      </w:r>
      <w:r w:rsidRPr="00EC4EEC">
        <w:rPr>
          <w:rFonts w:ascii="Arial" w:hAnsi="Arial" w:cs="Arial"/>
          <w:sz w:val="20"/>
          <w:szCs w:val="20"/>
          <w:lang w:val="x-none"/>
        </w:rPr>
        <w:t>ali jo je podala oseba, ki izpolnjuje v javnem razpisu določene pogoje (upravičena oseba).</w:t>
      </w:r>
    </w:p>
    <w:p w14:paraId="580B434C" w14:textId="3D8FCD42" w:rsidR="00172B2D" w:rsidRDefault="00D00379" w:rsidP="00D00379">
      <w:pPr>
        <w:pStyle w:val="odstavek"/>
        <w:rPr>
          <w:rFonts w:ascii="Arial" w:hAnsi="Arial" w:cs="Arial"/>
          <w:sz w:val="20"/>
          <w:szCs w:val="20"/>
        </w:rPr>
      </w:pPr>
      <w:r w:rsidRPr="00EC4EEC">
        <w:rPr>
          <w:rFonts w:ascii="Arial" w:hAnsi="Arial" w:cs="Arial"/>
          <w:sz w:val="20"/>
          <w:szCs w:val="20"/>
          <w:lang w:val="x-none"/>
        </w:rPr>
        <w:t xml:space="preserve">Če je vloga formalno nepopolna, se </w:t>
      </w:r>
      <w:r w:rsidR="005B5138">
        <w:rPr>
          <w:rFonts w:ascii="Arial" w:hAnsi="Arial" w:cs="Arial"/>
          <w:sz w:val="20"/>
          <w:szCs w:val="20"/>
        </w:rPr>
        <w:t>prijavitelja</w:t>
      </w:r>
      <w:r w:rsidR="005B5138" w:rsidRPr="00EC4EEC">
        <w:rPr>
          <w:rFonts w:ascii="Arial" w:hAnsi="Arial" w:cs="Arial"/>
          <w:sz w:val="20"/>
          <w:szCs w:val="20"/>
          <w:lang w:val="x-none"/>
        </w:rPr>
        <w:t xml:space="preserve"> </w:t>
      </w:r>
      <w:r w:rsidRPr="00EC4EEC">
        <w:rPr>
          <w:rFonts w:ascii="Arial" w:hAnsi="Arial" w:cs="Arial"/>
          <w:sz w:val="20"/>
          <w:szCs w:val="20"/>
          <w:lang w:val="x-none"/>
        </w:rPr>
        <w:t>pozove, da jo dopolni</w:t>
      </w:r>
      <w:r w:rsidR="005B5138">
        <w:rPr>
          <w:rFonts w:ascii="Arial" w:hAnsi="Arial" w:cs="Arial"/>
          <w:sz w:val="20"/>
          <w:szCs w:val="20"/>
        </w:rPr>
        <w:t xml:space="preserve"> v roku petih dni po prejemu poziva k dopolnitvi</w:t>
      </w:r>
      <w:r w:rsidRPr="00EC4EEC">
        <w:rPr>
          <w:rFonts w:ascii="Arial" w:hAnsi="Arial" w:cs="Arial"/>
          <w:sz w:val="20"/>
          <w:szCs w:val="20"/>
          <w:lang w:val="x-none"/>
        </w:rPr>
        <w:t xml:space="preserve">. Če </w:t>
      </w:r>
      <w:r w:rsidR="005B5138">
        <w:rPr>
          <w:rFonts w:ascii="Arial" w:hAnsi="Arial" w:cs="Arial"/>
          <w:sz w:val="20"/>
          <w:szCs w:val="20"/>
        </w:rPr>
        <w:t>prijavitelj</w:t>
      </w:r>
      <w:r w:rsidR="005B5138" w:rsidRPr="00EC4EEC">
        <w:rPr>
          <w:rFonts w:ascii="Arial" w:hAnsi="Arial" w:cs="Arial"/>
          <w:sz w:val="20"/>
          <w:szCs w:val="20"/>
          <w:lang w:val="x-none"/>
        </w:rPr>
        <w:t xml:space="preserve"> </w:t>
      </w:r>
      <w:r w:rsidRPr="00EC4EEC">
        <w:rPr>
          <w:rFonts w:ascii="Arial" w:hAnsi="Arial" w:cs="Arial"/>
          <w:sz w:val="20"/>
          <w:szCs w:val="20"/>
          <w:lang w:val="x-none"/>
        </w:rPr>
        <w:t xml:space="preserve">vloge ne dopolni v zahtevanem roku, </w:t>
      </w:r>
      <w:r w:rsidR="005B5138">
        <w:rPr>
          <w:rFonts w:ascii="Arial" w:hAnsi="Arial" w:cs="Arial"/>
          <w:sz w:val="20"/>
          <w:szCs w:val="20"/>
        </w:rPr>
        <w:t>se šteje za nepopolno vlogo</w:t>
      </w:r>
      <w:r w:rsidRPr="00EC4EEC">
        <w:rPr>
          <w:rFonts w:ascii="Arial" w:hAnsi="Arial" w:cs="Arial"/>
          <w:sz w:val="20"/>
          <w:szCs w:val="20"/>
          <w:lang w:val="x-none"/>
        </w:rPr>
        <w:t>.</w:t>
      </w:r>
      <w:r w:rsidR="005B5138">
        <w:rPr>
          <w:rFonts w:ascii="Arial" w:hAnsi="Arial" w:cs="Arial"/>
          <w:sz w:val="20"/>
          <w:szCs w:val="20"/>
        </w:rPr>
        <w:t xml:space="preserve"> </w:t>
      </w:r>
    </w:p>
    <w:p w14:paraId="37ACBE67" w14:textId="1C5DDD9B" w:rsidR="00D00379" w:rsidRPr="005B5138" w:rsidRDefault="005B5138" w:rsidP="00D00379">
      <w:pPr>
        <w:pStyle w:val="odstavek"/>
        <w:rPr>
          <w:rFonts w:ascii="Arial" w:hAnsi="Arial" w:cs="Arial"/>
          <w:sz w:val="20"/>
          <w:szCs w:val="20"/>
        </w:rPr>
      </w:pPr>
      <w:r>
        <w:rPr>
          <w:rFonts w:ascii="Arial" w:hAnsi="Arial" w:cs="Arial"/>
          <w:color w:val="000000"/>
          <w:sz w:val="20"/>
          <w:szCs w:val="20"/>
        </w:rPr>
        <w:lastRenderedPageBreak/>
        <w:t>Vloge, ki ne bodo pravočasne, popolne ali jih ne bodo vložile upravičene osebe, bodo izločene iz nadaljnjega postopka in zavržene s sklepom.</w:t>
      </w:r>
    </w:p>
    <w:p w14:paraId="55E4ADF6" w14:textId="5E73D697" w:rsidR="0056581C" w:rsidRPr="00EC4EEC" w:rsidRDefault="0056581C" w:rsidP="004D54A9">
      <w:pPr>
        <w:spacing w:line="276" w:lineRule="auto"/>
        <w:ind w:right="28"/>
        <w:jc w:val="both"/>
        <w:rPr>
          <w:rFonts w:ascii="Arial" w:hAnsi="Arial" w:cs="Arial"/>
          <w:snapToGrid w:val="0"/>
          <w:color w:val="000000" w:themeColor="text1"/>
          <w:sz w:val="20"/>
          <w:szCs w:val="20"/>
        </w:rPr>
      </w:pPr>
      <w:r w:rsidRPr="00EC4EEC">
        <w:rPr>
          <w:rFonts w:ascii="Arial" w:hAnsi="Arial" w:cs="Arial"/>
          <w:color w:val="000000" w:themeColor="text1"/>
          <w:sz w:val="20"/>
          <w:szCs w:val="20"/>
        </w:rPr>
        <w:t xml:space="preserve">Ministrstvo lahko v primeru naknadne ugotovitve o neizpolnjevanju </w:t>
      </w:r>
      <w:r w:rsidR="00172B2D">
        <w:rPr>
          <w:rFonts w:ascii="Arial" w:hAnsi="Arial" w:cs="Arial"/>
          <w:color w:val="000000" w:themeColor="text1"/>
          <w:sz w:val="20"/>
          <w:szCs w:val="20"/>
        </w:rPr>
        <w:t xml:space="preserve">splošnih </w:t>
      </w:r>
      <w:r w:rsidRPr="00EC4EEC">
        <w:rPr>
          <w:rFonts w:ascii="Arial" w:hAnsi="Arial" w:cs="Arial"/>
          <w:color w:val="000000" w:themeColor="text1"/>
          <w:sz w:val="20"/>
          <w:szCs w:val="20"/>
        </w:rPr>
        <w:t xml:space="preserve">pogojev in že po izdani odločbi o izboru </w:t>
      </w:r>
      <w:r w:rsidR="00155787">
        <w:rPr>
          <w:rFonts w:ascii="Arial" w:hAnsi="Arial" w:cs="Arial"/>
          <w:color w:val="000000" w:themeColor="text1"/>
          <w:sz w:val="20"/>
          <w:szCs w:val="20"/>
        </w:rPr>
        <w:t xml:space="preserve">upravljavca, </w:t>
      </w:r>
      <w:r w:rsidRPr="00EC4EEC">
        <w:rPr>
          <w:rFonts w:ascii="Arial" w:hAnsi="Arial" w:cs="Arial"/>
          <w:color w:val="000000" w:themeColor="text1"/>
          <w:sz w:val="20"/>
          <w:szCs w:val="20"/>
        </w:rPr>
        <w:t>spremeni odločitev in z izvajalcem ne sklene pogodbe</w:t>
      </w:r>
      <w:r w:rsidRPr="00EC4EEC">
        <w:rPr>
          <w:rFonts w:ascii="Arial" w:hAnsi="Arial" w:cs="Arial"/>
          <w:color w:val="000000" w:themeColor="text1"/>
          <w:sz w:val="20"/>
          <w:szCs w:val="20"/>
        </w:rPr>
        <w:t xml:space="preserve">.   </w:t>
      </w:r>
    </w:p>
    <w:p w14:paraId="229F0DDB" w14:textId="77777777" w:rsidR="00E70E45" w:rsidRPr="00EC4EEC" w:rsidRDefault="00E70E45" w:rsidP="004D54A9">
      <w:pPr>
        <w:spacing w:line="276" w:lineRule="auto"/>
        <w:rPr>
          <w:rFonts w:ascii="Arial" w:hAnsi="Arial" w:cs="Arial"/>
          <w:b/>
          <w:color w:val="000000" w:themeColor="text1"/>
          <w:sz w:val="20"/>
          <w:szCs w:val="20"/>
        </w:rPr>
      </w:pPr>
    </w:p>
    <w:p w14:paraId="00CE8383" w14:textId="77777777" w:rsidR="00E70E45" w:rsidRPr="00EC4EEC" w:rsidRDefault="00E70E45" w:rsidP="004D54A9">
      <w:pPr>
        <w:spacing w:line="276" w:lineRule="auto"/>
        <w:rPr>
          <w:rFonts w:ascii="Arial" w:hAnsi="Arial" w:cs="Arial"/>
          <w:b/>
          <w:color w:val="000000" w:themeColor="text1"/>
          <w:sz w:val="20"/>
          <w:szCs w:val="20"/>
        </w:rPr>
      </w:pPr>
    </w:p>
    <w:p w14:paraId="0D97F4C3" w14:textId="28EB582C" w:rsidR="004D54A9" w:rsidRPr="00EC4EEC" w:rsidRDefault="004D54A9" w:rsidP="004D54A9">
      <w:pPr>
        <w:spacing w:line="276" w:lineRule="auto"/>
        <w:rPr>
          <w:rFonts w:ascii="Arial" w:hAnsi="Arial" w:cs="Arial"/>
          <w:b/>
          <w:color w:val="000000" w:themeColor="text1"/>
          <w:sz w:val="20"/>
          <w:szCs w:val="20"/>
        </w:rPr>
      </w:pPr>
      <w:r w:rsidRPr="00EC4EEC">
        <w:rPr>
          <w:rFonts w:ascii="Arial" w:hAnsi="Arial" w:cs="Arial"/>
          <w:b/>
          <w:color w:val="000000" w:themeColor="text1"/>
          <w:sz w:val="20"/>
          <w:szCs w:val="20"/>
        </w:rPr>
        <w:t>3.</w:t>
      </w:r>
      <w:r w:rsidR="00155787">
        <w:rPr>
          <w:rFonts w:ascii="Arial" w:hAnsi="Arial" w:cs="Arial"/>
          <w:b/>
          <w:color w:val="000000" w:themeColor="text1"/>
          <w:sz w:val="20"/>
          <w:szCs w:val="20"/>
        </w:rPr>
        <w:t>2</w:t>
      </w:r>
      <w:r w:rsidRPr="00EC4EEC">
        <w:rPr>
          <w:rFonts w:ascii="Arial" w:hAnsi="Arial" w:cs="Arial"/>
          <w:b/>
          <w:color w:val="000000" w:themeColor="text1"/>
          <w:sz w:val="20"/>
          <w:szCs w:val="20"/>
        </w:rPr>
        <w:t>. Pomen izrazov</w:t>
      </w:r>
    </w:p>
    <w:p w14:paraId="19958ADA" w14:textId="77777777" w:rsidR="004D54A9" w:rsidRPr="00EC4EEC" w:rsidRDefault="004D54A9" w:rsidP="004D54A9">
      <w:pPr>
        <w:spacing w:line="276" w:lineRule="auto"/>
        <w:rPr>
          <w:rFonts w:ascii="Arial" w:hAnsi="Arial" w:cs="Arial"/>
          <w:b/>
          <w:color w:val="000000" w:themeColor="text1"/>
          <w:sz w:val="20"/>
          <w:szCs w:val="20"/>
        </w:rPr>
      </w:pPr>
    </w:p>
    <w:p w14:paraId="5F0B5AFF" w14:textId="77777777" w:rsidR="00DF2BC6" w:rsidRDefault="00DF2BC6" w:rsidP="00DF2BC6">
      <w:pPr>
        <w:widowControl w:val="0"/>
        <w:suppressAutoHyphens/>
        <w:spacing w:after="200" w:line="276" w:lineRule="auto"/>
        <w:contextualSpacing/>
        <w:jc w:val="both"/>
        <w:rPr>
          <w:rFonts w:ascii="Arial" w:hAnsi="Arial" w:cs="Arial"/>
          <w:color w:val="000000"/>
          <w:sz w:val="20"/>
          <w:szCs w:val="20"/>
          <w:lang w:eastAsia="ar-SA"/>
        </w:rPr>
      </w:pPr>
      <w:r w:rsidRPr="00EC4EEC">
        <w:rPr>
          <w:rFonts w:ascii="Arial" w:hAnsi="Arial" w:cs="Arial"/>
          <w:b/>
          <w:color w:val="000000"/>
          <w:sz w:val="20"/>
          <w:szCs w:val="20"/>
          <w:lang w:eastAsia="ar-SA"/>
        </w:rPr>
        <w:t xml:space="preserve">Odgovorna oseba prijavitelja </w:t>
      </w:r>
      <w:r w:rsidRPr="00EC4EEC">
        <w:rPr>
          <w:rFonts w:ascii="Arial" w:hAnsi="Arial" w:cs="Arial"/>
          <w:color w:val="000000"/>
          <w:sz w:val="20"/>
          <w:szCs w:val="20"/>
          <w:lang w:eastAsia="ar-SA"/>
        </w:rPr>
        <w:t>je odgovorna oseba nosilca projekta, ki poslovno in vsebinsko predstavlja in zastopa prijavitelja.</w:t>
      </w:r>
    </w:p>
    <w:p w14:paraId="51AEDFD9" w14:textId="77777777" w:rsidR="00DF2BC6" w:rsidRPr="00EC4EEC" w:rsidRDefault="00DF2BC6" w:rsidP="00DF2BC6">
      <w:pPr>
        <w:widowControl w:val="0"/>
        <w:suppressAutoHyphens/>
        <w:spacing w:after="200" w:line="276" w:lineRule="auto"/>
        <w:contextualSpacing/>
        <w:jc w:val="both"/>
        <w:rPr>
          <w:rFonts w:ascii="Arial" w:hAnsi="Arial" w:cs="Arial"/>
          <w:color w:val="000000"/>
          <w:sz w:val="20"/>
          <w:szCs w:val="20"/>
          <w:lang w:eastAsia="ar-SA"/>
        </w:rPr>
      </w:pPr>
      <w:r w:rsidRPr="00EC4EEC">
        <w:rPr>
          <w:rFonts w:ascii="Arial" w:hAnsi="Arial" w:cs="Arial"/>
          <w:b/>
          <w:color w:val="000000"/>
          <w:sz w:val="20"/>
          <w:szCs w:val="20"/>
          <w:lang w:eastAsia="ar-SA"/>
        </w:rPr>
        <w:t xml:space="preserve">Prijavitelj </w:t>
      </w:r>
      <w:r w:rsidRPr="00EC4EEC">
        <w:rPr>
          <w:rFonts w:ascii="Arial" w:hAnsi="Arial" w:cs="Arial"/>
          <w:color w:val="000000"/>
          <w:sz w:val="20"/>
          <w:szCs w:val="20"/>
          <w:lang w:eastAsia="ar-SA"/>
        </w:rPr>
        <w:t>je upravičena oseba</w:t>
      </w:r>
      <w:r>
        <w:rPr>
          <w:rFonts w:ascii="Arial" w:hAnsi="Arial" w:cs="Arial"/>
          <w:color w:val="000000"/>
          <w:sz w:val="20"/>
          <w:szCs w:val="20"/>
          <w:lang w:eastAsia="ar-SA"/>
        </w:rPr>
        <w:t>, ki</w:t>
      </w:r>
      <w:r w:rsidRPr="00EC4EEC">
        <w:rPr>
          <w:rFonts w:ascii="Arial" w:hAnsi="Arial" w:cs="Arial"/>
          <w:color w:val="000000"/>
          <w:sz w:val="20"/>
          <w:szCs w:val="20"/>
          <w:lang w:eastAsia="ar-SA"/>
        </w:rPr>
        <w:t xml:space="preserve"> bo v morebitni sklenjeni pogodbi naveden kot pogodbena stranka</w:t>
      </w:r>
      <w:r>
        <w:rPr>
          <w:rFonts w:ascii="Arial" w:hAnsi="Arial" w:cs="Arial"/>
          <w:color w:val="000000"/>
          <w:sz w:val="20"/>
          <w:szCs w:val="20"/>
          <w:lang w:eastAsia="ar-SA"/>
        </w:rPr>
        <w:t>.</w:t>
      </w:r>
    </w:p>
    <w:p w14:paraId="22F99DF9" w14:textId="50CEC7A7" w:rsidR="00EC4EEC" w:rsidRPr="00EC4EEC" w:rsidRDefault="00EC4EEC" w:rsidP="00DF2BC6">
      <w:pPr>
        <w:widowControl w:val="0"/>
        <w:spacing w:after="200" w:line="276" w:lineRule="auto"/>
        <w:contextualSpacing/>
        <w:jc w:val="both"/>
        <w:rPr>
          <w:rFonts w:ascii="Arial" w:eastAsia="Calibri" w:hAnsi="Arial" w:cs="Arial"/>
          <w:bCs/>
          <w:snapToGrid w:val="0"/>
          <w:sz w:val="20"/>
          <w:szCs w:val="20"/>
          <w:lang w:eastAsia="en-US"/>
        </w:rPr>
      </w:pPr>
      <w:r w:rsidRPr="00EC4EEC">
        <w:rPr>
          <w:rFonts w:ascii="Arial" w:eastAsia="Calibri" w:hAnsi="Arial" w:cs="Arial"/>
          <w:b/>
          <w:bCs/>
          <w:sz w:val="20"/>
          <w:szCs w:val="20"/>
          <w:lang w:eastAsia="en-US"/>
        </w:rPr>
        <w:t>Upravičena oseba</w:t>
      </w:r>
      <w:r w:rsidRPr="00EC4EEC">
        <w:rPr>
          <w:rFonts w:ascii="Arial" w:eastAsia="Calibri" w:hAnsi="Arial" w:cs="Arial"/>
          <w:sz w:val="20"/>
          <w:szCs w:val="20"/>
          <w:lang w:eastAsia="en-US"/>
        </w:rPr>
        <w:t xml:space="preserve"> </w:t>
      </w:r>
      <w:r w:rsidRPr="00EC4EEC">
        <w:rPr>
          <w:rFonts w:ascii="Arial" w:eastAsia="Calibri" w:hAnsi="Arial" w:cs="Arial"/>
          <w:sz w:val="20"/>
          <w:szCs w:val="20"/>
          <w:lang w:eastAsia="en-US"/>
        </w:rPr>
        <w:t xml:space="preserve">je prijavitelj, katerega vloga izpolnjuje splošne pogoje, določene v besedilu tega javnega razpisa. </w:t>
      </w:r>
      <w:r w:rsidR="00172B2D">
        <w:rPr>
          <w:rFonts w:ascii="Arial" w:eastAsia="Calibri" w:hAnsi="Arial" w:cs="Arial"/>
          <w:sz w:val="20"/>
          <w:szCs w:val="20"/>
          <w:lang w:eastAsia="en-US"/>
        </w:rPr>
        <w:t>To s</w:t>
      </w:r>
      <w:r w:rsidR="00DF2BC6">
        <w:rPr>
          <w:rFonts w:ascii="Arial" w:eastAsia="Calibri" w:hAnsi="Arial" w:cs="Arial"/>
          <w:sz w:val="20"/>
          <w:szCs w:val="20"/>
          <w:lang w:eastAsia="en-US"/>
        </w:rPr>
        <w:t xml:space="preserve">o javni zavodi </w:t>
      </w:r>
      <w:r w:rsidR="00DF2BC6">
        <w:rPr>
          <w:rFonts w:ascii="Arial" w:eastAsia="Calibri" w:hAnsi="Arial" w:cs="Arial"/>
          <w:sz w:val="20"/>
          <w:szCs w:val="20"/>
          <w:lang w:eastAsia="en-US"/>
        </w:rPr>
        <w:t xml:space="preserve">in pravne osebe zasebnega prava, ki izvajajo javne kulturne programe ali kulturne projekte. </w:t>
      </w:r>
      <w:r w:rsidRPr="00EC4EEC">
        <w:rPr>
          <w:rFonts w:ascii="Arial" w:eastAsia="Calibri" w:hAnsi="Arial" w:cs="Arial"/>
          <w:sz w:val="20"/>
          <w:szCs w:val="20"/>
          <w:lang w:eastAsia="en-US"/>
        </w:rPr>
        <w:t>Izpolnjevanje pogojev se ugotavlja na podlagi vloge in obveznih dokazil.</w:t>
      </w:r>
    </w:p>
    <w:p w14:paraId="28E2B39A" w14:textId="0A0D18EE" w:rsidR="004C573E" w:rsidRDefault="004C573E" w:rsidP="004D54A9">
      <w:pPr>
        <w:spacing w:line="276" w:lineRule="auto"/>
        <w:rPr>
          <w:rFonts w:ascii="Arial" w:hAnsi="Arial" w:cs="Arial"/>
          <w:b/>
          <w:color w:val="000000" w:themeColor="text1"/>
          <w:sz w:val="20"/>
          <w:szCs w:val="20"/>
        </w:rPr>
      </w:pPr>
    </w:p>
    <w:p w14:paraId="5F241AF6" w14:textId="77777777" w:rsidR="004C573E" w:rsidRPr="00EC4EEC" w:rsidRDefault="004C573E" w:rsidP="004D54A9">
      <w:pPr>
        <w:spacing w:line="276" w:lineRule="auto"/>
        <w:rPr>
          <w:rFonts w:ascii="Arial" w:hAnsi="Arial" w:cs="Arial"/>
          <w:b/>
          <w:bCs/>
          <w:color w:val="000000" w:themeColor="text1"/>
          <w:sz w:val="20"/>
          <w:szCs w:val="20"/>
        </w:rPr>
      </w:pPr>
    </w:p>
    <w:p w14:paraId="072B430F" w14:textId="77777777" w:rsidR="0056581C" w:rsidRPr="00EC4EEC" w:rsidRDefault="0056581C" w:rsidP="004D54A9">
      <w:pPr>
        <w:spacing w:line="276" w:lineRule="auto"/>
        <w:rPr>
          <w:rFonts w:ascii="Arial" w:hAnsi="Arial" w:cs="Arial"/>
          <w:b/>
          <w:bCs/>
          <w:color w:val="000000" w:themeColor="text1"/>
          <w:sz w:val="20"/>
          <w:szCs w:val="20"/>
        </w:rPr>
      </w:pPr>
      <w:r w:rsidRPr="00EC4EEC">
        <w:rPr>
          <w:rFonts w:ascii="Arial" w:hAnsi="Arial" w:cs="Arial"/>
          <w:b/>
          <w:bCs/>
          <w:color w:val="000000" w:themeColor="text1"/>
          <w:sz w:val="20"/>
          <w:szCs w:val="20"/>
        </w:rPr>
        <w:t>4. Ocenjevanje in razpisni kriteriji za izbor:</w:t>
      </w:r>
    </w:p>
    <w:p w14:paraId="21B85B4F" w14:textId="77777777" w:rsidR="0056581C" w:rsidRPr="00EC4EEC" w:rsidRDefault="0056581C" w:rsidP="004D54A9">
      <w:pPr>
        <w:spacing w:line="276" w:lineRule="auto"/>
        <w:jc w:val="both"/>
        <w:rPr>
          <w:rFonts w:ascii="Arial" w:hAnsi="Arial" w:cs="Arial"/>
          <w:b/>
          <w:bCs/>
          <w:color w:val="000000" w:themeColor="text1"/>
          <w:sz w:val="20"/>
          <w:szCs w:val="20"/>
        </w:rPr>
      </w:pPr>
    </w:p>
    <w:p w14:paraId="3893BCC4" w14:textId="6F9F6411" w:rsidR="0056581C" w:rsidRPr="00EC4EEC" w:rsidRDefault="0056581C" w:rsidP="004D54A9">
      <w:pPr>
        <w:spacing w:line="276" w:lineRule="auto"/>
        <w:jc w:val="both"/>
        <w:rPr>
          <w:rFonts w:ascii="Arial" w:hAnsi="Arial" w:cs="Arial"/>
          <w:color w:val="000000" w:themeColor="text1"/>
          <w:sz w:val="20"/>
          <w:szCs w:val="20"/>
        </w:rPr>
      </w:pPr>
      <w:r w:rsidRPr="00EC4EEC">
        <w:rPr>
          <w:rFonts w:ascii="Arial" w:hAnsi="Arial" w:cs="Arial"/>
          <w:color w:val="000000" w:themeColor="text1"/>
          <w:sz w:val="20"/>
          <w:szCs w:val="20"/>
        </w:rPr>
        <w:t>P</w:t>
      </w:r>
      <w:r w:rsidR="00234528">
        <w:rPr>
          <w:rFonts w:ascii="Arial" w:hAnsi="Arial" w:cs="Arial"/>
          <w:color w:val="000000" w:themeColor="text1"/>
          <w:sz w:val="20"/>
          <w:szCs w:val="20"/>
        </w:rPr>
        <w:t>ravočasno in p</w:t>
      </w:r>
      <w:r w:rsidRPr="00EC4EEC">
        <w:rPr>
          <w:rFonts w:ascii="Arial" w:hAnsi="Arial" w:cs="Arial"/>
          <w:color w:val="000000" w:themeColor="text1"/>
          <w:sz w:val="20"/>
          <w:szCs w:val="20"/>
        </w:rPr>
        <w:t>opolne vloge bo</w:t>
      </w:r>
      <w:r w:rsidR="00234528">
        <w:rPr>
          <w:rFonts w:ascii="Arial" w:hAnsi="Arial" w:cs="Arial"/>
          <w:color w:val="000000" w:themeColor="text1"/>
          <w:sz w:val="20"/>
          <w:szCs w:val="20"/>
        </w:rPr>
        <w:t xml:space="preserve"> komisija</w:t>
      </w:r>
      <w:r w:rsidRPr="00EC4EEC">
        <w:rPr>
          <w:rFonts w:ascii="Arial" w:hAnsi="Arial" w:cs="Arial"/>
          <w:color w:val="000000" w:themeColor="text1"/>
          <w:sz w:val="20"/>
          <w:szCs w:val="20"/>
        </w:rPr>
        <w:t xml:space="preserve"> </w:t>
      </w:r>
      <w:r w:rsidR="00234528">
        <w:rPr>
          <w:rFonts w:ascii="Arial" w:hAnsi="Arial" w:cs="Arial"/>
          <w:color w:val="000000" w:themeColor="text1"/>
          <w:sz w:val="20"/>
          <w:szCs w:val="20"/>
        </w:rPr>
        <w:t>ocenila</w:t>
      </w:r>
      <w:r w:rsidRPr="00EC4EEC">
        <w:rPr>
          <w:rFonts w:ascii="Arial" w:hAnsi="Arial" w:cs="Arial"/>
          <w:color w:val="000000" w:themeColor="text1"/>
          <w:sz w:val="20"/>
          <w:szCs w:val="20"/>
        </w:rPr>
        <w:t xml:space="preserve"> </w:t>
      </w:r>
      <w:r w:rsidR="00234528" w:rsidRPr="00EC4EEC">
        <w:rPr>
          <w:rFonts w:ascii="Arial" w:hAnsi="Arial" w:cs="Arial"/>
          <w:color w:val="000000" w:themeColor="text1"/>
          <w:sz w:val="20"/>
          <w:szCs w:val="20"/>
        </w:rPr>
        <w:t>na osnovi objavljenih kriterijev</w:t>
      </w:r>
      <w:r w:rsidRPr="00EC4EEC">
        <w:rPr>
          <w:rFonts w:ascii="Arial" w:hAnsi="Arial" w:cs="Arial"/>
          <w:color w:val="000000" w:themeColor="text1"/>
          <w:sz w:val="20"/>
          <w:szCs w:val="20"/>
        </w:rPr>
        <w:t>. Najvišje</w:t>
      </w:r>
      <w:r w:rsidR="009E6D37" w:rsidRPr="00EC4EEC">
        <w:rPr>
          <w:rFonts w:ascii="Arial" w:hAnsi="Arial" w:cs="Arial"/>
          <w:color w:val="000000" w:themeColor="text1"/>
          <w:sz w:val="20"/>
          <w:szCs w:val="20"/>
        </w:rPr>
        <w:t xml:space="preserve"> možno število zbranih točk je </w:t>
      </w:r>
      <w:r w:rsidR="002A7DED" w:rsidRPr="00EC4EEC">
        <w:rPr>
          <w:rFonts w:ascii="Arial" w:hAnsi="Arial" w:cs="Arial"/>
          <w:color w:val="000000" w:themeColor="text1"/>
          <w:sz w:val="20"/>
          <w:szCs w:val="20"/>
        </w:rPr>
        <w:t>60</w:t>
      </w:r>
      <w:r w:rsidRPr="00EC4EEC">
        <w:rPr>
          <w:rFonts w:ascii="Arial" w:hAnsi="Arial" w:cs="Arial"/>
          <w:color w:val="000000" w:themeColor="text1"/>
          <w:sz w:val="20"/>
          <w:szCs w:val="20"/>
        </w:rPr>
        <w:t>. Pro</w:t>
      </w:r>
      <w:r w:rsidR="009E6D37" w:rsidRPr="00EC4EEC">
        <w:rPr>
          <w:rFonts w:ascii="Arial" w:hAnsi="Arial" w:cs="Arial"/>
          <w:color w:val="000000" w:themeColor="text1"/>
          <w:sz w:val="20"/>
          <w:szCs w:val="20"/>
        </w:rPr>
        <w:t>g</w:t>
      </w:r>
      <w:r w:rsidR="002A7DED" w:rsidRPr="00EC4EEC">
        <w:rPr>
          <w:rFonts w:ascii="Arial" w:hAnsi="Arial" w:cs="Arial"/>
          <w:color w:val="000000" w:themeColor="text1"/>
          <w:sz w:val="20"/>
          <w:szCs w:val="20"/>
        </w:rPr>
        <w:t>rami, ki bodo zbrali manj kot 36</w:t>
      </w:r>
      <w:r w:rsidRPr="00EC4EEC">
        <w:rPr>
          <w:rFonts w:ascii="Arial" w:hAnsi="Arial" w:cs="Arial"/>
          <w:color w:val="000000" w:themeColor="text1"/>
          <w:sz w:val="20"/>
          <w:szCs w:val="20"/>
        </w:rPr>
        <w:t xml:space="preserve"> točk ne bodo </w:t>
      </w:r>
      <w:r w:rsidRPr="00EC4EEC">
        <w:rPr>
          <w:rFonts w:ascii="Arial" w:hAnsi="Arial" w:cs="Arial"/>
          <w:color w:val="000000" w:themeColor="text1"/>
          <w:sz w:val="20"/>
          <w:szCs w:val="20"/>
        </w:rPr>
        <w:t>izbrani. Na razpisu bo izbran program, ki bo v postopku izbire ocen</w:t>
      </w:r>
      <w:r w:rsidR="00970ACE" w:rsidRPr="00EC4EEC">
        <w:rPr>
          <w:rFonts w:ascii="Arial" w:hAnsi="Arial" w:cs="Arial"/>
          <w:color w:val="000000" w:themeColor="text1"/>
          <w:sz w:val="20"/>
          <w:szCs w:val="20"/>
        </w:rPr>
        <w:t>jen oziroma ovrednoten najvišje.</w:t>
      </w:r>
    </w:p>
    <w:p w14:paraId="16BD8798" w14:textId="77777777" w:rsidR="0056581C" w:rsidRPr="00EC4EEC" w:rsidRDefault="0056581C" w:rsidP="004D54A9">
      <w:pPr>
        <w:spacing w:line="276" w:lineRule="auto"/>
        <w:rPr>
          <w:rFonts w:ascii="Arial" w:hAnsi="Arial" w:cs="Arial"/>
          <w:color w:val="000000" w:themeColor="text1"/>
          <w:sz w:val="20"/>
          <w:szCs w:val="20"/>
        </w:rPr>
      </w:pPr>
    </w:p>
    <w:p w14:paraId="00078446" w14:textId="77777777" w:rsidR="0056581C" w:rsidRPr="00EC4EEC" w:rsidRDefault="0056581C" w:rsidP="004D54A9">
      <w:pPr>
        <w:spacing w:line="276" w:lineRule="auto"/>
        <w:rPr>
          <w:rFonts w:ascii="Arial" w:hAnsi="Arial" w:cs="Arial"/>
          <w:b/>
          <w:bCs/>
          <w:color w:val="000000" w:themeColor="text1"/>
          <w:sz w:val="20"/>
          <w:szCs w:val="20"/>
        </w:rPr>
      </w:pPr>
      <w:r w:rsidRPr="00EC4EEC">
        <w:rPr>
          <w:rFonts w:ascii="Arial" w:hAnsi="Arial" w:cs="Arial"/>
          <w:color w:val="000000" w:themeColor="text1"/>
          <w:sz w:val="20"/>
          <w:szCs w:val="20"/>
        </w:rPr>
        <w:t>Vloge se ocenjujejo po naslednjih kriterijih:</w:t>
      </w:r>
    </w:p>
    <w:p w14:paraId="3B6A31CB" w14:textId="77777777" w:rsidR="009F3E7E" w:rsidRPr="00EC4EEC" w:rsidRDefault="009F3E7E" w:rsidP="009F3E7E">
      <w:pPr>
        <w:spacing w:line="276" w:lineRule="auto"/>
        <w:rPr>
          <w:rFonts w:ascii="Arial" w:hAnsi="Arial" w:cs="Arial"/>
          <w:b/>
          <w:color w:val="000000" w:themeColor="text1"/>
          <w:sz w:val="20"/>
          <w:szCs w:val="20"/>
        </w:rPr>
      </w:pPr>
    </w:p>
    <w:p w14:paraId="740513B5" w14:textId="77777777" w:rsidR="009F3E7E" w:rsidRPr="00EC4EEC" w:rsidRDefault="009F3E7E" w:rsidP="009F3E7E">
      <w:pPr>
        <w:spacing w:line="276" w:lineRule="auto"/>
        <w:rPr>
          <w:rFonts w:ascii="Arial" w:hAnsi="Arial" w:cs="Arial"/>
          <w:b/>
          <w:color w:val="000000" w:themeColor="text1"/>
          <w:sz w:val="20"/>
          <w:szCs w:val="20"/>
        </w:rPr>
      </w:pPr>
      <w:r w:rsidRPr="00EC4EEC">
        <w:rPr>
          <w:rFonts w:ascii="Arial" w:hAnsi="Arial" w:cs="Arial"/>
          <w:b/>
          <w:color w:val="000000" w:themeColor="text1"/>
          <w:sz w:val="20"/>
          <w:szCs w:val="20"/>
        </w:rPr>
        <w:t xml:space="preserve">Kriterij 1: Kakovost programa programskega upravljanja </w:t>
      </w:r>
    </w:p>
    <w:p w14:paraId="01D201DD" w14:textId="72456675" w:rsidR="009F3E7E"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program je izviren: 3 točke, sicer 0;</w:t>
      </w:r>
    </w:p>
    <w:p w14:paraId="709E3F8B" w14:textId="47F6689B" w:rsidR="009F3E7E"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program zagotavlja prepoznavno predstavitev likov znamenitih osebnosti </w:t>
      </w:r>
      <w:r w:rsidR="00A4496B" w:rsidRPr="00EC4EEC">
        <w:rPr>
          <w:rFonts w:ascii="Arial" w:hAnsi="Arial" w:cs="Arial"/>
          <w:color w:val="000000" w:themeColor="text1"/>
          <w:sz w:val="20"/>
          <w:szCs w:val="20"/>
        </w:rPr>
        <w:t xml:space="preserve">dr. </w:t>
      </w:r>
      <w:r w:rsidRPr="00EC4EEC">
        <w:rPr>
          <w:rFonts w:ascii="Arial" w:hAnsi="Arial" w:cs="Arial"/>
          <w:color w:val="000000" w:themeColor="text1"/>
          <w:sz w:val="20"/>
          <w:szCs w:val="20"/>
        </w:rPr>
        <w:t>Franceta Prešerna in Frana S. Finžgarja: 5 točk, sicer 0;</w:t>
      </w:r>
    </w:p>
    <w:p w14:paraId="696912A1" w14:textId="77777777" w:rsidR="00DB2F74"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program zagotavlja skrb za hranj</w:t>
      </w:r>
      <w:r w:rsidR="00A4496B" w:rsidRPr="00EC4EEC">
        <w:rPr>
          <w:rFonts w:ascii="Arial" w:hAnsi="Arial" w:cs="Arial"/>
          <w:color w:val="000000" w:themeColor="text1"/>
          <w:sz w:val="20"/>
          <w:szCs w:val="20"/>
        </w:rPr>
        <w:t>e</w:t>
      </w:r>
      <w:r w:rsidRPr="00EC4EEC">
        <w:rPr>
          <w:rFonts w:ascii="Arial" w:hAnsi="Arial" w:cs="Arial"/>
          <w:color w:val="000000" w:themeColor="text1"/>
          <w:sz w:val="20"/>
          <w:szCs w:val="20"/>
        </w:rPr>
        <w:t xml:space="preserve">nje in prezentacijo dediščine obeh spominskih hiš: </w:t>
      </w:r>
    </w:p>
    <w:p w14:paraId="01F8A38D" w14:textId="7EFCAAB0" w:rsidR="009F3E7E" w:rsidRPr="00EC4EEC" w:rsidRDefault="009F3E7E" w:rsidP="00DB2F74">
      <w:pPr>
        <w:spacing w:line="276" w:lineRule="auto"/>
        <w:ind w:left="720"/>
        <w:rPr>
          <w:rFonts w:ascii="Arial" w:hAnsi="Arial" w:cs="Arial"/>
          <w:color w:val="000000" w:themeColor="text1"/>
          <w:sz w:val="20"/>
          <w:szCs w:val="20"/>
        </w:rPr>
      </w:pPr>
      <w:r w:rsidRPr="00EC4EEC">
        <w:rPr>
          <w:rFonts w:ascii="Arial" w:hAnsi="Arial" w:cs="Arial"/>
          <w:color w:val="000000" w:themeColor="text1"/>
          <w:sz w:val="20"/>
          <w:szCs w:val="20"/>
        </w:rPr>
        <w:t xml:space="preserve">5 točk, sicer 0; </w:t>
      </w:r>
    </w:p>
    <w:p w14:paraId="3AA6F991" w14:textId="77777777" w:rsidR="009F3E7E"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program izkazuje cilje, ki presegajo lokalne interese:  5 točk, sicer 0;</w:t>
      </w:r>
    </w:p>
    <w:p w14:paraId="2B7577AB" w14:textId="77777777" w:rsidR="00DB2F74"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program upošteva </w:t>
      </w:r>
      <w:r w:rsidR="00A4496B" w:rsidRPr="00EC4EEC">
        <w:rPr>
          <w:rFonts w:ascii="Arial" w:hAnsi="Arial" w:cs="Arial"/>
          <w:color w:val="000000" w:themeColor="text1"/>
          <w:sz w:val="20"/>
          <w:szCs w:val="20"/>
        </w:rPr>
        <w:t xml:space="preserve">raznotero </w:t>
      </w:r>
      <w:r w:rsidRPr="00EC4EEC">
        <w:rPr>
          <w:rFonts w:ascii="Arial" w:hAnsi="Arial" w:cs="Arial"/>
          <w:color w:val="000000" w:themeColor="text1"/>
          <w:sz w:val="20"/>
          <w:szCs w:val="20"/>
        </w:rPr>
        <w:t xml:space="preserve">ciljno občinstvo in predvideva čim večjo odmevnost: </w:t>
      </w:r>
    </w:p>
    <w:p w14:paraId="32C10300" w14:textId="547CB748" w:rsidR="009F3E7E" w:rsidRPr="00EC4EEC" w:rsidRDefault="009F3E7E" w:rsidP="00DB2F74">
      <w:pPr>
        <w:spacing w:line="276" w:lineRule="auto"/>
        <w:ind w:left="720"/>
        <w:rPr>
          <w:rFonts w:ascii="Arial" w:hAnsi="Arial" w:cs="Arial"/>
          <w:color w:val="000000" w:themeColor="text1"/>
          <w:sz w:val="20"/>
          <w:szCs w:val="20"/>
        </w:rPr>
      </w:pPr>
      <w:r w:rsidRPr="00EC4EEC">
        <w:rPr>
          <w:rFonts w:ascii="Arial" w:hAnsi="Arial" w:cs="Arial"/>
          <w:color w:val="000000" w:themeColor="text1"/>
          <w:sz w:val="20"/>
          <w:szCs w:val="20"/>
        </w:rPr>
        <w:t xml:space="preserve">5 točk, sicer 0; </w:t>
      </w:r>
    </w:p>
    <w:p w14:paraId="319CE0E1" w14:textId="06D07ACE" w:rsidR="009F3E7E"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program izkazuje možnost vsebinske nadgradnje (nadaljevanje oživljanja in </w:t>
      </w:r>
      <w:r w:rsidR="00DB2F74" w:rsidRPr="00EC4EEC">
        <w:rPr>
          <w:rFonts w:ascii="Arial" w:hAnsi="Arial" w:cs="Arial"/>
          <w:color w:val="000000" w:themeColor="text1"/>
          <w:sz w:val="20"/>
          <w:szCs w:val="20"/>
        </w:rPr>
        <w:t xml:space="preserve">prenovo </w:t>
      </w:r>
      <w:r w:rsidR="002A7DED" w:rsidRPr="00EC4EEC">
        <w:rPr>
          <w:rFonts w:ascii="Arial" w:hAnsi="Arial" w:cs="Arial"/>
          <w:color w:val="000000" w:themeColor="text1"/>
          <w:sz w:val="20"/>
          <w:szCs w:val="20"/>
        </w:rPr>
        <w:t>programskih zasnov): 4</w:t>
      </w:r>
      <w:r w:rsidRPr="00EC4EEC">
        <w:rPr>
          <w:rFonts w:ascii="Arial" w:hAnsi="Arial" w:cs="Arial"/>
          <w:color w:val="000000" w:themeColor="text1"/>
          <w:sz w:val="20"/>
          <w:szCs w:val="20"/>
        </w:rPr>
        <w:t xml:space="preserve"> točk, sicer 0; </w:t>
      </w:r>
    </w:p>
    <w:p w14:paraId="6A6BF552" w14:textId="55B5ADC8" w:rsidR="009F3E7E" w:rsidRPr="00EC4EEC" w:rsidRDefault="009F3E7E" w:rsidP="009F3E7E">
      <w:pPr>
        <w:numPr>
          <w:ilvl w:val="0"/>
          <w:numId w:val="8"/>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program vključuje sodelovanje z vrtci, osnovnimi in srednjimi šolam</w:t>
      </w:r>
      <w:r w:rsidR="00DB2F74" w:rsidRPr="00EC4EEC">
        <w:rPr>
          <w:rFonts w:ascii="Arial" w:hAnsi="Arial" w:cs="Arial"/>
          <w:color w:val="000000" w:themeColor="text1"/>
          <w:sz w:val="20"/>
          <w:szCs w:val="20"/>
        </w:rPr>
        <w:t xml:space="preserve"> in drugimi izobraževalnimi organizacijami, zavodi in društvi:</w:t>
      </w:r>
      <w:r w:rsidRPr="00EC4EEC">
        <w:rPr>
          <w:rFonts w:ascii="Arial" w:hAnsi="Arial" w:cs="Arial"/>
          <w:color w:val="000000" w:themeColor="text1"/>
          <w:sz w:val="20"/>
          <w:szCs w:val="20"/>
        </w:rPr>
        <w:t xml:space="preserve"> 4 točke, sicer 0. </w:t>
      </w:r>
    </w:p>
    <w:p w14:paraId="4AAF45F9" w14:textId="77777777" w:rsidR="009F3E7E" w:rsidRPr="00EC4EEC" w:rsidRDefault="009F3E7E" w:rsidP="009F3E7E">
      <w:pPr>
        <w:spacing w:line="276" w:lineRule="auto"/>
        <w:rPr>
          <w:rFonts w:ascii="Arial" w:hAnsi="Arial" w:cs="Arial"/>
          <w:color w:val="000000" w:themeColor="text1"/>
          <w:sz w:val="20"/>
          <w:szCs w:val="20"/>
        </w:rPr>
      </w:pPr>
    </w:p>
    <w:p w14:paraId="411C2C9C" w14:textId="12384FCD" w:rsidR="009F3E7E" w:rsidRPr="00EC4EEC" w:rsidRDefault="009F3E7E" w:rsidP="009F3E7E">
      <w:pPr>
        <w:spacing w:line="276" w:lineRule="auto"/>
        <w:rPr>
          <w:rFonts w:ascii="Arial" w:hAnsi="Arial" w:cs="Arial"/>
          <w:b/>
          <w:color w:val="000000" w:themeColor="text1"/>
          <w:sz w:val="20"/>
          <w:szCs w:val="20"/>
        </w:rPr>
      </w:pPr>
      <w:r w:rsidRPr="00EC4EEC">
        <w:rPr>
          <w:rFonts w:ascii="Arial" w:hAnsi="Arial" w:cs="Arial"/>
          <w:b/>
          <w:color w:val="000000" w:themeColor="text1"/>
          <w:sz w:val="20"/>
          <w:szCs w:val="20"/>
        </w:rPr>
        <w:t xml:space="preserve">Kriterij 2: Višina </w:t>
      </w:r>
      <w:r w:rsidR="00A4496B" w:rsidRPr="00EC4EEC">
        <w:rPr>
          <w:rFonts w:ascii="Arial" w:hAnsi="Arial" w:cs="Arial"/>
          <w:b/>
          <w:color w:val="000000" w:themeColor="text1"/>
          <w:sz w:val="20"/>
          <w:szCs w:val="20"/>
        </w:rPr>
        <w:t>lastne finančne udeležbe</w:t>
      </w:r>
    </w:p>
    <w:p w14:paraId="4945EDD3" w14:textId="77777777" w:rsidR="00A4496B" w:rsidRPr="00EC4EEC" w:rsidRDefault="009F3E7E" w:rsidP="009F3E7E">
      <w:pPr>
        <w:jc w:val="both"/>
        <w:rPr>
          <w:rFonts w:ascii="Arial" w:hAnsi="Arial" w:cs="Arial"/>
          <w:color w:val="000000" w:themeColor="text1"/>
          <w:sz w:val="20"/>
          <w:szCs w:val="20"/>
        </w:rPr>
      </w:pPr>
      <w:r w:rsidRPr="00EC4EEC">
        <w:rPr>
          <w:rFonts w:ascii="Arial" w:hAnsi="Arial" w:cs="Arial"/>
          <w:color w:val="000000" w:themeColor="text1"/>
          <w:sz w:val="20"/>
          <w:szCs w:val="20"/>
        </w:rPr>
        <w:t xml:space="preserve">Najvišje možno število točk za kriterij 2 »Višina </w:t>
      </w:r>
      <w:bookmarkStart w:id="1" w:name="_Hlk116894550"/>
      <w:r w:rsidR="00A4496B" w:rsidRPr="00EC4EEC">
        <w:rPr>
          <w:rFonts w:ascii="Arial" w:hAnsi="Arial" w:cs="Arial"/>
          <w:color w:val="000000" w:themeColor="text1"/>
          <w:sz w:val="20"/>
          <w:szCs w:val="20"/>
        </w:rPr>
        <w:t>lastne finančne udeležbe</w:t>
      </w:r>
      <w:bookmarkEnd w:id="1"/>
      <w:r w:rsidRPr="00EC4EEC">
        <w:rPr>
          <w:rFonts w:ascii="Arial" w:hAnsi="Arial" w:cs="Arial"/>
          <w:color w:val="000000" w:themeColor="text1"/>
          <w:sz w:val="20"/>
          <w:szCs w:val="20"/>
        </w:rPr>
        <w:t>« je 5 točk.</w:t>
      </w:r>
    </w:p>
    <w:p w14:paraId="70E83DA0" w14:textId="262502C7" w:rsidR="004C573E" w:rsidRPr="00EC4EEC" w:rsidRDefault="009F3E7E" w:rsidP="009F3E7E">
      <w:pPr>
        <w:jc w:val="both"/>
        <w:rPr>
          <w:rFonts w:ascii="Arial" w:hAnsi="Arial" w:cs="Arial"/>
          <w:color w:val="000000" w:themeColor="text1"/>
          <w:sz w:val="20"/>
          <w:szCs w:val="20"/>
        </w:rPr>
      </w:pPr>
      <w:r w:rsidRPr="00EC4EEC">
        <w:rPr>
          <w:rFonts w:ascii="Arial" w:hAnsi="Arial" w:cs="Arial"/>
          <w:color w:val="000000" w:themeColor="text1"/>
          <w:sz w:val="20"/>
          <w:szCs w:val="20"/>
        </w:rPr>
        <w:t xml:space="preserve">Višina </w:t>
      </w:r>
      <w:r w:rsidR="00A4496B" w:rsidRPr="00EC4EEC">
        <w:rPr>
          <w:rFonts w:ascii="Arial" w:hAnsi="Arial" w:cs="Arial"/>
          <w:color w:val="000000" w:themeColor="text1"/>
          <w:sz w:val="20"/>
          <w:szCs w:val="20"/>
        </w:rPr>
        <w:t xml:space="preserve">lastne finančne udeležbe </w:t>
      </w:r>
      <w:r w:rsidRPr="00EC4EEC">
        <w:rPr>
          <w:rFonts w:ascii="Arial" w:hAnsi="Arial" w:cs="Arial"/>
          <w:color w:val="000000" w:themeColor="text1"/>
          <w:sz w:val="20"/>
          <w:szCs w:val="20"/>
        </w:rPr>
        <w:t>– lastna sredstva iz finančne konstrukcije v prijavnem obrazcu se bo ocenjevala tako, da bo pr</w:t>
      </w:r>
      <w:r w:rsidR="00B71C2D" w:rsidRPr="00EC4EEC">
        <w:rPr>
          <w:rFonts w:ascii="Arial" w:hAnsi="Arial" w:cs="Arial"/>
          <w:color w:val="000000" w:themeColor="text1"/>
          <w:sz w:val="20"/>
          <w:szCs w:val="20"/>
        </w:rPr>
        <w:t>ijavitelj</w:t>
      </w:r>
      <w:r w:rsidRPr="00EC4EEC">
        <w:rPr>
          <w:rFonts w:ascii="Arial" w:hAnsi="Arial" w:cs="Arial"/>
          <w:color w:val="000000" w:themeColor="text1"/>
          <w:sz w:val="20"/>
          <w:szCs w:val="20"/>
        </w:rPr>
        <w:t xml:space="preserve">u, ki ponuja najvišje </w:t>
      </w:r>
      <w:r w:rsidR="00A4496B" w:rsidRPr="00EC4EEC">
        <w:rPr>
          <w:rFonts w:ascii="Arial" w:hAnsi="Arial" w:cs="Arial"/>
          <w:color w:val="000000" w:themeColor="text1"/>
          <w:sz w:val="20"/>
          <w:szCs w:val="20"/>
        </w:rPr>
        <w:t xml:space="preserve">lastno </w:t>
      </w:r>
      <w:r w:rsidRPr="00EC4EEC">
        <w:rPr>
          <w:rFonts w:ascii="Arial" w:hAnsi="Arial" w:cs="Arial"/>
          <w:color w:val="000000" w:themeColor="text1"/>
          <w:sz w:val="20"/>
          <w:szCs w:val="20"/>
        </w:rPr>
        <w:t>financiranje dodeljeno 5 to</w:t>
      </w:r>
      <w:r w:rsidR="00193A14" w:rsidRPr="00EC4EEC">
        <w:rPr>
          <w:rFonts w:ascii="Arial" w:hAnsi="Arial" w:cs="Arial"/>
          <w:color w:val="000000" w:themeColor="text1"/>
          <w:sz w:val="20"/>
          <w:szCs w:val="20"/>
        </w:rPr>
        <w:t>č</w:t>
      </w:r>
      <w:r w:rsidRPr="00EC4EEC">
        <w:rPr>
          <w:rFonts w:ascii="Arial" w:hAnsi="Arial" w:cs="Arial"/>
          <w:color w:val="000000" w:themeColor="text1"/>
          <w:sz w:val="20"/>
          <w:szCs w:val="20"/>
        </w:rPr>
        <w:t>k, ostalim pr</w:t>
      </w:r>
      <w:r w:rsidR="00B71C2D" w:rsidRPr="00EC4EEC">
        <w:rPr>
          <w:rFonts w:ascii="Arial" w:hAnsi="Arial" w:cs="Arial"/>
          <w:color w:val="000000" w:themeColor="text1"/>
          <w:sz w:val="20"/>
          <w:szCs w:val="20"/>
        </w:rPr>
        <w:t>ijavitelj</w:t>
      </w:r>
      <w:r w:rsidRPr="00EC4EEC">
        <w:rPr>
          <w:rFonts w:ascii="Arial" w:hAnsi="Arial" w:cs="Arial"/>
          <w:color w:val="000000" w:themeColor="text1"/>
          <w:sz w:val="20"/>
          <w:szCs w:val="20"/>
        </w:rPr>
        <w:t xml:space="preserve">em z nižjo višino </w:t>
      </w:r>
      <w:r w:rsidR="00A4496B" w:rsidRPr="00EC4EEC">
        <w:rPr>
          <w:rFonts w:ascii="Arial" w:hAnsi="Arial" w:cs="Arial"/>
          <w:color w:val="000000" w:themeColor="text1"/>
          <w:sz w:val="20"/>
          <w:szCs w:val="20"/>
        </w:rPr>
        <w:t xml:space="preserve">lastnega </w:t>
      </w:r>
      <w:r w:rsidRPr="00EC4EEC">
        <w:rPr>
          <w:rFonts w:ascii="Arial" w:hAnsi="Arial" w:cs="Arial"/>
          <w:color w:val="000000" w:themeColor="text1"/>
          <w:sz w:val="20"/>
          <w:szCs w:val="20"/>
        </w:rPr>
        <w:t>financi</w:t>
      </w:r>
      <w:r w:rsidR="00193A14" w:rsidRPr="00EC4EEC">
        <w:rPr>
          <w:rFonts w:ascii="Arial" w:hAnsi="Arial" w:cs="Arial"/>
          <w:color w:val="000000" w:themeColor="text1"/>
          <w:sz w:val="20"/>
          <w:szCs w:val="20"/>
        </w:rPr>
        <w:t>ranja pa bo določeno število toč</w:t>
      </w:r>
      <w:r w:rsidRPr="00EC4EEC">
        <w:rPr>
          <w:rFonts w:ascii="Arial" w:hAnsi="Arial" w:cs="Arial"/>
          <w:color w:val="000000" w:themeColor="text1"/>
          <w:sz w:val="20"/>
          <w:szCs w:val="20"/>
        </w:rPr>
        <w:t>k po naslednji formuli:</w:t>
      </w:r>
    </w:p>
    <w:p w14:paraId="13445C6C" w14:textId="77777777" w:rsidR="004C573E" w:rsidRPr="00EC4EEC" w:rsidRDefault="004C573E" w:rsidP="009F3E7E">
      <w:pPr>
        <w:jc w:val="both"/>
        <w:rPr>
          <w:rFonts w:ascii="Arial" w:hAnsi="Arial" w:cs="Arial"/>
          <w:color w:val="000000" w:themeColor="text1"/>
          <w:sz w:val="20"/>
          <w:szCs w:val="20"/>
        </w:rPr>
      </w:pPr>
    </w:p>
    <w:p w14:paraId="409A474B" w14:textId="77777777" w:rsidR="009F3E7E" w:rsidRPr="00EC4EEC" w:rsidRDefault="009F3E7E" w:rsidP="009F3E7E">
      <w:pPr>
        <w:ind w:left="360"/>
        <w:jc w:val="both"/>
        <w:rPr>
          <w:rFonts w:ascii="Arial" w:hAnsi="Arial" w:cs="Arial"/>
          <w:color w:val="000000" w:themeColor="text1"/>
          <w:sz w:val="20"/>
          <w:szCs w:val="20"/>
        </w:rPr>
      </w:pPr>
      <w:r w:rsidRPr="00EC4EEC">
        <w:rPr>
          <w:rFonts w:ascii="Arial" w:hAnsi="Arial" w:cs="Arial"/>
          <w:color w:val="000000" w:themeColor="text1"/>
          <w:sz w:val="20"/>
          <w:szCs w:val="20"/>
        </w:rPr>
        <w:t xml:space="preserve">T = X/Y x 5 </w:t>
      </w:r>
    </w:p>
    <w:p w14:paraId="79ADDA97" w14:textId="4C396678" w:rsidR="009F3E7E" w:rsidRPr="00EC4EEC" w:rsidRDefault="009F3E7E" w:rsidP="009F3E7E">
      <w:pPr>
        <w:ind w:left="360"/>
        <w:jc w:val="both"/>
        <w:rPr>
          <w:rFonts w:ascii="Arial" w:hAnsi="Arial" w:cs="Arial"/>
          <w:color w:val="000000" w:themeColor="text1"/>
          <w:sz w:val="20"/>
          <w:szCs w:val="20"/>
        </w:rPr>
      </w:pPr>
      <w:r w:rsidRPr="00EC4EEC">
        <w:rPr>
          <w:rFonts w:ascii="Arial" w:hAnsi="Arial" w:cs="Arial"/>
          <w:color w:val="000000" w:themeColor="text1"/>
          <w:sz w:val="20"/>
          <w:szCs w:val="20"/>
        </w:rPr>
        <w:t>T … število to</w:t>
      </w:r>
      <w:r w:rsidR="00193A14" w:rsidRPr="00EC4EEC">
        <w:rPr>
          <w:rFonts w:ascii="Arial" w:hAnsi="Arial" w:cs="Arial"/>
          <w:color w:val="000000" w:themeColor="text1"/>
          <w:sz w:val="20"/>
          <w:szCs w:val="20"/>
        </w:rPr>
        <w:t>č</w:t>
      </w:r>
      <w:r w:rsidRPr="00EC4EEC">
        <w:rPr>
          <w:rFonts w:ascii="Arial" w:hAnsi="Arial" w:cs="Arial"/>
          <w:color w:val="000000" w:themeColor="text1"/>
          <w:sz w:val="20"/>
          <w:szCs w:val="20"/>
        </w:rPr>
        <w:t>k za kriterij »višina</w:t>
      </w:r>
      <w:r w:rsidR="00A4496B" w:rsidRPr="00EC4EEC">
        <w:rPr>
          <w:rFonts w:ascii="Arial" w:hAnsi="Arial" w:cs="Arial"/>
          <w:sz w:val="20"/>
          <w:szCs w:val="20"/>
        </w:rPr>
        <w:t xml:space="preserve"> </w:t>
      </w:r>
      <w:r w:rsidR="00A4496B" w:rsidRPr="00EC4EEC">
        <w:rPr>
          <w:rFonts w:ascii="Arial" w:hAnsi="Arial" w:cs="Arial"/>
          <w:color w:val="000000" w:themeColor="text1"/>
          <w:sz w:val="20"/>
          <w:szCs w:val="20"/>
        </w:rPr>
        <w:t>lastne finančne udeležbe</w:t>
      </w:r>
      <w:r w:rsidRPr="00EC4EEC">
        <w:rPr>
          <w:rFonts w:ascii="Arial" w:hAnsi="Arial" w:cs="Arial"/>
          <w:color w:val="000000" w:themeColor="text1"/>
          <w:sz w:val="20"/>
          <w:szCs w:val="20"/>
        </w:rPr>
        <w:t>«</w:t>
      </w:r>
    </w:p>
    <w:p w14:paraId="1DA7C499" w14:textId="695302AF" w:rsidR="009F3E7E" w:rsidRPr="00EC4EEC" w:rsidRDefault="009F3E7E" w:rsidP="009F3E7E">
      <w:pPr>
        <w:ind w:left="360"/>
        <w:jc w:val="both"/>
        <w:rPr>
          <w:rFonts w:ascii="Arial" w:hAnsi="Arial" w:cs="Arial"/>
          <w:color w:val="000000" w:themeColor="text1"/>
          <w:sz w:val="20"/>
          <w:szCs w:val="20"/>
        </w:rPr>
      </w:pPr>
      <w:r w:rsidRPr="00EC4EEC">
        <w:rPr>
          <w:rFonts w:ascii="Arial" w:hAnsi="Arial" w:cs="Arial"/>
          <w:color w:val="000000" w:themeColor="text1"/>
          <w:sz w:val="20"/>
          <w:szCs w:val="20"/>
        </w:rPr>
        <w:t>X … višina</w:t>
      </w:r>
      <w:r w:rsidR="00A4496B" w:rsidRPr="00EC4EEC">
        <w:rPr>
          <w:rFonts w:ascii="Arial" w:hAnsi="Arial" w:cs="Arial"/>
          <w:sz w:val="20"/>
          <w:szCs w:val="20"/>
        </w:rPr>
        <w:t xml:space="preserve"> </w:t>
      </w:r>
      <w:r w:rsidR="00A4496B" w:rsidRPr="00EC4EEC">
        <w:rPr>
          <w:rFonts w:ascii="Arial" w:hAnsi="Arial" w:cs="Arial"/>
          <w:color w:val="000000" w:themeColor="text1"/>
          <w:sz w:val="20"/>
          <w:szCs w:val="20"/>
        </w:rPr>
        <w:t>lastne finančne udeležbe</w:t>
      </w:r>
      <w:r w:rsidRPr="00EC4EEC">
        <w:rPr>
          <w:rFonts w:ascii="Arial" w:hAnsi="Arial" w:cs="Arial"/>
          <w:color w:val="000000" w:themeColor="text1"/>
          <w:sz w:val="20"/>
          <w:szCs w:val="20"/>
        </w:rPr>
        <w:t xml:space="preserve"> posameznega pr</w:t>
      </w:r>
      <w:r w:rsidR="00B71C2D" w:rsidRPr="00EC4EEC">
        <w:rPr>
          <w:rFonts w:ascii="Arial" w:hAnsi="Arial" w:cs="Arial"/>
          <w:color w:val="000000" w:themeColor="text1"/>
          <w:sz w:val="20"/>
          <w:szCs w:val="20"/>
        </w:rPr>
        <w:t>ijavitelja</w:t>
      </w:r>
    </w:p>
    <w:p w14:paraId="482DF13B" w14:textId="7E16076B" w:rsidR="009F3E7E" w:rsidRPr="00EC4EEC" w:rsidRDefault="009F3E7E" w:rsidP="009F3E7E">
      <w:pPr>
        <w:ind w:left="360"/>
        <w:jc w:val="both"/>
        <w:rPr>
          <w:rFonts w:ascii="Arial" w:hAnsi="Arial" w:cs="Arial"/>
          <w:color w:val="000000" w:themeColor="text1"/>
          <w:sz w:val="20"/>
          <w:szCs w:val="20"/>
        </w:rPr>
      </w:pPr>
      <w:r w:rsidRPr="00EC4EEC">
        <w:rPr>
          <w:rFonts w:ascii="Arial" w:hAnsi="Arial" w:cs="Arial"/>
          <w:color w:val="000000" w:themeColor="text1"/>
          <w:sz w:val="20"/>
          <w:szCs w:val="20"/>
        </w:rPr>
        <w:t xml:space="preserve">Y … najvišja višina </w:t>
      </w:r>
      <w:r w:rsidR="00A4496B" w:rsidRPr="00EC4EEC">
        <w:rPr>
          <w:rFonts w:ascii="Arial" w:hAnsi="Arial" w:cs="Arial"/>
          <w:color w:val="000000" w:themeColor="text1"/>
          <w:sz w:val="20"/>
          <w:szCs w:val="20"/>
        </w:rPr>
        <w:t>lastne finančne udeležbe</w:t>
      </w:r>
      <w:r w:rsidRPr="00EC4EEC">
        <w:rPr>
          <w:rFonts w:ascii="Arial" w:hAnsi="Arial" w:cs="Arial"/>
          <w:color w:val="000000" w:themeColor="text1"/>
          <w:sz w:val="20"/>
          <w:szCs w:val="20"/>
        </w:rPr>
        <w:t>.</w:t>
      </w:r>
    </w:p>
    <w:p w14:paraId="258C417F" w14:textId="77777777" w:rsidR="009F3E7E" w:rsidRPr="00EC4EEC" w:rsidRDefault="009F3E7E" w:rsidP="009F3E7E">
      <w:pPr>
        <w:spacing w:line="276" w:lineRule="auto"/>
        <w:rPr>
          <w:rFonts w:ascii="Arial" w:hAnsi="Arial" w:cs="Arial"/>
          <w:color w:val="000000" w:themeColor="text1"/>
          <w:sz w:val="20"/>
          <w:szCs w:val="20"/>
        </w:rPr>
      </w:pPr>
    </w:p>
    <w:p w14:paraId="10B96F8B" w14:textId="77777777" w:rsidR="009F3E7E" w:rsidRPr="00EC4EEC" w:rsidRDefault="009F3E7E" w:rsidP="009F3E7E">
      <w:pPr>
        <w:spacing w:line="276" w:lineRule="auto"/>
        <w:rPr>
          <w:rFonts w:ascii="Arial" w:hAnsi="Arial" w:cs="Arial"/>
          <w:color w:val="000000" w:themeColor="text1"/>
          <w:sz w:val="20"/>
          <w:szCs w:val="20"/>
        </w:rPr>
      </w:pPr>
      <w:r w:rsidRPr="00EC4EEC">
        <w:rPr>
          <w:rFonts w:ascii="Arial" w:hAnsi="Arial" w:cs="Arial"/>
          <w:b/>
          <w:color w:val="000000" w:themeColor="text1"/>
          <w:sz w:val="20"/>
          <w:szCs w:val="20"/>
        </w:rPr>
        <w:t>Kriterij 3:</w:t>
      </w:r>
      <w:r w:rsidRPr="00EC4EEC">
        <w:rPr>
          <w:rFonts w:ascii="Arial" w:hAnsi="Arial" w:cs="Arial"/>
          <w:color w:val="000000" w:themeColor="text1"/>
          <w:sz w:val="20"/>
          <w:szCs w:val="20"/>
        </w:rPr>
        <w:t xml:space="preserve"> </w:t>
      </w:r>
      <w:r w:rsidRPr="00EC4EEC">
        <w:rPr>
          <w:rFonts w:ascii="Arial" w:hAnsi="Arial" w:cs="Arial"/>
          <w:b/>
          <w:color w:val="000000" w:themeColor="text1"/>
          <w:sz w:val="20"/>
          <w:szCs w:val="20"/>
        </w:rPr>
        <w:t>Program promocije in načrta povečanja obiska</w:t>
      </w:r>
      <w:r w:rsidRPr="00EC4EEC">
        <w:rPr>
          <w:rFonts w:ascii="Arial" w:hAnsi="Arial" w:cs="Arial"/>
          <w:color w:val="000000" w:themeColor="text1"/>
          <w:sz w:val="20"/>
          <w:szCs w:val="20"/>
        </w:rPr>
        <w:t xml:space="preserve"> </w:t>
      </w:r>
    </w:p>
    <w:p w14:paraId="34F8E922" w14:textId="77777777" w:rsidR="004C573E" w:rsidRPr="00EC4EEC" w:rsidRDefault="004C573E" w:rsidP="009F3E7E">
      <w:pPr>
        <w:spacing w:line="276" w:lineRule="auto"/>
        <w:rPr>
          <w:rFonts w:ascii="Arial" w:hAnsi="Arial" w:cs="Arial"/>
          <w:b/>
          <w:color w:val="000000" w:themeColor="text1"/>
          <w:sz w:val="20"/>
          <w:szCs w:val="20"/>
        </w:rPr>
      </w:pPr>
    </w:p>
    <w:p w14:paraId="4C149BB0" w14:textId="2E2A6532" w:rsidR="009F3E7E" w:rsidRPr="00EC4EEC" w:rsidRDefault="009F3E7E" w:rsidP="009F3E7E">
      <w:pPr>
        <w:numPr>
          <w:ilvl w:val="0"/>
          <w:numId w:val="10"/>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kakovost priredit</w:t>
      </w:r>
      <w:r w:rsidR="005B62FF" w:rsidRPr="00EC4EEC">
        <w:rPr>
          <w:rFonts w:ascii="Arial" w:hAnsi="Arial" w:cs="Arial"/>
          <w:color w:val="000000" w:themeColor="text1"/>
          <w:sz w:val="20"/>
          <w:szCs w:val="20"/>
        </w:rPr>
        <w:t>e</w:t>
      </w:r>
      <w:r w:rsidRPr="00EC4EEC">
        <w:rPr>
          <w:rFonts w:ascii="Arial" w:hAnsi="Arial" w:cs="Arial"/>
          <w:color w:val="000000" w:themeColor="text1"/>
          <w:sz w:val="20"/>
          <w:szCs w:val="20"/>
        </w:rPr>
        <w:t xml:space="preserve">v in </w:t>
      </w:r>
      <w:proofErr w:type="spellStart"/>
      <w:r w:rsidRPr="00EC4EEC">
        <w:rPr>
          <w:rFonts w:ascii="Arial" w:hAnsi="Arial" w:cs="Arial"/>
          <w:color w:val="000000" w:themeColor="text1"/>
          <w:sz w:val="20"/>
          <w:szCs w:val="20"/>
        </w:rPr>
        <w:t>popularizacijsk</w:t>
      </w:r>
      <w:r w:rsidR="005B62FF" w:rsidRPr="00EC4EEC">
        <w:rPr>
          <w:rFonts w:ascii="Arial" w:hAnsi="Arial" w:cs="Arial"/>
          <w:color w:val="000000" w:themeColor="text1"/>
          <w:sz w:val="20"/>
          <w:szCs w:val="20"/>
        </w:rPr>
        <w:t>ih</w:t>
      </w:r>
      <w:proofErr w:type="spellEnd"/>
      <w:r w:rsidRPr="00EC4EEC">
        <w:rPr>
          <w:rFonts w:ascii="Arial" w:hAnsi="Arial" w:cs="Arial"/>
          <w:color w:val="000000" w:themeColor="text1"/>
          <w:sz w:val="20"/>
          <w:szCs w:val="20"/>
        </w:rPr>
        <w:t xml:space="preserve"> vsebin s področja premične kulturne dediščine: najvišja kakovost: 10 točk, srednja kakovost: 5 točk in nižja kakovost: 1 točka;</w:t>
      </w:r>
    </w:p>
    <w:p w14:paraId="4DA57CB6" w14:textId="5CD2DFBD" w:rsidR="009F3E7E" w:rsidRPr="00EC4EEC" w:rsidRDefault="009F3E7E" w:rsidP="009F3E7E">
      <w:pPr>
        <w:pStyle w:val="Odstavekseznama"/>
        <w:numPr>
          <w:ilvl w:val="0"/>
          <w:numId w:val="10"/>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izkazano sodelovanje </w:t>
      </w:r>
      <w:r w:rsidR="00DB2F74" w:rsidRPr="00EC4EEC">
        <w:rPr>
          <w:rFonts w:ascii="Arial" w:hAnsi="Arial" w:cs="Arial"/>
          <w:color w:val="000000" w:themeColor="text1"/>
          <w:sz w:val="20"/>
          <w:szCs w:val="20"/>
        </w:rPr>
        <w:t xml:space="preserve">s </w:t>
      </w:r>
      <w:r w:rsidRPr="00EC4EEC">
        <w:rPr>
          <w:rFonts w:ascii="Arial" w:hAnsi="Arial" w:cs="Arial"/>
          <w:color w:val="000000" w:themeColor="text1"/>
          <w:sz w:val="20"/>
          <w:szCs w:val="20"/>
        </w:rPr>
        <w:t xml:space="preserve">partnerji (kot dokazilo za sodelovanje mora biti priložena ustrezna  listina, iz katere bo razvidna vsebina sodelovanja (npr. pogodbe, pisma o nameri sodelovanja, izjave, ipd.): 4 točke, sicer 0; </w:t>
      </w:r>
    </w:p>
    <w:p w14:paraId="60AE40C9" w14:textId="77777777" w:rsidR="009F3E7E" w:rsidRPr="00EC4EEC" w:rsidRDefault="009F3E7E" w:rsidP="009F3E7E">
      <w:pPr>
        <w:pStyle w:val="Odstavekseznama"/>
        <w:numPr>
          <w:ilvl w:val="0"/>
          <w:numId w:val="10"/>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izkazano spodbujanje dostopnosti mlajšim generacijam: 5 točk, sicer 0; </w:t>
      </w:r>
    </w:p>
    <w:p w14:paraId="17F843BA" w14:textId="338EEA23" w:rsidR="0056581C" w:rsidRPr="00EC4EEC" w:rsidRDefault="004B4565" w:rsidP="004D54A9">
      <w:pPr>
        <w:numPr>
          <w:ilvl w:val="0"/>
          <w:numId w:val="10"/>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i</w:t>
      </w:r>
      <w:r w:rsidR="009F3E7E" w:rsidRPr="00EC4EEC">
        <w:rPr>
          <w:rFonts w:ascii="Arial" w:hAnsi="Arial" w:cs="Arial"/>
          <w:color w:val="000000" w:themeColor="text1"/>
          <w:sz w:val="20"/>
          <w:szCs w:val="20"/>
        </w:rPr>
        <w:t>zkazan</w:t>
      </w:r>
      <w:r w:rsidR="00DB2F74" w:rsidRPr="00EC4EEC">
        <w:rPr>
          <w:rFonts w:ascii="Arial" w:hAnsi="Arial" w:cs="Arial"/>
          <w:color w:val="000000" w:themeColor="text1"/>
          <w:sz w:val="20"/>
          <w:szCs w:val="20"/>
        </w:rPr>
        <w:t>e</w:t>
      </w:r>
      <w:r w:rsidR="009F3E7E" w:rsidRPr="00EC4EEC">
        <w:rPr>
          <w:rFonts w:ascii="Arial" w:hAnsi="Arial" w:cs="Arial"/>
          <w:color w:val="000000" w:themeColor="text1"/>
          <w:sz w:val="20"/>
          <w:szCs w:val="20"/>
        </w:rPr>
        <w:t xml:space="preserve"> promocijske aktivnosti za spodbujanje dostopnosti do kulturne dediščine: 5 točk, sicer 0.</w:t>
      </w:r>
    </w:p>
    <w:p w14:paraId="2A4AEED8" w14:textId="77777777" w:rsidR="00970ACE" w:rsidRPr="00EC4EEC" w:rsidRDefault="00970ACE" w:rsidP="004D54A9">
      <w:pPr>
        <w:spacing w:line="276" w:lineRule="auto"/>
        <w:ind w:right="28"/>
        <w:rPr>
          <w:rFonts w:ascii="Arial" w:hAnsi="Arial" w:cs="Arial"/>
          <w:b/>
          <w:color w:val="000000" w:themeColor="text1"/>
          <w:sz w:val="20"/>
          <w:szCs w:val="20"/>
        </w:rPr>
      </w:pPr>
    </w:p>
    <w:p w14:paraId="17B997C2" w14:textId="7D71383D" w:rsidR="00970ACE" w:rsidRPr="00EC4EEC" w:rsidRDefault="00970ACE" w:rsidP="001C4B2A">
      <w:pPr>
        <w:pStyle w:val="Naslov7"/>
        <w:spacing w:line="276" w:lineRule="auto"/>
        <w:rPr>
          <w:rFonts w:ascii="Arial" w:hAnsi="Arial" w:cs="Arial"/>
          <w:b w:val="0"/>
          <w:color w:val="000000" w:themeColor="text1"/>
          <w:sz w:val="20"/>
          <w:szCs w:val="20"/>
        </w:rPr>
      </w:pPr>
      <w:r w:rsidRPr="00EC4EEC">
        <w:rPr>
          <w:rFonts w:ascii="Arial" w:hAnsi="Arial" w:cs="Arial"/>
          <w:color w:val="000000" w:themeColor="text1"/>
          <w:sz w:val="20"/>
          <w:szCs w:val="20"/>
        </w:rPr>
        <w:t xml:space="preserve"> </w:t>
      </w:r>
      <w:r w:rsidR="001C4B2A" w:rsidRPr="00EC4EEC">
        <w:rPr>
          <w:rFonts w:ascii="Arial" w:hAnsi="Arial" w:cs="Arial"/>
          <w:color w:val="000000" w:themeColor="text1"/>
          <w:sz w:val="20"/>
          <w:szCs w:val="20"/>
        </w:rPr>
        <w:t xml:space="preserve">5. </w:t>
      </w:r>
      <w:r w:rsidRPr="00EC4EEC">
        <w:rPr>
          <w:rFonts w:ascii="Arial" w:hAnsi="Arial" w:cs="Arial"/>
          <w:bCs w:val="0"/>
          <w:color w:val="000000" w:themeColor="text1"/>
          <w:sz w:val="20"/>
          <w:szCs w:val="20"/>
        </w:rPr>
        <w:t>Okvirna vrednost razpisanih sredstev na letni ravni</w:t>
      </w:r>
      <w:r w:rsidRPr="00EC4EEC">
        <w:rPr>
          <w:rFonts w:ascii="Arial" w:hAnsi="Arial" w:cs="Arial"/>
          <w:color w:val="000000" w:themeColor="text1"/>
          <w:sz w:val="20"/>
          <w:szCs w:val="20"/>
        </w:rPr>
        <w:t xml:space="preserve">  </w:t>
      </w:r>
    </w:p>
    <w:p w14:paraId="6204A1A5" w14:textId="66BA1DD1" w:rsidR="00981DC8" w:rsidRPr="00EC4EEC" w:rsidRDefault="00981DC8" w:rsidP="004D54A9">
      <w:pPr>
        <w:spacing w:line="276" w:lineRule="auto"/>
        <w:ind w:right="28"/>
        <w:rPr>
          <w:rFonts w:ascii="Arial" w:hAnsi="Arial" w:cs="Arial"/>
          <w:b/>
          <w:color w:val="000000" w:themeColor="text1"/>
          <w:sz w:val="20"/>
          <w:szCs w:val="20"/>
        </w:rPr>
      </w:pPr>
    </w:p>
    <w:p w14:paraId="0F3DC0FE" w14:textId="7DE66105" w:rsidR="00981DC8" w:rsidRPr="00EC4EEC" w:rsidRDefault="00981DC8" w:rsidP="00BD4172">
      <w:pPr>
        <w:pStyle w:val="Odstavekseznama"/>
        <w:numPr>
          <w:ilvl w:val="0"/>
          <w:numId w:val="14"/>
        </w:numPr>
        <w:spacing w:line="276" w:lineRule="auto"/>
        <w:ind w:right="28"/>
        <w:rPr>
          <w:rFonts w:ascii="Arial" w:hAnsi="Arial" w:cs="Arial"/>
          <w:bCs/>
          <w:color w:val="000000" w:themeColor="text1"/>
          <w:sz w:val="20"/>
          <w:szCs w:val="20"/>
        </w:rPr>
      </w:pPr>
      <w:r w:rsidRPr="00EC4EEC">
        <w:rPr>
          <w:rFonts w:ascii="Arial" w:hAnsi="Arial" w:cs="Arial"/>
          <w:bCs/>
          <w:color w:val="000000" w:themeColor="text1"/>
          <w:sz w:val="20"/>
          <w:szCs w:val="20"/>
        </w:rPr>
        <w:t xml:space="preserve">Pokrivanje investicijskega vzdrževanja spomenikov na osnovi obrazloženih predlogov posegov skladno s kulturno varstvenimi pogoji in soglasjem ZVKDS ter na osnovi letno potrjenega programa aktivnosti na spomenikih v lasti RS, kar je obveznost Ministrstva za kulturo. </w:t>
      </w:r>
    </w:p>
    <w:p w14:paraId="0D16C3D4" w14:textId="4B26A1BD" w:rsidR="00981DC8" w:rsidRPr="00EC4EEC" w:rsidRDefault="00981DC8" w:rsidP="00BD4172">
      <w:pPr>
        <w:pStyle w:val="Odstavekseznama"/>
        <w:numPr>
          <w:ilvl w:val="0"/>
          <w:numId w:val="14"/>
        </w:numPr>
        <w:spacing w:line="276" w:lineRule="auto"/>
        <w:ind w:right="28"/>
        <w:rPr>
          <w:rFonts w:ascii="Arial" w:hAnsi="Arial" w:cs="Arial"/>
          <w:bCs/>
          <w:color w:val="000000" w:themeColor="text1"/>
          <w:sz w:val="20"/>
          <w:szCs w:val="20"/>
        </w:rPr>
      </w:pPr>
      <w:r w:rsidRPr="00EC4EEC">
        <w:rPr>
          <w:rFonts w:ascii="Arial" w:hAnsi="Arial" w:cs="Arial"/>
          <w:bCs/>
          <w:color w:val="000000" w:themeColor="text1"/>
          <w:sz w:val="20"/>
          <w:szCs w:val="20"/>
        </w:rPr>
        <w:t>Sofinanciranje upravljanja s programom (okvirna vrednost razpisa za celotno obdobje na letni ravni znaša do 20.000 €, namenjena pa je sofinanciranju programa  večje prepoznavnosti in dostopnosti obeh spomenikov) na podlagi predloženega in s strani ministrstva potrjenega  programa za vsako leto posebej.</w:t>
      </w:r>
    </w:p>
    <w:p w14:paraId="2417AA53" w14:textId="77777777" w:rsidR="00333091" w:rsidRPr="00EC4EEC" w:rsidRDefault="00333091" w:rsidP="00333091">
      <w:pPr>
        <w:pStyle w:val="Odstavekseznama"/>
        <w:spacing w:line="276" w:lineRule="auto"/>
        <w:ind w:right="28"/>
        <w:rPr>
          <w:rFonts w:ascii="Arial" w:hAnsi="Arial" w:cs="Arial"/>
          <w:bCs/>
          <w:color w:val="000000" w:themeColor="text1"/>
          <w:sz w:val="20"/>
          <w:szCs w:val="20"/>
        </w:rPr>
      </w:pPr>
    </w:p>
    <w:p w14:paraId="5B5E0E1C" w14:textId="30CEE62D" w:rsidR="00DD6C0E" w:rsidRPr="00EC4EEC" w:rsidRDefault="00333091" w:rsidP="00BD4172">
      <w:pPr>
        <w:spacing w:line="276" w:lineRule="auto"/>
        <w:ind w:right="28" w:firstLine="60"/>
        <w:rPr>
          <w:rFonts w:ascii="Arial" w:hAnsi="Arial" w:cs="Arial"/>
          <w:color w:val="000000" w:themeColor="text1"/>
          <w:sz w:val="20"/>
          <w:szCs w:val="20"/>
        </w:rPr>
      </w:pPr>
      <w:r w:rsidRPr="00EC4EEC">
        <w:rPr>
          <w:rFonts w:ascii="Arial" w:hAnsi="Arial" w:cs="Arial"/>
          <w:color w:val="000000" w:themeColor="text1"/>
          <w:sz w:val="20"/>
          <w:szCs w:val="20"/>
        </w:rPr>
        <w:t>Razpoložljiva sredstva bremenijo pror</w:t>
      </w:r>
      <w:r w:rsidRPr="00DF2BC6">
        <w:rPr>
          <w:rFonts w:ascii="Arial" w:hAnsi="Arial" w:cs="Arial"/>
          <w:color w:val="000000" w:themeColor="text1"/>
          <w:sz w:val="20"/>
          <w:szCs w:val="20"/>
        </w:rPr>
        <w:t>ačunski postavki ministrstva PP 131</w:t>
      </w:r>
      <w:r w:rsidR="00DF2BC6" w:rsidRPr="00DF2BC6">
        <w:rPr>
          <w:rFonts w:ascii="Arial" w:hAnsi="Arial" w:cs="Arial"/>
          <w:color w:val="000000" w:themeColor="text1"/>
          <w:sz w:val="20"/>
          <w:szCs w:val="20"/>
        </w:rPr>
        <w:t xml:space="preserve">115 </w:t>
      </w:r>
      <w:bookmarkStart w:id="2" w:name="_Hlk117662947"/>
      <w:r w:rsidR="00DF2BC6" w:rsidRPr="00DF2BC6">
        <w:rPr>
          <w:rFonts w:ascii="Arial" w:hAnsi="Arial" w:cs="Arial"/>
          <w:color w:val="000000" w:themeColor="text1"/>
          <w:sz w:val="20"/>
          <w:szCs w:val="20"/>
        </w:rPr>
        <w:t>–</w:t>
      </w:r>
      <w:bookmarkEnd w:id="2"/>
      <w:r w:rsidRPr="00DF2BC6">
        <w:rPr>
          <w:rFonts w:ascii="Arial" w:hAnsi="Arial" w:cs="Arial"/>
          <w:color w:val="000000" w:themeColor="text1"/>
          <w:sz w:val="20"/>
          <w:szCs w:val="20"/>
        </w:rPr>
        <w:t xml:space="preserve"> </w:t>
      </w:r>
      <w:r w:rsidR="00DF2BC6" w:rsidRPr="00DF2BC6">
        <w:rPr>
          <w:rFonts w:ascii="Arial" w:hAnsi="Arial" w:cs="Arial"/>
          <w:color w:val="000000" w:themeColor="text1"/>
          <w:sz w:val="20"/>
          <w:szCs w:val="20"/>
        </w:rPr>
        <w:t>Program in</w:t>
      </w:r>
      <w:r w:rsidR="00DF2BC6">
        <w:rPr>
          <w:rFonts w:ascii="Arial" w:hAnsi="Arial" w:cs="Arial"/>
          <w:color w:val="000000" w:themeColor="text1"/>
          <w:sz w:val="20"/>
          <w:szCs w:val="20"/>
        </w:rPr>
        <w:t xml:space="preserve"> projekti na področju kulturne dediščine</w:t>
      </w:r>
      <w:r w:rsidRPr="00EC4EEC">
        <w:rPr>
          <w:rFonts w:ascii="Arial" w:hAnsi="Arial" w:cs="Arial"/>
          <w:color w:val="000000" w:themeColor="text1"/>
          <w:sz w:val="20"/>
          <w:szCs w:val="20"/>
        </w:rPr>
        <w:t xml:space="preserve"> in PP 131</w:t>
      </w:r>
      <w:r w:rsidR="00DF2BC6">
        <w:rPr>
          <w:rFonts w:ascii="Arial" w:hAnsi="Arial" w:cs="Arial"/>
          <w:color w:val="000000" w:themeColor="text1"/>
          <w:sz w:val="20"/>
          <w:szCs w:val="20"/>
        </w:rPr>
        <w:t>096</w:t>
      </w:r>
      <w:r w:rsidRPr="00EC4EEC">
        <w:rPr>
          <w:rFonts w:ascii="Arial" w:hAnsi="Arial" w:cs="Arial"/>
          <w:color w:val="000000" w:themeColor="text1"/>
          <w:sz w:val="20"/>
          <w:szCs w:val="20"/>
        </w:rPr>
        <w:t xml:space="preserve"> </w:t>
      </w:r>
      <w:r w:rsidR="00DF2BC6" w:rsidRPr="00DF2BC6">
        <w:rPr>
          <w:rFonts w:ascii="Arial" w:hAnsi="Arial" w:cs="Arial"/>
          <w:color w:val="000000" w:themeColor="text1"/>
          <w:sz w:val="20"/>
          <w:szCs w:val="20"/>
        </w:rPr>
        <w:t>–</w:t>
      </w:r>
      <w:r w:rsidR="00DF2BC6">
        <w:rPr>
          <w:rFonts w:ascii="Arial" w:hAnsi="Arial" w:cs="Arial"/>
          <w:color w:val="000000" w:themeColor="text1"/>
          <w:sz w:val="20"/>
          <w:szCs w:val="20"/>
        </w:rPr>
        <w:t xml:space="preserve"> I</w:t>
      </w:r>
      <w:r w:rsidRPr="00EC4EEC">
        <w:rPr>
          <w:rFonts w:ascii="Arial" w:hAnsi="Arial" w:cs="Arial"/>
          <w:color w:val="000000" w:themeColor="text1"/>
          <w:sz w:val="20"/>
          <w:szCs w:val="20"/>
        </w:rPr>
        <w:t>nvesticijsko vzdrževanje</w:t>
      </w:r>
      <w:r w:rsidR="00DF2BC6">
        <w:rPr>
          <w:rFonts w:ascii="Arial" w:hAnsi="Arial" w:cs="Arial"/>
          <w:color w:val="000000" w:themeColor="text1"/>
          <w:sz w:val="20"/>
          <w:szCs w:val="20"/>
        </w:rPr>
        <w:t>.</w:t>
      </w:r>
    </w:p>
    <w:p w14:paraId="42502C34" w14:textId="77777777" w:rsidR="00970ACE" w:rsidRPr="00EC4EEC" w:rsidRDefault="00970ACE" w:rsidP="004D54A9">
      <w:pPr>
        <w:spacing w:line="276" w:lineRule="auto"/>
        <w:ind w:right="28"/>
        <w:rPr>
          <w:rFonts w:ascii="Arial" w:hAnsi="Arial" w:cs="Arial"/>
          <w:b/>
          <w:color w:val="000000" w:themeColor="text1"/>
          <w:sz w:val="20"/>
          <w:szCs w:val="20"/>
        </w:rPr>
      </w:pPr>
    </w:p>
    <w:p w14:paraId="76CDBB81" w14:textId="239344FD" w:rsidR="001C4B2A" w:rsidRPr="00EC4EEC" w:rsidRDefault="001C4B2A" w:rsidP="001C4B2A">
      <w:pPr>
        <w:pStyle w:val="Naslov7"/>
        <w:spacing w:line="276" w:lineRule="auto"/>
        <w:rPr>
          <w:rFonts w:ascii="Arial" w:hAnsi="Arial" w:cs="Arial"/>
          <w:bCs w:val="0"/>
          <w:color w:val="000000" w:themeColor="text1"/>
          <w:sz w:val="20"/>
          <w:szCs w:val="20"/>
        </w:rPr>
      </w:pPr>
      <w:r w:rsidRPr="00EC4EEC">
        <w:rPr>
          <w:rFonts w:ascii="Arial" w:hAnsi="Arial" w:cs="Arial"/>
          <w:bCs w:val="0"/>
          <w:color w:val="000000" w:themeColor="text1"/>
          <w:sz w:val="20"/>
          <w:szCs w:val="20"/>
        </w:rPr>
        <w:t>6</w:t>
      </w:r>
      <w:r w:rsidR="0056581C" w:rsidRPr="00EC4EEC">
        <w:rPr>
          <w:rFonts w:ascii="Arial" w:hAnsi="Arial" w:cs="Arial"/>
          <w:bCs w:val="0"/>
          <w:color w:val="000000" w:themeColor="text1"/>
          <w:sz w:val="20"/>
          <w:szCs w:val="20"/>
        </w:rPr>
        <w:t xml:space="preserve">. </w:t>
      </w:r>
      <w:r w:rsidR="00373080" w:rsidRPr="00EC4EEC">
        <w:rPr>
          <w:rFonts w:ascii="Arial" w:hAnsi="Arial" w:cs="Arial"/>
          <w:bCs w:val="0"/>
          <w:color w:val="000000" w:themeColor="text1"/>
          <w:sz w:val="20"/>
          <w:szCs w:val="20"/>
        </w:rPr>
        <w:t>Medsebojne o</w:t>
      </w:r>
      <w:r w:rsidR="0056581C" w:rsidRPr="00EC4EEC">
        <w:rPr>
          <w:rFonts w:ascii="Arial" w:hAnsi="Arial" w:cs="Arial"/>
          <w:bCs w:val="0"/>
          <w:color w:val="000000" w:themeColor="text1"/>
          <w:sz w:val="20"/>
          <w:szCs w:val="20"/>
        </w:rPr>
        <w:t xml:space="preserve">bveznosti </w:t>
      </w:r>
    </w:p>
    <w:p w14:paraId="1480B95D" w14:textId="77777777" w:rsidR="0056581C" w:rsidRPr="00EC4EEC" w:rsidRDefault="0056581C" w:rsidP="004D54A9">
      <w:pPr>
        <w:spacing w:line="276" w:lineRule="auto"/>
        <w:ind w:right="28"/>
        <w:rPr>
          <w:rFonts w:ascii="Arial" w:hAnsi="Arial" w:cs="Arial"/>
          <w:b/>
          <w:color w:val="000000" w:themeColor="text1"/>
          <w:sz w:val="20"/>
          <w:szCs w:val="20"/>
        </w:rPr>
      </w:pPr>
    </w:p>
    <w:p w14:paraId="2953D93D" w14:textId="54B6AD4D" w:rsidR="0056581C" w:rsidRPr="00EC4EEC" w:rsidRDefault="00373080" w:rsidP="004D54A9">
      <w:pPr>
        <w:spacing w:line="276" w:lineRule="auto"/>
        <w:ind w:right="28"/>
        <w:rPr>
          <w:rFonts w:ascii="Arial" w:hAnsi="Arial" w:cs="Arial"/>
          <w:b/>
          <w:color w:val="000000" w:themeColor="text1"/>
          <w:sz w:val="20"/>
          <w:szCs w:val="20"/>
        </w:rPr>
      </w:pPr>
      <w:r w:rsidRPr="00EC4EEC">
        <w:rPr>
          <w:rFonts w:ascii="Arial" w:hAnsi="Arial" w:cs="Arial"/>
          <w:b/>
          <w:color w:val="000000" w:themeColor="text1"/>
          <w:sz w:val="20"/>
          <w:szCs w:val="20"/>
        </w:rPr>
        <w:t>Ministrstvo za kulturo</w:t>
      </w:r>
      <w:r w:rsidR="0056581C" w:rsidRPr="00EC4EEC">
        <w:rPr>
          <w:rFonts w:ascii="Arial" w:hAnsi="Arial" w:cs="Arial"/>
          <w:b/>
          <w:color w:val="000000" w:themeColor="text1"/>
          <w:sz w:val="20"/>
          <w:szCs w:val="20"/>
        </w:rPr>
        <w:t>:</w:t>
      </w:r>
    </w:p>
    <w:p w14:paraId="71E3310E" w14:textId="47544A98" w:rsidR="00A2251F" w:rsidRPr="00EC4EEC" w:rsidRDefault="0056581C" w:rsidP="00613D7F">
      <w:pPr>
        <w:numPr>
          <w:ilvl w:val="0"/>
          <w:numId w:val="2"/>
        </w:numPr>
        <w:spacing w:line="276" w:lineRule="auto"/>
        <w:ind w:right="28"/>
        <w:rPr>
          <w:rFonts w:ascii="Arial" w:hAnsi="Arial" w:cs="Arial"/>
          <w:bCs/>
          <w:color w:val="000000" w:themeColor="text1"/>
          <w:sz w:val="20"/>
          <w:szCs w:val="20"/>
        </w:rPr>
      </w:pPr>
      <w:r w:rsidRPr="00EC4EEC">
        <w:rPr>
          <w:rFonts w:ascii="Arial" w:hAnsi="Arial" w:cs="Arial"/>
          <w:bCs/>
          <w:color w:val="000000" w:themeColor="text1"/>
          <w:sz w:val="20"/>
          <w:szCs w:val="20"/>
        </w:rPr>
        <w:t>zagotavlja kritje stroškov investicijskega vzdrž</w:t>
      </w:r>
      <w:r w:rsidR="00BC6AA0" w:rsidRPr="00EC4EEC">
        <w:rPr>
          <w:rFonts w:ascii="Arial" w:hAnsi="Arial" w:cs="Arial"/>
          <w:bCs/>
          <w:color w:val="000000" w:themeColor="text1"/>
          <w:sz w:val="20"/>
          <w:szCs w:val="20"/>
        </w:rPr>
        <w:t xml:space="preserve">evanja obeh nepremičnin razpisa na osnovi </w:t>
      </w:r>
      <w:r w:rsidR="007610D6" w:rsidRPr="00EC4EEC">
        <w:rPr>
          <w:rFonts w:ascii="Arial" w:hAnsi="Arial" w:cs="Arial"/>
          <w:bCs/>
          <w:color w:val="000000" w:themeColor="text1"/>
          <w:sz w:val="20"/>
          <w:szCs w:val="20"/>
        </w:rPr>
        <w:t xml:space="preserve">spomeniško </w:t>
      </w:r>
      <w:r w:rsidR="00BC6AA0" w:rsidRPr="00EC4EEC">
        <w:rPr>
          <w:rFonts w:ascii="Arial" w:hAnsi="Arial" w:cs="Arial"/>
          <w:bCs/>
          <w:color w:val="000000" w:themeColor="text1"/>
          <w:sz w:val="20"/>
          <w:szCs w:val="20"/>
        </w:rPr>
        <w:t>varstvenih zahtev</w:t>
      </w:r>
      <w:r w:rsidR="00147A37" w:rsidRPr="00EC4EEC">
        <w:rPr>
          <w:rFonts w:ascii="Arial" w:hAnsi="Arial" w:cs="Arial"/>
          <w:bCs/>
          <w:color w:val="000000" w:themeColor="text1"/>
          <w:sz w:val="20"/>
          <w:szCs w:val="20"/>
        </w:rPr>
        <w:t xml:space="preserve"> in </w:t>
      </w:r>
      <w:r w:rsidR="00A2251F" w:rsidRPr="00EC4EEC">
        <w:rPr>
          <w:rFonts w:ascii="Arial" w:hAnsi="Arial" w:cs="Arial"/>
          <w:bCs/>
          <w:color w:val="000000" w:themeColor="text1"/>
          <w:sz w:val="20"/>
          <w:szCs w:val="20"/>
        </w:rPr>
        <w:t>sofinancira</w:t>
      </w:r>
      <w:r w:rsidR="00147A37" w:rsidRPr="00EC4EEC">
        <w:rPr>
          <w:rFonts w:ascii="Arial" w:hAnsi="Arial" w:cs="Arial"/>
          <w:bCs/>
          <w:color w:val="000000" w:themeColor="text1"/>
          <w:sz w:val="20"/>
          <w:szCs w:val="20"/>
        </w:rPr>
        <w:t>nje</w:t>
      </w:r>
      <w:r w:rsidR="00A2251F" w:rsidRPr="00EC4EEC">
        <w:rPr>
          <w:rFonts w:ascii="Arial" w:hAnsi="Arial" w:cs="Arial"/>
          <w:bCs/>
          <w:color w:val="000000" w:themeColor="text1"/>
          <w:sz w:val="20"/>
          <w:szCs w:val="20"/>
        </w:rPr>
        <w:t xml:space="preserve"> program</w:t>
      </w:r>
      <w:r w:rsidR="00147A37" w:rsidRPr="00EC4EEC">
        <w:rPr>
          <w:rFonts w:ascii="Arial" w:hAnsi="Arial" w:cs="Arial"/>
          <w:bCs/>
          <w:color w:val="000000" w:themeColor="text1"/>
          <w:sz w:val="20"/>
          <w:szCs w:val="20"/>
        </w:rPr>
        <w:t xml:space="preserve">a za </w:t>
      </w:r>
      <w:r w:rsidR="00A2251F" w:rsidRPr="00EC4EEC">
        <w:rPr>
          <w:rFonts w:ascii="Arial" w:hAnsi="Arial" w:cs="Arial"/>
          <w:bCs/>
          <w:color w:val="000000" w:themeColor="text1"/>
          <w:sz w:val="20"/>
          <w:szCs w:val="20"/>
        </w:rPr>
        <w:t>večj</w:t>
      </w:r>
      <w:r w:rsidR="00147A37" w:rsidRPr="00EC4EEC">
        <w:rPr>
          <w:rFonts w:ascii="Arial" w:hAnsi="Arial" w:cs="Arial"/>
          <w:bCs/>
          <w:color w:val="000000" w:themeColor="text1"/>
          <w:sz w:val="20"/>
          <w:szCs w:val="20"/>
        </w:rPr>
        <w:t>o</w:t>
      </w:r>
      <w:r w:rsidR="00A2251F" w:rsidRPr="00EC4EEC">
        <w:rPr>
          <w:rFonts w:ascii="Arial" w:hAnsi="Arial" w:cs="Arial"/>
          <w:bCs/>
          <w:color w:val="000000" w:themeColor="text1"/>
          <w:sz w:val="20"/>
          <w:szCs w:val="20"/>
        </w:rPr>
        <w:t xml:space="preserve"> prepoznavnost</w:t>
      </w:r>
      <w:r w:rsidR="00147A37" w:rsidRPr="00EC4EEC">
        <w:rPr>
          <w:rFonts w:ascii="Arial" w:hAnsi="Arial" w:cs="Arial"/>
          <w:bCs/>
          <w:color w:val="000000" w:themeColor="text1"/>
          <w:sz w:val="20"/>
          <w:szCs w:val="20"/>
        </w:rPr>
        <w:t xml:space="preserve"> </w:t>
      </w:r>
      <w:r w:rsidR="00A2251F" w:rsidRPr="00EC4EEC">
        <w:rPr>
          <w:rFonts w:ascii="Arial" w:hAnsi="Arial" w:cs="Arial"/>
          <w:bCs/>
          <w:color w:val="000000" w:themeColor="text1"/>
          <w:sz w:val="20"/>
          <w:szCs w:val="20"/>
        </w:rPr>
        <w:t>in dostopnost</w:t>
      </w:r>
      <w:r w:rsidR="005E57CD" w:rsidRPr="00EC4EEC">
        <w:rPr>
          <w:rFonts w:ascii="Arial" w:hAnsi="Arial" w:cs="Arial"/>
          <w:bCs/>
          <w:color w:val="000000" w:themeColor="text1"/>
          <w:sz w:val="20"/>
          <w:szCs w:val="20"/>
        </w:rPr>
        <w:t xml:space="preserve"> </w:t>
      </w:r>
      <w:r w:rsidR="00A2251F" w:rsidRPr="00EC4EEC">
        <w:rPr>
          <w:rFonts w:ascii="Arial" w:hAnsi="Arial" w:cs="Arial"/>
          <w:bCs/>
          <w:color w:val="000000" w:themeColor="text1"/>
          <w:sz w:val="20"/>
          <w:szCs w:val="20"/>
        </w:rPr>
        <w:t>obeh spomenikov</w:t>
      </w:r>
      <w:r w:rsidR="006449D2" w:rsidRPr="00EC4EEC">
        <w:rPr>
          <w:rFonts w:ascii="Arial" w:hAnsi="Arial" w:cs="Arial"/>
          <w:bCs/>
          <w:color w:val="000000" w:themeColor="text1"/>
          <w:sz w:val="20"/>
          <w:szCs w:val="20"/>
        </w:rPr>
        <w:t xml:space="preserve"> </w:t>
      </w:r>
      <w:r w:rsidR="00A2251F" w:rsidRPr="00EC4EEC">
        <w:rPr>
          <w:rFonts w:ascii="Arial" w:hAnsi="Arial" w:cs="Arial"/>
          <w:bCs/>
          <w:color w:val="000000" w:themeColor="text1"/>
          <w:sz w:val="20"/>
          <w:szCs w:val="20"/>
        </w:rPr>
        <w:t>v razpisani višini za vsako leto posebej na podlagi</w:t>
      </w:r>
      <w:r w:rsidR="00EA31A2" w:rsidRPr="00EC4EEC">
        <w:rPr>
          <w:rFonts w:ascii="Arial" w:hAnsi="Arial" w:cs="Arial"/>
          <w:bCs/>
          <w:color w:val="000000" w:themeColor="text1"/>
          <w:sz w:val="20"/>
          <w:szCs w:val="20"/>
        </w:rPr>
        <w:t xml:space="preserve"> vloge </w:t>
      </w:r>
      <w:r w:rsidR="00373080" w:rsidRPr="00EC4EEC">
        <w:rPr>
          <w:rFonts w:ascii="Arial" w:hAnsi="Arial" w:cs="Arial"/>
          <w:bCs/>
          <w:color w:val="000000" w:themeColor="text1"/>
          <w:sz w:val="20"/>
          <w:szCs w:val="20"/>
        </w:rPr>
        <w:t>u</w:t>
      </w:r>
      <w:r w:rsidR="00EA31A2" w:rsidRPr="00EC4EEC">
        <w:rPr>
          <w:rFonts w:ascii="Arial" w:hAnsi="Arial" w:cs="Arial"/>
          <w:bCs/>
          <w:color w:val="000000" w:themeColor="text1"/>
          <w:sz w:val="20"/>
          <w:szCs w:val="20"/>
        </w:rPr>
        <w:t>prav</w:t>
      </w:r>
      <w:r w:rsidR="004C35DF" w:rsidRPr="00EC4EEC">
        <w:rPr>
          <w:rFonts w:ascii="Arial" w:hAnsi="Arial" w:cs="Arial"/>
          <w:bCs/>
          <w:color w:val="000000" w:themeColor="text1"/>
          <w:sz w:val="20"/>
          <w:szCs w:val="20"/>
        </w:rPr>
        <w:t>ljavca</w:t>
      </w:r>
      <w:r w:rsidR="00A2251F" w:rsidRPr="00EC4EEC">
        <w:rPr>
          <w:rFonts w:ascii="Arial" w:hAnsi="Arial" w:cs="Arial"/>
          <w:bCs/>
          <w:color w:val="000000" w:themeColor="text1"/>
          <w:sz w:val="20"/>
          <w:szCs w:val="20"/>
        </w:rPr>
        <w:t>,</w:t>
      </w:r>
    </w:p>
    <w:p w14:paraId="33DDDF8C" w14:textId="4E1E099C" w:rsidR="0056581C" w:rsidRPr="00EC4EEC" w:rsidRDefault="0056581C" w:rsidP="004D54A9">
      <w:pPr>
        <w:numPr>
          <w:ilvl w:val="0"/>
          <w:numId w:val="2"/>
        </w:numPr>
        <w:spacing w:line="276" w:lineRule="auto"/>
        <w:ind w:right="28"/>
        <w:rPr>
          <w:rFonts w:ascii="Arial" w:hAnsi="Arial" w:cs="Arial"/>
          <w:bCs/>
          <w:color w:val="000000" w:themeColor="text1"/>
          <w:sz w:val="20"/>
          <w:szCs w:val="20"/>
        </w:rPr>
      </w:pPr>
      <w:r w:rsidRPr="00EC4EEC">
        <w:rPr>
          <w:rFonts w:ascii="Arial" w:hAnsi="Arial" w:cs="Arial"/>
          <w:bCs/>
          <w:color w:val="000000" w:themeColor="text1"/>
          <w:sz w:val="20"/>
          <w:szCs w:val="20"/>
        </w:rPr>
        <w:t>potrjuje letni program dela</w:t>
      </w:r>
      <w:r w:rsidR="00B96B31" w:rsidRPr="00EC4EEC">
        <w:rPr>
          <w:rFonts w:ascii="Arial" w:hAnsi="Arial" w:cs="Arial"/>
          <w:bCs/>
          <w:color w:val="000000" w:themeColor="text1"/>
          <w:sz w:val="20"/>
          <w:szCs w:val="20"/>
        </w:rPr>
        <w:t xml:space="preserve"> </w:t>
      </w:r>
      <w:r w:rsidR="005E57CD" w:rsidRPr="00EC4EEC">
        <w:rPr>
          <w:rFonts w:ascii="Arial" w:hAnsi="Arial" w:cs="Arial"/>
          <w:bCs/>
          <w:color w:val="000000" w:themeColor="text1"/>
          <w:sz w:val="20"/>
          <w:szCs w:val="20"/>
        </w:rPr>
        <w:t>upravljavca</w:t>
      </w:r>
      <w:r w:rsidRPr="00EC4EEC">
        <w:rPr>
          <w:rFonts w:ascii="Arial" w:hAnsi="Arial" w:cs="Arial"/>
          <w:bCs/>
          <w:color w:val="000000" w:themeColor="text1"/>
          <w:sz w:val="20"/>
          <w:szCs w:val="20"/>
        </w:rPr>
        <w:t>,</w:t>
      </w:r>
    </w:p>
    <w:p w14:paraId="61D5C244" w14:textId="6F99B262" w:rsidR="0056581C" w:rsidRPr="00EC4EEC" w:rsidRDefault="0056581C" w:rsidP="004D54A9">
      <w:pPr>
        <w:numPr>
          <w:ilvl w:val="0"/>
          <w:numId w:val="2"/>
        </w:numPr>
        <w:spacing w:line="276" w:lineRule="auto"/>
        <w:ind w:right="28"/>
        <w:rPr>
          <w:rFonts w:ascii="Arial" w:hAnsi="Arial" w:cs="Arial"/>
          <w:bCs/>
          <w:color w:val="000000" w:themeColor="text1"/>
          <w:sz w:val="20"/>
          <w:szCs w:val="20"/>
        </w:rPr>
      </w:pPr>
      <w:r w:rsidRPr="00EC4EEC">
        <w:rPr>
          <w:rFonts w:ascii="Arial" w:hAnsi="Arial" w:cs="Arial"/>
          <w:bCs/>
          <w:color w:val="000000" w:themeColor="text1"/>
          <w:sz w:val="20"/>
          <w:szCs w:val="20"/>
        </w:rPr>
        <w:t>potrjuje letno poročilo</w:t>
      </w:r>
      <w:r w:rsidR="00B96B31" w:rsidRPr="00EC4EEC">
        <w:rPr>
          <w:rFonts w:ascii="Arial" w:hAnsi="Arial" w:cs="Arial"/>
          <w:bCs/>
          <w:color w:val="000000" w:themeColor="text1"/>
          <w:sz w:val="20"/>
          <w:szCs w:val="20"/>
        </w:rPr>
        <w:t xml:space="preserve"> uprav</w:t>
      </w:r>
      <w:r w:rsidR="005E57CD" w:rsidRPr="00EC4EEC">
        <w:rPr>
          <w:rFonts w:ascii="Arial" w:hAnsi="Arial" w:cs="Arial"/>
          <w:bCs/>
          <w:color w:val="000000" w:themeColor="text1"/>
          <w:sz w:val="20"/>
          <w:szCs w:val="20"/>
        </w:rPr>
        <w:t>ljavca</w:t>
      </w:r>
      <w:r w:rsidRPr="00EC4EEC">
        <w:rPr>
          <w:rFonts w:ascii="Arial" w:hAnsi="Arial" w:cs="Arial"/>
          <w:bCs/>
          <w:color w:val="000000" w:themeColor="text1"/>
          <w:sz w:val="20"/>
          <w:szCs w:val="20"/>
        </w:rPr>
        <w:t>.</w:t>
      </w:r>
    </w:p>
    <w:p w14:paraId="608AA4AF" w14:textId="77777777" w:rsidR="0056581C" w:rsidRPr="00EC4EEC" w:rsidRDefault="0056581C" w:rsidP="004D54A9">
      <w:pPr>
        <w:spacing w:line="276" w:lineRule="auto"/>
        <w:ind w:right="28"/>
        <w:rPr>
          <w:rFonts w:ascii="Arial" w:hAnsi="Arial" w:cs="Arial"/>
          <w:bCs/>
          <w:color w:val="000000" w:themeColor="text1"/>
          <w:sz w:val="20"/>
          <w:szCs w:val="20"/>
        </w:rPr>
      </w:pPr>
    </w:p>
    <w:p w14:paraId="41DCC2B0" w14:textId="00B87FC1" w:rsidR="0056581C" w:rsidRPr="00EC4EEC" w:rsidRDefault="00373080" w:rsidP="004D54A9">
      <w:pPr>
        <w:pStyle w:val="Naslov6"/>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Upravljavec</w:t>
      </w:r>
      <w:r w:rsidR="0056581C" w:rsidRPr="00EC4EEC">
        <w:rPr>
          <w:rFonts w:ascii="Arial" w:hAnsi="Arial" w:cs="Arial"/>
          <w:color w:val="000000" w:themeColor="text1"/>
          <w:sz w:val="20"/>
          <w:szCs w:val="20"/>
        </w:rPr>
        <w:t>:</w:t>
      </w:r>
    </w:p>
    <w:p w14:paraId="4D25B01B" w14:textId="77777777" w:rsidR="0056581C" w:rsidRPr="00EC4EEC" w:rsidRDefault="0056581C" w:rsidP="004D54A9">
      <w:pPr>
        <w:numPr>
          <w:ilvl w:val="0"/>
          <w:numId w:val="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zagotavlja prevzem obveznosti rednega vzdrževanja obeh nepremičnin razpisa,</w:t>
      </w:r>
    </w:p>
    <w:p w14:paraId="39E1D14D" w14:textId="77777777" w:rsidR="0056581C" w:rsidRPr="00EC4EEC" w:rsidRDefault="0056581C" w:rsidP="004D54A9">
      <w:pPr>
        <w:numPr>
          <w:ilvl w:val="0"/>
          <w:numId w:val="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zagotavlja  kritje splošnih materialnih stroškov (elektrika, voda, prispevki in drugo),</w:t>
      </w:r>
    </w:p>
    <w:p w14:paraId="27275A7B" w14:textId="77777777" w:rsidR="0056581C" w:rsidRPr="00EC4EEC" w:rsidRDefault="0056581C" w:rsidP="004D54A9">
      <w:pPr>
        <w:numPr>
          <w:ilvl w:val="0"/>
          <w:numId w:val="3"/>
        </w:numPr>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zagotavlja kritje stroškov dela.</w:t>
      </w:r>
    </w:p>
    <w:p w14:paraId="2BC6DC8E" w14:textId="77777777" w:rsidR="0056581C" w:rsidRPr="00EC4EEC" w:rsidRDefault="0056581C" w:rsidP="004D54A9">
      <w:pPr>
        <w:spacing w:line="276" w:lineRule="auto"/>
        <w:rPr>
          <w:rFonts w:ascii="Arial" w:hAnsi="Arial" w:cs="Arial"/>
          <w:color w:val="000000" w:themeColor="text1"/>
          <w:sz w:val="20"/>
          <w:szCs w:val="20"/>
        </w:rPr>
      </w:pPr>
    </w:p>
    <w:p w14:paraId="0707EC16" w14:textId="3017845B" w:rsidR="0056581C" w:rsidRPr="00EC4EEC" w:rsidRDefault="0056581C" w:rsidP="002A7DED">
      <w:pPr>
        <w:pStyle w:val="Glava"/>
        <w:spacing w:line="276" w:lineRule="auto"/>
        <w:rPr>
          <w:rFonts w:ascii="Arial" w:hAnsi="Arial" w:cs="Arial"/>
          <w:color w:val="000000" w:themeColor="text1"/>
          <w:sz w:val="20"/>
          <w:szCs w:val="20"/>
        </w:rPr>
      </w:pPr>
      <w:r w:rsidRPr="00EC4EEC">
        <w:rPr>
          <w:rFonts w:ascii="Arial" w:hAnsi="Arial" w:cs="Arial"/>
          <w:color w:val="000000" w:themeColor="text1"/>
          <w:sz w:val="20"/>
          <w:szCs w:val="20"/>
        </w:rPr>
        <w:t xml:space="preserve">Morebitni presežek prihodkov nad odhodki </w:t>
      </w:r>
      <w:r w:rsidR="00ED5AE4" w:rsidRPr="00EC4EEC">
        <w:rPr>
          <w:rFonts w:ascii="Arial" w:hAnsi="Arial" w:cs="Arial"/>
          <w:color w:val="000000" w:themeColor="text1"/>
          <w:sz w:val="20"/>
          <w:szCs w:val="20"/>
        </w:rPr>
        <w:t xml:space="preserve">iz programskega upravljanja </w:t>
      </w:r>
      <w:r w:rsidRPr="00EC4EEC">
        <w:rPr>
          <w:rFonts w:ascii="Arial" w:hAnsi="Arial" w:cs="Arial"/>
          <w:color w:val="000000" w:themeColor="text1"/>
          <w:sz w:val="20"/>
          <w:szCs w:val="20"/>
        </w:rPr>
        <w:t xml:space="preserve">lahko upravljavec nameni za </w:t>
      </w:r>
      <w:r w:rsidR="00ED5AE4" w:rsidRPr="00EC4EEC">
        <w:rPr>
          <w:rFonts w:ascii="Arial" w:hAnsi="Arial" w:cs="Arial"/>
          <w:color w:val="000000" w:themeColor="text1"/>
          <w:sz w:val="20"/>
          <w:szCs w:val="20"/>
        </w:rPr>
        <w:t>programsko upravljanje skladno s pogodbo o upravljanju</w:t>
      </w:r>
      <w:r w:rsidRPr="00EC4EEC">
        <w:rPr>
          <w:rFonts w:ascii="Arial" w:hAnsi="Arial" w:cs="Arial"/>
          <w:color w:val="000000" w:themeColor="text1"/>
          <w:sz w:val="20"/>
          <w:szCs w:val="20"/>
        </w:rPr>
        <w:t>.</w:t>
      </w:r>
    </w:p>
    <w:p w14:paraId="55F8B9D2" w14:textId="777777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p>
    <w:p w14:paraId="41FD7F1C" w14:textId="7177B808" w:rsidR="0056581C" w:rsidRPr="00EC4EEC" w:rsidRDefault="001C4B2A" w:rsidP="004D54A9">
      <w:pPr>
        <w:autoSpaceDE w:val="0"/>
        <w:autoSpaceDN w:val="0"/>
        <w:adjustRightInd w:val="0"/>
        <w:spacing w:line="276" w:lineRule="auto"/>
        <w:ind w:right="28"/>
        <w:rPr>
          <w:rFonts w:ascii="Arial" w:hAnsi="Arial" w:cs="Arial"/>
          <w:b/>
          <w:bCs/>
          <w:color w:val="000000" w:themeColor="text1"/>
          <w:sz w:val="20"/>
          <w:szCs w:val="20"/>
        </w:rPr>
      </w:pPr>
      <w:r w:rsidRPr="00EC4EEC">
        <w:rPr>
          <w:rFonts w:ascii="Arial" w:hAnsi="Arial" w:cs="Arial"/>
          <w:b/>
          <w:bCs/>
          <w:color w:val="000000" w:themeColor="text1"/>
          <w:sz w:val="20"/>
          <w:szCs w:val="20"/>
        </w:rPr>
        <w:t>7</w:t>
      </w:r>
      <w:r w:rsidR="0056581C" w:rsidRPr="00EC4EEC">
        <w:rPr>
          <w:rFonts w:ascii="Arial" w:hAnsi="Arial" w:cs="Arial"/>
          <w:b/>
          <w:bCs/>
          <w:color w:val="000000" w:themeColor="text1"/>
          <w:sz w:val="20"/>
          <w:szCs w:val="20"/>
        </w:rPr>
        <w:t>. Obvezne priloge:</w:t>
      </w:r>
    </w:p>
    <w:p w14:paraId="35023C80" w14:textId="77777777" w:rsidR="0056581C" w:rsidRPr="00EC4EEC" w:rsidRDefault="0056581C" w:rsidP="004D54A9">
      <w:pPr>
        <w:autoSpaceDE w:val="0"/>
        <w:autoSpaceDN w:val="0"/>
        <w:adjustRightInd w:val="0"/>
        <w:spacing w:line="276" w:lineRule="auto"/>
        <w:ind w:right="28"/>
        <w:rPr>
          <w:rFonts w:ascii="Arial" w:hAnsi="Arial" w:cs="Arial"/>
          <w:b/>
          <w:bCs/>
          <w:color w:val="000000" w:themeColor="text1"/>
          <w:sz w:val="20"/>
          <w:szCs w:val="20"/>
        </w:rPr>
      </w:pPr>
    </w:p>
    <w:p w14:paraId="31D7C07C" w14:textId="77777777" w:rsidR="0056581C" w:rsidRPr="00EC4EEC" w:rsidRDefault="0056581C" w:rsidP="006449D2">
      <w:pPr>
        <w:numPr>
          <w:ilvl w:val="0"/>
          <w:numId w:val="4"/>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v celoti izpolnjen prijavni obrazec,</w:t>
      </w:r>
    </w:p>
    <w:p w14:paraId="3D00218D" w14:textId="1B108356" w:rsidR="0056581C" w:rsidRPr="00EC4EEC" w:rsidRDefault="0056581C" w:rsidP="004D54A9">
      <w:pPr>
        <w:numPr>
          <w:ilvl w:val="0"/>
          <w:numId w:val="4"/>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podpisane in ožigosane izjave p</w:t>
      </w:r>
      <w:r w:rsidR="00B71C2D" w:rsidRPr="00EC4EEC">
        <w:rPr>
          <w:rFonts w:ascii="Arial" w:hAnsi="Arial" w:cs="Arial"/>
          <w:color w:val="000000" w:themeColor="text1"/>
          <w:sz w:val="20"/>
          <w:szCs w:val="20"/>
        </w:rPr>
        <w:t>rijavitelja</w:t>
      </w:r>
      <w:r w:rsidRPr="00EC4EEC">
        <w:rPr>
          <w:rFonts w:ascii="Arial" w:hAnsi="Arial" w:cs="Arial"/>
          <w:color w:val="000000" w:themeColor="text1"/>
          <w:sz w:val="20"/>
          <w:szCs w:val="20"/>
        </w:rPr>
        <w:t xml:space="preserve"> o izpolnjevanju pogojev,</w:t>
      </w:r>
    </w:p>
    <w:p w14:paraId="4913E328" w14:textId="0C611555" w:rsidR="00AC303A" w:rsidRPr="00EC4EEC" w:rsidRDefault="0056581C" w:rsidP="004D54A9">
      <w:pPr>
        <w:numPr>
          <w:ilvl w:val="0"/>
          <w:numId w:val="4"/>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program</w:t>
      </w:r>
      <w:r w:rsidR="00AC303A" w:rsidRPr="00EC4EEC">
        <w:rPr>
          <w:rFonts w:ascii="Arial" w:hAnsi="Arial" w:cs="Arial"/>
          <w:color w:val="000000" w:themeColor="text1"/>
          <w:sz w:val="20"/>
          <w:szCs w:val="20"/>
        </w:rPr>
        <w:t xml:space="preserve"> skladen z </w:t>
      </w:r>
      <w:r w:rsidR="00292C47" w:rsidRPr="00EC4EEC">
        <w:rPr>
          <w:rFonts w:ascii="Arial" w:hAnsi="Arial" w:cs="Arial"/>
          <w:color w:val="000000" w:themeColor="text1"/>
          <w:sz w:val="20"/>
          <w:szCs w:val="20"/>
        </w:rPr>
        <w:t xml:space="preserve">elementi </w:t>
      </w:r>
      <w:r w:rsidR="00AC303A" w:rsidRPr="00EC4EEC">
        <w:rPr>
          <w:rFonts w:ascii="Arial" w:hAnsi="Arial" w:cs="Arial"/>
          <w:color w:val="000000" w:themeColor="text1"/>
          <w:sz w:val="20"/>
          <w:szCs w:val="20"/>
        </w:rPr>
        <w:t>razpisa</w:t>
      </w:r>
      <w:r w:rsidR="00292C47" w:rsidRPr="00EC4EEC">
        <w:rPr>
          <w:rFonts w:ascii="Arial" w:hAnsi="Arial" w:cs="Arial"/>
          <w:color w:val="000000" w:themeColor="text1"/>
          <w:sz w:val="20"/>
          <w:szCs w:val="20"/>
        </w:rPr>
        <w:t>,</w:t>
      </w:r>
    </w:p>
    <w:p w14:paraId="1AFE5392" w14:textId="2B647F74" w:rsidR="0056581C" w:rsidRPr="00EC4EEC" w:rsidRDefault="0056581C" w:rsidP="004D54A9">
      <w:pPr>
        <w:numPr>
          <w:ilvl w:val="0"/>
          <w:numId w:val="4"/>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seznam referenc pr</w:t>
      </w:r>
      <w:r w:rsidR="00B71C2D" w:rsidRPr="00EC4EEC">
        <w:rPr>
          <w:rFonts w:ascii="Arial" w:hAnsi="Arial" w:cs="Arial"/>
          <w:color w:val="000000" w:themeColor="text1"/>
          <w:sz w:val="20"/>
          <w:szCs w:val="20"/>
        </w:rPr>
        <w:t>ijavitelj</w:t>
      </w:r>
      <w:r w:rsidRPr="00EC4EEC">
        <w:rPr>
          <w:rFonts w:ascii="Arial" w:hAnsi="Arial" w:cs="Arial"/>
          <w:color w:val="000000" w:themeColor="text1"/>
          <w:sz w:val="20"/>
          <w:szCs w:val="20"/>
        </w:rPr>
        <w:t>a in prikaz d</w:t>
      </w:r>
      <w:r w:rsidR="00AC303A" w:rsidRPr="00EC4EEC">
        <w:rPr>
          <w:rFonts w:ascii="Arial" w:hAnsi="Arial" w:cs="Arial"/>
          <w:color w:val="000000" w:themeColor="text1"/>
          <w:sz w:val="20"/>
          <w:szCs w:val="20"/>
        </w:rPr>
        <w:t>osedanjega dela.</w:t>
      </w:r>
    </w:p>
    <w:p w14:paraId="29D8B9F1" w14:textId="777777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p>
    <w:p w14:paraId="7A622B56" w14:textId="4DA5B747" w:rsidR="0056581C" w:rsidRPr="00EC4EEC" w:rsidRDefault="001C4B2A" w:rsidP="004D54A9">
      <w:pPr>
        <w:autoSpaceDE w:val="0"/>
        <w:autoSpaceDN w:val="0"/>
        <w:adjustRightInd w:val="0"/>
        <w:spacing w:line="276" w:lineRule="auto"/>
        <w:ind w:right="28"/>
        <w:rPr>
          <w:rFonts w:ascii="Arial" w:hAnsi="Arial" w:cs="Arial"/>
          <w:b/>
          <w:bCs/>
          <w:color w:val="000000" w:themeColor="text1"/>
          <w:sz w:val="20"/>
          <w:szCs w:val="20"/>
        </w:rPr>
      </w:pPr>
      <w:r w:rsidRPr="00EC4EEC">
        <w:rPr>
          <w:rFonts w:ascii="Arial" w:hAnsi="Arial" w:cs="Arial"/>
          <w:b/>
          <w:bCs/>
          <w:color w:val="000000" w:themeColor="text1"/>
          <w:sz w:val="20"/>
          <w:szCs w:val="20"/>
        </w:rPr>
        <w:t>8</w:t>
      </w:r>
      <w:r w:rsidR="0056581C" w:rsidRPr="00EC4EEC">
        <w:rPr>
          <w:rFonts w:ascii="Arial" w:hAnsi="Arial" w:cs="Arial"/>
          <w:b/>
          <w:bCs/>
          <w:color w:val="000000" w:themeColor="text1"/>
          <w:sz w:val="20"/>
          <w:szCs w:val="20"/>
        </w:rPr>
        <w:t>. Razpisni rok</w:t>
      </w:r>
    </w:p>
    <w:p w14:paraId="23258BD0" w14:textId="777777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p>
    <w:p w14:paraId="727170EB" w14:textId="5705F2EA" w:rsidR="0056581C" w:rsidRPr="00EC4EEC" w:rsidRDefault="00BB4E46" w:rsidP="004D54A9">
      <w:p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b/>
          <w:bCs/>
          <w:color w:val="000000" w:themeColor="text1"/>
          <w:sz w:val="20"/>
          <w:szCs w:val="20"/>
        </w:rPr>
        <w:t>Razpis</w:t>
      </w:r>
      <w:r w:rsidR="00796FA5" w:rsidRPr="00EC4EEC">
        <w:rPr>
          <w:rFonts w:ascii="Arial" w:hAnsi="Arial" w:cs="Arial"/>
          <w:b/>
          <w:bCs/>
          <w:color w:val="000000" w:themeColor="text1"/>
          <w:sz w:val="20"/>
          <w:szCs w:val="20"/>
        </w:rPr>
        <w:t>ni rok</w:t>
      </w:r>
      <w:r w:rsidRPr="00EC4EEC">
        <w:rPr>
          <w:rFonts w:ascii="Arial" w:hAnsi="Arial" w:cs="Arial"/>
          <w:b/>
          <w:bCs/>
          <w:color w:val="000000" w:themeColor="text1"/>
          <w:sz w:val="20"/>
          <w:szCs w:val="20"/>
        </w:rPr>
        <w:t xml:space="preserve"> se prične </w:t>
      </w:r>
      <w:r w:rsidR="002647C6" w:rsidRPr="00EC4EEC">
        <w:rPr>
          <w:rFonts w:ascii="Arial" w:hAnsi="Arial" w:cs="Arial"/>
          <w:b/>
          <w:bCs/>
          <w:color w:val="000000" w:themeColor="text1"/>
          <w:sz w:val="20"/>
          <w:szCs w:val="20"/>
        </w:rPr>
        <w:t>z objavo razpisa</w:t>
      </w:r>
      <w:r w:rsidR="00292C47" w:rsidRPr="00EC4EEC">
        <w:rPr>
          <w:rFonts w:ascii="Arial" w:hAnsi="Arial" w:cs="Arial"/>
          <w:b/>
          <w:bCs/>
          <w:color w:val="000000" w:themeColor="text1"/>
          <w:sz w:val="20"/>
          <w:szCs w:val="20"/>
        </w:rPr>
        <w:t xml:space="preserve"> 28. 10. 2022</w:t>
      </w:r>
      <w:r w:rsidR="002647C6" w:rsidRPr="00EC4EEC">
        <w:rPr>
          <w:rFonts w:ascii="Arial" w:hAnsi="Arial" w:cs="Arial"/>
          <w:b/>
          <w:bCs/>
          <w:color w:val="000000" w:themeColor="text1"/>
          <w:sz w:val="20"/>
          <w:szCs w:val="20"/>
        </w:rPr>
        <w:t xml:space="preserve"> </w:t>
      </w:r>
      <w:r w:rsidR="0056581C" w:rsidRPr="00EC4EEC">
        <w:rPr>
          <w:rFonts w:ascii="Arial" w:hAnsi="Arial" w:cs="Arial"/>
          <w:b/>
          <w:bCs/>
          <w:color w:val="000000" w:themeColor="text1"/>
          <w:sz w:val="20"/>
          <w:szCs w:val="20"/>
        </w:rPr>
        <w:t xml:space="preserve">in </w:t>
      </w:r>
      <w:r w:rsidR="002647C6" w:rsidRPr="00EC4EEC">
        <w:rPr>
          <w:rFonts w:ascii="Arial" w:hAnsi="Arial" w:cs="Arial"/>
          <w:b/>
          <w:bCs/>
          <w:color w:val="000000" w:themeColor="text1"/>
          <w:sz w:val="20"/>
          <w:szCs w:val="20"/>
        </w:rPr>
        <w:t xml:space="preserve">se </w:t>
      </w:r>
      <w:r w:rsidR="0056581C" w:rsidRPr="00EC4EEC">
        <w:rPr>
          <w:rFonts w:ascii="Arial" w:hAnsi="Arial" w:cs="Arial"/>
          <w:b/>
          <w:bCs/>
          <w:color w:val="000000" w:themeColor="text1"/>
          <w:sz w:val="20"/>
          <w:szCs w:val="20"/>
        </w:rPr>
        <w:t xml:space="preserve">zaključi </w:t>
      </w:r>
      <w:r w:rsidRPr="00EC4EEC">
        <w:rPr>
          <w:rFonts w:ascii="Arial" w:hAnsi="Arial" w:cs="Arial"/>
          <w:b/>
          <w:bCs/>
          <w:color w:val="000000" w:themeColor="text1"/>
          <w:sz w:val="20"/>
          <w:szCs w:val="20"/>
        </w:rPr>
        <w:t xml:space="preserve"> </w:t>
      </w:r>
      <w:r w:rsidR="00B44C29" w:rsidRPr="00EC4EEC">
        <w:rPr>
          <w:rFonts w:ascii="Arial" w:hAnsi="Arial" w:cs="Arial"/>
          <w:b/>
          <w:bCs/>
          <w:color w:val="000000" w:themeColor="text1"/>
          <w:sz w:val="20"/>
          <w:szCs w:val="20"/>
        </w:rPr>
        <w:t>29</w:t>
      </w:r>
      <w:r w:rsidR="00DB2F74" w:rsidRPr="00EC4EEC">
        <w:rPr>
          <w:rFonts w:ascii="Arial" w:hAnsi="Arial" w:cs="Arial"/>
          <w:b/>
          <w:bCs/>
          <w:color w:val="000000" w:themeColor="text1"/>
          <w:sz w:val="20"/>
          <w:szCs w:val="20"/>
        </w:rPr>
        <w:t>. 11</w:t>
      </w:r>
      <w:r w:rsidR="001C4B2A" w:rsidRPr="00EC4EEC">
        <w:rPr>
          <w:rFonts w:ascii="Arial" w:hAnsi="Arial" w:cs="Arial"/>
          <w:b/>
          <w:bCs/>
          <w:color w:val="000000" w:themeColor="text1"/>
          <w:sz w:val="20"/>
          <w:szCs w:val="20"/>
        </w:rPr>
        <w:t>.</w:t>
      </w:r>
      <w:r w:rsidR="00DB2F74" w:rsidRPr="00EC4EEC">
        <w:rPr>
          <w:rFonts w:ascii="Arial" w:hAnsi="Arial" w:cs="Arial"/>
          <w:b/>
          <w:bCs/>
          <w:color w:val="000000" w:themeColor="text1"/>
          <w:sz w:val="20"/>
          <w:szCs w:val="20"/>
        </w:rPr>
        <w:t xml:space="preserve"> 2022</w:t>
      </w:r>
      <w:r w:rsidR="004C573E" w:rsidRPr="00EC4EEC">
        <w:rPr>
          <w:rFonts w:ascii="Arial" w:hAnsi="Arial" w:cs="Arial"/>
          <w:color w:val="000000" w:themeColor="text1"/>
          <w:sz w:val="20"/>
          <w:szCs w:val="20"/>
        </w:rPr>
        <w:t>.</w:t>
      </w:r>
    </w:p>
    <w:p w14:paraId="131CD58C" w14:textId="77777777" w:rsidR="005E57CD" w:rsidRPr="00EC4EEC" w:rsidRDefault="005E57CD" w:rsidP="004D54A9">
      <w:pPr>
        <w:autoSpaceDE w:val="0"/>
        <w:autoSpaceDN w:val="0"/>
        <w:adjustRightInd w:val="0"/>
        <w:spacing w:line="276" w:lineRule="auto"/>
        <w:ind w:right="28"/>
        <w:rPr>
          <w:rFonts w:ascii="Arial" w:hAnsi="Arial" w:cs="Arial"/>
          <w:color w:val="000000" w:themeColor="text1"/>
          <w:sz w:val="20"/>
          <w:szCs w:val="20"/>
        </w:rPr>
      </w:pPr>
    </w:p>
    <w:p w14:paraId="0505D6B8" w14:textId="4A55EF49" w:rsidR="0056581C" w:rsidRPr="00EC4EEC" w:rsidRDefault="001C4B2A" w:rsidP="004D54A9">
      <w:pPr>
        <w:autoSpaceDE w:val="0"/>
        <w:autoSpaceDN w:val="0"/>
        <w:adjustRightInd w:val="0"/>
        <w:spacing w:line="276" w:lineRule="auto"/>
        <w:ind w:right="28"/>
        <w:rPr>
          <w:rFonts w:ascii="Arial" w:hAnsi="Arial" w:cs="Arial"/>
          <w:b/>
          <w:bCs/>
          <w:color w:val="000000" w:themeColor="text1"/>
          <w:sz w:val="20"/>
          <w:szCs w:val="20"/>
        </w:rPr>
      </w:pPr>
      <w:r w:rsidRPr="00EC4EEC">
        <w:rPr>
          <w:rFonts w:ascii="Arial" w:hAnsi="Arial" w:cs="Arial"/>
          <w:b/>
          <w:bCs/>
          <w:color w:val="000000" w:themeColor="text1"/>
          <w:sz w:val="20"/>
          <w:szCs w:val="20"/>
        </w:rPr>
        <w:t>9</w:t>
      </w:r>
      <w:r w:rsidR="0056581C" w:rsidRPr="00EC4EEC">
        <w:rPr>
          <w:rFonts w:ascii="Arial" w:hAnsi="Arial" w:cs="Arial"/>
          <w:b/>
          <w:bCs/>
          <w:color w:val="000000" w:themeColor="text1"/>
          <w:sz w:val="20"/>
          <w:szCs w:val="20"/>
        </w:rPr>
        <w:t>. Razpisna dokumentacija</w:t>
      </w:r>
    </w:p>
    <w:p w14:paraId="4C0B0152" w14:textId="777777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p>
    <w:p w14:paraId="5D3E94A2" w14:textId="77777777" w:rsidR="0056581C" w:rsidRPr="00EC4EEC" w:rsidRDefault="0056581C" w:rsidP="004D54A9">
      <w:pPr>
        <w:numPr>
          <w:ilvl w:val="0"/>
          <w:numId w:val="5"/>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Besedilo razpisa</w:t>
      </w:r>
    </w:p>
    <w:p w14:paraId="44D8EFA1" w14:textId="77777777" w:rsidR="0056581C" w:rsidRPr="00EC4EEC" w:rsidRDefault="0056581C" w:rsidP="004D54A9">
      <w:pPr>
        <w:numPr>
          <w:ilvl w:val="0"/>
          <w:numId w:val="5"/>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Prijavni obrazec 1 (prijavni obrazec s finančno konstrukcijo)</w:t>
      </w:r>
    </w:p>
    <w:p w14:paraId="516DD917" w14:textId="02ACB4BD" w:rsidR="0056581C" w:rsidRPr="00EC4EEC" w:rsidRDefault="0056581C" w:rsidP="004D54A9">
      <w:pPr>
        <w:pStyle w:val="Telobesedila"/>
        <w:numPr>
          <w:ilvl w:val="0"/>
          <w:numId w:val="5"/>
        </w:numPr>
        <w:spacing w:line="276" w:lineRule="auto"/>
        <w:ind w:right="0"/>
        <w:rPr>
          <w:rFonts w:ascii="Arial" w:hAnsi="Arial" w:cs="Arial"/>
          <w:b w:val="0"/>
          <w:bCs w:val="0"/>
          <w:color w:val="000000" w:themeColor="text1"/>
          <w:sz w:val="20"/>
          <w:szCs w:val="20"/>
        </w:rPr>
      </w:pPr>
      <w:r w:rsidRPr="00EC4EEC">
        <w:rPr>
          <w:rFonts w:ascii="Arial" w:hAnsi="Arial" w:cs="Arial"/>
          <w:b w:val="0"/>
          <w:color w:val="000000" w:themeColor="text1"/>
          <w:sz w:val="20"/>
          <w:szCs w:val="20"/>
        </w:rPr>
        <w:t>Prijavni obrazec 2 (izjava pr</w:t>
      </w:r>
      <w:r w:rsidR="00B71C2D" w:rsidRPr="00EC4EEC">
        <w:rPr>
          <w:rFonts w:ascii="Arial" w:hAnsi="Arial" w:cs="Arial"/>
          <w:b w:val="0"/>
          <w:color w:val="000000" w:themeColor="text1"/>
          <w:sz w:val="20"/>
          <w:szCs w:val="20"/>
        </w:rPr>
        <w:t>ijavitelja</w:t>
      </w:r>
      <w:r w:rsidRPr="00EC4EEC">
        <w:rPr>
          <w:rFonts w:ascii="Arial" w:hAnsi="Arial" w:cs="Arial"/>
          <w:b w:val="0"/>
          <w:color w:val="000000" w:themeColor="text1"/>
          <w:sz w:val="20"/>
          <w:szCs w:val="20"/>
        </w:rPr>
        <w:t xml:space="preserve"> o izpolnjevanju pogojev)</w:t>
      </w:r>
      <w:r w:rsidRPr="00EC4EEC">
        <w:rPr>
          <w:rFonts w:ascii="Arial" w:hAnsi="Arial" w:cs="Arial"/>
          <w:b w:val="0"/>
          <w:bCs w:val="0"/>
          <w:color w:val="000000" w:themeColor="text1"/>
          <w:sz w:val="20"/>
          <w:szCs w:val="20"/>
        </w:rPr>
        <w:t xml:space="preserve"> </w:t>
      </w:r>
    </w:p>
    <w:p w14:paraId="7E2E2CE1" w14:textId="77777777" w:rsidR="0056581C" w:rsidRPr="00EC4EEC" w:rsidRDefault="0056581C" w:rsidP="004D54A9">
      <w:pPr>
        <w:pStyle w:val="Telobesedila"/>
        <w:numPr>
          <w:ilvl w:val="0"/>
          <w:numId w:val="5"/>
        </w:numPr>
        <w:spacing w:line="276" w:lineRule="auto"/>
        <w:ind w:right="0"/>
        <w:rPr>
          <w:rFonts w:ascii="Arial" w:hAnsi="Arial" w:cs="Arial"/>
          <w:b w:val="0"/>
          <w:bCs w:val="0"/>
          <w:color w:val="000000" w:themeColor="text1"/>
          <w:sz w:val="20"/>
          <w:szCs w:val="20"/>
        </w:rPr>
      </w:pPr>
      <w:r w:rsidRPr="00EC4EEC">
        <w:rPr>
          <w:rFonts w:ascii="Arial" w:hAnsi="Arial" w:cs="Arial"/>
          <w:b w:val="0"/>
          <w:bCs w:val="0"/>
          <w:color w:val="000000" w:themeColor="text1"/>
          <w:sz w:val="20"/>
          <w:szCs w:val="20"/>
        </w:rPr>
        <w:t>Kontrolni obrazec</w:t>
      </w:r>
    </w:p>
    <w:p w14:paraId="4C7CB8A9" w14:textId="77777777" w:rsidR="0056581C" w:rsidRPr="00EC4EEC" w:rsidRDefault="0056581C" w:rsidP="004D54A9">
      <w:pPr>
        <w:pStyle w:val="Telobesedila"/>
        <w:numPr>
          <w:ilvl w:val="0"/>
          <w:numId w:val="5"/>
        </w:numPr>
        <w:spacing w:line="276" w:lineRule="auto"/>
        <w:ind w:right="0"/>
        <w:rPr>
          <w:rFonts w:ascii="Arial" w:hAnsi="Arial" w:cs="Arial"/>
          <w:b w:val="0"/>
          <w:bCs w:val="0"/>
          <w:color w:val="000000" w:themeColor="text1"/>
          <w:sz w:val="20"/>
          <w:szCs w:val="20"/>
        </w:rPr>
      </w:pPr>
      <w:r w:rsidRPr="00EC4EEC">
        <w:rPr>
          <w:rFonts w:ascii="Arial" w:hAnsi="Arial" w:cs="Arial"/>
          <w:b w:val="0"/>
          <w:bCs w:val="0"/>
          <w:color w:val="000000" w:themeColor="text1"/>
          <w:sz w:val="20"/>
          <w:szCs w:val="20"/>
        </w:rPr>
        <w:t>Vzorec ocenjevalnega lista</w:t>
      </w:r>
    </w:p>
    <w:p w14:paraId="67C50E39" w14:textId="77777777" w:rsidR="0056581C" w:rsidRPr="00EC4EEC" w:rsidRDefault="0056581C" w:rsidP="004D54A9">
      <w:pPr>
        <w:pStyle w:val="Telobesedila"/>
        <w:numPr>
          <w:ilvl w:val="0"/>
          <w:numId w:val="5"/>
        </w:numPr>
        <w:spacing w:line="276" w:lineRule="auto"/>
        <w:ind w:right="0"/>
        <w:rPr>
          <w:rFonts w:ascii="Arial" w:hAnsi="Arial" w:cs="Arial"/>
          <w:b w:val="0"/>
          <w:bCs w:val="0"/>
          <w:color w:val="000000" w:themeColor="text1"/>
          <w:sz w:val="20"/>
          <w:szCs w:val="20"/>
        </w:rPr>
      </w:pPr>
      <w:r w:rsidRPr="00EC4EEC">
        <w:rPr>
          <w:rFonts w:ascii="Arial" w:hAnsi="Arial" w:cs="Arial"/>
          <w:b w:val="0"/>
          <w:bCs w:val="0"/>
          <w:color w:val="000000" w:themeColor="text1"/>
          <w:sz w:val="20"/>
          <w:szCs w:val="20"/>
        </w:rPr>
        <w:t xml:space="preserve">Osnutek pogodbe </w:t>
      </w:r>
    </w:p>
    <w:p w14:paraId="0DBF90F4" w14:textId="77777777" w:rsidR="0056581C" w:rsidRPr="00EC4EEC" w:rsidRDefault="0056581C" w:rsidP="004D54A9">
      <w:pPr>
        <w:pStyle w:val="Telobesedila"/>
        <w:spacing w:line="276" w:lineRule="auto"/>
        <w:rPr>
          <w:rFonts w:ascii="Arial" w:hAnsi="Arial" w:cs="Arial"/>
          <w:color w:val="000000" w:themeColor="text1"/>
          <w:sz w:val="20"/>
          <w:szCs w:val="20"/>
        </w:rPr>
      </w:pPr>
    </w:p>
    <w:p w14:paraId="7556CE1A" w14:textId="463330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b/>
          <w:bCs/>
          <w:color w:val="000000" w:themeColor="text1"/>
          <w:sz w:val="20"/>
          <w:szCs w:val="20"/>
        </w:rPr>
        <w:t>Pr</w:t>
      </w:r>
      <w:r w:rsidR="00B71C2D" w:rsidRPr="00EC4EEC">
        <w:rPr>
          <w:rFonts w:ascii="Arial" w:hAnsi="Arial" w:cs="Arial"/>
          <w:b/>
          <w:bCs/>
          <w:color w:val="000000" w:themeColor="text1"/>
          <w:sz w:val="20"/>
          <w:szCs w:val="20"/>
        </w:rPr>
        <w:t>ijavite</w:t>
      </w:r>
      <w:r w:rsidRPr="00EC4EEC">
        <w:rPr>
          <w:rFonts w:ascii="Arial" w:hAnsi="Arial" w:cs="Arial"/>
          <w:b/>
          <w:bCs/>
          <w:color w:val="000000" w:themeColor="text1"/>
          <w:sz w:val="20"/>
          <w:szCs w:val="20"/>
        </w:rPr>
        <w:t>lj mora ob prijavi na razpis priložiti naslednjo dokumentacijo</w:t>
      </w:r>
      <w:r w:rsidRPr="00EC4EEC">
        <w:rPr>
          <w:rFonts w:ascii="Arial" w:hAnsi="Arial" w:cs="Arial"/>
          <w:color w:val="000000" w:themeColor="text1"/>
          <w:sz w:val="20"/>
          <w:szCs w:val="20"/>
        </w:rPr>
        <w:t>:</w:t>
      </w:r>
    </w:p>
    <w:p w14:paraId="1E2DACF7" w14:textId="77777777" w:rsidR="0056581C" w:rsidRPr="00EC4EEC" w:rsidRDefault="0056581C" w:rsidP="004D54A9">
      <w:pPr>
        <w:autoSpaceDE w:val="0"/>
        <w:autoSpaceDN w:val="0"/>
        <w:adjustRightInd w:val="0"/>
        <w:spacing w:line="276" w:lineRule="auto"/>
        <w:ind w:right="28"/>
        <w:rPr>
          <w:rFonts w:ascii="Arial" w:hAnsi="Arial" w:cs="Arial"/>
          <w:color w:val="000000" w:themeColor="text1"/>
          <w:sz w:val="20"/>
          <w:szCs w:val="20"/>
        </w:rPr>
      </w:pPr>
    </w:p>
    <w:p w14:paraId="59513A66" w14:textId="77777777" w:rsidR="0056581C" w:rsidRPr="00EC4EEC" w:rsidRDefault="00A420AB" w:rsidP="004D54A9">
      <w:pPr>
        <w:numPr>
          <w:ilvl w:val="0"/>
          <w:numId w:val="6"/>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v</w:t>
      </w:r>
      <w:r w:rsidR="0056581C" w:rsidRPr="00EC4EEC">
        <w:rPr>
          <w:rFonts w:ascii="Arial" w:hAnsi="Arial" w:cs="Arial"/>
          <w:color w:val="000000" w:themeColor="text1"/>
          <w:sz w:val="20"/>
          <w:szCs w:val="20"/>
        </w:rPr>
        <w:t xml:space="preserve"> celoti izpolnjen prijavni obrazec,</w:t>
      </w:r>
    </w:p>
    <w:p w14:paraId="4BEFF523" w14:textId="77777777" w:rsidR="00292C47" w:rsidRPr="00EC4EEC" w:rsidRDefault="00A420AB" w:rsidP="003D5A99">
      <w:pPr>
        <w:numPr>
          <w:ilvl w:val="0"/>
          <w:numId w:val="6"/>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z</w:t>
      </w:r>
      <w:r w:rsidR="0056581C" w:rsidRPr="00EC4EEC">
        <w:rPr>
          <w:rFonts w:ascii="Arial" w:hAnsi="Arial" w:cs="Arial"/>
          <w:color w:val="000000" w:themeColor="text1"/>
          <w:sz w:val="20"/>
          <w:szCs w:val="20"/>
        </w:rPr>
        <w:t>ahtevane obvezne priloge</w:t>
      </w:r>
      <w:r w:rsidR="00292C47" w:rsidRPr="00EC4EEC">
        <w:rPr>
          <w:rFonts w:ascii="Arial" w:hAnsi="Arial" w:cs="Arial"/>
          <w:color w:val="000000" w:themeColor="text1"/>
          <w:sz w:val="20"/>
          <w:szCs w:val="20"/>
        </w:rPr>
        <w:t>,</w:t>
      </w:r>
    </w:p>
    <w:p w14:paraId="015697FF" w14:textId="479BB9B4" w:rsidR="0056581C" w:rsidRPr="00EC4EEC" w:rsidRDefault="00292C47" w:rsidP="003D5A99">
      <w:pPr>
        <w:numPr>
          <w:ilvl w:val="0"/>
          <w:numId w:val="6"/>
        </w:numPr>
        <w:autoSpaceDE w:val="0"/>
        <w:autoSpaceDN w:val="0"/>
        <w:adjustRightInd w:val="0"/>
        <w:spacing w:line="276" w:lineRule="auto"/>
        <w:ind w:right="28"/>
        <w:rPr>
          <w:rFonts w:ascii="Arial" w:hAnsi="Arial" w:cs="Arial"/>
          <w:color w:val="000000" w:themeColor="text1"/>
          <w:sz w:val="20"/>
          <w:szCs w:val="20"/>
        </w:rPr>
      </w:pPr>
      <w:r w:rsidRPr="00EC4EEC">
        <w:rPr>
          <w:rFonts w:ascii="Arial" w:hAnsi="Arial" w:cs="Arial"/>
          <w:color w:val="000000" w:themeColor="text1"/>
          <w:sz w:val="20"/>
          <w:szCs w:val="20"/>
        </w:rPr>
        <w:t>dokazilo o registraciji (priporočeno).</w:t>
      </w:r>
    </w:p>
    <w:p w14:paraId="7211B719" w14:textId="77777777" w:rsidR="0056581C" w:rsidRPr="00EC4EEC" w:rsidRDefault="0056581C" w:rsidP="004D54A9">
      <w:pPr>
        <w:widowControl w:val="0"/>
        <w:spacing w:line="276" w:lineRule="auto"/>
        <w:ind w:right="28"/>
        <w:rPr>
          <w:rFonts w:ascii="Arial" w:hAnsi="Arial" w:cs="Arial"/>
          <w:snapToGrid w:val="0"/>
          <w:color w:val="000000" w:themeColor="text1"/>
          <w:sz w:val="20"/>
          <w:szCs w:val="20"/>
        </w:rPr>
      </w:pPr>
    </w:p>
    <w:p w14:paraId="2CAA3365" w14:textId="4B675557" w:rsidR="0056581C" w:rsidRPr="00EC4EEC" w:rsidRDefault="0056581C" w:rsidP="004D54A9">
      <w:pPr>
        <w:spacing w:line="276" w:lineRule="auto"/>
        <w:ind w:right="28"/>
        <w:rPr>
          <w:rFonts w:ascii="Arial" w:hAnsi="Arial" w:cs="Arial"/>
          <w:snapToGrid w:val="0"/>
          <w:color w:val="000000" w:themeColor="text1"/>
          <w:sz w:val="20"/>
          <w:szCs w:val="20"/>
        </w:rPr>
      </w:pPr>
      <w:r w:rsidRPr="00EC4EEC">
        <w:rPr>
          <w:rFonts w:ascii="Arial" w:hAnsi="Arial" w:cs="Arial"/>
          <w:snapToGrid w:val="0"/>
          <w:color w:val="000000" w:themeColor="text1"/>
          <w:sz w:val="20"/>
          <w:szCs w:val="20"/>
        </w:rPr>
        <w:t>Razpisno dokumentacijo lahko pr</w:t>
      </w:r>
      <w:r w:rsidR="00B71C2D" w:rsidRPr="00EC4EEC">
        <w:rPr>
          <w:rFonts w:ascii="Arial" w:hAnsi="Arial" w:cs="Arial"/>
          <w:snapToGrid w:val="0"/>
          <w:color w:val="000000" w:themeColor="text1"/>
          <w:sz w:val="20"/>
          <w:szCs w:val="20"/>
        </w:rPr>
        <w:t>ijavitelj</w:t>
      </w:r>
      <w:r w:rsidRPr="00EC4EEC">
        <w:rPr>
          <w:rFonts w:ascii="Arial" w:hAnsi="Arial" w:cs="Arial"/>
          <w:snapToGrid w:val="0"/>
          <w:color w:val="000000" w:themeColor="text1"/>
          <w:sz w:val="20"/>
          <w:szCs w:val="20"/>
        </w:rPr>
        <w:t xml:space="preserve">i </w:t>
      </w:r>
      <w:r w:rsidRPr="00EC4EEC">
        <w:rPr>
          <w:rFonts w:ascii="Arial" w:hAnsi="Arial" w:cs="Arial"/>
          <w:color w:val="000000" w:themeColor="text1"/>
          <w:sz w:val="20"/>
          <w:szCs w:val="20"/>
        </w:rPr>
        <w:t xml:space="preserve">v razpisnem roku dvignejo v vložišču Ministrstva za kulturo med uradnimi urami (vsak ponedeljek in petek od 9.00 do 12.00 ter v sredo od 9.00 do </w:t>
      </w:r>
      <w:smartTag w:uri="urn:schemas-microsoft-com:office:smarttags" w:element="metricconverter">
        <w:smartTagPr>
          <w:attr w:name="ProductID" w:val="12.00 in"/>
        </w:smartTagPr>
        <w:r w:rsidRPr="00EC4EEC">
          <w:rPr>
            <w:rFonts w:ascii="Arial" w:hAnsi="Arial" w:cs="Arial"/>
            <w:color w:val="000000" w:themeColor="text1"/>
            <w:sz w:val="20"/>
            <w:szCs w:val="20"/>
          </w:rPr>
          <w:t>12.00 in</w:t>
        </w:r>
      </w:smartTag>
      <w:r w:rsidRPr="00EC4EEC">
        <w:rPr>
          <w:rFonts w:ascii="Arial" w:hAnsi="Arial" w:cs="Arial"/>
          <w:color w:val="000000" w:themeColor="text1"/>
          <w:sz w:val="20"/>
          <w:szCs w:val="20"/>
        </w:rPr>
        <w:t xml:space="preserve"> 14.00 do 16.00).</w:t>
      </w:r>
    </w:p>
    <w:p w14:paraId="79B6154C" w14:textId="77777777" w:rsidR="00333091" w:rsidRPr="00EC4EEC" w:rsidRDefault="00333091" w:rsidP="00333091">
      <w:pPr>
        <w:widowControl w:val="0"/>
        <w:spacing w:line="276" w:lineRule="auto"/>
        <w:ind w:right="28"/>
        <w:rPr>
          <w:rFonts w:ascii="Arial" w:hAnsi="Arial" w:cs="Arial"/>
          <w:snapToGrid w:val="0"/>
          <w:color w:val="000000" w:themeColor="text1"/>
          <w:sz w:val="20"/>
          <w:szCs w:val="20"/>
        </w:rPr>
      </w:pPr>
      <w:r w:rsidRPr="00EC4EEC">
        <w:rPr>
          <w:rFonts w:ascii="Arial" w:hAnsi="Arial" w:cs="Arial"/>
          <w:snapToGrid w:val="0"/>
          <w:color w:val="000000" w:themeColor="text1"/>
          <w:sz w:val="20"/>
          <w:szCs w:val="20"/>
        </w:rPr>
        <w:t xml:space="preserve">Zainteresirane osebe se lahko v času odprtega razpisa seznanijo z razpisno dokumentacijo na spletnem naslovu Ministrstva za kulturo na naslednji povezavi: </w:t>
      </w:r>
    </w:p>
    <w:p w14:paraId="3E69B16D" w14:textId="48693141" w:rsidR="0056581C" w:rsidRPr="00EC4EEC" w:rsidRDefault="00333091" w:rsidP="00333091">
      <w:pPr>
        <w:widowControl w:val="0"/>
        <w:spacing w:line="276" w:lineRule="auto"/>
        <w:ind w:right="28"/>
        <w:rPr>
          <w:rFonts w:ascii="Arial" w:hAnsi="Arial" w:cs="Arial"/>
          <w:snapToGrid w:val="0"/>
          <w:color w:val="000000" w:themeColor="text1"/>
          <w:sz w:val="20"/>
          <w:szCs w:val="20"/>
        </w:rPr>
      </w:pPr>
      <w:hyperlink r:id="rId11" w:history="1">
        <w:r w:rsidRPr="00EC4EEC">
          <w:rPr>
            <w:rStyle w:val="Hiperpovezava"/>
            <w:rFonts w:ascii="Arial" w:hAnsi="Arial" w:cs="Arial"/>
            <w:snapToGrid w:val="0"/>
            <w:sz w:val="20"/>
            <w:szCs w:val="20"/>
          </w:rPr>
          <w:t>https://www.gov.si/drzavni-organi/ministrstva/ministrstvo-za-kulturo/javne-objave/</w:t>
        </w:r>
      </w:hyperlink>
    </w:p>
    <w:p w14:paraId="162F3B83" w14:textId="77777777" w:rsidR="00333091" w:rsidRPr="00EC4EEC" w:rsidRDefault="00333091" w:rsidP="00333091">
      <w:pPr>
        <w:widowControl w:val="0"/>
        <w:spacing w:line="276" w:lineRule="auto"/>
        <w:ind w:right="28"/>
        <w:rPr>
          <w:rFonts w:ascii="Arial" w:hAnsi="Arial" w:cs="Arial"/>
          <w:snapToGrid w:val="0"/>
          <w:color w:val="000000" w:themeColor="text1"/>
          <w:sz w:val="20"/>
          <w:szCs w:val="20"/>
        </w:rPr>
      </w:pPr>
    </w:p>
    <w:p w14:paraId="77C86CC6" w14:textId="15F57422" w:rsidR="0056581C" w:rsidRPr="00EC4EEC" w:rsidRDefault="001C4B2A" w:rsidP="004D54A9">
      <w:pPr>
        <w:pStyle w:val="Navadensplet"/>
        <w:widowControl w:val="0"/>
        <w:spacing w:before="0" w:beforeAutospacing="0" w:after="0" w:afterAutospacing="0" w:line="276" w:lineRule="auto"/>
        <w:ind w:right="28"/>
        <w:rPr>
          <w:rFonts w:ascii="Arial" w:hAnsi="Arial" w:cs="Arial"/>
          <w:b/>
          <w:bCs/>
          <w:snapToGrid w:val="0"/>
          <w:color w:val="000000" w:themeColor="text1"/>
          <w:sz w:val="20"/>
          <w:szCs w:val="20"/>
        </w:rPr>
      </w:pPr>
      <w:r w:rsidRPr="00EC4EEC">
        <w:rPr>
          <w:rFonts w:ascii="Arial" w:hAnsi="Arial" w:cs="Arial"/>
          <w:b/>
          <w:bCs/>
          <w:snapToGrid w:val="0"/>
          <w:color w:val="000000" w:themeColor="text1"/>
          <w:sz w:val="20"/>
          <w:szCs w:val="20"/>
        </w:rPr>
        <w:t>10</w:t>
      </w:r>
      <w:r w:rsidR="0056581C" w:rsidRPr="00EC4EEC">
        <w:rPr>
          <w:rFonts w:ascii="Arial" w:hAnsi="Arial" w:cs="Arial"/>
          <w:b/>
          <w:bCs/>
          <w:snapToGrid w:val="0"/>
          <w:color w:val="000000" w:themeColor="text1"/>
          <w:sz w:val="20"/>
          <w:szCs w:val="20"/>
        </w:rPr>
        <w:t xml:space="preserve">. Oddaja in dostava </w:t>
      </w:r>
      <w:r w:rsidR="009F248B">
        <w:rPr>
          <w:rFonts w:ascii="Arial" w:hAnsi="Arial" w:cs="Arial"/>
          <w:b/>
          <w:bCs/>
          <w:snapToGrid w:val="0"/>
          <w:color w:val="000000" w:themeColor="text1"/>
          <w:sz w:val="20"/>
          <w:szCs w:val="20"/>
        </w:rPr>
        <w:t>vlog</w:t>
      </w:r>
    </w:p>
    <w:p w14:paraId="5F01E163"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snapToGrid w:val="0"/>
          <w:color w:val="000000" w:themeColor="text1"/>
          <w:sz w:val="20"/>
          <w:szCs w:val="20"/>
        </w:rPr>
      </w:pPr>
    </w:p>
    <w:p w14:paraId="66307DBC"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snapToGrid w:val="0"/>
          <w:color w:val="000000" w:themeColor="text1"/>
          <w:sz w:val="20"/>
          <w:szCs w:val="20"/>
        </w:rPr>
      </w:pPr>
      <w:r w:rsidRPr="00EC4EEC">
        <w:rPr>
          <w:rFonts w:ascii="Arial" w:hAnsi="Arial" w:cs="Arial"/>
          <w:b/>
          <w:bCs/>
          <w:snapToGrid w:val="0"/>
          <w:color w:val="000000" w:themeColor="text1"/>
          <w:sz w:val="20"/>
          <w:szCs w:val="20"/>
        </w:rPr>
        <w:t>Vloga</w:t>
      </w:r>
      <w:r w:rsidRPr="00EC4EEC">
        <w:rPr>
          <w:rFonts w:ascii="Arial" w:hAnsi="Arial" w:cs="Arial"/>
          <w:snapToGrid w:val="0"/>
          <w:color w:val="000000" w:themeColor="text1"/>
          <w:sz w:val="20"/>
          <w:szCs w:val="20"/>
        </w:rPr>
        <w:t xml:space="preserve"> mora biti  izpolnjena na ustreznem razpisnem obrazcu in mora vsebovati vse obvezne priloge in podatke, določene v razpisni dokumentaciji in jo predložiti v ovitku. Vloga mora biti predložena na naslov: </w:t>
      </w:r>
    </w:p>
    <w:p w14:paraId="6D548F47" w14:textId="3785AB1F" w:rsidR="0056581C" w:rsidRPr="00EC4EEC" w:rsidRDefault="0056581C" w:rsidP="004D54A9">
      <w:pPr>
        <w:pStyle w:val="Navadensplet"/>
        <w:widowControl w:val="0"/>
        <w:spacing w:before="0" w:beforeAutospacing="0" w:after="0" w:afterAutospacing="0" w:line="276" w:lineRule="auto"/>
        <w:ind w:right="28"/>
        <w:rPr>
          <w:rFonts w:ascii="Arial" w:hAnsi="Arial" w:cs="Arial"/>
          <w:color w:val="000000" w:themeColor="text1"/>
          <w:sz w:val="20"/>
          <w:szCs w:val="20"/>
        </w:rPr>
      </w:pPr>
      <w:r w:rsidRPr="00EC4EEC">
        <w:rPr>
          <w:rFonts w:ascii="Arial" w:hAnsi="Arial" w:cs="Arial"/>
          <w:b/>
          <w:bCs/>
          <w:snapToGrid w:val="0"/>
          <w:color w:val="000000" w:themeColor="text1"/>
          <w:sz w:val="20"/>
          <w:szCs w:val="20"/>
        </w:rPr>
        <w:t>Ministrstvo za kulturo, Maistrova 10, 1000 Ljubljana</w:t>
      </w:r>
      <w:r w:rsidRPr="00EC4EEC">
        <w:rPr>
          <w:rFonts w:ascii="Arial" w:hAnsi="Arial" w:cs="Arial"/>
          <w:snapToGrid w:val="0"/>
          <w:color w:val="000000" w:themeColor="text1"/>
          <w:sz w:val="20"/>
          <w:szCs w:val="20"/>
        </w:rPr>
        <w:t xml:space="preserve"> v zapečatenem ovitku </w:t>
      </w:r>
      <w:r w:rsidRPr="00EC4EEC">
        <w:rPr>
          <w:rFonts w:ascii="Arial" w:hAnsi="Arial" w:cs="Arial"/>
          <w:b/>
          <w:bCs/>
          <w:snapToGrid w:val="0"/>
          <w:color w:val="000000" w:themeColor="text1"/>
          <w:sz w:val="20"/>
          <w:szCs w:val="20"/>
        </w:rPr>
        <w:t xml:space="preserve">z oznako na prednji strani: </w:t>
      </w:r>
      <w:r w:rsidRPr="00EC4EEC">
        <w:rPr>
          <w:rFonts w:ascii="Arial" w:hAnsi="Arial" w:cs="Arial"/>
          <w:color w:val="000000" w:themeColor="text1"/>
          <w:sz w:val="20"/>
          <w:szCs w:val="20"/>
        </w:rPr>
        <w:t xml:space="preserve">NE ODPIRAJ - PRIJAVA NA CILJNI RAZPIS: </w:t>
      </w:r>
      <w:r w:rsidR="00891251" w:rsidRPr="00EC4EEC">
        <w:rPr>
          <w:rFonts w:ascii="Arial" w:hAnsi="Arial" w:cs="Arial"/>
          <w:color w:val="000000" w:themeColor="text1"/>
          <w:sz w:val="20"/>
          <w:szCs w:val="20"/>
        </w:rPr>
        <w:t>UPRAVLJANJE</w:t>
      </w:r>
      <w:r w:rsidR="004C35DF" w:rsidRPr="00EC4EEC">
        <w:rPr>
          <w:rFonts w:ascii="Arial" w:hAnsi="Arial" w:cs="Arial"/>
          <w:color w:val="000000" w:themeColor="text1"/>
          <w:sz w:val="20"/>
          <w:szCs w:val="20"/>
        </w:rPr>
        <w:t xml:space="preserve"> </w:t>
      </w:r>
      <w:r w:rsidRPr="00EC4EEC">
        <w:rPr>
          <w:rFonts w:ascii="Arial" w:hAnsi="Arial" w:cs="Arial"/>
          <w:color w:val="000000" w:themeColor="text1"/>
          <w:sz w:val="20"/>
          <w:szCs w:val="20"/>
        </w:rPr>
        <w:t>PREŠERNOVE ROJSTNE HIŠE V VRBI  in FINŽGARJEVE ROJSTNE HIŠE V D</w:t>
      </w:r>
      <w:r w:rsidR="00282FDF" w:rsidRPr="00EC4EEC">
        <w:rPr>
          <w:rFonts w:ascii="Arial" w:hAnsi="Arial" w:cs="Arial"/>
          <w:color w:val="000000" w:themeColor="text1"/>
          <w:sz w:val="20"/>
          <w:szCs w:val="20"/>
        </w:rPr>
        <w:t>OSLOVČAH z oznako J</w:t>
      </w:r>
      <w:r w:rsidR="00547239">
        <w:rPr>
          <w:rFonts w:ascii="Arial" w:hAnsi="Arial" w:cs="Arial"/>
          <w:color w:val="000000" w:themeColor="text1"/>
          <w:sz w:val="20"/>
          <w:szCs w:val="20"/>
        </w:rPr>
        <w:t>P</w:t>
      </w:r>
      <w:r w:rsidR="00282FDF" w:rsidRPr="00EC4EEC">
        <w:rPr>
          <w:rFonts w:ascii="Arial" w:hAnsi="Arial" w:cs="Arial"/>
          <w:color w:val="000000" w:themeColor="text1"/>
          <w:sz w:val="20"/>
          <w:szCs w:val="20"/>
        </w:rPr>
        <w:t>R VKD</w:t>
      </w:r>
      <w:r w:rsidR="00891251" w:rsidRPr="00EC4EEC">
        <w:rPr>
          <w:rFonts w:ascii="Arial" w:hAnsi="Arial" w:cs="Arial"/>
          <w:color w:val="000000" w:themeColor="text1"/>
          <w:sz w:val="20"/>
          <w:szCs w:val="20"/>
        </w:rPr>
        <w:t xml:space="preserve"> </w:t>
      </w:r>
      <w:r w:rsidR="00BB4E46" w:rsidRPr="00EC4EEC">
        <w:rPr>
          <w:rFonts w:ascii="Arial" w:hAnsi="Arial" w:cs="Arial"/>
          <w:color w:val="000000" w:themeColor="text1"/>
          <w:sz w:val="20"/>
          <w:szCs w:val="20"/>
        </w:rPr>
        <w:t>20</w:t>
      </w:r>
      <w:r w:rsidR="008F3E35" w:rsidRPr="00EC4EEC">
        <w:rPr>
          <w:rFonts w:ascii="Arial" w:hAnsi="Arial" w:cs="Arial"/>
          <w:color w:val="000000" w:themeColor="text1"/>
          <w:sz w:val="20"/>
          <w:szCs w:val="20"/>
        </w:rPr>
        <w:t>22</w:t>
      </w:r>
      <w:r w:rsidRPr="00EC4EEC">
        <w:rPr>
          <w:rFonts w:ascii="Arial" w:hAnsi="Arial" w:cs="Arial"/>
          <w:color w:val="000000" w:themeColor="text1"/>
          <w:sz w:val="20"/>
          <w:szCs w:val="20"/>
        </w:rPr>
        <w:t xml:space="preserve">. </w:t>
      </w:r>
      <w:r w:rsidRPr="00EC4EEC">
        <w:rPr>
          <w:rFonts w:ascii="Arial" w:hAnsi="Arial" w:cs="Arial"/>
          <w:b/>
          <w:bCs/>
          <w:color w:val="000000" w:themeColor="text1"/>
          <w:sz w:val="20"/>
          <w:szCs w:val="20"/>
        </w:rPr>
        <w:t>Na hrbtni strani</w:t>
      </w:r>
      <w:r w:rsidRPr="00EC4EEC">
        <w:rPr>
          <w:rFonts w:ascii="Arial" w:hAnsi="Arial" w:cs="Arial"/>
          <w:color w:val="000000" w:themeColor="text1"/>
          <w:sz w:val="20"/>
          <w:szCs w:val="20"/>
        </w:rPr>
        <w:t xml:space="preserve"> ovitka mora biti navedba vlagatelja: naziv in naslov (sedež).</w:t>
      </w:r>
    </w:p>
    <w:p w14:paraId="60098BE7"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color w:val="000000" w:themeColor="text1"/>
          <w:sz w:val="20"/>
          <w:szCs w:val="20"/>
        </w:rPr>
      </w:pPr>
    </w:p>
    <w:p w14:paraId="09B371C8" w14:textId="2A2C9DA9" w:rsidR="005D16CA" w:rsidRDefault="005D16CA" w:rsidP="005D16CA">
      <w:pPr>
        <w:rPr>
          <w:rFonts w:ascii="Arial" w:eastAsia="Arial Unicode MS" w:hAnsi="Arial" w:cs="Arial"/>
          <w:color w:val="000000" w:themeColor="text1"/>
          <w:sz w:val="20"/>
          <w:szCs w:val="20"/>
        </w:rPr>
      </w:pPr>
      <w:r w:rsidRPr="00EC4EEC">
        <w:rPr>
          <w:rFonts w:ascii="Arial" w:eastAsia="Arial Unicode MS" w:hAnsi="Arial" w:cs="Arial"/>
          <w:color w:val="000000" w:themeColor="text1"/>
          <w:sz w:val="20"/>
          <w:szCs w:val="20"/>
        </w:rPr>
        <w:t>Kot pravočasne bodo upoštevane vloge, poslane po pošti s priporočeno poštno pošiljko, ki bodo označene s poštnim žigom do vključno dne 29. 11. 2022, in vloge, poslane po pošti z navadno poštno pošiljko, ki bodo v vložišče ministrstva prispele do vključno dne 29. 11. 2022. Osebno oddane vloge bodo upoštevane kot pravočasne, če bodo oddane v vložišču ministrstva do vključno dne 29. 11. 2022. Nepravočasne vloge bodo zavržene.</w:t>
      </w:r>
    </w:p>
    <w:p w14:paraId="0CA92FDE" w14:textId="519E1876" w:rsidR="00BB62F2" w:rsidRDefault="00BB62F2" w:rsidP="005D16CA">
      <w:pPr>
        <w:rPr>
          <w:rFonts w:ascii="Arial" w:eastAsia="Arial Unicode MS" w:hAnsi="Arial" w:cs="Arial"/>
          <w:color w:val="000000" w:themeColor="text1"/>
          <w:sz w:val="20"/>
          <w:szCs w:val="20"/>
        </w:rPr>
      </w:pPr>
    </w:p>
    <w:p w14:paraId="68AB0380" w14:textId="77777777" w:rsidR="00BB62F2" w:rsidRPr="00155787" w:rsidRDefault="00BB62F2" w:rsidP="00BB62F2">
      <w:pPr>
        <w:pStyle w:val="Telobesedila"/>
        <w:tabs>
          <w:tab w:val="left" w:pos="3600"/>
        </w:tabs>
        <w:ind w:right="-32"/>
        <w:jc w:val="both"/>
        <w:rPr>
          <w:rFonts w:ascii="Arial" w:eastAsia="Arial Unicode MS" w:hAnsi="Arial" w:cs="Arial"/>
          <w:b w:val="0"/>
          <w:bCs w:val="0"/>
          <w:color w:val="000000" w:themeColor="text1"/>
          <w:sz w:val="20"/>
          <w:szCs w:val="20"/>
        </w:rPr>
      </w:pPr>
      <w:r w:rsidRPr="00155787">
        <w:rPr>
          <w:rFonts w:ascii="Arial" w:eastAsia="Arial Unicode MS" w:hAnsi="Arial" w:cs="Arial"/>
          <w:b w:val="0"/>
          <w:bCs w:val="0"/>
          <w:color w:val="000000" w:themeColor="text1"/>
          <w:sz w:val="20"/>
          <w:szCs w:val="20"/>
        </w:rPr>
        <w:t xml:space="preserve">Za nepopolno se bo štela vloga, ki ne bo vsebovala vseh obveznih sestavin, ki jih zahteva besedilo razpisa in razpisne dokumentacije. Za nepopolno se bo štela tudi vloga, ki bo na razpis prispela kot formalno nepopolna in je prijavitelj po uradnem pozivu ne bo dopolnil v zahtevanem petdnevnem roku. </w:t>
      </w:r>
    </w:p>
    <w:p w14:paraId="391D4547" w14:textId="77777777" w:rsidR="00BB62F2" w:rsidRPr="00EC4EEC" w:rsidRDefault="00BB62F2" w:rsidP="005D16CA">
      <w:pPr>
        <w:rPr>
          <w:rFonts w:ascii="Arial" w:eastAsia="Arial Unicode MS" w:hAnsi="Arial" w:cs="Arial"/>
          <w:color w:val="000000" w:themeColor="text1"/>
          <w:sz w:val="20"/>
          <w:szCs w:val="20"/>
        </w:rPr>
      </w:pPr>
    </w:p>
    <w:p w14:paraId="52BDC36B" w14:textId="77777777" w:rsidR="00333091" w:rsidRPr="00EC4EEC" w:rsidRDefault="00333091" w:rsidP="00333091">
      <w:pPr>
        <w:rPr>
          <w:rFonts w:ascii="Arial" w:eastAsia="Arial Unicode MS" w:hAnsi="Arial" w:cs="Arial"/>
          <w:color w:val="000000" w:themeColor="text1"/>
          <w:sz w:val="20"/>
          <w:szCs w:val="20"/>
        </w:rPr>
      </w:pPr>
      <w:r w:rsidRPr="00EC4EEC">
        <w:rPr>
          <w:rFonts w:ascii="Arial" w:eastAsia="Arial Unicode MS" w:hAnsi="Arial" w:cs="Arial"/>
          <w:color w:val="000000" w:themeColor="text1"/>
          <w:sz w:val="20"/>
          <w:szCs w:val="20"/>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osebnih podatkov.</w:t>
      </w:r>
    </w:p>
    <w:p w14:paraId="34650624"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color w:val="000000" w:themeColor="text1"/>
          <w:sz w:val="20"/>
          <w:szCs w:val="20"/>
        </w:rPr>
      </w:pPr>
    </w:p>
    <w:p w14:paraId="1CD708DD" w14:textId="7A188064" w:rsidR="0056581C" w:rsidRPr="00DF2BC6" w:rsidRDefault="0056581C" w:rsidP="004D54A9">
      <w:pPr>
        <w:widowControl w:val="0"/>
        <w:spacing w:line="276" w:lineRule="auto"/>
        <w:ind w:right="28"/>
        <w:rPr>
          <w:rFonts w:ascii="Arial" w:hAnsi="Arial" w:cs="Arial"/>
          <w:snapToGrid w:val="0"/>
          <w:color w:val="000000" w:themeColor="text1"/>
          <w:sz w:val="20"/>
          <w:szCs w:val="20"/>
        </w:rPr>
      </w:pPr>
      <w:r w:rsidRPr="00DF2BC6">
        <w:rPr>
          <w:rFonts w:ascii="Arial" w:hAnsi="Arial" w:cs="Arial"/>
          <w:snapToGrid w:val="0"/>
          <w:color w:val="000000" w:themeColor="text1"/>
          <w:sz w:val="20"/>
          <w:szCs w:val="20"/>
        </w:rPr>
        <w:t xml:space="preserve">Ministrstvo bo </w:t>
      </w:r>
      <w:r w:rsidR="004C573E" w:rsidRPr="00DF2BC6">
        <w:rPr>
          <w:rFonts w:ascii="Arial" w:hAnsi="Arial" w:cs="Arial"/>
          <w:snapToGrid w:val="0"/>
          <w:color w:val="000000" w:themeColor="text1"/>
          <w:sz w:val="20"/>
          <w:szCs w:val="20"/>
        </w:rPr>
        <w:t>s sklepom zavrglo vse vloge pr</w:t>
      </w:r>
      <w:r w:rsidR="00B71C2D" w:rsidRPr="00DF2BC6">
        <w:rPr>
          <w:rFonts w:ascii="Arial" w:hAnsi="Arial" w:cs="Arial"/>
          <w:snapToGrid w:val="0"/>
          <w:color w:val="000000" w:themeColor="text1"/>
          <w:sz w:val="20"/>
          <w:szCs w:val="20"/>
        </w:rPr>
        <w:t>ijavite</w:t>
      </w:r>
      <w:r w:rsidR="004C573E" w:rsidRPr="00DF2BC6">
        <w:rPr>
          <w:rFonts w:ascii="Arial" w:hAnsi="Arial" w:cs="Arial"/>
          <w:snapToGrid w:val="0"/>
          <w:color w:val="000000" w:themeColor="text1"/>
          <w:sz w:val="20"/>
          <w:szCs w:val="20"/>
        </w:rPr>
        <w:t>ljev:</w:t>
      </w:r>
    </w:p>
    <w:p w14:paraId="007BB5A5" w14:textId="77777777" w:rsidR="0056581C" w:rsidRPr="00DF2BC6" w:rsidRDefault="0056581C" w:rsidP="004D54A9">
      <w:pPr>
        <w:widowControl w:val="0"/>
        <w:numPr>
          <w:ilvl w:val="0"/>
          <w:numId w:val="7"/>
        </w:numPr>
        <w:spacing w:line="276" w:lineRule="auto"/>
        <w:ind w:right="28"/>
        <w:rPr>
          <w:rFonts w:ascii="Arial" w:hAnsi="Arial" w:cs="Arial"/>
          <w:snapToGrid w:val="0"/>
          <w:color w:val="000000" w:themeColor="text1"/>
          <w:sz w:val="20"/>
          <w:szCs w:val="20"/>
        </w:rPr>
      </w:pPr>
      <w:r w:rsidRPr="00DF2BC6">
        <w:rPr>
          <w:rFonts w:ascii="Arial" w:hAnsi="Arial" w:cs="Arial"/>
          <w:snapToGrid w:val="0"/>
          <w:color w:val="000000" w:themeColor="text1"/>
          <w:sz w:val="20"/>
          <w:szCs w:val="20"/>
        </w:rPr>
        <w:t xml:space="preserve">ki jih ni vložila upravičena oseba, </w:t>
      </w:r>
    </w:p>
    <w:p w14:paraId="24F426A0" w14:textId="19026741" w:rsidR="0056581C" w:rsidRPr="00DF2BC6" w:rsidRDefault="005D16CA" w:rsidP="004D54A9">
      <w:pPr>
        <w:widowControl w:val="0"/>
        <w:numPr>
          <w:ilvl w:val="0"/>
          <w:numId w:val="7"/>
        </w:numPr>
        <w:spacing w:line="276" w:lineRule="auto"/>
        <w:ind w:right="28"/>
        <w:rPr>
          <w:rFonts w:ascii="Arial" w:hAnsi="Arial" w:cs="Arial"/>
          <w:snapToGrid w:val="0"/>
          <w:color w:val="000000" w:themeColor="text1"/>
          <w:sz w:val="20"/>
          <w:szCs w:val="20"/>
        </w:rPr>
      </w:pPr>
      <w:r w:rsidRPr="00DF2BC6">
        <w:rPr>
          <w:rFonts w:ascii="Arial" w:hAnsi="Arial" w:cs="Arial"/>
          <w:snapToGrid w:val="0"/>
          <w:color w:val="000000" w:themeColor="text1"/>
          <w:sz w:val="20"/>
          <w:szCs w:val="20"/>
        </w:rPr>
        <w:t xml:space="preserve">nepravočasne </w:t>
      </w:r>
      <w:r w:rsidR="004C573E" w:rsidRPr="00DF2BC6">
        <w:rPr>
          <w:rFonts w:ascii="Arial" w:hAnsi="Arial" w:cs="Arial"/>
          <w:snapToGrid w:val="0"/>
          <w:color w:val="000000" w:themeColor="text1"/>
          <w:sz w:val="20"/>
          <w:szCs w:val="20"/>
        </w:rPr>
        <w:t>vloge in prepozno dopolnjene</w:t>
      </w:r>
      <w:r w:rsidR="0056581C" w:rsidRPr="00DF2BC6">
        <w:rPr>
          <w:rFonts w:ascii="Arial" w:hAnsi="Arial" w:cs="Arial"/>
          <w:snapToGrid w:val="0"/>
          <w:color w:val="000000" w:themeColor="text1"/>
          <w:sz w:val="20"/>
          <w:szCs w:val="20"/>
        </w:rPr>
        <w:t xml:space="preserve"> vlog</w:t>
      </w:r>
      <w:r w:rsidR="004C573E" w:rsidRPr="00DF2BC6">
        <w:rPr>
          <w:rFonts w:ascii="Arial" w:hAnsi="Arial" w:cs="Arial"/>
          <w:snapToGrid w:val="0"/>
          <w:color w:val="000000" w:themeColor="text1"/>
          <w:sz w:val="20"/>
          <w:szCs w:val="20"/>
        </w:rPr>
        <w:t>e</w:t>
      </w:r>
      <w:r w:rsidR="0056581C" w:rsidRPr="00DF2BC6">
        <w:rPr>
          <w:rFonts w:ascii="Arial" w:hAnsi="Arial" w:cs="Arial"/>
          <w:snapToGrid w:val="0"/>
          <w:color w:val="000000" w:themeColor="text1"/>
          <w:sz w:val="20"/>
          <w:szCs w:val="20"/>
        </w:rPr>
        <w:t>,</w:t>
      </w:r>
    </w:p>
    <w:p w14:paraId="457A9DFE" w14:textId="77777777" w:rsidR="0056581C" w:rsidRPr="00DF2BC6" w:rsidRDefault="0056581C" w:rsidP="004D54A9">
      <w:pPr>
        <w:widowControl w:val="0"/>
        <w:numPr>
          <w:ilvl w:val="0"/>
          <w:numId w:val="7"/>
        </w:numPr>
        <w:spacing w:line="276" w:lineRule="auto"/>
        <w:ind w:right="28"/>
        <w:rPr>
          <w:rFonts w:ascii="Arial" w:hAnsi="Arial" w:cs="Arial"/>
          <w:color w:val="000000" w:themeColor="text1"/>
          <w:sz w:val="20"/>
          <w:szCs w:val="20"/>
        </w:rPr>
      </w:pPr>
      <w:r w:rsidRPr="00DF2BC6">
        <w:rPr>
          <w:rFonts w:ascii="Arial" w:hAnsi="Arial" w:cs="Arial"/>
          <w:snapToGrid w:val="0"/>
          <w:color w:val="000000" w:themeColor="text1"/>
          <w:sz w:val="20"/>
          <w:szCs w:val="20"/>
        </w:rPr>
        <w:t xml:space="preserve">vloge, ki so nepopolne. </w:t>
      </w:r>
    </w:p>
    <w:p w14:paraId="2B579355" w14:textId="48355EA1" w:rsidR="0056581C" w:rsidRPr="00EC4EEC" w:rsidRDefault="0056581C" w:rsidP="00DF2BC6">
      <w:pPr>
        <w:rPr>
          <w:rFonts w:ascii="Arial" w:hAnsi="Arial" w:cs="Arial"/>
          <w:color w:val="000000" w:themeColor="text1"/>
          <w:sz w:val="20"/>
          <w:szCs w:val="20"/>
        </w:rPr>
      </w:pPr>
    </w:p>
    <w:p w14:paraId="441F62CA" w14:textId="5641D7C3" w:rsidR="0056581C" w:rsidRPr="00EC4EEC" w:rsidRDefault="0056581C" w:rsidP="004D54A9">
      <w:pPr>
        <w:pStyle w:val="Navadensplet"/>
        <w:widowControl w:val="0"/>
        <w:spacing w:before="0" w:beforeAutospacing="0" w:after="0" w:afterAutospacing="0" w:line="276" w:lineRule="auto"/>
        <w:ind w:right="28"/>
        <w:rPr>
          <w:rFonts w:ascii="Arial" w:hAnsi="Arial" w:cs="Arial"/>
          <w:bCs/>
          <w:snapToGrid w:val="0"/>
          <w:color w:val="000000" w:themeColor="text1"/>
          <w:sz w:val="20"/>
          <w:szCs w:val="20"/>
        </w:rPr>
      </w:pPr>
      <w:r w:rsidRPr="00EC4EEC">
        <w:rPr>
          <w:rFonts w:ascii="Arial" w:hAnsi="Arial" w:cs="Arial"/>
          <w:b/>
          <w:snapToGrid w:val="0"/>
          <w:color w:val="000000" w:themeColor="text1"/>
          <w:sz w:val="20"/>
          <w:szCs w:val="20"/>
        </w:rPr>
        <w:t>1</w:t>
      </w:r>
      <w:r w:rsidR="001C4B2A" w:rsidRPr="00EC4EEC">
        <w:rPr>
          <w:rFonts w:ascii="Arial" w:hAnsi="Arial" w:cs="Arial"/>
          <w:b/>
          <w:snapToGrid w:val="0"/>
          <w:color w:val="000000" w:themeColor="text1"/>
          <w:sz w:val="20"/>
          <w:szCs w:val="20"/>
        </w:rPr>
        <w:t>1</w:t>
      </w:r>
      <w:r w:rsidR="00282FDF" w:rsidRPr="00EC4EEC">
        <w:rPr>
          <w:rFonts w:ascii="Arial" w:hAnsi="Arial" w:cs="Arial"/>
          <w:b/>
          <w:snapToGrid w:val="0"/>
          <w:color w:val="000000" w:themeColor="text1"/>
          <w:sz w:val="20"/>
          <w:szCs w:val="20"/>
        </w:rPr>
        <w:t xml:space="preserve">. Pristojna </w:t>
      </w:r>
      <w:r w:rsidRPr="00EC4EEC">
        <w:rPr>
          <w:rFonts w:ascii="Arial" w:hAnsi="Arial" w:cs="Arial"/>
          <w:b/>
          <w:snapToGrid w:val="0"/>
          <w:color w:val="000000" w:themeColor="text1"/>
          <w:sz w:val="20"/>
          <w:szCs w:val="20"/>
        </w:rPr>
        <w:t>uslužben</w:t>
      </w:r>
      <w:r w:rsidR="00282FDF" w:rsidRPr="00EC4EEC">
        <w:rPr>
          <w:rFonts w:ascii="Arial" w:hAnsi="Arial" w:cs="Arial"/>
          <w:b/>
          <w:snapToGrid w:val="0"/>
          <w:color w:val="000000" w:themeColor="text1"/>
          <w:sz w:val="20"/>
          <w:szCs w:val="20"/>
        </w:rPr>
        <w:t>ka</w:t>
      </w:r>
      <w:r w:rsidRPr="00EC4EEC">
        <w:rPr>
          <w:rFonts w:ascii="Arial" w:hAnsi="Arial" w:cs="Arial"/>
          <w:bCs/>
          <w:snapToGrid w:val="0"/>
          <w:color w:val="000000" w:themeColor="text1"/>
          <w:sz w:val="20"/>
          <w:szCs w:val="20"/>
        </w:rPr>
        <w:t xml:space="preserve"> za posredovanje informacij in pojasnil</w:t>
      </w:r>
      <w:r w:rsidR="00282FDF" w:rsidRPr="00EC4EEC">
        <w:rPr>
          <w:rFonts w:ascii="Arial" w:hAnsi="Arial" w:cs="Arial"/>
          <w:bCs/>
          <w:snapToGrid w:val="0"/>
          <w:color w:val="000000" w:themeColor="text1"/>
          <w:sz w:val="20"/>
          <w:szCs w:val="20"/>
        </w:rPr>
        <w:t>a</w:t>
      </w:r>
      <w:r w:rsidRPr="00EC4EEC">
        <w:rPr>
          <w:rFonts w:ascii="Arial" w:hAnsi="Arial" w:cs="Arial"/>
          <w:bCs/>
          <w:snapToGrid w:val="0"/>
          <w:color w:val="000000" w:themeColor="text1"/>
          <w:sz w:val="20"/>
          <w:szCs w:val="20"/>
        </w:rPr>
        <w:t>:</w:t>
      </w:r>
    </w:p>
    <w:p w14:paraId="797E67A7" w14:textId="77777777" w:rsidR="008F3E35" w:rsidRPr="00EC4EEC" w:rsidRDefault="008F3E35" w:rsidP="004D54A9">
      <w:pPr>
        <w:pStyle w:val="Navadensplet"/>
        <w:widowControl w:val="0"/>
        <w:shd w:val="clear" w:color="auto" w:fill="FFFFFF"/>
        <w:spacing w:before="0" w:beforeAutospacing="0" w:after="0" w:afterAutospacing="0" w:line="276" w:lineRule="auto"/>
        <w:ind w:right="28"/>
        <w:rPr>
          <w:rFonts w:ascii="Arial" w:hAnsi="Arial" w:cs="Arial"/>
          <w:snapToGrid w:val="0"/>
          <w:color w:val="000000" w:themeColor="text1"/>
          <w:sz w:val="20"/>
          <w:szCs w:val="20"/>
        </w:rPr>
      </w:pPr>
    </w:p>
    <w:p w14:paraId="52CA678E" w14:textId="7E2CEA2B" w:rsidR="00C75586" w:rsidRPr="00DE74CB" w:rsidRDefault="00C75586" w:rsidP="00C75586">
      <w:pPr>
        <w:widowControl w:val="0"/>
        <w:jc w:val="both"/>
        <w:rPr>
          <w:rFonts w:ascii="Arial" w:hAnsi="Arial" w:cs="Arial"/>
          <w:snapToGrid w:val="0"/>
          <w:sz w:val="20"/>
          <w:szCs w:val="20"/>
        </w:rPr>
      </w:pPr>
      <w:r w:rsidRPr="00DE74CB">
        <w:rPr>
          <w:rFonts w:ascii="Arial" w:hAnsi="Arial" w:cs="Arial"/>
          <w:sz w:val="20"/>
          <w:szCs w:val="20"/>
        </w:rPr>
        <w:t xml:space="preserve">V času uradnih ur ministrstva je prijaviteljem za dajanje informacij in pojasnil v zvezi z razpisno dokumentacijo in potekom javnega razpisa na voljo </w:t>
      </w:r>
      <w:r>
        <w:rPr>
          <w:rFonts w:ascii="Arial" w:hAnsi="Arial" w:cs="Arial"/>
          <w:sz w:val="20"/>
          <w:szCs w:val="20"/>
        </w:rPr>
        <w:t>Irena Lačen Benedičič</w:t>
      </w:r>
      <w:r w:rsidRPr="00DE74CB">
        <w:rPr>
          <w:rFonts w:ascii="Arial" w:hAnsi="Arial" w:cs="Arial"/>
          <w:snapToGrid w:val="0"/>
          <w:sz w:val="20"/>
          <w:szCs w:val="20"/>
        </w:rPr>
        <w:t xml:space="preserve">, </w:t>
      </w:r>
      <w:r>
        <w:rPr>
          <w:rFonts w:ascii="Arial" w:hAnsi="Arial" w:cs="Arial"/>
          <w:snapToGrid w:val="0"/>
          <w:sz w:val="20"/>
          <w:szCs w:val="20"/>
        </w:rPr>
        <w:t>podsekretarka</w:t>
      </w:r>
      <w:r w:rsidRPr="00DE74CB">
        <w:rPr>
          <w:rFonts w:ascii="Arial" w:hAnsi="Arial" w:cs="Arial"/>
          <w:snapToGrid w:val="0"/>
          <w:sz w:val="20"/>
          <w:szCs w:val="20"/>
        </w:rPr>
        <w:t>, (</w:t>
      </w:r>
      <w:hyperlink r:id="rId12" w:history="1">
        <w:r w:rsidRPr="00DE74CB">
          <w:rPr>
            <w:rStyle w:val="Hiperpovezava"/>
            <w:rFonts w:cs="Arial"/>
            <w:szCs w:val="20"/>
          </w:rPr>
          <w:t>gp.mk@gov.si</w:t>
        </w:r>
      </w:hyperlink>
      <w:r w:rsidRPr="00DE74CB">
        <w:rPr>
          <w:rFonts w:ascii="Arial" w:hAnsi="Arial" w:cs="Arial"/>
          <w:sz w:val="20"/>
          <w:szCs w:val="20"/>
        </w:rPr>
        <w:t xml:space="preserve">) in </w:t>
      </w:r>
      <w:r w:rsidRPr="00DE74CB">
        <w:rPr>
          <w:rFonts w:ascii="Arial" w:hAnsi="Arial" w:cs="Arial"/>
          <w:snapToGrid w:val="0"/>
          <w:sz w:val="20"/>
          <w:szCs w:val="20"/>
        </w:rPr>
        <w:t>(</w:t>
      </w:r>
      <w:hyperlink r:id="rId13" w:history="1">
        <w:r w:rsidRPr="004E6962">
          <w:rPr>
            <w:rStyle w:val="Hiperpovezava"/>
            <w:rFonts w:cs="Arial"/>
            <w:snapToGrid w:val="0"/>
            <w:szCs w:val="20"/>
          </w:rPr>
          <w:t>irena.lacen-benedicic@gov.si</w:t>
        </w:r>
      </w:hyperlink>
      <w:r w:rsidRPr="00DE74CB">
        <w:rPr>
          <w:rFonts w:ascii="Arial" w:hAnsi="Arial" w:cs="Arial"/>
          <w:snapToGrid w:val="0"/>
          <w:sz w:val="20"/>
          <w:szCs w:val="20"/>
        </w:rPr>
        <w:t>) .</w:t>
      </w:r>
    </w:p>
    <w:p w14:paraId="39F381F0" w14:textId="77777777" w:rsidR="00C75586" w:rsidRPr="00DE74CB" w:rsidRDefault="00C75586" w:rsidP="00C75586">
      <w:pPr>
        <w:widowControl w:val="0"/>
        <w:jc w:val="both"/>
        <w:rPr>
          <w:rFonts w:ascii="Arial" w:hAnsi="Arial" w:cs="Arial"/>
          <w:snapToGrid w:val="0"/>
          <w:sz w:val="20"/>
          <w:szCs w:val="20"/>
        </w:rPr>
      </w:pPr>
    </w:p>
    <w:p w14:paraId="4DCC9560" w14:textId="41BAD688" w:rsidR="00C75586" w:rsidRPr="00DE74CB" w:rsidRDefault="00C75586" w:rsidP="00C75586">
      <w:pPr>
        <w:widowControl w:val="0"/>
        <w:jc w:val="both"/>
        <w:rPr>
          <w:rFonts w:ascii="Arial" w:hAnsi="Arial" w:cs="Arial"/>
          <w:snapToGrid w:val="0"/>
          <w:sz w:val="20"/>
          <w:szCs w:val="20"/>
        </w:rPr>
      </w:pPr>
      <w:r w:rsidRPr="00DE74CB">
        <w:rPr>
          <w:rFonts w:ascii="Arial" w:hAnsi="Arial" w:cs="Arial"/>
          <w:snapToGrid w:val="0"/>
          <w:sz w:val="20"/>
          <w:szCs w:val="20"/>
        </w:rPr>
        <w:t>Uradne ure ministrstva so navedene na spletni strani ministrstva. Prijavitelji se z vprašanji glede javnega razpisa lahko obrnejo po elektronski pošti na pristojn</w:t>
      </w:r>
      <w:r>
        <w:rPr>
          <w:rFonts w:ascii="Arial" w:hAnsi="Arial" w:cs="Arial"/>
          <w:snapToGrid w:val="0"/>
          <w:sz w:val="20"/>
          <w:szCs w:val="20"/>
        </w:rPr>
        <w:t>o</w:t>
      </w:r>
      <w:r w:rsidRPr="00DE74CB">
        <w:rPr>
          <w:rFonts w:ascii="Arial" w:hAnsi="Arial" w:cs="Arial"/>
          <w:snapToGrid w:val="0"/>
          <w:sz w:val="20"/>
          <w:szCs w:val="20"/>
        </w:rPr>
        <w:t xml:space="preserve"> uslužben</w:t>
      </w:r>
      <w:r>
        <w:rPr>
          <w:rFonts w:ascii="Arial" w:hAnsi="Arial" w:cs="Arial"/>
          <w:snapToGrid w:val="0"/>
          <w:sz w:val="20"/>
          <w:szCs w:val="20"/>
        </w:rPr>
        <w:t>ko.</w:t>
      </w:r>
    </w:p>
    <w:p w14:paraId="035801B1"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color w:val="000000" w:themeColor="text1"/>
          <w:sz w:val="20"/>
          <w:szCs w:val="20"/>
        </w:rPr>
      </w:pPr>
    </w:p>
    <w:p w14:paraId="6245A2C3"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color w:val="000000" w:themeColor="text1"/>
          <w:sz w:val="20"/>
          <w:szCs w:val="20"/>
        </w:rPr>
      </w:pPr>
    </w:p>
    <w:p w14:paraId="2C4408A1" w14:textId="75F88459" w:rsidR="0056581C" w:rsidRPr="00EC4EEC" w:rsidRDefault="0056581C" w:rsidP="004D54A9">
      <w:pPr>
        <w:pStyle w:val="Navadensplet"/>
        <w:widowControl w:val="0"/>
        <w:spacing w:before="0" w:beforeAutospacing="0" w:after="0" w:afterAutospacing="0" w:line="276" w:lineRule="auto"/>
        <w:ind w:right="28"/>
        <w:rPr>
          <w:rFonts w:ascii="Arial" w:hAnsi="Arial" w:cs="Arial"/>
          <w:b/>
          <w:bCs/>
          <w:color w:val="000000" w:themeColor="text1"/>
          <w:sz w:val="20"/>
          <w:szCs w:val="20"/>
        </w:rPr>
      </w:pPr>
      <w:r w:rsidRPr="00EC4EEC">
        <w:rPr>
          <w:rFonts w:ascii="Arial" w:hAnsi="Arial" w:cs="Arial"/>
          <w:b/>
          <w:bCs/>
          <w:snapToGrid w:val="0"/>
          <w:color w:val="000000" w:themeColor="text1"/>
          <w:sz w:val="20"/>
          <w:szCs w:val="20"/>
        </w:rPr>
        <w:t>1</w:t>
      </w:r>
      <w:r w:rsidR="001C4B2A" w:rsidRPr="00EC4EEC">
        <w:rPr>
          <w:rFonts w:ascii="Arial" w:hAnsi="Arial" w:cs="Arial"/>
          <w:b/>
          <w:bCs/>
          <w:snapToGrid w:val="0"/>
          <w:color w:val="000000" w:themeColor="text1"/>
          <w:sz w:val="20"/>
          <w:szCs w:val="20"/>
        </w:rPr>
        <w:t>2</w:t>
      </w:r>
      <w:r w:rsidRPr="00EC4EEC">
        <w:rPr>
          <w:rFonts w:ascii="Arial" w:hAnsi="Arial" w:cs="Arial"/>
          <w:b/>
          <w:bCs/>
          <w:snapToGrid w:val="0"/>
          <w:color w:val="000000" w:themeColor="text1"/>
          <w:sz w:val="20"/>
          <w:szCs w:val="20"/>
        </w:rPr>
        <w:t xml:space="preserve">. Odpiranje vlog in obveščanje o izboru </w:t>
      </w:r>
    </w:p>
    <w:p w14:paraId="490BC5EE"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snapToGrid w:val="0"/>
          <w:color w:val="000000" w:themeColor="text1"/>
          <w:sz w:val="20"/>
          <w:szCs w:val="20"/>
        </w:rPr>
      </w:pPr>
    </w:p>
    <w:p w14:paraId="63B51333" w14:textId="4E8D2D66" w:rsidR="0056581C" w:rsidRPr="00EC4EEC" w:rsidRDefault="0056581C" w:rsidP="004D54A9">
      <w:pPr>
        <w:pStyle w:val="Navadensplet"/>
        <w:widowControl w:val="0"/>
        <w:spacing w:before="0" w:beforeAutospacing="0" w:after="0" w:afterAutospacing="0" w:line="276" w:lineRule="auto"/>
        <w:ind w:right="28"/>
        <w:rPr>
          <w:rFonts w:ascii="Arial" w:hAnsi="Arial" w:cs="Arial"/>
          <w:snapToGrid w:val="0"/>
          <w:color w:val="000000" w:themeColor="text1"/>
          <w:sz w:val="20"/>
          <w:szCs w:val="20"/>
        </w:rPr>
      </w:pPr>
      <w:r w:rsidRPr="00EC4EEC">
        <w:rPr>
          <w:rFonts w:ascii="Arial" w:hAnsi="Arial" w:cs="Arial"/>
          <w:snapToGrid w:val="0"/>
          <w:color w:val="000000" w:themeColor="text1"/>
          <w:sz w:val="20"/>
          <w:szCs w:val="20"/>
        </w:rPr>
        <w:t>Ministrstvo bo odločitev o izboru ali zavrnitvi pr</w:t>
      </w:r>
      <w:r w:rsidR="00B71C2D" w:rsidRPr="00EC4EEC">
        <w:rPr>
          <w:rFonts w:ascii="Arial" w:hAnsi="Arial" w:cs="Arial"/>
          <w:snapToGrid w:val="0"/>
          <w:color w:val="000000" w:themeColor="text1"/>
          <w:sz w:val="20"/>
          <w:szCs w:val="20"/>
        </w:rPr>
        <w:t>ijavitelja</w:t>
      </w:r>
      <w:r w:rsidRPr="00EC4EEC">
        <w:rPr>
          <w:rFonts w:ascii="Arial" w:hAnsi="Arial" w:cs="Arial"/>
          <w:snapToGrid w:val="0"/>
          <w:color w:val="000000" w:themeColor="text1"/>
          <w:sz w:val="20"/>
          <w:szCs w:val="20"/>
        </w:rPr>
        <w:t xml:space="preserve"> obvestilo </w:t>
      </w:r>
      <w:r w:rsidR="00282FDF" w:rsidRPr="00EC4EEC">
        <w:rPr>
          <w:rFonts w:ascii="Arial" w:hAnsi="Arial" w:cs="Arial"/>
          <w:snapToGrid w:val="0"/>
          <w:color w:val="000000" w:themeColor="text1"/>
          <w:sz w:val="20"/>
          <w:szCs w:val="20"/>
        </w:rPr>
        <w:t xml:space="preserve">predvidoma </w:t>
      </w:r>
      <w:r w:rsidR="00DB2F74" w:rsidRPr="00EC4EEC">
        <w:rPr>
          <w:rFonts w:ascii="Arial" w:hAnsi="Arial" w:cs="Arial"/>
          <w:snapToGrid w:val="0"/>
          <w:color w:val="000000" w:themeColor="text1"/>
          <w:sz w:val="20"/>
          <w:szCs w:val="20"/>
        </w:rPr>
        <w:t xml:space="preserve">v </w:t>
      </w:r>
      <w:r w:rsidRPr="00EC4EEC">
        <w:rPr>
          <w:rFonts w:ascii="Arial" w:hAnsi="Arial" w:cs="Arial"/>
          <w:snapToGrid w:val="0"/>
          <w:color w:val="000000" w:themeColor="text1"/>
          <w:sz w:val="20"/>
          <w:szCs w:val="20"/>
        </w:rPr>
        <w:t>en</w:t>
      </w:r>
      <w:r w:rsidR="00DB2F74" w:rsidRPr="00EC4EEC">
        <w:rPr>
          <w:rFonts w:ascii="Arial" w:hAnsi="Arial" w:cs="Arial"/>
          <w:snapToGrid w:val="0"/>
          <w:color w:val="000000" w:themeColor="text1"/>
          <w:sz w:val="20"/>
          <w:szCs w:val="20"/>
        </w:rPr>
        <w:t xml:space="preserve">em </w:t>
      </w:r>
      <w:r w:rsidRPr="00EC4EEC">
        <w:rPr>
          <w:rFonts w:ascii="Arial" w:hAnsi="Arial" w:cs="Arial"/>
          <w:snapToGrid w:val="0"/>
          <w:color w:val="000000" w:themeColor="text1"/>
          <w:sz w:val="20"/>
          <w:szCs w:val="20"/>
        </w:rPr>
        <w:t>mesec</w:t>
      </w:r>
      <w:r w:rsidR="00DB2F74" w:rsidRPr="00EC4EEC">
        <w:rPr>
          <w:rFonts w:ascii="Arial" w:hAnsi="Arial" w:cs="Arial"/>
          <w:snapToGrid w:val="0"/>
          <w:color w:val="000000" w:themeColor="text1"/>
          <w:sz w:val="20"/>
          <w:szCs w:val="20"/>
        </w:rPr>
        <w:t>u</w:t>
      </w:r>
      <w:r w:rsidRPr="00EC4EEC">
        <w:rPr>
          <w:rFonts w:ascii="Arial" w:hAnsi="Arial" w:cs="Arial"/>
          <w:snapToGrid w:val="0"/>
          <w:color w:val="000000" w:themeColor="text1"/>
          <w:sz w:val="20"/>
          <w:szCs w:val="20"/>
        </w:rPr>
        <w:t xml:space="preserve"> po zaključku odpiranja vlog. Ministrstvo bo izbralo predloge javnega razpisa po postopku, kot ga določa Pravilnik o izvedbi javnega poziva in javnega razpisa.</w:t>
      </w:r>
    </w:p>
    <w:p w14:paraId="34AE8044" w14:textId="77777777" w:rsidR="0056581C" w:rsidRPr="00EC4EEC" w:rsidRDefault="0056581C" w:rsidP="004D54A9">
      <w:pPr>
        <w:pStyle w:val="Navadensplet"/>
        <w:widowControl w:val="0"/>
        <w:spacing w:before="0" w:beforeAutospacing="0" w:after="0" w:afterAutospacing="0" w:line="276" w:lineRule="auto"/>
        <w:ind w:right="28"/>
        <w:rPr>
          <w:rFonts w:ascii="Arial" w:hAnsi="Arial" w:cs="Arial"/>
          <w:snapToGrid w:val="0"/>
          <w:color w:val="000000" w:themeColor="text1"/>
          <w:sz w:val="20"/>
          <w:szCs w:val="20"/>
        </w:rPr>
      </w:pPr>
    </w:p>
    <w:p w14:paraId="0E1B7BA4" w14:textId="77777777" w:rsidR="00746F7F" w:rsidRPr="00EC4EEC" w:rsidRDefault="00746F7F" w:rsidP="00DF2BC6">
      <w:pPr>
        <w:pStyle w:val="Naslov"/>
        <w:ind w:right="28"/>
        <w:jc w:val="left"/>
        <w:rPr>
          <w:rFonts w:eastAsia="Arial Unicode MS"/>
          <w:b w:val="0"/>
          <w:iCs w:val="0"/>
          <w:snapToGrid w:val="0"/>
          <w:color w:val="000000" w:themeColor="text1"/>
          <w:sz w:val="20"/>
          <w:szCs w:val="20"/>
        </w:rPr>
      </w:pPr>
      <w:r w:rsidRPr="00EC4EEC">
        <w:rPr>
          <w:rFonts w:eastAsia="Arial Unicode MS"/>
          <w:b w:val="0"/>
          <w:iCs w:val="0"/>
          <w:snapToGrid w:val="0"/>
          <w:color w:val="000000" w:themeColor="text1"/>
          <w:sz w:val="20"/>
          <w:szCs w:val="20"/>
        </w:rPr>
        <w:t xml:space="preserve">             </w:t>
      </w:r>
    </w:p>
    <w:p w14:paraId="4F6307F6" w14:textId="6AC756B6" w:rsidR="00746F7F" w:rsidRPr="00EC4EEC" w:rsidRDefault="00746F7F" w:rsidP="00746F7F">
      <w:pPr>
        <w:pStyle w:val="Naslov"/>
        <w:ind w:right="28"/>
        <w:rPr>
          <w:rFonts w:eastAsia="Arial Unicode MS"/>
          <w:b w:val="0"/>
          <w:iCs w:val="0"/>
          <w:snapToGrid w:val="0"/>
          <w:color w:val="000000" w:themeColor="text1"/>
          <w:sz w:val="20"/>
          <w:szCs w:val="20"/>
        </w:rPr>
      </w:pPr>
      <w:r w:rsidRPr="00EC4EEC">
        <w:rPr>
          <w:rFonts w:eastAsia="Arial Unicode MS"/>
          <w:b w:val="0"/>
          <w:iCs w:val="0"/>
          <w:snapToGrid w:val="0"/>
          <w:color w:val="000000" w:themeColor="text1"/>
          <w:sz w:val="20"/>
          <w:szCs w:val="20"/>
        </w:rPr>
        <w:t xml:space="preserve"> </w:t>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t xml:space="preserve">     </w:t>
      </w:r>
      <w:r w:rsidR="00333091" w:rsidRPr="00EC4EEC">
        <w:rPr>
          <w:rFonts w:eastAsia="Arial Unicode MS"/>
          <w:b w:val="0"/>
          <w:iCs w:val="0"/>
          <w:snapToGrid w:val="0"/>
          <w:color w:val="000000" w:themeColor="text1"/>
          <w:sz w:val="20"/>
          <w:szCs w:val="20"/>
        </w:rPr>
        <w:t xml:space="preserve">dr. </w:t>
      </w:r>
      <w:proofErr w:type="spellStart"/>
      <w:r w:rsidR="00333091" w:rsidRPr="00EC4EEC">
        <w:rPr>
          <w:rFonts w:eastAsia="Arial Unicode MS"/>
          <w:b w:val="0"/>
          <w:iCs w:val="0"/>
          <w:snapToGrid w:val="0"/>
          <w:color w:val="000000" w:themeColor="text1"/>
          <w:sz w:val="20"/>
          <w:szCs w:val="20"/>
        </w:rPr>
        <w:t>Asta</w:t>
      </w:r>
      <w:proofErr w:type="spellEnd"/>
      <w:r w:rsidR="00333091" w:rsidRPr="00EC4EEC">
        <w:rPr>
          <w:rFonts w:eastAsia="Arial Unicode MS"/>
          <w:b w:val="0"/>
          <w:iCs w:val="0"/>
          <w:snapToGrid w:val="0"/>
          <w:color w:val="000000" w:themeColor="text1"/>
          <w:sz w:val="20"/>
          <w:szCs w:val="20"/>
        </w:rPr>
        <w:t xml:space="preserve"> Vrečko</w:t>
      </w:r>
      <w:r w:rsidRPr="00EC4EEC">
        <w:rPr>
          <w:rFonts w:eastAsia="Arial Unicode MS"/>
          <w:b w:val="0"/>
          <w:iCs w:val="0"/>
          <w:snapToGrid w:val="0"/>
          <w:color w:val="000000" w:themeColor="text1"/>
          <w:sz w:val="20"/>
          <w:szCs w:val="20"/>
        </w:rPr>
        <w:t xml:space="preserve"> </w:t>
      </w:r>
    </w:p>
    <w:p w14:paraId="7D81FF82" w14:textId="6A630EDE" w:rsidR="0056581C" w:rsidRPr="00EC4EEC" w:rsidRDefault="00746F7F" w:rsidP="00746F7F">
      <w:pPr>
        <w:pStyle w:val="Naslov"/>
        <w:ind w:right="28"/>
        <w:jc w:val="left"/>
        <w:rPr>
          <w:color w:val="000000" w:themeColor="text1"/>
          <w:sz w:val="20"/>
          <w:szCs w:val="20"/>
        </w:rPr>
      </w:pPr>
      <w:r w:rsidRPr="00EC4EEC">
        <w:rPr>
          <w:rFonts w:eastAsia="Arial Unicode MS"/>
          <w:b w:val="0"/>
          <w:iCs w:val="0"/>
          <w:snapToGrid w:val="0"/>
          <w:color w:val="000000" w:themeColor="text1"/>
          <w:sz w:val="20"/>
          <w:szCs w:val="20"/>
        </w:rPr>
        <w:t xml:space="preserve"> </w:t>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Pr="00EC4EEC">
        <w:rPr>
          <w:rFonts w:eastAsia="Arial Unicode MS"/>
          <w:b w:val="0"/>
          <w:iCs w:val="0"/>
          <w:snapToGrid w:val="0"/>
          <w:color w:val="000000" w:themeColor="text1"/>
          <w:sz w:val="20"/>
          <w:szCs w:val="20"/>
        </w:rPr>
        <w:tab/>
      </w:r>
      <w:r w:rsidR="00333091" w:rsidRPr="00EC4EEC">
        <w:rPr>
          <w:rFonts w:eastAsia="Arial Unicode MS"/>
          <w:b w:val="0"/>
          <w:iCs w:val="0"/>
          <w:snapToGrid w:val="0"/>
          <w:color w:val="000000" w:themeColor="text1"/>
          <w:sz w:val="20"/>
          <w:szCs w:val="20"/>
        </w:rPr>
        <w:t xml:space="preserve">  ministrica</w:t>
      </w:r>
    </w:p>
    <w:p w14:paraId="7F342176" w14:textId="77777777" w:rsidR="000B5AE3" w:rsidRPr="00EC4EEC" w:rsidRDefault="000B5AE3" w:rsidP="0056581C">
      <w:pPr>
        <w:pStyle w:val="Naslov"/>
        <w:ind w:right="28"/>
        <w:jc w:val="left"/>
        <w:rPr>
          <w:color w:val="000000" w:themeColor="text1"/>
          <w:sz w:val="20"/>
          <w:szCs w:val="20"/>
        </w:rPr>
      </w:pPr>
    </w:p>
    <w:p w14:paraId="7C6ED7D2" w14:textId="77777777" w:rsidR="000B5AE3" w:rsidRPr="00EC4EEC" w:rsidRDefault="000B5AE3" w:rsidP="0056581C">
      <w:pPr>
        <w:pStyle w:val="Naslov"/>
        <w:ind w:right="28"/>
        <w:jc w:val="left"/>
        <w:rPr>
          <w:color w:val="000000" w:themeColor="text1"/>
          <w:sz w:val="20"/>
          <w:szCs w:val="20"/>
        </w:rPr>
      </w:pPr>
    </w:p>
    <w:p w14:paraId="435A88C7" w14:textId="77777777" w:rsidR="000B5AE3" w:rsidRPr="00EC4EEC" w:rsidRDefault="000B5AE3" w:rsidP="0056581C">
      <w:pPr>
        <w:pStyle w:val="Naslov"/>
        <w:ind w:right="28"/>
        <w:jc w:val="left"/>
        <w:rPr>
          <w:color w:val="000000" w:themeColor="text1"/>
          <w:sz w:val="20"/>
          <w:szCs w:val="20"/>
        </w:rPr>
      </w:pPr>
    </w:p>
    <w:p w14:paraId="033E0CF1" w14:textId="3305C5C2" w:rsidR="000B5AE3" w:rsidRPr="00EC4EEC" w:rsidRDefault="000B5AE3" w:rsidP="000B5AE3">
      <w:pPr>
        <w:pStyle w:val="datumtevilka"/>
        <w:rPr>
          <w:rFonts w:ascii="Arial" w:hAnsi="Arial" w:cs="Arial"/>
          <w:color w:val="000000" w:themeColor="text1"/>
          <w:sz w:val="20"/>
        </w:rPr>
      </w:pPr>
      <w:r w:rsidRPr="00EC4EEC">
        <w:rPr>
          <w:rFonts w:ascii="Arial" w:hAnsi="Arial" w:cs="Arial"/>
          <w:color w:val="000000" w:themeColor="text1"/>
          <w:sz w:val="20"/>
        </w:rPr>
        <w:t xml:space="preserve">Številka: </w:t>
      </w:r>
      <w:r w:rsidR="00DB2F74" w:rsidRPr="00EC4EEC">
        <w:rPr>
          <w:rFonts w:ascii="Arial" w:hAnsi="Arial" w:cs="Arial"/>
          <w:color w:val="000000" w:themeColor="text1"/>
          <w:sz w:val="20"/>
        </w:rPr>
        <w:t>6225-26/202</w:t>
      </w:r>
      <w:r w:rsidR="0087194F" w:rsidRPr="00EC4EEC">
        <w:rPr>
          <w:rFonts w:ascii="Arial" w:hAnsi="Arial" w:cs="Arial"/>
          <w:color w:val="000000" w:themeColor="text1"/>
          <w:sz w:val="20"/>
        </w:rPr>
        <w:t>1</w:t>
      </w:r>
      <w:r w:rsidR="00DB2F74" w:rsidRPr="00EC4EEC">
        <w:rPr>
          <w:rFonts w:ascii="Arial" w:hAnsi="Arial" w:cs="Arial"/>
          <w:color w:val="000000" w:themeColor="text1"/>
          <w:sz w:val="20"/>
        </w:rPr>
        <w:t>-24</w:t>
      </w:r>
    </w:p>
    <w:p w14:paraId="7E833A6F" w14:textId="2F3E1C1E" w:rsidR="000B5AE3" w:rsidRPr="00EC4EEC" w:rsidRDefault="00203417" w:rsidP="000B5AE3">
      <w:pPr>
        <w:pStyle w:val="datumtevilka"/>
        <w:rPr>
          <w:rFonts w:ascii="Arial" w:hAnsi="Arial" w:cs="Arial"/>
          <w:color w:val="000000" w:themeColor="text1"/>
          <w:sz w:val="20"/>
        </w:rPr>
      </w:pPr>
      <w:r w:rsidRPr="00EC4EEC">
        <w:rPr>
          <w:rFonts w:ascii="Arial" w:hAnsi="Arial" w:cs="Arial"/>
          <w:color w:val="000000" w:themeColor="text1"/>
          <w:sz w:val="20"/>
        </w:rPr>
        <w:t xml:space="preserve">Datum: </w:t>
      </w:r>
      <w:r w:rsidR="00333091" w:rsidRPr="00EC4EEC">
        <w:rPr>
          <w:rFonts w:ascii="Arial" w:hAnsi="Arial" w:cs="Arial"/>
          <w:color w:val="000000" w:themeColor="text1"/>
          <w:sz w:val="20"/>
        </w:rPr>
        <w:t>2</w:t>
      </w:r>
      <w:r w:rsidR="00155787">
        <w:rPr>
          <w:rFonts w:ascii="Arial" w:hAnsi="Arial" w:cs="Arial"/>
          <w:color w:val="000000" w:themeColor="text1"/>
          <w:sz w:val="20"/>
        </w:rPr>
        <w:t>6</w:t>
      </w:r>
      <w:r w:rsidR="00E70E45" w:rsidRPr="00EC4EEC">
        <w:rPr>
          <w:rFonts w:ascii="Arial" w:hAnsi="Arial" w:cs="Arial"/>
          <w:color w:val="000000" w:themeColor="text1"/>
          <w:sz w:val="20"/>
        </w:rPr>
        <w:t>.</w:t>
      </w:r>
      <w:r w:rsidR="0002485D" w:rsidRPr="00EC4EEC">
        <w:rPr>
          <w:rFonts w:ascii="Arial" w:hAnsi="Arial" w:cs="Arial"/>
          <w:color w:val="000000" w:themeColor="text1"/>
          <w:sz w:val="20"/>
        </w:rPr>
        <w:t xml:space="preserve"> </w:t>
      </w:r>
      <w:r w:rsidR="005B62FF" w:rsidRPr="00EC4EEC">
        <w:rPr>
          <w:rFonts w:ascii="Arial" w:hAnsi="Arial" w:cs="Arial"/>
          <w:color w:val="000000" w:themeColor="text1"/>
          <w:sz w:val="20"/>
        </w:rPr>
        <w:t>1</w:t>
      </w:r>
      <w:r w:rsidR="00591008" w:rsidRPr="00EC4EEC">
        <w:rPr>
          <w:rFonts w:ascii="Arial" w:hAnsi="Arial" w:cs="Arial"/>
          <w:color w:val="000000" w:themeColor="text1"/>
          <w:sz w:val="20"/>
        </w:rPr>
        <w:t>0</w:t>
      </w:r>
      <w:r w:rsidR="00E70E45" w:rsidRPr="00EC4EEC">
        <w:rPr>
          <w:rFonts w:ascii="Arial" w:hAnsi="Arial" w:cs="Arial"/>
          <w:color w:val="000000" w:themeColor="text1"/>
          <w:sz w:val="20"/>
        </w:rPr>
        <w:t>. 20</w:t>
      </w:r>
      <w:r w:rsidR="008F3E35" w:rsidRPr="00EC4EEC">
        <w:rPr>
          <w:rFonts w:ascii="Arial" w:hAnsi="Arial" w:cs="Arial"/>
          <w:color w:val="000000" w:themeColor="text1"/>
          <w:sz w:val="20"/>
        </w:rPr>
        <w:t>22</w:t>
      </w:r>
    </w:p>
    <w:p w14:paraId="0B65C012" w14:textId="77777777" w:rsidR="000B5AE3" w:rsidRPr="00EC4EEC" w:rsidRDefault="000B5AE3" w:rsidP="0056581C">
      <w:pPr>
        <w:pStyle w:val="Naslov"/>
        <w:ind w:right="28"/>
        <w:jc w:val="left"/>
        <w:rPr>
          <w:color w:val="000000" w:themeColor="text1"/>
          <w:sz w:val="20"/>
          <w:szCs w:val="20"/>
        </w:rPr>
      </w:pPr>
    </w:p>
    <w:sectPr w:rsidR="000B5AE3" w:rsidRPr="00EC4EEC" w:rsidSect="00341EBE">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4C74" w14:textId="77777777" w:rsidR="00891DBD" w:rsidRDefault="00891DBD">
      <w:r>
        <w:separator/>
      </w:r>
    </w:p>
  </w:endnote>
  <w:endnote w:type="continuationSeparator" w:id="0">
    <w:p w14:paraId="09669B81" w14:textId="77777777" w:rsidR="00891DBD" w:rsidRDefault="0089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8DD"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8F868A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4E3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E523E">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E523E">
      <w:rPr>
        <w:rStyle w:val="tevilkastrani"/>
        <w:noProof/>
      </w:rPr>
      <w:t>6</w:t>
    </w:r>
    <w:r>
      <w:rPr>
        <w:rStyle w:val="tevilkastrani"/>
      </w:rPr>
      <w:fldChar w:fldCharType="end"/>
    </w:r>
  </w:p>
  <w:p w14:paraId="5932ACC2"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0955" w14:textId="77777777" w:rsidR="001646D5" w:rsidRDefault="001646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8DE2" w14:textId="77777777" w:rsidR="00891DBD" w:rsidRDefault="00891DBD">
      <w:r>
        <w:separator/>
      </w:r>
    </w:p>
  </w:footnote>
  <w:footnote w:type="continuationSeparator" w:id="0">
    <w:p w14:paraId="7FA2F9CE" w14:textId="77777777" w:rsidR="00891DBD" w:rsidRDefault="0089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37BE" w14:textId="77777777" w:rsidR="001646D5" w:rsidRDefault="001646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A79C" w14:textId="77777777" w:rsidR="00341EBE" w:rsidRPr="00110CBD" w:rsidRDefault="00341EBE" w:rsidP="00341EB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28729B07" w14:textId="77777777">
      <w:trPr>
        <w:cantSplit/>
        <w:trHeight w:hRule="exact" w:val="847"/>
      </w:trPr>
      <w:tc>
        <w:tcPr>
          <w:tcW w:w="567" w:type="dxa"/>
        </w:tcPr>
        <w:p w14:paraId="7A3A44E9" w14:textId="77777777" w:rsidR="00341EBE" w:rsidRPr="008F3500" w:rsidRDefault="005153A1" w:rsidP="00341EB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5C2071AE" wp14:editId="63B60D74">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7B61F"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B22319" w14:textId="77777777" w:rsidR="00E9134F" w:rsidRPr="00562610" w:rsidRDefault="005153A1"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5A2F14E6" wp14:editId="5B419BC3">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7FF961D3"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1D2AE380"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1166651E"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2041EB8B"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F9"/>
    <w:multiLevelType w:val="hybridMultilevel"/>
    <w:tmpl w:val="AAE0E7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82B4B"/>
    <w:multiLevelType w:val="hybridMultilevel"/>
    <w:tmpl w:val="3886F1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45B35"/>
    <w:multiLevelType w:val="hybridMultilevel"/>
    <w:tmpl w:val="7E6C9CF2"/>
    <w:lvl w:ilvl="0" w:tplc="5344AD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42518"/>
    <w:multiLevelType w:val="hybridMultilevel"/>
    <w:tmpl w:val="E6329428"/>
    <w:lvl w:ilvl="0" w:tplc="CFD82406">
      <w:start w:val="1"/>
      <w:numFmt w:val="upperRoman"/>
      <w:lvlText w:val="%1."/>
      <w:lvlJc w:val="left"/>
      <w:pPr>
        <w:tabs>
          <w:tab w:val="num" w:pos="340"/>
        </w:tabs>
        <w:ind w:left="340" w:hanging="340"/>
      </w:pPr>
      <w:rPr>
        <w:rFonts w:hint="default"/>
      </w:rPr>
    </w:lvl>
    <w:lvl w:ilvl="1" w:tplc="93187A38">
      <w:start w:val="1"/>
      <w:numFmt w:val="bullet"/>
      <w:lvlText w:val="-"/>
      <w:lvlJc w:val="left"/>
      <w:pPr>
        <w:tabs>
          <w:tab w:val="num" w:pos="340"/>
        </w:tabs>
        <w:ind w:left="340" w:hanging="340"/>
      </w:pPr>
      <w:rPr>
        <w:rFonts w:ascii="Times New Roman" w:hAnsi="Times New Roman" w:cs="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DEF068A"/>
    <w:multiLevelType w:val="hybridMultilevel"/>
    <w:tmpl w:val="24AAD27A"/>
    <w:lvl w:ilvl="0" w:tplc="04240001">
      <w:start w:val="1"/>
      <w:numFmt w:val="bullet"/>
      <w:lvlText w:val=""/>
      <w:lvlJc w:val="left"/>
      <w:pPr>
        <w:tabs>
          <w:tab w:val="num" w:pos="680"/>
        </w:tabs>
        <w:ind w:left="680" w:hanging="340"/>
      </w:pPr>
      <w:rPr>
        <w:rFonts w:ascii="Symbol" w:hAnsi="Symbol" w:hint="default"/>
      </w:rPr>
    </w:lvl>
    <w:lvl w:ilvl="1" w:tplc="93187A38">
      <w:start w:val="1"/>
      <w:numFmt w:val="bullet"/>
      <w:lvlText w:val="-"/>
      <w:lvlJc w:val="left"/>
      <w:pPr>
        <w:tabs>
          <w:tab w:val="num" w:pos="680"/>
        </w:tabs>
        <w:ind w:left="680" w:hanging="340"/>
      </w:pPr>
      <w:rPr>
        <w:rFonts w:ascii="Times New Roman" w:hAnsi="Times New Roman" w:cs="Times New Roman" w:hint="default"/>
      </w:rPr>
    </w:lvl>
    <w:lvl w:ilvl="2" w:tplc="04240001">
      <w:start w:val="1"/>
      <w:numFmt w:val="bullet"/>
      <w:lvlText w:val=""/>
      <w:lvlJc w:val="left"/>
      <w:pPr>
        <w:tabs>
          <w:tab w:val="num" w:pos="2680"/>
        </w:tabs>
        <w:ind w:left="2680" w:hanging="360"/>
      </w:pPr>
      <w:rPr>
        <w:rFonts w:ascii="Symbol" w:hAnsi="Symbol" w:hint="default"/>
      </w:rPr>
    </w:lvl>
    <w:lvl w:ilvl="3" w:tplc="52749756">
      <w:numFmt w:val="bullet"/>
      <w:lvlText w:val="•"/>
      <w:lvlJc w:val="left"/>
      <w:pPr>
        <w:ind w:left="3565" w:hanging="705"/>
      </w:pPr>
      <w:rPr>
        <w:rFonts w:ascii="Arial" w:eastAsia="Times New Roman" w:hAnsi="Arial" w:cs="Arial" w:hint="default"/>
      </w:rPr>
    </w:lvl>
    <w:lvl w:ilvl="4" w:tplc="04240019" w:tentative="1">
      <w:start w:val="1"/>
      <w:numFmt w:val="lowerLetter"/>
      <w:lvlText w:val="%5."/>
      <w:lvlJc w:val="left"/>
      <w:pPr>
        <w:tabs>
          <w:tab w:val="num" w:pos="3940"/>
        </w:tabs>
        <w:ind w:left="3940" w:hanging="360"/>
      </w:pPr>
    </w:lvl>
    <w:lvl w:ilvl="5" w:tplc="0424001B" w:tentative="1">
      <w:start w:val="1"/>
      <w:numFmt w:val="lowerRoman"/>
      <w:lvlText w:val="%6."/>
      <w:lvlJc w:val="right"/>
      <w:pPr>
        <w:tabs>
          <w:tab w:val="num" w:pos="4660"/>
        </w:tabs>
        <w:ind w:left="4660" w:hanging="180"/>
      </w:pPr>
    </w:lvl>
    <w:lvl w:ilvl="6" w:tplc="0424000F" w:tentative="1">
      <w:start w:val="1"/>
      <w:numFmt w:val="decimal"/>
      <w:lvlText w:val="%7."/>
      <w:lvlJc w:val="left"/>
      <w:pPr>
        <w:tabs>
          <w:tab w:val="num" w:pos="5380"/>
        </w:tabs>
        <w:ind w:left="5380" w:hanging="360"/>
      </w:pPr>
    </w:lvl>
    <w:lvl w:ilvl="7" w:tplc="04240019" w:tentative="1">
      <w:start w:val="1"/>
      <w:numFmt w:val="lowerLetter"/>
      <w:lvlText w:val="%8."/>
      <w:lvlJc w:val="left"/>
      <w:pPr>
        <w:tabs>
          <w:tab w:val="num" w:pos="6100"/>
        </w:tabs>
        <w:ind w:left="6100" w:hanging="360"/>
      </w:pPr>
    </w:lvl>
    <w:lvl w:ilvl="8" w:tplc="0424001B" w:tentative="1">
      <w:start w:val="1"/>
      <w:numFmt w:val="lowerRoman"/>
      <w:lvlText w:val="%9."/>
      <w:lvlJc w:val="right"/>
      <w:pPr>
        <w:tabs>
          <w:tab w:val="num" w:pos="6820"/>
        </w:tabs>
        <w:ind w:left="6820" w:hanging="180"/>
      </w:pPr>
    </w:lvl>
  </w:abstractNum>
  <w:abstractNum w:abstractNumId="5" w15:restartNumberingAfterBreak="0">
    <w:nsid w:val="1F4B4A11"/>
    <w:multiLevelType w:val="hybridMultilevel"/>
    <w:tmpl w:val="B55C2154"/>
    <w:lvl w:ilvl="0" w:tplc="EA069A3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6" w15:restartNumberingAfterBreak="0">
    <w:nsid w:val="21FC761D"/>
    <w:multiLevelType w:val="hybridMultilevel"/>
    <w:tmpl w:val="FDB2406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76F2E"/>
    <w:multiLevelType w:val="hybridMultilevel"/>
    <w:tmpl w:val="105AB6A2"/>
    <w:lvl w:ilvl="0" w:tplc="5344AD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234C9"/>
    <w:multiLevelType w:val="hybridMultilevel"/>
    <w:tmpl w:val="A1AE3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B611A2A"/>
    <w:multiLevelType w:val="multilevel"/>
    <w:tmpl w:val="E77E60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87548E"/>
    <w:multiLevelType w:val="hybridMultilevel"/>
    <w:tmpl w:val="09740E7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9772DF"/>
    <w:multiLevelType w:val="hybridMultilevel"/>
    <w:tmpl w:val="385EBE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F85A75"/>
    <w:multiLevelType w:val="hybridMultilevel"/>
    <w:tmpl w:val="2670F6DC"/>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A26057"/>
    <w:multiLevelType w:val="hybridMultilevel"/>
    <w:tmpl w:val="6624F976"/>
    <w:lvl w:ilvl="0" w:tplc="5344AD7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3D5106"/>
    <w:multiLevelType w:val="hybridMultilevel"/>
    <w:tmpl w:val="FDD8FB68"/>
    <w:lvl w:ilvl="0" w:tplc="E612D71C">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2C6676"/>
    <w:multiLevelType w:val="hybridMultilevel"/>
    <w:tmpl w:val="31CCB5E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5"/>
  </w:num>
  <w:num w:numId="3">
    <w:abstractNumId w:val="11"/>
  </w:num>
  <w:num w:numId="4">
    <w:abstractNumId w:val="0"/>
  </w:num>
  <w:num w:numId="5">
    <w:abstractNumId w:val="1"/>
  </w:num>
  <w:num w:numId="6">
    <w:abstractNumId w:val="10"/>
  </w:num>
  <w:num w:numId="7">
    <w:abstractNumId w:val="6"/>
  </w:num>
  <w:num w:numId="8">
    <w:abstractNumId w:val="2"/>
  </w:num>
  <w:num w:numId="9">
    <w:abstractNumId w:val="7"/>
  </w:num>
  <w:num w:numId="10">
    <w:abstractNumId w:val="13"/>
  </w:num>
  <w:num w:numId="11">
    <w:abstractNumId w:val="9"/>
  </w:num>
  <w:num w:numId="12">
    <w:abstractNumId w:val="5"/>
  </w:num>
  <w:num w:numId="13">
    <w:abstractNumId w:val="4"/>
  </w:num>
  <w:num w:numId="14">
    <w:abstractNumId w:val="8"/>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1C"/>
    <w:rsid w:val="0002485D"/>
    <w:rsid w:val="00032E58"/>
    <w:rsid w:val="000B3B85"/>
    <w:rsid w:val="000B3FD8"/>
    <w:rsid w:val="000B5AE3"/>
    <w:rsid w:val="000C121C"/>
    <w:rsid w:val="000F2244"/>
    <w:rsid w:val="001017B7"/>
    <w:rsid w:val="001148E1"/>
    <w:rsid w:val="001439AB"/>
    <w:rsid w:val="00143E28"/>
    <w:rsid w:val="00147A37"/>
    <w:rsid w:val="001548F6"/>
    <w:rsid w:val="00155787"/>
    <w:rsid w:val="001646D5"/>
    <w:rsid w:val="00172B2D"/>
    <w:rsid w:val="00190B83"/>
    <w:rsid w:val="00193A14"/>
    <w:rsid w:val="00195F6D"/>
    <w:rsid w:val="001A69AD"/>
    <w:rsid w:val="001C4B2A"/>
    <w:rsid w:val="001D2B27"/>
    <w:rsid w:val="001E1DBF"/>
    <w:rsid w:val="00203417"/>
    <w:rsid w:val="00204E11"/>
    <w:rsid w:val="00224727"/>
    <w:rsid w:val="00234528"/>
    <w:rsid w:val="00243512"/>
    <w:rsid w:val="002520B5"/>
    <w:rsid w:val="002543EB"/>
    <w:rsid w:val="002647C6"/>
    <w:rsid w:val="00282FDF"/>
    <w:rsid w:val="00284F4A"/>
    <w:rsid w:val="00290BB2"/>
    <w:rsid w:val="00292C47"/>
    <w:rsid w:val="002A3C75"/>
    <w:rsid w:val="002A6598"/>
    <w:rsid w:val="002A7DED"/>
    <w:rsid w:val="002B4FA3"/>
    <w:rsid w:val="002C1D0D"/>
    <w:rsid w:val="002C78CA"/>
    <w:rsid w:val="002D259A"/>
    <w:rsid w:val="00320610"/>
    <w:rsid w:val="00326571"/>
    <w:rsid w:val="00333091"/>
    <w:rsid w:val="00341EBE"/>
    <w:rsid w:val="00373080"/>
    <w:rsid w:val="00396945"/>
    <w:rsid w:val="00397A0E"/>
    <w:rsid w:val="003D183D"/>
    <w:rsid w:val="00437358"/>
    <w:rsid w:val="00446931"/>
    <w:rsid w:val="0045720F"/>
    <w:rsid w:val="00467EB0"/>
    <w:rsid w:val="004762F4"/>
    <w:rsid w:val="004A7716"/>
    <w:rsid w:val="004B4565"/>
    <w:rsid w:val="004C35DF"/>
    <w:rsid w:val="004C573E"/>
    <w:rsid w:val="004D455E"/>
    <w:rsid w:val="004D54A9"/>
    <w:rsid w:val="005153A1"/>
    <w:rsid w:val="00547239"/>
    <w:rsid w:val="005522A6"/>
    <w:rsid w:val="00562610"/>
    <w:rsid w:val="0056581C"/>
    <w:rsid w:val="00582A0B"/>
    <w:rsid w:val="00591008"/>
    <w:rsid w:val="005B5138"/>
    <w:rsid w:val="005B62FF"/>
    <w:rsid w:val="005D14A4"/>
    <w:rsid w:val="005D16CA"/>
    <w:rsid w:val="005E57CD"/>
    <w:rsid w:val="00603ED9"/>
    <w:rsid w:val="00605255"/>
    <w:rsid w:val="00606A8E"/>
    <w:rsid w:val="00607795"/>
    <w:rsid w:val="00620BE3"/>
    <w:rsid w:val="00632E69"/>
    <w:rsid w:val="006449D2"/>
    <w:rsid w:val="006519CB"/>
    <w:rsid w:val="00683389"/>
    <w:rsid w:val="006A54DC"/>
    <w:rsid w:val="006D1EEF"/>
    <w:rsid w:val="00716457"/>
    <w:rsid w:val="00734181"/>
    <w:rsid w:val="007351BB"/>
    <w:rsid w:val="00735A2D"/>
    <w:rsid w:val="00746F7F"/>
    <w:rsid w:val="007610D6"/>
    <w:rsid w:val="007938E7"/>
    <w:rsid w:val="00796FA5"/>
    <w:rsid w:val="007D6353"/>
    <w:rsid w:val="00807B06"/>
    <w:rsid w:val="00850B15"/>
    <w:rsid w:val="0087194F"/>
    <w:rsid w:val="00885DD1"/>
    <w:rsid w:val="008868AC"/>
    <w:rsid w:val="00891251"/>
    <w:rsid w:val="00891DBD"/>
    <w:rsid w:val="008F08EB"/>
    <w:rsid w:val="008F3E35"/>
    <w:rsid w:val="00925F30"/>
    <w:rsid w:val="009505B9"/>
    <w:rsid w:val="00955B35"/>
    <w:rsid w:val="00970ACE"/>
    <w:rsid w:val="00972E01"/>
    <w:rsid w:val="00981DC8"/>
    <w:rsid w:val="009B0C60"/>
    <w:rsid w:val="009B51FD"/>
    <w:rsid w:val="009B5F4A"/>
    <w:rsid w:val="009C724B"/>
    <w:rsid w:val="009D1C39"/>
    <w:rsid w:val="009E6D37"/>
    <w:rsid w:val="009F248B"/>
    <w:rsid w:val="009F3E7E"/>
    <w:rsid w:val="00A01295"/>
    <w:rsid w:val="00A0477E"/>
    <w:rsid w:val="00A217C2"/>
    <w:rsid w:val="00A2251F"/>
    <w:rsid w:val="00A420AB"/>
    <w:rsid w:val="00A4496B"/>
    <w:rsid w:val="00A63A96"/>
    <w:rsid w:val="00A766FC"/>
    <w:rsid w:val="00A93FB8"/>
    <w:rsid w:val="00AA7D48"/>
    <w:rsid w:val="00AB0FE8"/>
    <w:rsid w:val="00AB1842"/>
    <w:rsid w:val="00AC303A"/>
    <w:rsid w:val="00AD76A0"/>
    <w:rsid w:val="00AF74D0"/>
    <w:rsid w:val="00B44C29"/>
    <w:rsid w:val="00B71C2D"/>
    <w:rsid w:val="00B8533B"/>
    <w:rsid w:val="00B96B31"/>
    <w:rsid w:val="00BB4E46"/>
    <w:rsid w:val="00BB62F2"/>
    <w:rsid w:val="00BC477C"/>
    <w:rsid w:val="00BC6AA0"/>
    <w:rsid w:val="00BD4172"/>
    <w:rsid w:val="00BD5183"/>
    <w:rsid w:val="00BD6258"/>
    <w:rsid w:val="00BE523E"/>
    <w:rsid w:val="00BF409D"/>
    <w:rsid w:val="00C02474"/>
    <w:rsid w:val="00C22763"/>
    <w:rsid w:val="00C25CE9"/>
    <w:rsid w:val="00C343C9"/>
    <w:rsid w:val="00C64FB2"/>
    <w:rsid w:val="00C75586"/>
    <w:rsid w:val="00C776D3"/>
    <w:rsid w:val="00C822A7"/>
    <w:rsid w:val="00CA7FE6"/>
    <w:rsid w:val="00CB4B52"/>
    <w:rsid w:val="00CB66A2"/>
    <w:rsid w:val="00CD7419"/>
    <w:rsid w:val="00CE0731"/>
    <w:rsid w:val="00CF7DE0"/>
    <w:rsid w:val="00D00379"/>
    <w:rsid w:val="00D21129"/>
    <w:rsid w:val="00D42CC0"/>
    <w:rsid w:val="00D43D1D"/>
    <w:rsid w:val="00D62EE1"/>
    <w:rsid w:val="00D6634B"/>
    <w:rsid w:val="00D878CC"/>
    <w:rsid w:val="00D92A94"/>
    <w:rsid w:val="00D9618A"/>
    <w:rsid w:val="00DA4FE6"/>
    <w:rsid w:val="00DB2F74"/>
    <w:rsid w:val="00DB6E67"/>
    <w:rsid w:val="00DD2808"/>
    <w:rsid w:val="00DD6C0E"/>
    <w:rsid w:val="00DD7436"/>
    <w:rsid w:val="00DE5EB5"/>
    <w:rsid w:val="00DF2BC6"/>
    <w:rsid w:val="00DF3BC2"/>
    <w:rsid w:val="00E1607C"/>
    <w:rsid w:val="00E3302C"/>
    <w:rsid w:val="00E37BF9"/>
    <w:rsid w:val="00E41F98"/>
    <w:rsid w:val="00E70E45"/>
    <w:rsid w:val="00E8077D"/>
    <w:rsid w:val="00E86341"/>
    <w:rsid w:val="00E9134F"/>
    <w:rsid w:val="00EA31A2"/>
    <w:rsid w:val="00EC4EEC"/>
    <w:rsid w:val="00ED23B4"/>
    <w:rsid w:val="00ED2E52"/>
    <w:rsid w:val="00ED5152"/>
    <w:rsid w:val="00ED5AE4"/>
    <w:rsid w:val="00EE0A28"/>
    <w:rsid w:val="00EE1DD3"/>
    <w:rsid w:val="00EE2969"/>
    <w:rsid w:val="00F10CD8"/>
    <w:rsid w:val="00F15656"/>
    <w:rsid w:val="00F25B0E"/>
    <w:rsid w:val="00F40076"/>
    <w:rsid w:val="00F55F3D"/>
    <w:rsid w:val="00F8231A"/>
    <w:rsid w:val="00F91274"/>
    <w:rsid w:val="00FB4C82"/>
    <w:rsid w:val="00FC18C8"/>
    <w:rsid w:val="00FC3D4A"/>
    <w:rsid w:val="00FF57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45A92E1"/>
  <w15:docId w15:val="{FD3C080E-5E14-4DDE-88DA-0BFCD1D7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81C"/>
    <w:rPr>
      <w:rFonts w:ascii="Times New Roman" w:eastAsia="Times New Roman" w:hAnsi="Times New Roman"/>
      <w:sz w:val="24"/>
      <w:szCs w:val="24"/>
    </w:rPr>
  </w:style>
  <w:style w:type="paragraph" w:styleId="Naslov1">
    <w:name w:val="heading 1"/>
    <w:basedOn w:val="Navaden"/>
    <w:next w:val="Navaden"/>
    <w:link w:val="Naslov1Znak"/>
    <w:uiPriority w:val="9"/>
    <w:qFormat/>
    <w:rsid w:val="0056581C"/>
    <w:pPr>
      <w:keepNext/>
      <w:spacing w:before="240" w:after="60"/>
      <w:outlineLvl w:val="0"/>
    </w:pPr>
    <w:rPr>
      <w:rFonts w:asciiTheme="majorHAnsi" w:eastAsiaTheme="majorEastAsia" w:hAnsiTheme="majorHAnsi" w:cstheme="majorBidi"/>
      <w:b/>
      <w:bCs/>
      <w:kern w:val="32"/>
      <w:sz w:val="32"/>
      <w:szCs w:val="32"/>
    </w:rPr>
  </w:style>
  <w:style w:type="paragraph" w:styleId="Naslov4">
    <w:name w:val="heading 4"/>
    <w:basedOn w:val="Naslov1"/>
    <w:next w:val="Navaden"/>
    <w:link w:val="Naslov4Znak"/>
    <w:qFormat/>
    <w:rsid w:val="0056581C"/>
    <w:pPr>
      <w:tabs>
        <w:tab w:val="left" w:pos="4680"/>
      </w:tabs>
      <w:spacing w:before="0" w:after="0"/>
      <w:outlineLvl w:val="3"/>
    </w:pPr>
    <w:rPr>
      <w:rFonts w:ascii="Times New Roman" w:eastAsia="Times New Roman" w:hAnsi="Times New Roman" w:cs="Times New Roman"/>
      <w:iCs/>
      <w:kern w:val="0"/>
      <w:sz w:val="22"/>
      <w:szCs w:val="24"/>
    </w:rPr>
  </w:style>
  <w:style w:type="paragraph" w:styleId="Naslov6">
    <w:name w:val="heading 6"/>
    <w:basedOn w:val="Navaden"/>
    <w:next w:val="Navaden"/>
    <w:link w:val="Naslov6Znak"/>
    <w:autoRedefine/>
    <w:qFormat/>
    <w:rsid w:val="0056581C"/>
    <w:pPr>
      <w:keepNext/>
      <w:ind w:right="1321"/>
      <w:outlineLvl w:val="5"/>
    </w:pPr>
    <w:rPr>
      <w:b/>
      <w:sz w:val="22"/>
    </w:rPr>
  </w:style>
  <w:style w:type="paragraph" w:styleId="Naslov7">
    <w:name w:val="heading 7"/>
    <w:basedOn w:val="Navaden"/>
    <w:next w:val="Navaden"/>
    <w:link w:val="Naslov7Znak"/>
    <w:qFormat/>
    <w:rsid w:val="0056581C"/>
    <w:pPr>
      <w:keepNext/>
      <w:ind w:right="28"/>
      <w:outlineLvl w:val="6"/>
    </w:pPr>
    <w:rPr>
      <w:b/>
      <w:bCs/>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4Znak">
    <w:name w:val="Naslov 4 Znak"/>
    <w:basedOn w:val="Privzetapisavaodstavka"/>
    <w:link w:val="Naslov4"/>
    <w:rsid w:val="0056581C"/>
    <w:rPr>
      <w:rFonts w:ascii="Times New Roman" w:eastAsia="Times New Roman" w:hAnsi="Times New Roman"/>
      <w:b/>
      <w:bCs/>
      <w:iCs/>
      <w:sz w:val="22"/>
      <w:szCs w:val="24"/>
    </w:rPr>
  </w:style>
  <w:style w:type="character" w:customStyle="1" w:styleId="Naslov6Znak">
    <w:name w:val="Naslov 6 Znak"/>
    <w:basedOn w:val="Privzetapisavaodstavka"/>
    <w:link w:val="Naslov6"/>
    <w:rsid w:val="0056581C"/>
    <w:rPr>
      <w:rFonts w:ascii="Times New Roman" w:eastAsia="Times New Roman" w:hAnsi="Times New Roman"/>
      <w:b/>
      <w:sz w:val="22"/>
      <w:szCs w:val="24"/>
    </w:rPr>
  </w:style>
  <w:style w:type="character" w:customStyle="1" w:styleId="Naslov7Znak">
    <w:name w:val="Naslov 7 Znak"/>
    <w:basedOn w:val="Privzetapisavaodstavka"/>
    <w:link w:val="Naslov7"/>
    <w:rsid w:val="0056581C"/>
    <w:rPr>
      <w:rFonts w:ascii="Times New Roman" w:eastAsia="Times New Roman" w:hAnsi="Times New Roman"/>
      <w:b/>
      <w:bCs/>
      <w:sz w:val="22"/>
      <w:szCs w:val="24"/>
    </w:rPr>
  </w:style>
  <w:style w:type="paragraph" w:styleId="Telobesedila">
    <w:name w:val="Body Text"/>
    <w:basedOn w:val="Navaden"/>
    <w:link w:val="TelobesedilaZnak"/>
    <w:rsid w:val="0056581C"/>
    <w:pPr>
      <w:ind w:right="1321"/>
    </w:pPr>
    <w:rPr>
      <w:b/>
      <w:bCs/>
    </w:rPr>
  </w:style>
  <w:style w:type="character" w:customStyle="1" w:styleId="TelobesedilaZnak">
    <w:name w:val="Telo besedila Znak"/>
    <w:basedOn w:val="Privzetapisavaodstavka"/>
    <w:link w:val="Telobesedila"/>
    <w:rsid w:val="0056581C"/>
    <w:rPr>
      <w:rFonts w:ascii="Times New Roman" w:eastAsia="Times New Roman" w:hAnsi="Times New Roman"/>
      <w:b/>
      <w:bCs/>
      <w:sz w:val="24"/>
      <w:szCs w:val="24"/>
    </w:rPr>
  </w:style>
  <w:style w:type="character" w:styleId="Hiperpovezava">
    <w:name w:val="Hyperlink"/>
    <w:basedOn w:val="Privzetapisavaodstavka"/>
    <w:uiPriority w:val="99"/>
    <w:rsid w:val="0056581C"/>
    <w:rPr>
      <w:color w:val="0000FF"/>
      <w:u w:val="single"/>
    </w:rPr>
  </w:style>
  <w:style w:type="paragraph" w:styleId="Navadensplet">
    <w:name w:val="Normal (Web)"/>
    <w:basedOn w:val="Navaden"/>
    <w:uiPriority w:val="99"/>
    <w:rsid w:val="0056581C"/>
    <w:pPr>
      <w:spacing w:before="100" w:beforeAutospacing="1" w:after="100" w:afterAutospacing="1"/>
    </w:pPr>
    <w:rPr>
      <w:rFonts w:ascii="Arial Unicode MS" w:eastAsia="Arial Unicode MS" w:hAnsi="Arial Unicode MS" w:cs="Arial Unicode MS"/>
    </w:rPr>
  </w:style>
  <w:style w:type="paragraph" w:styleId="Naslov">
    <w:name w:val="Title"/>
    <w:basedOn w:val="Navaden"/>
    <w:link w:val="NaslovZnak"/>
    <w:qFormat/>
    <w:rsid w:val="0056581C"/>
    <w:pPr>
      <w:jc w:val="center"/>
    </w:pPr>
    <w:rPr>
      <w:rFonts w:ascii="Arial" w:hAnsi="Arial" w:cs="Arial"/>
      <w:b/>
      <w:iCs/>
      <w:sz w:val="22"/>
    </w:rPr>
  </w:style>
  <w:style w:type="character" w:customStyle="1" w:styleId="NaslovZnak">
    <w:name w:val="Naslov Znak"/>
    <w:basedOn w:val="Privzetapisavaodstavka"/>
    <w:link w:val="Naslov"/>
    <w:rsid w:val="0056581C"/>
    <w:rPr>
      <w:rFonts w:ascii="Arial" w:eastAsia="Times New Roman" w:hAnsi="Arial" w:cs="Arial"/>
      <w:b/>
      <w:iCs/>
      <w:sz w:val="22"/>
      <w:szCs w:val="24"/>
    </w:rPr>
  </w:style>
  <w:style w:type="paragraph" w:styleId="Telobesedila3">
    <w:name w:val="Body Text 3"/>
    <w:basedOn w:val="Navaden"/>
    <w:link w:val="Telobesedila3Znak"/>
    <w:rsid w:val="0056581C"/>
    <w:pPr>
      <w:jc w:val="center"/>
    </w:pPr>
    <w:rPr>
      <w:sz w:val="32"/>
    </w:rPr>
  </w:style>
  <w:style w:type="character" w:customStyle="1" w:styleId="Telobesedila3Znak">
    <w:name w:val="Telo besedila 3 Znak"/>
    <w:basedOn w:val="Privzetapisavaodstavka"/>
    <w:link w:val="Telobesedila3"/>
    <w:rsid w:val="0056581C"/>
    <w:rPr>
      <w:rFonts w:ascii="Times New Roman" w:eastAsia="Times New Roman" w:hAnsi="Times New Roman"/>
      <w:sz w:val="32"/>
      <w:szCs w:val="24"/>
    </w:rPr>
  </w:style>
  <w:style w:type="character" w:customStyle="1" w:styleId="Naslov1Znak">
    <w:name w:val="Naslov 1 Znak"/>
    <w:basedOn w:val="Privzetapisavaodstavka"/>
    <w:link w:val="Naslov1"/>
    <w:uiPriority w:val="9"/>
    <w:rsid w:val="0056581C"/>
    <w:rPr>
      <w:rFonts w:asciiTheme="majorHAnsi" w:eastAsiaTheme="majorEastAsia" w:hAnsiTheme="majorHAnsi" w:cstheme="majorBidi"/>
      <w:b/>
      <w:bCs/>
      <w:kern w:val="32"/>
      <w:sz w:val="32"/>
      <w:szCs w:val="32"/>
    </w:rPr>
  </w:style>
  <w:style w:type="character" w:customStyle="1" w:styleId="apple-converted-space">
    <w:name w:val="apple-converted-space"/>
    <w:rsid w:val="00AD76A0"/>
  </w:style>
  <w:style w:type="paragraph" w:customStyle="1" w:styleId="odstavek">
    <w:name w:val="odstavek"/>
    <w:basedOn w:val="Navaden"/>
    <w:rsid w:val="00AD76A0"/>
    <w:pPr>
      <w:spacing w:before="100" w:beforeAutospacing="1" w:after="100" w:afterAutospacing="1"/>
    </w:pPr>
  </w:style>
  <w:style w:type="paragraph" w:customStyle="1" w:styleId="alineazaodstavkom">
    <w:name w:val="alineazaodstavkom"/>
    <w:basedOn w:val="Navaden"/>
    <w:rsid w:val="00AD76A0"/>
    <w:pPr>
      <w:spacing w:before="100" w:beforeAutospacing="1" w:after="100" w:afterAutospacing="1"/>
    </w:pPr>
  </w:style>
  <w:style w:type="paragraph" w:customStyle="1" w:styleId="len">
    <w:name w:val="len"/>
    <w:basedOn w:val="Navaden"/>
    <w:rsid w:val="00AD76A0"/>
    <w:pPr>
      <w:spacing w:before="100" w:beforeAutospacing="1" w:after="100" w:afterAutospacing="1"/>
    </w:pPr>
  </w:style>
  <w:style w:type="paragraph" w:styleId="Besedilooblaka">
    <w:name w:val="Balloon Text"/>
    <w:basedOn w:val="Navaden"/>
    <w:link w:val="BesedilooblakaZnak"/>
    <w:uiPriority w:val="99"/>
    <w:semiHidden/>
    <w:unhideWhenUsed/>
    <w:rsid w:val="00D9618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618A"/>
    <w:rPr>
      <w:rFonts w:ascii="Tahoma" w:eastAsia="Times New Roman" w:hAnsi="Tahoma" w:cs="Tahoma"/>
      <w:sz w:val="16"/>
      <w:szCs w:val="16"/>
    </w:rPr>
  </w:style>
  <w:style w:type="character" w:styleId="Pripombasklic">
    <w:name w:val="annotation reference"/>
    <w:basedOn w:val="Privzetapisavaodstavka"/>
    <w:semiHidden/>
    <w:unhideWhenUsed/>
    <w:rsid w:val="00C22763"/>
    <w:rPr>
      <w:sz w:val="16"/>
      <w:szCs w:val="16"/>
    </w:rPr>
  </w:style>
  <w:style w:type="paragraph" w:styleId="Pripombabesedilo">
    <w:name w:val="annotation text"/>
    <w:basedOn w:val="Navaden"/>
    <w:link w:val="PripombabesediloZnak"/>
    <w:uiPriority w:val="99"/>
    <w:semiHidden/>
    <w:unhideWhenUsed/>
    <w:rsid w:val="00C22763"/>
    <w:rPr>
      <w:sz w:val="20"/>
      <w:szCs w:val="20"/>
    </w:rPr>
  </w:style>
  <w:style w:type="character" w:customStyle="1" w:styleId="PripombabesediloZnak">
    <w:name w:val="Pripomba – besedilo Znak"/>
    <w:basedOn w:val="Privzetapisavaodstavka"/>
    <w:link w:val="Pripombabesedilo"/>
    <w:uiPriority w:val="99"/>
    <w:semiHidden/>
    <w:rsid w:val="00C22763"/>
    <w:rPr>
      <w:rFonts w:ascii="Times New Roman" w:eastAsia="Times New Roman" w:hAnsi="Times New Roman"/>
    </w:rPr>
  </w:style>
  <w:style w:type="paragraph" w:styleId="Zadevapripombe">
    <w:name w:val="annotation subject"/>
    <w:basedOn w:val="Pripombabesedilo"/>
    <w:next w:val="Pripombabesedilo"/>
    <w:link w:val="ZadevapripombeZnak"/>
    <w:uiPriority w:val="99"/>
    <w:semiHidden/>
    <w:unhideWhenUsed/>
    <w:rsid w:val="00C22763"/>
    <w:rPr>
      <w:b/>
      <w:bCs/>
    </w:rPr>
  </w:style>
  <w:style w:type="character" w:customStyle="1" w:styleId="ZadevapripombeZnak">
    <w:name w:val="Zadeva pripombe Znak"/>
    <w:basedOn w:val="PripombabesediloZnak"/>
    <w:link w:val="Zadevapripombe"/>
    <w:uiPriority w:val="99"/>
    <w:semiHidden/>
    <w:rsid w:val="00C22763"/>
    <w:rPr>
      <w:rFonts w:ascii="Times New Roman" w:eastAsia="Times New Roman" w:hAnsi="Times New Roman"/>
      <w:b/>
      <w:bCs/>
    </w:rPr>
  </w:style>
  <w:style w:type="paragraph" w:styleId="Odstavekseznama">
    <w:name w:val="List Paragraph"/>
    <w:basedOn w:val="Navaden"/>
    <w:uiPriority w:val="34"/>
    <w:qFormat/>
    <w:rsid w:val="00A93FB8"/>
    <w:pPr>
      <w:ind w:left="720"/>
      <w:contextualSpacing/>
    </w:pPr>
  </w:style>
  <w:style w:type="paragraph" w:customStyle="1" w:styleId="lennaslov">
    <w:name w:val="lennaslov"/>
    <w:basedOn w:val="Navaden"/>
    <w:rsid w:val="00603ED9"/>
    <w:pPr>
      <w:spacing w:before="100" w:beforeAutospacing="1" w:after="100" w:afterAutospacing="1"/>
    </w:pPr>
  </w:style>
  <w:style w:type="character" w:styleId="Nerazreenaomemba">
    <w:name w:val="Unresolved Mention"/>
    <w:basedOn w:val="Privzetapisavaodstavka"/>
    <w:uiPriority w:val="99"/>
    <w:semiHidden/>
    <w:unhideWhenUsed/>
    <w:rsid w:val="00333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0495">
      <w:bodyDiv w:val="1"/>
      <w:marLeft w:val="0"/>
      <w:marRight w:val="0"/>
      <w:marTop w:val="0"/>
      <w:marBottom w:val="0"/>
      <w:divBdr>
        <w:top w:val="none" w:sz="0" w:space="0" w:color="auto"/>
        <w:left w:val="none" w:sz="0" w:space="0" w:color="auto"/>
        <w:bottom w:val="none" w:sz="0" w:space="0" w:color="auto"/>
        <w:right w:val="none" w:sz="0" w:space="0" w:color="auto"/>
      </w:divBdr>
    </w:div>
    <w:div w:id="900864945">
      <w:bodyDiv w:val="1"/>
      <w:marLeft w:val="0"/>
      <w:marRight w:val="0"/>
      <w:marTop w:val="0"/>
      <w:marBottom w:val="0"/>
      <w:divBdr>
        <w:top w:val="none" w:sz="0" w:space="0" w:color="auto"/>
        <w:left w:val="none" w:sz="0" w:space="0" w:color="auto"/>
        <w:bottom w:val="none" w:sz="0" w:space="0" w:color="auto"/>
        <w:right w:val="none" w:sz="0" w:space="0" w:color="auto"/>
      </w:divBdr>
    </w:div>
    <w:div w:id="937368992">
      <w:bodyDiv w:val="1"/>
      <w:marLeft w:val="0"/>
      <w:marRight w:val="0"/>
      <w:marTop w:val="0"/>
      <w:marBottom w:val="0"/>
      <w:divBdr>
        <w:top w:val="none" w:sz="0" w:space="0" w:color="auto"/>
        <w:left w:val="none" w:sz="0" w:space="0" w:color="auto"/>
        <w:bottom w:val="none" w:sz="0" w:space="0" w:color="auto"/>
        <w:right w:val="none" w:sz="0" w:space="0" w:color="auto"/>
      </w:divBdr>
    </w:div>
    <w:div w:id="1363894231">
      <w:bodyDiv w:val="1"/>
      <w:marLeft w:val="0"/>
      <w:marRight w:val="0"/>
      <w:marTop w:val="0"/>
      <w:marBottom w:val="0"/>
      <w:divBdr>
        <w:top w:val="none" w:sz="0" w:space="0" w:color="auto"/>
        <w:left w:val="none" w:sz="0" w:space="0" w:color="auto"/>
        <w:bottom w:val="none" w:sz="0" w:space="0" w:color="auto"/>
        <w:right w:val="none" w:sz="0" w:space="0" w:color="auto"/>
      </w:divBdr>
    </w:div>
    <w:div w:id="1437555463">
      <w:bodyDiv w:val="1"/>
      <w:marLeft w:val="0"/>
      <w:marRight w:val="0"/>
      <w:marTop w:val="0"/>
      <w:marBottom w:val="0"/>
      <w:divBdr>
        <w:top w:val="none" w:sz="0" w:space="0" w:color="auto"/>
        <w:left w:val="none" w:sz="0" w:space="0" w:color="auto"/>
        <w:bottom w:val="none" w:sz="0" w:space="0" w:color="auto"/>
        <w:right w:val="none" w:sz="0" w:space="0" w:color="auto"/>
      </w:divBdr>
    </w:div>
    <w:div w:id="1778721528">
      <w:bodyDiv w:val="1"/>
      <w:marLeft w:val="0"/>
      <w:marRight w:val="0"/>
      <w:marTop w:val="0"/>
      <w:marBottom w:val="0"/>
      <w:divBdr>
        <w:top w:val="none" w:sz="0" w:space="0" w:color="auto"/>
        <w:left w:val="none" w:sz="0" w:space="0" w:color="auto"/>
        <w:bottom w:val="none" w:sz="0" w:space="0" w:color="auto"/>
        <w:right w:val="none" w:sz="0" w:space="0" w:color="auto"/>
      </w:divBdr>
    </w:div>
    <w:div w:id="1851143731">
      <w:bodyDiv w:val="1"/>
      <w:marLeft w:val="0"/>
      <w:marRight w:val="0"/>
      <w:marTop w:val="0"/>
      <w:marBottom w:val="0"/>
      <w:divBdr>
        <w:top w:val="none" w:sz="0" w:space="0" w:color="auto"/>
        <w:left w:val="none" w:sz="0" w:space="0" w:color="auto"/>
        <w:bottom w:val="none" w:sz="0" w:space="0" w:color="auto"/>
        <w:right w:val="none" w:sz="0" w:space="0" w:color="auto"/>
      </w:divBdr>
    </w:div>
    <w:div w:id="2129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mailto:irena.lacen-benedicic@gov.s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p.mk@gov.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kulturo/javne-objav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sop=2016-01-261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radni-list.si/1/objava.jsp?sop=2010-01-219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100B-58DE-4AC4-9D84-66D93679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2178</Words>
  <Characters>12416</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Zoran</dc:creator>
  <cp:lastModifiedBy>Irena Lačen Benedičič</cp:lastModifiedBy>
  <cp:revision>2</cp:revision>
  <cp:lastPrinted>2022-10-26T09:04:00Z</cp:lastPrinted>
  <dcterms:created xsi:type="dcterms:W3CDTF">2022-10-26T10:43:00Z</dcterms:created>
  <dcterms:modified xsi:type="dcterms:W3CDTF">2022-10-26T10:43:00Z</dcterms:modified>
</cp:coreProperties>
</file>