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138" w14:textId="77777777" w:rsidR="00326571" w:rsidRPr="003E54BF" w:rsidRDefault="00326571" w:rsidP="00D85D2C">
      <w:pPr>
        <w:rPr>
          <w:lang w:val="sl-SI"/>
        </w:rPr>
      </w:pPr>
    </w:p>
    <w:p w14:paraId="7225323A" w14:textId="77777777" w:rsidR="00FE2A59" w:rsidRPr="00FE2A59" w:rsidRDefault="00FE2A59" w:rsidP="00FE2A59">
      <w:pPr>
        <w:rPr>
          <w:rFonts w:cs="Arial"/>
          <w:b/>
          <w:szCs w:val="20"/>
          <w:lang w:val="sl-SI"/>
        </w:rPr>
      </w:pPr>
      <w:r w:rsidRPr="00FE2A59">
        <w:rPr>
          <w:rFonts w:cs="Arial"/>
          <w:b/>
          <w:szCs w:val="20"/>
          <w:lang w:val="sl-SI"/>
        </w:rPr>
        <w:t xml:space="preserve">Javni razpis za izbor kulturnih projektov, namenjenih senzorno </w:t>
      </w:r>
      <w:proofErr w:type="gramStart"/>
      <w:r w:rsidRPr="00FE2A59">
        <w:rPr>
          <w:rFonts w:cs="Arial"/>
          <w:b/>
          <w:szCs w:val="20"/>
          <w:lang w:val="sl-SI"/>
        </w:rPr>
        <w:t>oviranim</w:t>
      </w:r>
      <w:proofErr w:type="gramEnd"/>
      <w:r w:rsidRPr="00FE2A59">
        <w:rPr>
          <w:rFonts w:cs="Arial"/>
          <w:b/>
          <w:szCs w:val="20"/>
          <w:lang w:val="sl-SI"/>
        </w:rPr>
        <w:t xml:space="preserve">, ki jih bo v letu 2022 sofinancirala Republika Slovenija iz proračuna, namenjenega za kulturo (oznaka </w:t>
      </w:r>
      <w:proofErr w:type="spellStart"/>
      <w:r w:rsidRPr="00FE2A59">
        <w:rPr>
          <w:rFonts w:cs="Arial"/>
          <w:b/>
          <w:szCs w:val="20"/>
          <w:lang w:val="sl-SI"/>
        </w:rPr>
        <w:t>JPR</w:t>
      </w:r>
      <w:proofErr w:type="spellEnd"/>
      <w:r w:rsidRPr="00FE2A59">
        <w:rPr>
          <w:rFonts w:cs="Arial"/>
          <w:b/>
          <w:szCs w:val="20"/>
          <w:lang w:val="sl-SI"/>
        </w:rPr>
        <w:t>-SO-2022)</w:t>
      </w:r>
    </w:p>
    <w:p w14:paraId="6A990F09" w14:textId="0D66587E" w:rsidR="00D85D2C" w:rsidRPr="003E54BF" w:rsidRDefault="00D85D2C" w:rsidP="00D85D2C">
      <w:pPr>
        <w:rPr>
          <w:rFonts w:cs="Arial"/>
          <w:b/>
          <w:szCs w:val="20"/>
          <w:lang w:val="sl-SI"/>
        </w:rPr>
      </w:pPr>
    </w:p>
    <w:p w14:paraId="2A5D811D" w14:textId="77777777" w:rsidR="00D60C32" w:rsidRPr="003E54BF" w:rsidRDefault="00D60C32" w:rsidP="00D85D2C">
      <w:pPr>
        <w:rPr>
          <w:rFonts w:cs="Arial"/>
          <w:b/>
          <w:szCs w:val="20"/>
          <w:lang w:val="sl-SI"/>
        </w:rPr>
      </w:pPr>
    </w:p>
    <w:p w14:paraId="0CE2C043" w14:textId="77777777" w:rsidR="00D85D2C" w:rsidRPr="003E54BF" w:rsidRDefault="00D85D2C" w:rsidP="00D85D2C">
      <w:pPr>
        <w:rPr>
          <w:rFonts w:cs="Arial"/>
          <w:b/>
          <w:szCs w:val="20"/>
          <w:lang w:val="sl-SI"/>
        </w:rPr>
      </w:pPr>
      <w:r w:rsidRPr="00D47568">
        <w:rPr>
          <w:rFonts w:cs="Arial"/>
          <w:b/>
          <w:szCs w:val="20"/>
          <w:lang w:val="sl-SI"/>
        </w:rPr>
        <w:t>REZULTATI RAZPISA</w:t>
      </w:r>
    </w:p>
    <w:p w14:paraId="71F684B5" w14:textId="602EF6DF" w:rsidR="00D85D2C" w:rsidRPr="003E54BF" w:rsidRDefault="00D85D2C" w:rsidP="00D85D2C">
      <w:pPr>
        <w:rPr>
          <w:rFonts w:cs="Arial"/>
          <w:b/>
          <w:szCs w:val="20"/>
          <w:lang w:val="sl-SI"/>
        </w:rPr>
      </w:pPr>
    </w:p>
    <w:p w14:paraId="0ABBE0B9" w14:textId="4BA01138" w:rsidR="000C2720" w:rsidRPr="003E54BF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08"/>
        <w:gridCol w:w="3040"/>
        <w:gridCol w:w="1072"/>
        <w:gridCol w:w="1468"/>
      </w:tblGrid>
      <w:tr w:rsidR="00B64113" w:rsidRPr="003E54BF" w14:paraId="343D161F" w14:textId="77777777" w:rsidTr="00D47568">
        <w:trPr>
          <w:trHeight w:val="675"/>
        </w:trPr>
        <w:tc>
          <w:tcPr>
            <w:tcW w:w="2908" w:type="dxa"/>
            <w:shd w:val="clear" w:color="auto" w:fill="D6E3BC" w:themeFill="accent3" w:themeFillTint="66"/>
            <w:hideMark/>
          </w:tcPr>
          <w:p w14:paraId="646B43D0" w14:textId="77777777" w:rsidR="00B64113" w:rsidRPr="00D47568" w:rsidRDefault="00B64113" w:rsidP="003E54B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D47568">
              <w:rPr>
                <w:rFonts w:cs="Arial"/>
                <w:b/>
                <w:bCs/>
                <w:szCs w:val="20"/>
                <w:lang w:val="sl-SI"/>
              </w:rPr>
              <w:t>PRIJAVITELJ</w:t>
            </w:r>
          </w:p>
        </w:tc>
        <w:tc>
          <w:tcPr>
            <w:tcW w:w="3040" w:type="dxa"/>
            <w:shd w:val="clear" w:color="auto" w:fill="D6E3BC" w:themeFill="accent3" w:themeFillTint="66"/>
            <w:hideMark/>
          </w:tcPr>
          <w:p w14:paraId="02156758" w14:textId="77777777" w:rsidR="00B64113" w:rsidRPr="003E54BF" w:rsidRDefault="00B64113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 xml:space="preserve">PROJEKT </w:t>
            </w:r>
          </w:p>
        </w:tc>
        <w:tc>
          <w:tcPr>
            <w:tcW w:w="1072" w:type="dxa"/>
            <w:shd w:val="clear" w:color="auto" w:fill="D6E3BC" w:themeFill="accent3" w:themeFillTint="66"/>
            <w:hideMark/>
          </w:tcPr>
          <w:p w14:paraId="0A2A5A36" w14:textId="77777777" w:rsidR="00B64113" w:rsidRDefault="00B64113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 xml:space="preserve">ŠTEVILO </w:t>
            </w:r>
          </w:p>
          <w:p w14:paraId="15D388C9" w14:textId="77777777" w:rsidR="00B64113" w:rsidRDefault="00B64113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TOČK</w:t>
            </w:r>
          </w:p>
          <w:p w14:paraId="6F335635" w14:textId="77777777" w:rsidR="00B64113" w:rsidRPr="003E54BF" w:rsidRDefault="00B64113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468" w:type="dxa"/>
            <w:shd w:val="clear" w:color="auto" w:fill="D6E3BC" w:themeFill="accent3" w:themeFillTint="66"/>
            <w:hideMark/>
          </w:tcPr>
          <w:p w14:paraId="1F7F1FFC" w14:textId="77777777" w:rsidR="00B64113" w:rsidRDefault="00B64113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ODOBRENA</w:t>
            </w:r>
          </w:p>
          <w:p w14:paraId="6AFAD7FE" w14:textId="77777777" w:rsidR="00B64113" w:rsidRPr="003E54BF" w:rsidRDefault="00B64113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SREDSTVA V EUR</w:t>
            </w:r>
            <w:r w:rsidRPr="003E54BF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</w:p>
        </w:tc>
      </w:tr>
      <w:tr w:rsidR="00B64113" w:rsidRPr="003E54BF" w14:paraId="203FFF5B" w14:textId="77777777" w:rsidTr="00D47568">
        <w:trPr>
          <w:trHeight w:val="1178"/>
        </w:trPr>
        <w:tc>
          <w:tcPr>
            <w:tcW w:w="2908" w:type="dxa"/>
            <w:hideMark/>
          </w:tcPr>
          <w:p w14:paraId="26867E00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BUNKER, ZAVOD ZA ORGANIZACIJO IN IZVEDBO KULTURNIH PRIREDITEV</w:t>
            </w:r>
          </w:p>
        </w:tc>
        <w:tc>
          <w:tcPr>
            <w:tcW w:w="3040" w:type="dxa"/>
            <w:hideMark/>
          </w:tcPr>
          <w:p w14:paraId="479E1748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 xml:space="preserve">"Nadgradnja indukcijske zanke v stari mestni elektrarni" </w:t>
            </w:r>
          </w:p>
          <w:p w14:paraId="109C9E92" w14:textId="72D4F96C" w:rsidR="00B64113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(tehnična infrastruktura)</w:t>
            </w:r>
          </w:p>
        </w:tc>
        <w:tc>
          <w:tcPr>
            <w:tcW w:w="1072" w:type="dxa"/>
            <w:hideMark/>
          </w:tcPr>
          <w:p w14:paraId="637BEEF9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49</w:t>
            </w:r>
          </w:p>
        </w:tc>
        <w:tc>
          <w:tcPr>
            <w:tcW w:w="1468" w:type="dxa"/>
            <w:hideMark/>
          </w:tcPr>
          <w:p w14:paraId="248BBF8B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5.255,00</w:t>
            </w:r>
          </w:p>
        </w:tc>
      </w:tr>
      <w:tr w:rsidR="00B64113" w:rsidRPr="003E54BF" w14:paraId="03FC7014" w14:textId="77777777" w:rsidTr="00D47568">
        <w:trPr>
          <w:trHeight w:val="634"/>
        </w:trPr>
        <w:tc>
          <w:tcPr>
            <w:tcW w:w="2908" w:type="dxa"/>
            <w:hideMark/>
          </w:tcPr>
          <w:p w14:paraId="523400F4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DRUŠTVO UČITELJEV GLUHIH SLOVENIJE</w:t>
            </w:r>
          </w:p>
        </w:tc>
        <w:tc>
          <w:tcPr>
            <w:tcW w:w="3040" w:type="dxa"/>
            <w:hideMark/>
          </w:tcPr>
          <w:p w14:paraId="6C54894F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"Zapoj v kretnji"</w:t>
            </w:r>
          </w:p>
          <w:p w14:paraId="301561A4" w14:textId="086A4E49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3F4F919E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88</w:t>
            </w:r>
          </w:p>
        </w:tc>
        <w:tc>
          <w:tcPr>
            <w:tcW w:w="1468" w:type="dxa"/>
            <w:hideMark/>
          </w:tcPr>
          <w:p w14:paraId="6A922759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12.955,00</w:t>
            </w:r>
          </w:p>
        </w:tc>
      </w:tr>
      <w:tr w:rsidR="00B64113" w:rsidRPr="003E54BF" w14:paraId="6C4B97A2" w14:textId="77777777" w:rsidTr="00D47568">
        <w:trPr>
          <w:trHeight w:val="634"/>
        </w:trPr>
        <w:tc>
          <w:tcPr>
            <w:tcW w:w="2908" w:type="dxa"/>
            <w:hideMark/>
          </w:tcPr>
          <w:p w14:paraId="06647494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DRUŠTVO VITA</w:t>
            </w:r>
          </w:p>
        </w:tc>
        <w:tc>
          <w:tcPr>
            <w:tcW w:w="3040" w:type="dxa"/>
            <w:hideMark/>
          </w:tcPr>
          <w:p w14:paraId="3D317DC3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"Zvočna knjiga Ponovno rojstvo - 17. izdaja"</w:t>
            </w:r>
          </w:p>
          <w:p w14:paraId="56D905EA" w14:textId="53A0B258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5EC4CC08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86</w:t>
            </w:r>
          </w:p>
        </w:tc>
        <w:tc>
          <w:tcPr>
            <w:tcW w:w="1468" w:type="dxa"/>
            <w:hideMark/>
          </w:tcPr>
          <w:p w14:paraId="3ED42992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3.301,00</w:t>
            </w:r>
          </w:p>
        </w:tc>
      </w:tr>
      <w:tr w:rsidR="00B64113" w:rsidRPr="003E54BF" w14:paraId="58CB3469" w14:textId="77777777" w:rsidTr="00D47568">
        <w:trPr>
          <w:trHeight w:val="848"/>
        </w:trPr>
        <w:tc>
          <w:tcPr>
            <w:tcW w:w="2908" w:type="dxa"/>
            <w:hideMark/>
          </w:tcPr>
          <w:p w14:paraId="2B051AA3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ZDRUŽENJE GLUHOSLEPIH SLOVENIJE DLAN</w:t>
            </w:r>
          </w:p>
        </w:tc>
        <w:tc>
          <w:tcPr>
            <w:tcW w:w="3040" w:type="dxa"/>
            <w:hideMark/>
          </w:tcPr>
          <w:p w14:paraId="4CDE2B51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"Knjige dostopne ljudem z gluhoslepoto"</w:t>
            </w:r>
          </w:p>
          <w:p w14:paraId="7DDBB18F" w14:textId="56E6BC20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7037ACB0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90</w:t>
            </w:r>
          </w:p>
        </w:tc>
        <w:tc>
          <w:tcPr>
            <w:tcW w:w="1468" w:type="dxa"/>
            <w:hideMark/>
          </w:tcPr>
          <w:p w14:paraId="22E8D1F4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3.787,00</w:t>
            </w:r>
          </w:p>
        </w:tc>
      </w:tr>
      <w:tr w:rsidR="00B64113" w:rsidRPr="003E54BF" w14:paraId="3B81F5A9" w14:textId="77777777" w:rsidTr="00D47568">
        <w:trPr>
          <w:trHeight w:val="697"/>
        </w:trPr>
        <w:tc>
          <w:tcPr>
            <w:tcW w:w="2908" w:type="dxa"/>
            <w:hideMark/>
          </w:tcPr>
          <w:p w14:paraId="06A697E2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GLUHIH IN NAGLUŠNIH SLOVENIJE</w:t>
            </w:r>
          </w:p>
        </w:tc>
        <w:tc>
          <w:tcPr>
            <w:tcW w:w="3040" w:type="dxa"/>
            <w:hideMark/>
          </w:tcPr>
          <w:p w14:paraId="6A245D5A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"Glasilo iz Sveta tišine"</w:t>
            </w:r>
          </w:p>
          <w:p w14:paraId="401D769E" w14:textId="6CCBEF83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455C6A1C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88</w:t>
            </w:r>
          </w:p>
        </w:tc>
        <w:tc>
          <w:tcPr>
            <w:tcW w:w="1468" w:type="dxa"/>
            <w:hideMark/>
          </w:tcPr>
          <w:p w14:paraId="055F7E6E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28.355,00</w:t>
            </w:r>
          </w:p>
        </w:tc>
      </w:tr>
      <w:tr w:rsidR="00B64113" w:rsidRPr="003E54BF" w14:paraId="003D366A" w14:textId="77777777" w:rsidTr="00D47568">
        <w:trPr>
          <w:trHeight w:val="832"/>
        </w:trPr>
        <w:tc>
          <w:tcPr>
            <w:tcW w:w="2908" w:type="dxa"/>
            <w:hideMark/>
          </w:tcPr>
          <w:p w14:paraId="03BA3AFA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GLUHIH IN NAGLUŠNIH SLOVENIJE</w:t>
            </w:r>
          </w:p>
        </w:tc>
        <w:tc>
          <w:tcPr>
            <w:tcW w:w="3040" w:type="dxa"/>
            <w:hideMark/>
          </w:tcPr>
          <w:p w14:paraId="48A77B4D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"Televizijski dokumentarni film - Prva medalja za samostojno Slovenijo"</w:t>
            </w:r>
          </w:p>
          <w:p w14:paraId="1A752F7C" w14:textId="66B07743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1CAB7766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103</w:t>
            </w:r>
          </w:p>
        </w:tc>
        <w:tc>
          <w:tcPr>
            <w:tcW w:w="1468" w:type="dxa"/>
            <w:hideMark/>
          </w:tcPr>
          <w:p w14:paraId="7910453D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40.603,00</w:t>
            </w:r>
          </w:p>
        </w:tc>
      </w:tr>
      <w:tr w:rsidR="00B64113" w:rsidRPr="003E54BF" w14:paraId="1C74932C" w14:textId="77777777" w:rsidTr="00D47568">
        <w:trPr>
          <w:trHeight w:val="561"/>
        </w:trPr>
        <w:tc>
          <w:tcPr>
            <w:tcW w:w="2908" w:type="dxa"/>
            <w:hideMark/>
          </w:tcPr>
          <w:p w14:paraId="475D40B9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GLUHIH IN NAGLUŠNIH SLOVENIJE</w:t>
            </w:r>
          </w:p>
        </w:tc>
        <w:tc>
          <w:tcPr>
            <w:tcW w:w="3040" w:type="dxa"/>
            <w:noWrap/>
            <w:hideMark/>
          </w:tcPr>
          <w:p w14:paraId="0E22C5A8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</w:t>
            </w:r>
            <w:proofErr w:type="gramStart"/>
            <w:r w:rsidRPr="003E54BF">
              <w:rPr>
                <w:rFonts w:cs="Arial"/>
                <w:b/>
                <w:szCs w:val="20"/>
                <w:lang w:val="sl-SI"/>
              </w:rPr>
              <w:t>TV</w:t>
            </w:r>
            <w:proofErr w:type="gramEnd"/>
            <w:r w:rsidRPr="003E54BF">
              <w:rPr>
                <w:rFonts w:cs="Arial"/>
                <w:b/>
                <w:szCs w:val="20"/>
                <w:lang w:val="sl-SI"/>
              </w:rPr>
              <w:t xml:space="preserve"> oddaja Prisluhnimo tišini"</w:t>
            </w:r>
          </w:p>
          <w:p w14:paraId="5F88C63C" w14:textId="67057241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1D29C989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103,5</w:t>
            </w:r>
          </w:p>
        </w:tc>
        <w:tc>
          <w:tcPr>
            <w:tcW w:w="1468" w:type="dxa"/>
            <w:hideMark/>
          </w:tcPr>
          <w:p w14:paraId="67254929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9.155,00</w:t>
            </w:r>
          </w:p>
        </w:tc>
      </w:tr>
      <w:tr w:rsidR="00B64113" w:rsidRPr="003E54BF" w14:paraId="4E09D0DA" w14:textId="77777777" w:rsidTr="00D47568">
        <w:trPr>
          <w:trHeight w:val="980"/>
        </w:trPr>
        <w:tc>
          <w:tcPr>
            <w:tcW w:w="2908" w:type="dxa"/>
            <w:hideMark/>
          </w:tcPr>
          <w:p w14:paraId="3F3EBA54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GLUHIH IN NAGLUŠNIH SLOVENIJE</w:t>
            </w:r>
          </w:p>
        </w:tc>
        <w:tc>
          <w:tcPr>
            <w:tcW w:w="3040" w:type="dxa"/>
            <w:hideMark/>
          </w:tcPr>
          <w:p w14:paraId="46A5C8DA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"Prilagajanje in izdajanje knjig v slovenskem znakovnem jeziku"</w:t>
            </w:r>
          </w:p>
          <w:p w14:paraId="647EFCF5" w14:textId="6117252A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76BB380A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102</w:t>
            </w:r>
          </w:p>
        </w:tc>
        <w:tc>
          <w:tcPr>
            <w:tcW w:w="1468" w:type="dxa"/>
            <w:hideMark/>
          </w:tcPr>
          <w:p w14:paraId="0761CD33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19.235,00</w:t>
            </w:r>
          </w:p>
        </w:tc>
      </w:tr>
      <w:tr w:rsidR="00B64113" w:rsidRPr="003E54BF" w14:paraId="10D668DD" w14:textId="77777777" w:rsidTr="00D47568">
        <w:trPr>
          <w:trHeight w:val="776"/>
        </w:trPr>
        <w:tc>
          <w:tcPr>
            <w:tcW w:w="2908" w:type="dxa"/>
            <w:hideMark/>
          </w:tcPr>
          <w:p w14:paraId="699E254B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GLUHIH IN NAGLUŠNIH SLOVENIJE</w:t>
            </w:r>
          </w:p>
        </w:tc>
        <w:tc>
          <w:tcPr>
            <w:tcW w:w="3040" w:type="dxa"/>
            <w:hideMark/>
          </w:tcPr>
          <w:p w14:paraId="3067F423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"Razvoj tehnične infrastrukture"</w:t>
            </w:r>
          </w:p>
          <w:p w14:paraId="73098FE0" w14:textId="6F71A482" w:rsidR="00820D80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(tehnična infrastruktura)</w:t>
            </w:r>
          </w:p>
        </w:tc>
        <w:tc>
          <w:tcPr>
            <w:tcW w:w="1072" w:type="dxa"/>
            <w:hideMark/>
          </w:tcPr>
          <w:p w14:paraId="50E17837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50</w:t>
            </w:r>
          </w:p>
        </w:tc>
        <w:tc>
          <w:tcPr>
            <w:tcW w:w="1468" w:type="dxa"/>
            <w:hideMark/>
          </w:tcPr>
          <w:p w14:paraId="74CDA8EC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14.405,00</w:t>
            </w:r>
          </w:p>
        </w:tc>
      </w:tr>
      <w:tr w:rsidR="00B64113" w:rsidRPr="003E54BF" w14:paraId="34AA7448" w14:textId="77777777" w:rsidTr="00D47568">
        <w:trPr>
          <w:trHeight w:val="844"/>
        </w:trPr>
        <w:tc>
          <w:tcPr>
            <w:tcW w:w="2908" w:type="dxa"/>
            <w:hideMark/>
          </w:tcPr>
          <w:p w14:paraId="0C8194F8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GLUHIH IN NAGLUŠNIH SLOVENIJE</w:t>
            </w:r>
          </w:p>
        </w:tc>
        <w:tc>
          <w:tcPr>
            <w:tcW w:w="3040" w:type="dxa"/>
            <w:noWrap/>
            <w:hideMark/>
          </w:tcPr>
          <w:p w14:paraId="3E682F94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 xml:space="preserve">"Prenova spletne strani </w:t>
            </w:r>
            <w:r>
              <w:rPr>
                <w:rFonts w:cs="Arial"/>
                <w:b/>
                <w:szCs w:val="20"/>
                <w:lang w:val="sl-SI"/>
              </w:rPr>
              <w:t>-</w:t>
            </w:r>
            <w:r w:rsidRPr="003E54BF">
              <w:rPr>
                <w:rFonts w:cs="Arial"/>
                <w:b/>
                <w:szCs w:val="20"/>
                <w:lang w:val="sl-SI"/>
              </w:rPr>
              <w:t>Spletna TV"</w:t>
            </w:r>
          </w:p>
          <w:p w14:paraId="623CA7C9" w14:textId="75C10E3A" w:rsidR="00820D80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(tehnična infrastruktura)</w:t>
            </w:r>
          </w:p>
        </w:tc>
        <w:tc>
          <w:tcPr>
            <w:tcW w:w="1072" w:type="dxa"/>
            <w:hideMark/>
          </w:tcPr>
          <w:p w14:paraId="4BFDC4FA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54</w:t>
            </w:r>
          </w:p>
        </w:tc>
        <w:tc>
          <w:tcPr>
            <w:tcW w:w="1468" w:type="dxa"/>
            <w:hideMark/>
          </w:tcPr>
          <w:p w14:paraId="617A876E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7.717,00</w:t>
            </w:r>
          </w:p>
        </w:tc>
      </w:tr>
      <w:tr w:rsidR="00B64113" w:rsidRPr="003E54BF" w14:paraId="1E601277" w14:textId="77777777" w:rsidTr="00D47568">
        <w:trPr>
          <w:trHeight w:val="1218"/>
        </w:trPr>
        <w:tc>
          <w:tcPr>
            <w:tcW w:w="2908" w:type="dxa"/>
            <w:hideMark/>
          </w:tcPr>
          <w:p w14:paraId="0A3BC886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lastRenderedPageBreak/>
              <w:t>ZVEZA DRUŠTEV SLEPIH IN SLABOVIDNIH SLOVENIJE</w:t>
            </w:r>
          </w:p>
        </w:tc>
        <w:tc>
          <w:tcPr>
            <w:tcW w:w="3040" w:type="dxa"/>
            <w:hideMark/>
          </w:tcPr>
          <w:p w14:paraId="391C1F6C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"Prilagajanje in izdajanje knjig v Braillovi pisavi ter prilagajanje in izdajanje zvočnih knjig za leto 2022"</w:t>
            </w:r>
          </w:p>
          <w:p w14:paraId="32887268" w14:textId="06EE3F7D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3799BC53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102</w:t>
            </w:r>
          </w:p>
        </w:tc>
        <w:tc>
          <w:tcPr>
            <w:tcW w:w="1468" w:type="dxa"/>
            <w:hideMark/>
          </w:tcPr>
          <w:p w14:paraId="1FDA8D01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36.355,00</w:t>
            </w:r>
          </w:p>
        </w:tc>
      </w:tr>
      <w:tr w:rsidR="00B64113" w:rsidRPr="003E54BF" w14:paraId="0545FB85" w14:textId="77777777" w:rsidTr="00D47568">
        <w:trPr>
          <w:trHeight w:val="1201"/>
        </w:trPr>
        <w:tc>
          <w:tcPr>
            <w:tcW w:w="2908" w:type="dxa"/>
            <w:hideMark/>
          </w:tcPr>
          <w:p w14:paraId="66B1346C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SLEPIH IN SLABOVIDNIH SLOVENIJE</w:t>
            </w:r>
          </w:p>
        </w:tc>
        <w:tc>
          <w:tcPr>
            <w:tcW w:w="3040" w:type="dxa"/>
            <w:hideMark/>
          </w:tcPr>
          <w:p w14:paraId="780FD128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 xml:space="preserve">"Medijsko informativna dejavnost ZDSSS" </w:t>
            </w:r>
          </w:p>
          <w:p w14:paraId="3735013B" w14:textId="11D7EDFC" w:rsidR="00E42FB6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(program/knjiga)</w:t>
            </w:r>
          </w:p>
        </w:tc>
        <w:tc>
          <w:tcPr>
            <w:tcW w:w="1072" w:type="dxa"/>
            <w:hideMark/>
          </w:tcPr>
          <w:p w14:paraId="077D00CA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100</w:t>
            </w:r>
          </w:p>
        </w:tc>
        <w:tc>
          <w:tcPr>
            <w:tcW w:w="1468" w:type="dxa"/>
            <w:hideMark/>
          </w:tcPr>
          <w:p w14:paraId="6193FC61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20.655,00</w:t>
            </w:r>
          </w:p>
        </w:tc>
      </w:tr>
      <w:tr w:rsidR="00B64113" w:rsidRPr="003E54BF" w14:paraId="20945CFE" w14:textId="77777777" w:rsidTr="00D47568">
        <w:trPr>
          <w:trHeight w:val="685"/>
        </w:trPr>
        <w:tc>
          <w:tcPr>
            <w:tcW w:w="2908" w:type="dxa"/>
            <w:hideMark/>
          </w:tcPr>
          <w:p w14:paraId="68CECE78" w14:textId="77777777" w:rsidR="00B64113" w:rsidRPr="003E54BF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ZVEZA DRUŠTEV SLEPIH IN SLABOVIDNIH SLOVENIJE</w:t>
            </w:r>
          </w:p>
        </w:tc>
        <w:tc>
          <w:tcPr>
            <w:tcW w:w="3040" w:type="dxa"/>
            <w:hideMark/>
          </w:tcPr>
          <w:p w14:paraId="7AD78281" w14:textId="77777777" w:rsidR="00B64113" w:rsidRDefault="00B64113">
            <w:pPr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"Razvoj tehnične infrastrukture"</w:t>
            </w:r>
          </w:p>
          <w:p w14:paraId="60D3B16D" w14:textId="0A4BC2C8" w:rsidR="00820D80" w:rsidRPr="003E54BF" w:rsidRDefault="00E42FB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(tehnična infrastruktura)</w:t>
            </w:r>
          </w:p>
        </w:tc>
        <w:tc>
          <w:tcPr>
            <w:tcW w:w="1072" w:type="dxa"/>
            <w:hideMark/>
          </w:tcPr>
          <w:p w14:paraId="344A88A7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49</w:t>
            </w:r>
          </w:p>
        </w:tc>
        <w:tc>
          <w:tcPr>
            <w:tcW w:w="1468" w:type="dxa"/>
            <w:hideMark/>
          </w:tcPr>
          <w:p w14:paraId="2A693148" w14:textId="77777777" w:rsidR="00B64113" w:rsidRPr="003E54BF" w:rsidRDefault="00B64113" w:rsidP="00D4756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3E54BF">
              <w:rPr>
                <w:rFonts w:cs="Arial"/>
                <w:b/>
                <w:szCs w:val="20"/>
                <w:lang w:val="sl-SI"/>
              </w:rPr>
              <w:t>20.865,00</w:t>
            </w:r>
          </w:p>
        </w:tc>
      </w:tr>
    </w:tbl>
    <w:p w14:paraId="56C15E25" w14:textId="177C21F0" w:rsidR="003E54BF" w:rsidRDefault="003E54BF" w:rsidP="00D85D2C">
      <w:pPr>
        <w:rPr>
          <w:rFonts w:cs="Arial"/>
          <w:b/>
          <w:szCs w:val="20"/>
          <w:lang w:val="sl-SI"/>
        </w:rPr>
      </w:pPr>
    </w:p>
    <w:p w14:paraId="3AEDB813" w14:textId="4C9F2676" w:rsidR="00E42FB6" w:rsidRDefault="00E42FB6" w:rsidP="00D85D2C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- Program/knjiga (maksimalno število točk: 105)</w:t>
      </w:r>
    </w:p>
    <w:p w14:paraId="102EBF45" w14:textId="4B86A4CF" w:rsidR="00E42FB6" w:rsidRPr="003E54BF" w:rsidRDefault="00E42FB6" w:rsidP="00D85D2C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- Tehnična infrastruktura (maksimalno število točk:</w:t>
      </w:r>
      <w:r w:rsidR="009A69FE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55)</w:t>
      </w:r>
    </w:p>
    <w:sectPr w:rsidR="00E42FB6" w:rsidRPr="003E54BF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FB7" w14:textId="77777777" w:rsidR="00D85D2C" w:rsidRDefault="00D85D2C">
      <w:pPr>
        <w:spacing w:line="240" w:lineRule="auto"/>
      </w:pPr>
      <w:r>
        <w:separator/>
      </w:r>
    </w:p>
  </w:endnote>
  <w:endnote w:type="continuationSeparator" w:id="0">
    <w:p w14:paraId="0B544A8E" w14:textId="77777777"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36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EEAE6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1368"/>
      <w:docPartObj>
        <w:docPartGallery w:val="Page Numbers (Bottom of Page)"/>
        <w:docPartUnique/>
      </w:docPartObj>
    </w:sdtPr>
    <w:sdtEndPr/>
    <w:sdtContent>
      <w:p w14:paraId="7562578C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14:paraId="58C58055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97736"/>
      <w:docPartObj>
        <w:docPartGallery w:val="Page Numbers (Bottom of Page)"/>
        <w:docPartUnique/>
      </w:docPartObj>
    </w:sdtPr>
    <w:sdtEndPr/>
    <w:sdtContent>
      <w:p w14:paraId="069669FD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14:paraId="536CBEDD" w14:textId="77777777"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8F" w14:textId="77777777" w:rsidR="00D85D2C" w:rsidRDefault="00D85D2C">
      <w:pPr>
        <w:spacing w:line="240" w:lineRule="auto"/>
      </w:pPr>
      <w:r>
        <w:separator/>
      </w:r>
    </w:p>
  </w:footnote>
  <w:footnote w:type="continuationSeparator" w:id="0">
    <w:p w14:paraId="4694F2BA" w14:textId="77777777"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669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0493901" w14:textId="77777777">
      <w:trPr>
        <w:cantSplit/>
        <w:trHeight w:hRule="exact" w:val="847"/>
      </w:trPr>
      <w:tc>
        <w:tcPr>
          <w:tcW w:w="567" w:type="dxa"/>
        </w:tcPr>
        <w:p w14:paraId="42F01B04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41C98F4" w14:textId="77777777"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FC0A601" wp14:editId="0CAD4C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3824AE5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24045E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6C7492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proofErr w:type="spellStart"/>
    <w:r w:rsidR="00437358" w:rsidRPr="00562610">
      <w:rPr>
        <w:rFonts w:cs="Arial"/>
        <w:sz w:val="16"/>
        <w:lang w:val="sl-SI"/>
      </w:rPr>
      <w:t>www.mk.gov.si</w:t>
    </w:r>
    <w:proofErr w:type="spellEnd"/>
  </w:p>
  <w:p w14:paraId="464F001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mailMerge>
    <w:mainDocumentType w:val="formLetters"/>
    <w:linkToQuery/>
    <w:dataType w:val="native"/>
    <w:connectString w:val="Provider=Microsoft.ACE.OLEDB.12.0;User ID=Admin;Data Source=C:\Users\AdemS11\OneDrive - Ministrstvo za javno upravo - DI\PROJEKTI_JPR_SO_2022\OCENJEVANJE_JPR_SO_2022\Seznam_vlog_JPR_SO_2022_priloga_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st 1$'`"/>
    <w:dataSource r:id="rId1"/>
    <w:odso>
      <w:udl w:val="Provider=Microsoft.ACE.OLEDB.12.0;User ID=Admin;Data Source=C:\Users\AdemS11\OneDrive - Ministrstvo za javno upravo - DI\PROJEKTI_JPR_SO_2022\OCENJEVANJE_JPR_SO_2022\Seznam_vlog_JPR_SO_2022_priloga_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st 1$'"/>
      <w:src r:id="rId2"/>
      <w:colDelim w:val="9"/>
      <w:type w:val="database"/>
      <w:fHdr/>
      <w:fieldMapData>
        <w:column w:val="0"/>
        <w:lid w:val="sl-SI"/>
      </w:fieldMapData>
      <w:fieldMapData>
        <w:type w:val="dbColumn"/>
        <w:name w:val="Naslov"/>
        <w:mappedName w:val="Vljudnostni naziv"/>
        <w:column w:val="3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</w:odso>
  </w:mailMerge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A6C57"/>
    <w:rsid w:val="000C2720"/>
    <w:rsid w:val="000E1745"/>
    <w:rsid w:val="00123A4D"/>
    <w:rsid w:val="001306BA"/>
    <w:rsid w:val="00132226"/>
    <w:rsid w:val="001B0D70"/>
    <w:rsid w:val="001D2317"/>
    <w:rsid w:val="00204E11"/>
    <w:rsid w:val="002520B5"/>
    <w:rsid w:val="00280886"/>
    <w:rsid w:val="002924C7"/>
    <w:rsid w:val="002A3C75"/>
    <w:rsid w:val="002C0CFA"/>
    <w:rsid w:val="00326571"/>
    <w:rsid w:val="00341EBE"/>
    <w:rsid w:val="003E54BF"/>
    <w:rsid w:val="00436C1A"/>
    <w:rsid w:val="00437358"/>
    <w:rsid w:val="00562610"/>
    <w:rsid w:val="005771CE"/>
    <w:rsid w:val="005B0897"/>
    <w:rsid w:val="006519CB"/>
    <w:rsid w:val="00667DA9"/>
    <w:rsid w:val="006875C7"/>
    <w:rsid w:val="00716457"/>
    <w:rsid w:val="00820D80"/>
    <w:rsid w:val="008F08EB"/>
    <w:rsid w:val="008F342D"/>
    <w:rsid w:val="00937773"/>
    <w:rsid w:val="009A69FE"/>
    <w:rsid w:val="009B0C60"/>
    <w:rsid w:val="009D19B4"/>
    <w:rsid w:val="009D613B"/>
    <w:rsid w:val="00A0018C"/>
    <w:rsid w:val="00A01295"/>
    <w:rsid w:val="00A2153F"/>
    <w:rsid w:val="00A97393"/>
    <w:rsid w:val="00AA7FEA"/>
    <w:rsid w:val="00AB30F6"/>
    <w:rsid w:val="00AD0D2B"/>
    <w:rsid w:val="00B64113"/>
    <w:rsid w:val="00B8533B"/>
    <w:rsid w:val="00C0483F"/>
    <w:rsid w:val="00C30816"/>
    <w:rsid w:val="00C63435"/>
    <w:rsid w:val="00C71915"/>
    <w:rsid w:val="00CE60C9"/>
    <w:rsid w:val="00CE7151"/>
    <w:rsid w:val="00D10BC7"/>
    <w:rsid w:val="00D21129"/>
    <w:rsid w:val="00D43A30"/>
    <w:rsid w:val="00D47568"/>
    <w:rsid w:val="00D60C32"/>
    <w:rsid w:val="00D626EA"/>
    <w:rsid w:val="00D6560A"/>
    <w:rsid w:val="00D6634B"/>
    <w:rsid w:val="00D85D2C"/>
    <w:rsid w:val="00D878CC"/>
    <w:rsid w:val="00DA4FE6"/>
    <w:rsid w:val="00DE4435"/>
    <w:rsid w:val="00E178DE"/>
    <w:rsid w:val="00E42FB6"/>
    <w:rsid w:val="00E45D79"/>
    <w:rsid w:val="00E65CEF"/>
    <w:rsid w:val="00E8077D"/>
    <w:rsid w:val="00E9134F"/>
    <w:rsid w:val="00F25B0E"/>
    <w:rsid w:val="00F70E60"/>
    <w:rsid w:val="00F80D21"/>
    <w:rsid w:val="00FB4C82"/>
    <w:rsid w:val="00FC18C8"/>
    <w:rsid w:val="00FC3D4A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022CA7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emS11\OneDrive%20-%20Ministrstvo%20za%20javno%20upravo%20-%20DI\PROJEKTI_JPR_SO_2022\OCENJEVANJE_JPR_SO_2022\Seznam_vlog_JPR_SO_2022_priloga_1.xlsx" TargetMode="External"/><Relationship Id="rId1" Type="http://schemas.openxmlformats.org/officeDocument/2006/relationships/mailMergeSource" Target="file:///C:\Users\AdemS11\OneDrive%20-%20Ministrstvo%20za%20javno%20upravo%20-%20DI\PROJEKTI_JPR_SO_2022\OCENJEVANJE_JPR_SO_2022\Seznam_vlog_JPR_SO_2022_priloga_1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Skender Adem</cp:lastModifiedBy>
  <cp:revision>15</cp:revision>
  <cp:lastPrinted>2015-06-16T07:35:00Z</cp:lastPrinted>
  <dcterms:created xsi:type="dcterms:W3CDTF">2020-04-06T11:56:00Z</dcterms:created>
  <dcterms:modified xsi:type="dcterms:W3CDTF">2022-05-30T09:56:00Z</dcterms:modified>
</cp:coreProperties>
</file>