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2" w:rsidRPr="007872EA" w:rsidRDefault="007872EA">
      <w:pPr>
        <w:rPr>
          <w:b/>
        </w:rPr>
      </w:pPr>
      <w:r w:rsidRPr="007872EA">
        <w:rPr>
          <w:b/>
        </w:rPr>
        <w:t>SEZNAM ODOBRENIH PROJEKTOV NA JAVNEM POZIVU JCP–MED–UM–2019</w:t>
      </w:r>
    </w:p>
    <w:p w:rsidR="007872EA" w:rsidRDefault="007872EA"/>
    <w:p w:rsidR="007872EA" w:rsidRPr="007872EA" w:rsidRDefault="007872EA">
      <w:pPr>
        <w:rPr>
          <w:b/>
        </w:rPr>
      </w:pPr>
      <w:r w:rsidRPr="007872EA">
        <w:rPr>
          <w:b/>
        </w:rPr>
        <w:t xml:space="preserve">SKLOP: Promoviranje avtorjev iz Slovenije, ki ustvarjajo v sodobnih praksah vizualnih in </w:t>
      </w:r>
      <w:proofErr w:type="spellStart"/>
      <w:r w:rsidRPr="007872EA">
        <w:rPr>
          <w:b/>
        </w:rPr>
        <w:t>intermedijskih</w:t>
      </w:r>
      <w:proofErr w:type="spellEnd"/>
      <w:r w:rsidRPr="007872EA">
        <w:rPr>
          <w:b/>
        </w:rPr>
        <w:t xml:space="preserve"> umetnosti in v mednarodnem prostoru predstavljajo Slovenijo</w:t>
      </w: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2980"/>
        <w:gridCol w:w="1960"/>
      </w:tblGrid>
      <w:tr w:rsidR="007872EA" w:rsidRPr="007872EA" w:rsidTr="00C927B3">
        <w:trPr>
          <w:trHeight w:val="3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Projekt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Odobrena vrednost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290531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7A11">
              <w:rPr>
                <w:rFonts w:ascii="Calibri" w:eastAsia="Times New Roman" w:hAnsi="Calibri" w:cs="Times New Roman"/>
                <w:color w:val="000000"/>
                <w:lang w:eastAsia="sl-SI"/>
              </w:rPr>
              <w:t>ZAVOD PROJEKT ATOL</w:t>
            </w:r>
            <w:r w:rsidR="007872EA"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, Ane Ziherlove 2,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290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Zemjestik</w:t>
            </w:r>
            <w:proofErr w:type="spellEnd"/>
            <w:r w:rsidR="00290531">
              <w:rPr>
                <w:rFonts w:ascii="Calibri" w:eastAsia="Times New Roman" w:hAnsi="Calibri" w:cs="Times New Roman"/>
                <w:color w:val="000000"/>
                <w:lang w:eastAsia="sl-SI"/>
              </w:rPr>
              <w:t>-</w:t>
            </w:r>
            <w:bookmarkStart w:id="0" w:name="_GoBack"/>
            <w:bookmarkEnd w:id="0"/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Ars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Electronica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Linz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8.000,00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Zavod P.A.R.A.S.I.T.E., Hruševska 66,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New York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Art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Book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Fair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7.000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Zavod P.A.R.A.S.I.T.E., Hruševska 66,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Arco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Madrid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Zavod P.A.R.A.S.I.T.E., Hruševska 66,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Art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Rotterdam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9.000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Zavod P.A.R.A.S.I.T.E., Hruševska 66,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Vienna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Contemporary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Dunaj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9.000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Muzeum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Gornji trg 44,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EC7A11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7A11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Praški </w:t>
            </w:r>
            <w:proofErr w:type="spellStart"/>
            <w:r w:rsidRPr="00EC7A11">
              <w:rPr>
                <w:rFonts w:ascii="Calibri" w:eastAsia="Times New Roman" w:hAnsi="Calibri" w:cs="Times New Roman"/>
                <w:color w:val="000000"/>
                <w:lang w:eastAsia="sl-SI"/>
              </w:rPr>
              <w:t>kvadrienale</w:t>
            </w:r>
            <w:proofErr w:type="spellEnd"/>
            <w:r w:rsidRPr="00EC7A11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scenskega oblikovanja in prostora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18.000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290531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7A11">
              <w:rPr>
                <w:rFonts w:ascii="Calibri" w:eastAsia="Times New Roman" w:hAnsi="Calibri" w:cs="Times New Roman"/>
                <w:color w:val="000000"/>
                <w:lang w:eastAsia="sl-SI"/>
              </w:rPr>
              <w:t>ZAVOD PROJEKT ATOL</w:t>
            </w:r>
            <w:r w:rsidR="007872EA"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, Ane Ziherlove 2,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Ars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Electronica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Linz: Tadej Droljc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8.000,00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Zavod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Clio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/Galerija A plus A, Ukmarjeva ulica 8</w:t>
            </w:r>
          </w:p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6320 Portorož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Artissima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Torino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6.750,00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Galerija Fotogalerija, Levstikov trg 7,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Photo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Basel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3.195,00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Galerija Fotogalerija, Levstikov trg 7,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Vienna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Contemporary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Dunaj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6.000,00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Društvo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Photon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Trg prekomorskih brigad 1,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Photo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Basel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5.460,00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Društvo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Photon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Trg prekomorskih brigad 1,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Dunaj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7.290,00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Društvo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Photon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Trg prekomorskih brigad 1,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Paris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Photo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4.970,00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Društvo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Photon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Trg prekomorskih brigad 1,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EC7A11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Photo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Budapest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5.000,00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Robertina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Šebjanič,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Vožarski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pot 8, 1000 Ljubljana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Ars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Electronica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Linz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5.000,00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EC7A11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7A11">
              <w:rPr>
                <w:rFonts w:ascii="Calibri" w:eastAsia="Times New Roman" w:hAnsi="Calibri" w:cs="Times New Roman"/>
                <w:color w:val="000000"/>
                <w:lang w:eastAsia="sl-SI"/>
              </w:rPr>
              <w:t>ZAVOD PROJEKT ATOL</w:t>
            </w:r>
            <w:r w:rsidR="007872EA"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, Ane Ziherlove 2,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Ars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Electronica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Linz: Marko Peljhan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8.000,00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Zavod Kersnikova, Kersnikova ulica 4,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Ars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Electronica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Festival 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7.990,98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Ravnikar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Gallery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Space</w:t>
            </w:r>
            <w:proofErr w:type="spellEnd"/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, Prešernova cesta 10 a,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Vienna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Contemporary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Dunaj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9.000,00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Maja Smrekar, Gregorčičeva 23, 1000 Ljubljana,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Out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of the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Box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– the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Midlife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of the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Digital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revoluton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// Post Nature: The Future is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Present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–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Ars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Electronica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Linz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4.100,00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Zavod Masa, Triglavska 49,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Art</w:t>
            </w:r>
            <w:proofErr w:type="spellEnd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Market </w:t>
            </w:r>
            <w:proofErr w:type="spellStart"/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Budapest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5.460,00</w:t>
            </w:r>
          </w:p>
        </w:tc>
      </w:tr>
      <w:tr w:rsidR="007872EA" w:rsidRPr="007872EA" w:rsidTr="00C927B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Društvo ŠKUC, Stari trg 21, 1000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872E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Bienale mladih Evrope in Sredozemlja 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72EA" w:rsidRPr="007872EA" w:rsidRDefault="007872EA" w:rsidP="00C92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872EA">
              <w:rPr>
                <w:rFonts w:ascii="Calibri" w:eastAsia="Times New Roman" w:hAnsi="Calibri" w:cs="Times New Roman"/>
                <w:color w:val="000000"/>
                <w:lang w:eastAsia="sl-SI"/>
              </w:rPr>
              <w:t>8.000,00</w:t>
            </w:r>
          </w:p>
        </w:tc>
      </w:tr>
    </w:tbl>
    <w:p w:rsidR="007872EA" w:rsidRDefault="007872EA"/>
    <w:sectPr w:rsidR="0078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EA"/>
    <w:rsid w:val="00290531"/>
    <w:rsid w:val="007872EA"/>
    <w:rsid w:val="009A5197"/>
    <w:rsid w:val="00C927B3"/>
    <w:rsid w:val="00CB743A"/>
    <w:rsid w:val="00E86752"/>
    <w:rsid w:val="00EC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Avtor</cp:lastModifiedBy>
  <cp:revision>2</cp:revision>
  <dcterms:created xsi:type="dcterms:W3CDTF">2019-10-08T12:20:00Z</dcterms:created>
  <dcterms:modified xsi:type="dcterms:W3CDTF">2019-10-08T12:20:00Z</dcterms:modified>
</cp:coreProperties>
</file>