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0FE9" w14:textId="54B8B6E7" w:rsidR="00685D5D" w:rsidRPr="00E15E1C" w:rsidRDefault="00685D5D" w:rsidP="00963002">
      <w:pPr>
        <w:spacing w:line="276" w:lineRule="auto"/>
        <w:jc w:val="both"/>
      </w:pPr>
      <w:r w:rsidRPr="00E15E1C">
        <w:rPr>
          <w:rFonts w:cs="Arial"/>
          <w:szCs w:val="20"/>
          <w:lang w:val="sl-SI"/>
        </w:rPr>
        <w:t xml:space="preserve">Na podlagi </w:t>
      </w:r>
      <w:r w:rsidRPr="00E15E1C">
        <w:rPr>
          <w:lang w:val="sl-SI"/>
        </w:rPr>
        <w:t xml:space="preserve">1. alineje prvega odstavka </w:t>
      </w:r>
      <w:r w:rsidR="00D9793B">
        <w:rPr>
          <w:rFonts w:cs="Arial"/>
          <w:szCs w:val="20"/>
          <w:lang w:val="sl-SI"/>
        </w:rPr>
        <w:t>19</w:t>
      </w:r>
      <w:r w:rsidRPr="00E15E1C">
        <w:rPr>
          <w:rFonts w:cs="Arial"/>
          <w:szCs w:val="20"/>
          <w:lang w:val="sl-SI"/>
        </w:rPr>
        <w:t>. člena</w:t>
      </w:r>
      <w:r w:rsidR="00E15E1C" w:rsidRPr="00E15E1C">
        <w:rPr>
          <w:rFonts w:cs="Arial"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 xml:space="preserve">Sklepa o ustanovitvi javnega zavoda </w:t>
      </w:r>
      <w:r w:rsidR="00E15E1C" w:rsidRPr="00E15E1C">
        <w:rPr>
          <w:rFonts w:cs="Arial"/>
          <w:szCs w:val="20"/>
          <w:lang w:val="sl-SI"/>
        </w:rPr>
        <w:t xml:space="preserve">Slovensko narodno gledališče </w:t>
      </w:r>
      <w:r w:rsidR="00D9793B">
        <w:rPr>
          <w:rFonts w:cs="Arial"/>
          <w:szCs w:val="20"/>
          <w:lang w:val="sl-SI"/>
        </w:rPr>
        <w:t>Nova Gorica</w:t>
      </w:r>
      <w:r w:rsidRPr="00E15E1C">
        <w:rPr>
          <w:rFonts w:cs="Arial"/>
          <w:bCs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>(</w:t>
      </w:r>
      <w:r w:rsidR="00D9793B" w:rsidRPr="00D9793B">
        <w:rPr>
          <w:rFonts w:cs="Arial"/>
          <w:szCs w:val="20"/>
          <w:lang w:val="sl-SI"/>
        </w:rPr>
        <w:t>Uradni list RS, št. 1/04, 62/08, 75/09 in 163/21</w:t>
      </w:r>
      <w:r w:rsidRPr="00E15E1C">
        <w:rPr>
          <w:rFonts w:cs="Arial"/>
          <w:szCs w:val="20"/>
          <w:lang w:val="sl-SI"/>
        </w:rPr>
        <w:t>) Ministrstvo za kulturo RS objavlja</w:t>
      </w:r>
    </w:p>
    <w:p w14:paraId="632E1C0F" w14:textId="77777777" w:rsidR="00685D5D" w:rsidRPr="00E15E1C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F7510C" w14:textId="77777777" w:rsidR="00685D5D" w:rsidRPr="00E15E1C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3C82494B" w14:textId="77777777" w:rsidR="00963002" w:rsidRDefault="00685D5D" w:rsidP="00963002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15E1C"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358686E3" w14:textId="4C911EC6" w:rsidR="00685D5D" w:rsidRPr="00963002" w:rsidRDefault="00685D5D" w:rsidP="00963002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15E1C">
        <w:rPr>
          <w:rFonts w:cs="Arial"/>
          <w:b/>
          <w:bCs/>
          <w:szCs w:val="20"/>
          <w:lang w:val="sl-SI"/>
        </w:rPr>
        <w:t>Slovensk</w:t>
      </w:r>
      <w:r w:rsidR="00E15E1C" w:rsidRPr="00E15E1C">
        <w:rPr>
          <w:rFonts w:cs="Arial"/>
          <w:b/>
          <w:bCs/>
          <w:szCs w:val="20"/>
          <w:lang w:val="sl-SI"/>
        </w:rPr>
        <w:t xml:space="preserve">o narodno gledališče </w:t>
      </w:r>
      <w:r w:rsidR="00D9793B">
        <w:rPr>
          <w:rFonts w:cs="Arial"/>
          <w:b/>
          <w:bCs/>
          <w:szCs w:val="20"/>
          <w:lang w:val="sl-SI"/>
        </w:rPr>
        <w:t>Nova Gorica</w:t>
      </w:r>
    </w:p>
    <w:p w14:paraId="04F175D4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4204CE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5BF34EC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35DEC4C" w14:textId="467BC341" w:rsidR="00685D5D" w:rsidRDefault="00685D5D" w:rsidP="00963002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D57C6B">
        <w:rPr>
          <w:rFonts w:cs="Arial"/>
          <w:b/>
          <w:szCs w:val="20"/>
          <w:lang w:val="sl-SI"/>
        </w:rPr>
        <w:t xml:space="preserve">Rok za oddajo prijav je </w:t>
      </w:r>
      <w:r w:rsidR="00D57C6B" w:rsidRPr="00D57C6B">
        <w:rPr>
          <w:rFonts w:cs="Arial"/>
          <w:b/>
          <w:szCs w:val="20"/>
          <w:lang w:val="sl-SI"/>
        </w:rPr>
        <w:t>24</w:t>
      </w:r>
      <w:r w:rsidRPr="00D57C6B">
        <w:rPr>
          <w:rFonts w:cs="Arial"/>
          <w:b/>
          <w:szCs w:val="20"/>
          <w:lang w:val="sl-SI"/>
        </w:rPr>
        <w:t>.</w:t>
      </w:r>
      <w:r w:rsidR="00E15E1C" w:rsidRPr="00D57C6B">
        <w:rPr>
          <w:rFonts w:cs="Arial"/>
          <w:b/>
          <w:szCs w:val="20"/>
          <w:lang w:val="sl-SI"/>
        </w:rPr>
        <w:t xml:space="preserve"> februar </w:t>
      </w:r>
      <w:r w:rsidRPr="00D57C6B">
        <w:rPr>
          <w:rFonts w:cs="Arial"/>
          <w:b/>
          <w:szCs w:val="20"/>
          <w:lang w:val="sl-SI"/>
        </w:rPr>
        <w:t>2025.</w:t>
      </w:r>
    </w:p>
    <w:p w14:paraId="153ED9AF" w14:textId="77777777" w:rsidR="00685D5D" w:rsidRPr="00103DA3" w:rsidRDefault="00685D5D" w:rsidP="00963002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731B949" w14:textId="4C546D1E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Uporabljeni izrazi, zapisani v moški spolni slovnični obliki, so uporabljeni kot nevtralni za </w:t>
      </w:r>
      <w:r w:rsidR="005412EF">
        <w:rPr>
          <w:rFonts w:cs="Arial"/>
          <w:szCs w:val="20"/>
          <w:lang w:val="sl-SI"/>
        </w:rPr>
        <w:t>vse spole</w:t>
      </w:r>
      <w:r>
        <w:rPr>
          <w:rFonts w:cs="Arial"/>
          <w:szCs w:val="20"/>
          <w:lang w:val="sl-SI"/>
        </w:rPr>
        <w:t>.</w:t>
      </w:r>
    </w:p>
    <w:p w14:paraId="399DED87" w14:textId="77777777" w:rsidR="00685D5D" w:rsidRDefault="00685D5D" w:rsidP="00963002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7AAE1CDF" w14:textId="66AA97F7" w:rsidR="00685D5D" w:rsidRPr="00E15E1C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E15E1C">
        <w:rPr>
          <w:rFonts w:cs="Arial"/>
          <w:szCs w:val="20"/>
          <w:lang w:val="sl-SI"/>
        </w:rPr>
        <w:t xml:space="preserve">1. </w:t>
      </w:r>
      <w:r w:rsidR="009D2EA2">
        <w:rPr>
          <w:rFonts w:cs="Arial"/>
          <w:szCs w:val="20"/>
          <w:lang w:val="sl-SI"/>
        </w:rPr>
        <w:t>V</w:t>
      </w:r>
      <w:r w:rsidRPr="00E15E1C">
        <w:rPr>
          <w:rFonts w:cs="Arial"/>
          <w:szCs w:val="20"/>
          <w:lang w:val="sl-SI"/>
        </w:rPr>
        <w:t xml:space="preserve"> skladu s </w:t>
      </w:r>
      <w:r w:rsidRPr="00E15E1C">
        <w:rPr>
          <w:lang w:val="sl-SI"/>
        </w:rPr>
        <w:t xml:space="preserve">1. alinejo prvega odstavka </w:t>
      </w:r>
      <w:r w:rsidR="001D5A3D">
        <w:rPr>
          <w:rFonts w:cs="Arial"/>
          <w:szCs w:val="20"/>
          <w:lang w:val="sl-SI"/>
        </w:rPr>
        <w:t>19</w:t>
      </w:r>
      <w:r w:rsidRPr="00E15E1C">
        <w:rPr>
          <w:rFonts w:cs="Arial"/>
          <w:szCs w:val="20"/>
          <w:lang w:val="sl-SI"/>
        </w:rPr>
        <w:t xml:space="preserve">. člena </w:t>
      </w:r>
      <w:r w:rsidR="009D2EA2" w:rsidRPr="00E15E1C">
        <w:rPr>
          <w:rFonts w:cs="Arial"/>
          <w:szCs w:val="20"/>
          <w:lang w:val="sl-SI"/>
        </w:rPr>
        <w:t xml:space="preserve">Sklepa o ustanovitvi javnega zavoda Slovensko narodno gledališče </w:t>
      </w:r>
      <w:r w:rsidR="001D5A3D">
        <w:rPr>
          <w:rFonts w:cs="Arial"/>
          <w:szCs w:val="20"/>
          <w:lang w:val="sl-SI"/>
        </w:rPr>
        <w:t>Nova Gorica</w:t>
      </w:r>
      <w:r w:rsidR="009D2EA2" w:rsidRPr="00E15E1C">
        <w:rPr>
          <w:rFonts w:cs="Arial"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>(v nadaljevanju: Sklep o ustanovitvi)</w:t>
      </w:r>
      <w:r w:rsidR="009D2EA2">
        <w:rPr>
          <w:rFonts w:cs="Arial"/>
          <w:szCs w:val="20"/>
          <w:lang w:val="sl-SI"/>
        </w:rPr>
        <w:t xml:space="preserve"> </w:t>
      </w:r>
      <w:r w:rsidR="001D5A3D">
        <w:rPr>
          <w:rFonts w:cs="Arial"/>
          <w:szCs w:val="20"/>
          <w:lang w:val="sl-SI"/>
        </w:rPr>
        <w:t>tri</w:t>
      </w:r>
      <w:r w:rsidR="009D2EA2">
        <w:rPr>
          <w:rFonts w:cs="Arial"/>
          <w:szCs w:val="20"/>
          <w:lang w:val="sl-SI"/>
        </w:rPr>
        <w:t xml:space="preserve"> predstavnike ustanovitelja na predlog ministra, pristojnega za kulturo,</w:t>
      </w:r>
      <w:r w:rsidRPr="00E15E1C">
        <w:rPr>
          <w:rFonts w:cs="Arial"/>
          <w:szCs w:val="20"/>
          <w:lang w:val="sl-SI"/>
        </w:rPr>
        <w:t xml:space="preserve"> imenuje Vlada Republike Slovenije </w:t>
      </w:r>
      <w:r w:rsidR="009D2EA2" w:rsidRPr="00DE28D2">
        <w:rPr>
          <w:rFonts w:eastAsia="Arial" w:cs="Arial"/>
          <w:lang w:val="sl-SI"/>
        </w:rPr>
        <w:t>med strokovnjaki s področja dela zavoda, financ in pravnih zadev</w:t>
      </w:r>
      <w:r w:rsidRPr="00E15E1C">
        <w:rPr>
          <w:rFonts w:cs="Arial"/>
          <w:szCs w:val="20"/>
          <w:lang w:val="sl-SI"/>
        </w:rPr>
        <w:t>.</w:t>
      </w:r>
    </w:p>
    <w:p w14:paraId="04968622" w14:textId="77777777" w:rsidR="00685D5D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DA48837" w14:textId="77777777" w:rsidR="00685D5D" w:rsidRPr="005C74CE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2. </w:t>
      </w:r>
      <w:r w:rsidRPr="005C74CE">
        <w:rPr>
          <w:rFonts w:cs="Arial"/>
          <w:szCs w:val="20"/>
          <w:lang w:val="sl-SI"/>
        </w:rPr>
        <w:t xml:space="preserve">Za predstavnika ustanovitelja se prijavijo strokovnjaki </w:t>
      </w:r>
      <w:r w:rsidRPr="005C74CE">
        <w:rPr>
          <w:rFonts w:cs="Arial"/>
          <w:bCs/>
          <w:szCs w:val="20"/>
          <w:lang w:val="sl-SI"/>
        </w:rPr>
        <w:t>s področja pravnih ali finančnih zadev in strokovnjaki s področja delovanja javnega zavoda.</w:t>
      </w:r>
    </w:p>
    <w:p w14:paraId="4C0A72DB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7E52356" w14:textId="357CC6ED" w:rsidR="00685D5D" w:rsidRPr="00ED388D" w:rsidRDefault="00685D5D" w:rsidP="00963002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Pr="00ED388D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="00E15E1C">
        <w:rPr>
          <w:rFonts w:cs="Arial"/>
          <w:szCs w:val="20"/>
          <w:lang w:val="sl-SI" w:eastAsia="sl-SI"/>
        </w:rPr>
        <w:t>štirih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="00E15E1C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 xml:space="preserve">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3C8963AC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7DC1979F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4. Kandidati morajo posredovati prijavo z naslednjimi prilogami v predpisani obliki: </w:t>
      </w:r>
    </w:p>
    <w:p w14:paraId="06E29C50" w14:textId="77777777" w:rsidR="00685D5D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</w:t>
      </w:r>
      <w:proofErr w:type="spellStart"/>
      <w:r>
        <w:rPr>
          <w:rFonts w:cs="Arial"/>
          <w:szCs w:val="20"/>
          <w:lang w:val="sl-SI"/>
        </w:rPr>
        <w:t>EUROPASS</w:t>
      </w:r>
      <w:proofErr w:type="spellEnd"/>
      <w:r>
        <w:rPr>
          <w:rFonts w:cs="Arial"/>
          <w:szCs w:val="20"/>
          <w:lang w:val="sl-SI"/>
        </w:rPr>
        <w:t xml:space="preserve">, </w:t>
      </w:r>
      <w:r w:rsidRPr="000C2E74">
        <w:rPr>
          <w:rFonts w:cs="Arial"/>
          <w:szCs w:val="20"/>
          <w:lang w:val="sl-SI"/>
        </w:rPr>
        <w:t>v katerem mora biti obvezno naveden elektronski naslov ali kontaktna telefonska številka kandidata</w:t>
      </w:r>
      <w:r>
        <w:rPr>
          <w:rFonts w:cs="Arial"/>
          <w:szCs w:val="20"/>
          <w:lang w:val="sl-SI"/>
        </w:rPr>
        <w:t xml:space="preserve">;  </w:t>
      </w:r>
    </w:p>
    <w:p w14:paraId="3E934BC1" w14:textId="77777777" w:rsidR="00685D5D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33CE08C6" w14:textId="77777777" w:rsidR="00685D5D" w:rsidRPr="00615447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02336FB9" w14:textId="77777777" w:rsidR="00685D5D" w:rsidRDefault="00685D5D" w:rsidP="00963002">
      <w:pPr>
        <w:numPr>
          <w:ilvl w:val="3"/>
          <w:numId w:val="2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0A51ACE1" w14:textId="77777777" w:rsidR="00685D5D" w:rsidRDefault="00685D5D" w:rsidP="00963002">
      <w:pPr>
        <w:numPr>
          <w:ilvl w:val="3"/>
          <w:numId w:val="2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7A61EEB5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60632B7B" w14:textId="3180523F" w:rsidR="00685D5D" w:rsidRPr="00287B58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5. Kandidati, ki se bodo javili na javni poziv za člane sveta, morajo izpolnjevati naslednje pogoje:   </w:t>
      </w:r>
    </w:p>
    <w:p w14:paraId="57880711" w14:textId="6A7C0585" w:rsidR="00685D5D" w:rsidRPr="00287B58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lang w:val="sl-SI"/>
        </w:rPr>
        <w:t>imajo najmanj izobrazbo, pridobljeno po študijskem programu druge stopnje, oziroma izobrazbo, ki ustreza ravni izobrazbe, pridobljen</w:t>
      </w:r>
      <w:r w:rsidR="005566CB">
        <w:rPr>
          <w:lang w:val="sl-SI"/>
        </w:rPr>
        <w:t>i</w:t>
      </w:r>
      <w:r>
        <w:rPr>
          <w:lang w:val="sl-SI"/>
        </w:rPr>
        <w:t xml:space="preserve"> po študijskih programih druge stopnje, in je v skladu z zakonom, ki ureja slovensko ogrodje kvalifikacij, uvrščena na 8. raven slovenskega ogrodja kvalifikacij</w:t>
      </w:r>
      <w:r w:rsidR="005566CB">
        <w:rPr>
          <w:lang w:val="sl-SI"/>
        </w:rPr>
        <w:t>;</w:t>
      </w:r>
    </w:p>
    <w:p w14:paraId="1883FAE8" w14:textId="2C950210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1A3D670E" w14:textId="6B7CE498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katerega opravljanje funkcije ni združljiva s članstvom v svetu javnega zavoda;</w:t>
      </w:r>
    </w:p>
    <w:p w14:paraId="40A75695" w14:textId="315A91AE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 člani največ enega organa nadzora oziroma sveta javnega zavoda;</w:t>
      </w:r>
    </w:p>
    <w:p w14:paraId="6EB16B71" w14:textId="7A93A0CA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2773BBAC" w14:textId="0C8C6AC2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1DF3856F" w14:textId="01E8543F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252C5E6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7EC27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6.  Pri izbiri kandidatov se bodo poleg zgoraj navedenih pogojev upoštevala tudi naslednja merila:</w:t>
      </w:r>
    </w:p>
    <w:p w14:paraId="05F78576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03C7A9C2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strokovna znanja in izkušnje s področja financ ali prava;</w:t>
      </w:r>
    </w:p>
    <w:p w14:paraId="1DC81932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207B62F7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3890625E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161A7250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0FA02974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strokovna in družbena </w:t>
      </w:r>
      <w:proofErr w:type="gramStart"/>
      <w:r>
        <w:rPr>
          <w:rFonts w:cs="Arial"/>
          <w:szCs w:val="20"/>
          <w:lang w:val="sl-SI"/>
        </w:rPr>
        <w:t>aktivnost</w:t>
      </w:r>
      <w:proofErr w:type="gramEnd"/>
      <w:r>
        <w:rPr>
          <w:rFonts w:cs="Arial"/>
          <w:szCs w:val="20"/>
          <w:lang w:val="sl-SI"/>
        </w:rPr>
        <w:t>.</w:t>
      </w:r>
    </w:p>
    <w:p w14:paraId="0E62F812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5D3957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2119E8A6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79FEE9CA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35BE125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36D91E8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42753C4B" w14:textId="6DBA6979" w:rsidR="00685D5D" w:rsidRPr="003C4D88" w:rsidRDefault="00685D5D" w:rsidP="00963002">
      <w:pPr>
        <w:spacing w:line="276" w:lineRule="auto"/>
        <w:jc w:val="both"/>
        <w:rPr>
          <w:lang w:val="sl-SI"/>
        </w:rPr>
      </w:pPr>
      <w:r w:rsidRPr="003C4D88">
        <w:rPr>
          <w:rFonts w:cs="Arial"/>
          <w:szCs w:val="20"/>
          <w:lang w:val="sl-SI"/>
        </w:rPr>
        <w:t xml:space="preserve">Kandidati pošljejo prijavo v zaprti ovojnici z oznako: </w:t>
      </w:r>
      <w:r w:rsidRPr="003C4D88">
        <w:rPr>
          <w:rFonts w:cs="Arial"/>
          <w:b/>
          <w:szCs w:val="20"/>
          <w:lang w:val="sl-SI"/>
        </w:rPr>
        <w:t>Ne odpiraj</w:t>
      </w:r>
      <w:r w:rsidRPr="003C4D88">
        <w:rPr>
          <w:rFonts w:cs="Arial"/>
          <w:szCs w:val="20"/>
          <w:lang w:val="sl-SI"/>
        </w:rPr>
        <w:t xml:space="preserve"> »</w:t>
      </w:r>
      <w:r w:rsidRPr="003C4D88">
        <w:rPr>
          <w:rFonts w:cs="Arial"/>
          <w:b/>
          <w:szCs w:val="20"/>
          <w:lang w:val="sl-SI"/>
        </w:rPr>
        <w:t xml:space="preserve">Javni poziv za sodelovanje v Svetu javnega zavoda </w:t>
      </w:r>
      <w:r w:rsidR="00E15E1C" w:rsidRPr="003C4D88">
        <w:rPr>
          <w:rFonts w:cs="Arial"/>
          <w:b/>
          <w:bCs/>
          <w:szCs w:val="20"/>
          <w:lang w:val="sl-SI"/>
        </w:rPr>
        <w:t xml:space="preserve">Slovensko narodno gledališče </w:t>
      </w:r>
      <w:r w:rsidR="001D5A3D">
        <w:rPr>
          <w:rFonts w:cs="Arial"/>
          <w:b/>
          <w:bCs/>
          <w:szCs w:val="20"/>
          <w:lang w:val="sl-SI"/>
        </w:rPr>
        <w:t>Nova Gorica</w:t>
      </w:r>
      <w:r w:rsidRPr="003C4D88">
        <w:rPr>
          <w:rFonts w:eastAsia="Calibri" w:cs="Arial"/>
          <w:b/>
          <w:szCs w:val="20"/>
          <w:lang w:val="sl-SI"/>
        </w:rPr>
        <w:t>«</w:t>
      </w:r>
      <w:r w:rsidRPr="003C4D88">
        <w:rPr>
          <w:rFonts w:cs="Arial"/>
          <w:szCs w:val="20"/>
          <w:lang w:val="sl-SI"/>
        </w:rPr>
        <w:t xml:space="preserve"> na naslov: Ministrstvo za kulturo, </w:t>
      </w:r>
      <w:r w:rsidRPr="00D57C6B">
        <w:rPr>
          <w:rFonts w:cs="Arial"/>
          <w:szCs w:val="20"/>
          <w:lang w:val="sl-SI"/>
        </w:rPr>
        <w:t xml:space="preserve">Maistrova 10, 1000 Ljubljana, do vključno </w:t>
      </w:r>
      <w:r w:rsidR="00D57C6B" w:rsidRPr="00D57C6B">
        <w:rPr>
          <w:rFonts w:cs="Arial"/>
          <w:szCs w:val="20"/>
          <w:lang w:val="sl-SI"/>
        </w:rPr>
        <w:t>24</w:t>
      </w:r>
      <w:r w:rsidRPr="00D57C6B">
        <w:rPr>
          <w:rFonts w:cs="Arial"/>
          <w:szCs w:val="20"/>
          <w:lang w:val="sl-SI"/>
        </w:rPr>
        <w:t xml:space="preserve">. </w:t>
      </w:r>
      <w:r w:rsidR="00E15E1C" w:rsidRPr="00D57C6B">
        <w:rPr>
          <w:rFonts w:cs="Arial"/>
          <w:szCs w:val="20"/>
          <w:lang w:val="sl-SI"/>
        </w:rPr>
        <w:t>februarja</w:t>
      </w:r>
      <w:r w:rsidRPr="00D57C6B">
        <w:rPr>
          <w:rFonts w:cs="Arial"/>
          <w:szCs w:val="20"/>
          <w:lang w:val="sl-SI"/>
        </w:rPr>
        <w:t xml:space="preserve"> 2025. Za pisno obliko prijave se šteje tudi</w:t>
      </w:r>
      <w:r w:rsidRPr="003C4D88">
        <w:rPr>
          <w:rFonts w:cs="Arial"/>
          <w:szCs w:val="20"/>
          <w:lang w:val="sl-SI"/>
        </w:rPr>
        <w:t xml:space="preserve"> elektronska oblika, poslana na elektronski naslov: </w:t>
      </w:r>
      <w:proofErr w:type="spellStart"/>
      <w:r w:rsidRPr="003C4D88">
        <w:rPr>
          <w:rFonts w:cs="Arial"/>
          <w:b/>
          <w:szCs w:val="20"/>
          <w:lang w:val="sl-SI"/>
        </w:rPr>
        <w:t>gp.mk@gov.si</w:t>
      </w:r>
      <w:proofErr w:type="spellEnd"/>
      <w:r w:rsidRPr="003C4D88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2696F0E0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7FF0E21B" w14:textId="77777777" w:rsidR="00E4503F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0A848058" w14:textId="2DBEC9DB" w:rsidR="00685D5D" w:rsidRPr="00E4503F" w:rsidRDefault="00E4503F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>m</w:t>
      </w:r>
      <w:r w:rsidR="00685D5D">
        <w:rPr>
          <w:rFonts w:cs="Arial"/>
          <w:szCs w:val="20"/>
          <w:lang w:val="sl-SI"/>
        </w:rPr>
        <w:t xml:space="preserve">ag. </w:t>
      </w:r>
      <w:r>
        <w:rPr>
          <w:rFonts w:cs="Arial"/>
          <w:szCs w:val="20"/>
          <w:lang w:val="sl-SI"/>
        </w:rPr>
        <w:t>Mojca Jan Zoran</w:t>
      </w:r>
      <w:r w:rsidR="00685D5D">
        <w:rPr>
          <w:rFonts w:cs="Arial"/>
          <w:szCs w:val="20"/>
          <w:lang w:val="sl-SI"/>
        </w:rPr>
        <w:t>, sekretar</w:t>
      </w:r>
      <w:r>
        <w:rPr>
          <w:rFonts w:cs="Arial"/>
          <w:szCs w:val="20"/>
          <w:lang w:val="sl-SI"/>
        </w:rPr>
        <w:t>ka</w:t>
      </w:r>
      <w:r w:rsidR="00685D5D">
        <w:rPr>
          <w:rFonts w:cs="Arial"/>
          <w:szCs w:val="20"/>
          <w:lang w:val="sl-SI"/>
        </w:rPr>
        <w:t xml:space="preserve">, elektronski naslov: </w:t>
      </w:r>
      <w:hyperlink r:id="rId5" w:history="1">
        <w:r w:rsidRPr="00061975">
          <w:rPr>
            <w:rStyle w:val="Hiperpovezava"/>
            <w:rFonts w:cs="Arial"/>
            <w:szCs w:val="20"/>
            <w:lang w:val="sl-SI"/>
          </w:rPr>
          <w:t>mojca.jan-zoran@gov.si</w:t>
        </w:r>
      </w:hyperlink>
      <w:proofErr w:type="gramStart"/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,</w:t>
      </w:r>
      <w:proofErr w:type="gramEnd"/>
      <w:r w:rsidR="00685D5D">
        <w:rPr>
          <w:rFonts w:cs="Arial"/>
          <w:szCs w:val="20"/>
          <w:lang w:val="sl-SI"/>
        </w:rPr>
        <w:t xml:space="preserve"> telefon: 01</w:t>
      </w:r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369</w:t>
      </w:r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5</w:t>
      </w:r>
      <w:r>
        <w:rPr>
          <w:rFonts w:cs="Arial"/>
          <w:szCs w:val="20"/>
          <w:lang w:val="sl-SI"/>
        </w:rPr>
        <w:t>9 63</w:t>
      </w:r>
      <w:r w:rsidR="00685D5D">
        <w:rPr>
          <w:rFonts w:cs="Arial"/>
          <w:szCs w:val="20"/>
          <w:lang w:val="sl-SI"/>
        </w:rPr>
        <w:t>.</w:t>
      </w:r>
    </w:p>
    <w:p w14:paraId="6B5F1133" w14:textId="77777777" w:rsidR="00E4503F" w:rsidRDefault="00E4503F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83C598F" w14:textId="7F5B447B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5E446F28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26931D1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8A8E210" w14:textId="77777777" w:rsidR="00685D5D" w:rsidRPr="00955427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21F55011" w14:textId="77777777" w:rsidR="00685D5D" w:rsidRPr="00955427" w:rsidRDefault="00685D5D" w:rsidP="00963002">
      <w:pPr>
        <w:spacing w:line="276" w:lineRule="auto"/>
        <w:jc w:val="both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p w14:paraId="5B0D54E5" w14:textId="77777777" w:rsidR="00685D5D" w:rsidRDefault="00685D5D" w:rsidP="00963002">
      <w:pPr>
        <w:spacing w:line="276" w:lineRule="auto"/>
        <w:jc w:val="both"/>
        <w:rPr>
          <w:lang w:val="sl-SI"/>
        </w:rPr>
      </w:pPr>
    </w:p>
    <w:p w14:paraId="297EC24A" w14:textId="77777777" w:rsidR="00685D5D" w:rsidRDefault="00685D5D" w:rsidP="00963002">
      <w:pPr>
        <w:spacing w:line="276" w:lineRule="auto"/>
        <w:jc w:val="both"/>
        <w:rPr>
          <w:lang w:val="sl-SI"/>
        </w:rPr>
      </w:pPr>
    </w:p>
    <w:p w14:paraId="7EF05656" w14:textId="77777777" w:rsidR="00685D5D" w:rsidRPr="00103DA3" w:rsidRDefault="00685D5D" w:rsidP="00963002">
      <w:pPr>
        <w:spacing w:line="276" w:lineRule="auto"/>
        <w:jc w:val="both"/>
        <w:rPr>
          <w:lang w:val="it-IT"/>
        </w:rPr>
      </w:pPr>
    </w:p>
    <w:sectPr w:rsidR="00685D5D" w:rsidRPr="00103DA3" w:rsidSect="0068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D"/>
    <w:rsid w:val="00017D96"/>
    <w:rsid w:val="001D4502"/>
    <w:rsid w:val="001D5A3D"/>
    <w:rsid w:val="003C4D88"/>
    <w:rsid w:val="0051407D"/>
    <w:rsid w:val="005412EF"/>
    <w:rsid w:val="005566CB"/>
    <w:rsid w:val="00685D5D"/>
    <w:rsid w:val="00802C19"/>
    <w:rsid w:val="00963002"/>
    <w:rsid w:val="009D2EA2"/>
    <w:rsid w:val="00B63640"/>
    <w:rsid w:val="00D57C6B"/>
    <w:rsid w:val="00D9793B"/>
    <w:rsid w:val="00E15E1C"/>
    <w:rsid w:val="00E4503F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2BB"/>
  <w15:chartTrackingRefBased/>
  <w15:docId w15:val="{E0E1F869-9DDB-4886-AC94-EC27B7E1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5D5D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rsid w:val="00685D5D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E15E1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6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ca.jan-zoran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4</cp:revision>
  <dcterms:created xsi:type="dcterms:W3CDTF">2025-01-21T10:49:00Z</dcterms:created>
  <dcterms:modified xsi:type="dcterms:W3CDTF">2025-01-29T08:07:00Z</dcterms:modified>
</cp:coreProperties>
</file>