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EA7C5" w14:textId="6F093779" w:rsidR="00D131E8" w:rsidRPr="00446979" w:rsidRDefault="008777C9" w:rsidP="00565EBB">
      <w:pPr>
        <w:spacing w:after="0" w:line="240" w:lineRule="auto"/>
        <w:jc w:val="both"/>
        <w:rPr>
          <w:rFonts w:ascii="Arial" w:hAnsi="Arial" w:cs="Arial"/>
          <w:sz w:val="20"/>
          <w:szCs w:val="20"/>
        </w:rPr>
      </w:pPr>
      <w:r w:rsidRPr="00446979">
        <w:rPr>
          <w:rFonts w:ascii="Arial" w:hAnsi="Arial" w:cs="Arial"/>
          <w:sz w:val="20"/>
          <w:szCs w:val="20"/>
        </w:rPr>
        <w:t xml:space="preserve">Na podlagi </w:t>
      </w:r>
      <w:r w:rsidR="000B6A32">
        <w:rPr>
          <w:rFonts w:ascii="Arial" w:hAnsi="Arial" w:cs="Arial"/>
          <w:sz w:val="20"/>
          <w:szCs w:val="20"/>
        </w:rPr>
        <w:t xml:space="preserve">prvega odstavka </w:t>
      </w:r>
      <w:r w:rsidRPr="00446979">
        <w:rPr>
          <w:rFonts w:ascii="Arial" w:hAnsi="Arial" w:cs="Arial"/>
          <w:sz w:val="20"/>
          <w:szCs w:val="20"/>
        </w:rPr>
        <w:t>104. člena Zakona o uresničevanju javnega interesa za kulturo (</w:t>
      </w:r>
      <w:r w:rsidR="00A856EE" w:rsidRPr="00A856EE">
        <w:rPr>
          <w:rFonts w:ascii="Arial" w:hAnsi="Arial" w:cs="Arial"/>
          <w:sz w:val="20"/>
          <w:szCs w:val="20"/>
        </w:rPr>
        <w:t>Uradni list RS, št. 77/07 – uradno prečiščeno besedilo, 56/08, 4/10, 20/11, 111/13, 68/16, 61/17, 21/18 – ZNOrg, 3/22 – ZDeb, 105/22 – ZZNŠPP in 8/25</w:t>
      </w:r>
      <w:r w:rsidRPr="00446979">
        <w:rPr>
          <w:rFonts w:ascii="Arial" w:hAnsi="Arial" w:cs="Arial"/>
          <w:sz w:val="20"/>
          <w:szCs w:val="20"/>
        </w:rPr>
        <w:t>; v nadaljnjem besedilu: ZUJIK)</w:t>
      </w:r>
      <w:r w:rsidR="009E2B8D">
        <w:rPr>
          <w:rFonts w:ascii="Arial" w:hAnsi="Arial" w:cs="Arial"/>
          <w:sz w:val="20"/>
          <w:szCs w:val="20"/>
        </w:rPr>
        <w:t xml:space="preserve"> in</w:t>
      </w:r>
      <w:r w:rsidRPr="00446979">
        <w:rPr>
          <w:rFonts w:ascii="Arial" w:hAnsi="Arial" w:cs="Arial"/>
          <w:sz w:val="20"/>
          <w:szCs w:val="20"/>
        </w:rPr>
        <w:t xml:space="preserve"> 6. člena Pravilnika o izvedbi javnega poziva in javnega razpisa za izbiro kulturnih programov in kulturnih projektov (Uradni list RS, št. 43/10 in 62/16) </w:t>
      </w:r>
      <w:r w:rsidR="005A1486">
        <w:rPr>
          <w:rFonts w:ascii="Arial" w:hAnsi="Arial" w:cs="Arial"/>
          <w:sz w:val="20"/>
          <w:szCs w:val="20"/>
        </w:rPr>
        <w:t xml:space="preserve">ter za izvrševanje 8. člena in tretjega odstavka 62. člena ZUJIK </w:t>
      </w:r>
      <w:r w:rsidRPr="00446979">
        <w:rPr>
          <w:rFonts w:ascii="Arial" w:hAnsi="Arial" w:cs="Arial"/>
          <w:sz w:val="20"/>
          <w:szCs w:val="20"/>
        </w:rPr>
        <w:t>Ministrstvo za kulturo Republike Slovenije objavlja</w:t>
      </w:r>
    </w:p>
    <w:p w14:paraId="6ED796FD" w14:textId="77777777" w:rsidR="00DC166D" w:rsidRDefault="00DC166D" w:rsidP="00565EBB">
      <w:pPr>
        <w:spacing w:after="0" w:line="240" w:lineRule="auto"/>
        <w:jc w:val="both"/>
        <w:rPr>
          <w:rFonts w:ascii="Arial" w:hAnsi="Arial" w:cs="Arial"/>
          <w:sz w:val="20"/>
          <w:szCs w:val="20"/>
        </w:rPr>
      </w:pPr>
    </w:p>
    <w:p w14:paraId="7DCF36FE" w14:textId="3852112F" w:rsidR="00302573" w:rsidRPr="00446979" w:rsidRDefault="00AA0702" w:rsidP="00565EBB">
      <w:pPr>
        <w:tabs>
          <w:tab w:val="left" w:pos="3360"/>
        </w:tabs>
        <w:spacing w:after="0" w:line="240" w:lineRule="auto"/>
        <w:jc w:val="both"/>
        <w:rPr>
          <w:rFonts w:ascii="Arial" w:hAnsi="Arial" w:cs="Arial"/>
          <w:sz w:val="20"/>
          <w:szCs w:val="20"/>
        </w:rPr>
      </w:pPr>
      <w:r>
        <w:rPr>
          <w:rFonts w:ascii="Arial" w:hAnsi="Arial" w:cs="Arial"/>
          <w:sz w:val="20"/>
          <w:szCs w:val="20"/>
        </w:rPr>
        <w:tab/>
      </w:r>
    </w:p>
    <w:p w14:paraId="203B6EE6" w14:textId="7EAC8197" w:rsidR="00D131E8" w:rsidRDefault="00646DA0" w:rsidP="00565EBB">
      <w:pPr>
        <w:pStyle w:val="Telobesedila21"/>
        <w:rPr>
          <w:rFonts w:ascii="Arial" w:hAnsi="Arial" w:cs="Arial"/>
          <w:bCs/>
        </w:rPr>
      </w:pPr>
      <w:bookmarkStart w:id="0" w:name="_Hlk196749882"/>
      <w:r w:rsidRPr="00446979">
        <w:rPr>
          <w:rFonts w:ascii="Arial" w:hAnsi="Arial" w:cs="Arial"/>
          <w:bCs/>
        </w:rPr>
        <w:t xml:space="preserve">Javni poziv za </w:t>
      </w:r>
      <w:bookmarkStart w:id="1" w:name="_Hlk159339640"/>
      <w:r w:rsidR="00A931C9">
        <w:rPr>
          <w:rFonts w:ascii="Arial" w:hAnsi="Arial" w:cs="Arial"/>
          <w:bCs/>
        </w:rPr>
        <w:t>kroženje</w:t>
      </w:r>
      <w:r w:rsidR="005E1195">
        <w:rPr>
          <w:rFonts w:ascii="Arial" w:hAnsi="Arial" w:cs="Arial"/>
          <w:bCs/>
        </w:rPr>
        <w:t xml:space="preserve"> kulturnih </w:t>
      </w:r>
      <w:r w:rsidR="00BA2D6B">
        <w:rPr>
          <w:rFonts w:ascii="Arial" w:hAnsi="Arial" w:cs="Arial"/>
          <w:bCs/>
        </w:rPr>
        <w:t>projektov</w:t>
      </w:r>
      <w:r w:rsidR="00BA2D6B" w:rsidRPr="00446979">
        <w:rPr>
          <w:rFonts w:ascii="Arial" w:hAnsi="Arial" w:cs="Arial"/>
          <w:bCs/>
        </w:rPr>
        <w:t xml:space="preserve"> </w:t>
      </w:r>
      <w:r w:rsidR="003E1667" w:rsidRPr="00446979">
        <w:rPr>
          <w:rFonts w:ascii="Arial" w:hAnsi="Arial" w:cs="Arial"/>
          <w:bCs/>
        </w:rPr>
        <w:t xml:space="preserve">v letu </w:t>
      </w:r>
      <w:r w:rsidR="00BD6191" w:rsidRPr="00446979">
        <w:rPr>
          <w:rFonts w:ascii="Arial" w:hAnsi="Arial" w:cs="Arial"/>
          <w:bCs/>
        </w:rPr>
        <w:t>202</w:t>
      </w:r>
      <w:r w:rsidR="00BD6191">
        <w:rPr>
          <w:rFonts w:ascii="Arial" w:hAnsi="Arial" w:cs="Arial"/>
          <w:bCs/>
        </w:rPr>
        <w:t>5</w:t>
      </w:r>
      <w:r w:rsidR="00BD6191" w:rsidRPr="00446979">
        <w:rPr>
          <w:rFonts w:ascii="Arial" w:hAnsi="Arial" w:cs="Arial"/>
          <w:bCs/>
        </w:rPr>
        <w:t xml:space="preserve"> </w:t>
      </w:r>
      <w:r w:rsidR="003E1667" w:rsidRPr="00446979">
        <w:rPr>
          <w:rFonts w:ascii="Arial" w:hAnsi="Arial" w:cs="Arial"/>
          <w:bCs/>
        </w:rPr>
        <w:t>(JCP-</w:t>
      </w:r>
      <w:r w:rsidR="00BA2D6B">
        <w:rPr>
          <w:rFonts w:ascii="Arial" w:hAnsi="Arial" w:cs="Arial"/>
          <w:bCs/>
        </w:rPr>
        <w:t>KKP</w:t>
      </w:r>
      <w:r w:rsidR="003E1667" w:rsidRPr="00446979">
        <w:rPr>
          <w:rFonts w:ascii="Arial" w:hAnsi="Arial" w:cs="Arial"/>
          <w:bCs/>
        </w:rPr>
        <w:t>-</w:t>
      </w:r>
      <w:r w:rsidR="00BD6191" w:rsidRPr="00446979">
        <w:rPr>
          <w:rFonts w:ascii="Arial" w:hAnsi="Arial" w:cs="Arial"/>
          <w:bCs/>
        </w:rPr>
        <w:t>202</w:t>
      </w:r>
      <w:r w:rsidR="00BD6191">
        <w:rPr>
          <w:rFonts w:ascii="Arial" w:hAnsi="Arial" w:cs="Arial"/>
          <w:bCs/>
        </w:rPr>
        <w:t>5</w:t>
      </w:r>
      <w:r w:rsidR="003E1667" w:rsidRPr="00446979">
        <w:rPr>
          <w:rFonts w:ascii="Arial" w:hAnsi="Arial" w:cs="Arial"/>
          <w:bCs/>
        </w:rPr>
        <w:t>)</w:t>
      </w:r>
      <w:bookmarkEnd w:id="0"/>
    </w:p>
    <w:p w14:paraId="5459CE72" w14:textId="77777777" w:rsidR="00F033A0" w:rsidRPr="00446979" w:rsidRDefault="00F033A0" w:rsidP="00565EBB">
      <w:pPr>
        <w:pStyle w:val="Telobesedila21"/>
        <w:jc w:val="both"/>
        <w:rPr>
          <w:rFonts w:ascii="Arial" w:hAnsi="Arial" w:cs="Arial"/>
          <w:bCs/>
        </w:rPr>
      </w:pPr>
    </w:p>
    <w:bookmarkEnd w:id="1"/>
    <w:p w14:paraId="2117D9A6" w14:textId="5365159F" w:rsidR="004B736E" w:rsidRPr="00446979" w:rsidRDefault="004B736E" w:rsidP="00565EBB">
      <w:pPr>
        <w:pStyle w:val="Telobesedila21"/>
        <w:rPr>
          <w:rFonts w:ascii="Arial" w:hAnsi="Arial" w:cs="Arial"/>
          <w:b w:val="0"/>
          <w:bCs/>
        </w:rPr>
      </w:pPr>
      <w:r w:rsidRPr="00446979">
        <w:rPr>
          <w:rFonts w:ascii="Arial" w:hAnsi="Arial" w:cs="Arial"/>
          <w:b w:val="0"/>
          <w:bCs/>
        </w:rPr>
        <w:t>(v nadaljnjem besedilu: javni poziv)</w:t>
      </w:r>
    </w:p>
    <w:p w14:paraId="7C9C4478" w14:textId="77777777" w:rsidR="009B7692" w:rsidRDefault="009B7692" w:rsidP="00565EBB">
      <w:pPr>
        <w:pStyle w:val="Telobesedila21"/>
        <w:jc w:val="both"/>
        <w:rPr>
          <w:rFonts w:ascii="Arial" w:hAnsi="Arial" w:cs="Arial"/>
          <w:b w:val="0"/>
          <w:bCs/>
        </w:rPr>
      </w:pPr>
    </w:p>
    <w:p w14:paraId="02ECA92D" w14:textId="77777777" w:rsidR="00DC166D" w:rsidRPr="00446979" w:rsidRDefault="00DC166D" w:rsidP="00565EBB">
      <w:pPr>
        <w:pStyle w:val="Telobesedila21"/>
        <w:jc w:val="both"/>
        <w:rPr>
          <w:rFonts w:ascii="Arial" w:hAnsi="Arial" w:cs="Arial"/>
          <w:b w:val="0"/>
          <w:bCs/>
        </w:rPr>
      </w:pPr>
    </w:p>
    <w:p w14:paraId="131F7C99" w14:textId="36E3CCEE" w:rsidR="00D131E8" w:rsidRPr="00446979" w:rsidRDefault="00646DA0" w:rsidP="00565EBB">
      <w:pPr>
        <w:pStyle w:val="Odstavekseznama"/>
        <w:widowControl w:val="0"/>
        <w:numPr>
          <w:ilvl w:val="0"/>
          <w:numId w:val="13"/>
        </w:numPr>
        <w:suppressAutoHyphens/>
        <w:spacing w:after="0" w:line="240" w:lineRule="auto"/>
        <w:jc w:val="both"/>
        <w:rPr>
          <w:rFonts w:ascii="Arial" w:eastAsia="Times New Roman" w:hAnsi="Arial" w:cs="Arial"/>
          <w:b/>
          <w:sz w:val="20"/>
          <w:szCs w:val="20"/>
          <w:lang w:eastAsia="ar-SA"/>
        </w:rPr>
      </w:pPr>
      <w:bookmarkStart w:id="2" w:name="_Hlk159339694"/>
      <w:r w:rsidRPr="00446979">
        <w:rPr>
          <w:rFonts w:ascii="Arial" w:eastAsia="Times New Roman" w:hAnsi="Arial" w:cs="Arial"/>
          <w:b/>
          <w:sz w:val="20"/>
          <w:szCs w:val="20"/>
          <w:lang w:eastAsia="ar-SA"/>
        </w:rPr>
        <w:t>Naziv in sedež javnega poziva</w:t>
      </w:r>
    </w:p>
    <w:p w14:paraId="68F3253F" w14:textId="77777777" w:rsidR="00D131E8" w:rsidRPr="00446979" w:rsidRDefault="00D131E8" w:rsidP="00565EBB">
      <w:pPr>
        <w:widowControl w:val="0"/>
        <w:suppressAutoHyphens/>
        <w:spacing w:after="0" w:line="240" w:lineRule="auto"/>
        <w:jc w:val="both"/>
        <w:rPr>
          <w:rFonts w:ascii="Arial" w:eastAsia="Times New Roman" w:hAnsi="Arial" w:cs="Arial"/>
          <w:b/>
          <w:sz w:val="20"/>
          <w:szCs w:val="20"/>
          <w:lang w:eastAsia="ar-SA"/>
        </w:rPr>
      </w:pPr>
    </w:p>
    <w:bookmarkEnd w:id="2"/>
    <w:p w14:paraId="331F7895" w14:textId="3256CBB0" w:rsidR="00D131E8" w:rsidRPr="00446979" w:rsidRDefault="00172EDC" w:rsidP="00565EBB">
      <w:pPr>
        <w:pStyle w:val="Telobesedila"/>
        <w:outlineLvl w:val="0"/>
        <w:rPr>
          <w:rFonts w:ascii="Arial" w:hAnsi="Arial" w:cs="Arial"/>
          <w:b w:val="0"/>
          <w:bCs w:val="0"/>
          <w:sz w:val="20"/>
          <w:szCs w:val="20"/>
          <w:lang w:eastAsia="ar-SA"/>
        </w:rPr>
      </w:pPr>
      <w:r w:rsidRPr="00446979">
        <w:rPr>
          <w:rFonts w:ascii="Arial" w:hAnsi="Arial" w:cs="Arial"/>
          <w:b w:val="0"/>
          <w:bCs w:val="0"/>
          <w:sz w:val="20"/>
          <w:szCs w:val="20"/>
          <w:lang w:eastAsia="ar-SA"/>
        </w:rPr>
        <w:t>Republika Slovenija, Ministrstvo za kulturo RS, Maistrova ulica 10, Ljubljana (v nadaljnjem besedilu: ministrstvo).</w:t>
      </w:r>
    </w:p>
    <w:p w14:paraId="4F43E31A" w14:textId="77777777" w:rsidR="00D131E8" w:rsidRPr="00446979" w:rsidRDefault="00D131E8" w:rsidP="00565EBB">
      <w:pPr>
        <w:pStyle w:val="Telobesedila"/>
        <w:outlineLvl w:val="0"/>
        <w:rPr>
          <w:rFonts w:ascii="Arial" w:hAnsi="Arial" w:cs="Arial"/>
          <w:b w:val="0"/>
          <w:bCs w:val="0"/>
          <w:sz w:val="20"/>
          <w:szCs w:val="20"/>
          <w:lang w:eastAsia="ar-SA"/>
        </w:rPr>
      </w:pPr>
    </w:p>
    <w:p w14:paraId="4173793A" w14:textId="6E040AA2" w:rsidR="0035267E" w:rsidRPr="00446979" w:rsidRDefault="00646DA0" w:rsidP="00565EBB">
      <w:pPr>
        <w:pStyle w:val="Telobesedila"/>
        <w:numPr>
          <w:ilvl w:val="0"/>
          <w:numId w:val="13"/>
        </w:numPr>
        <w:outlineLvl w:val="0"/>
        <w:rPr>
          <w:rFonts w:ascii="Arial" w:hAnsi="Arial" w:cs="Arial"/>
          <w:snapToGrid w:val="0"/>
          <w:sz w:val="20"/>
          <w:szCs w:val="20"/>
        </w:rPr>
      </w:pPr>
      <w:bookmarkStart w:id="3" w:name="_Hlk159339702"/>
      <w:r w:rsidRPr="00446979">
        <w:rPr>
          <w:rFonts w:ascii="Arial" w:hAnsi="Arial" w:cs="Arial"/>
          <w:snapToGrid w:val="0"/>
          <w:sz w:val="20"/>
          <w:szCs w:val="20"/>
        </w:rPr>
        <w:t>Predmet</w:t>
      </w:r>
      <w:r w:rsidR="00172EDC" w:rsidRPr="00446979">
        <w:rPr>
          <w:rFonts w:ascii="Arial" w:hAnsi="Arial" w:cs="Arial"/>
          <w:snapToGrid w:val="0"/>
          <w:sz w:val="20"/>
          <w:szCs w:val="20"/>
        </w:rPr>
        <w:t xml:space="preserve"> </w:t>
      </w:r>
      <w:r w:rsidRPr="00446979">
        <w:rPr>
          <w:rFonts w:ascii="Arial" w:hAnsi="Arial" w:cs="Arial"/>
          <w:snapToGrid w:val="0"/>
          <w:sz w:val="20"/>
          <w:szCs w:val="20"/>
        </w:rPr>
        <w:t>javnega poziva</w:t>
      </w:r>
    </w:p>
    <w:p w14:paraId="4F5936C2" w14:textId="77777777" w:rsidR="00D131E8" w:rsidRPr="00446979" w:rsidRDefault="00D131E8" w:rsidP="00565EBB">
      <w:pPr>
        <w:pStyle w:val="Telobesedila"/>
        <w:outlineLvl w:val="0"/>
        <w:rPr>
          <w:rFonts w:ascii="Arial" w:hAnsi="Arial" w:cs="Arial"/>
          <w:snapToGrid w:val="0"/>
          <w:sz w:val="20"/>
          <w:szCs w:val="20"/>
        </w:rPr>
      </w:pPr>
    </w:p>
    <w:p w14:paraId="1C816428" w14:textId="30A04B3B" w:rsidR="004F75B8" w:rsidRDefault="00B90630" w:rsidP="00565EBB">
      <w:pPr>
        <w:spacing w:after="0" w:line="240" w:lineRule="auto"/>
        <w:jc w:val="both"/>
        <w:rPr>
          <w:rFonts w:ascii="Arial" w:hAnsi="Arial" w:cs="Arial"/>
          <w:sz w:val="20"/>
          <w:szCs w:val="20"/>
        </w:rPr>
      </w:pPr>
      <w:r w:rsidRPr="004F75B8">
        <w:rPr>
          <w:rFonts w:ascii="Arial" w:hAnsi="Arial" w:cs="Arial"/>
          <w:sz w:val="20"/>
          <w:szCs w:val="20"/>
        </w:rPr>
        <w:t>Predmet javnega poziva</w:t>
      </w:r>
      <w:r w:rsidR="004A67F9" w:rsidRPr="004F75B8">
        <w:rPr>
          <w:rFonts w:ascii="Arial" w:hAnsi="Arial" w:cs="Arial"/>
          <w:sz w:val="20"/>
          <w:szCs w:val="20"/>
        </w:rPr>
        <w:t xml:space="preserve"> je </w:t>
      </w:r>
      <w:r w:rsidR="000C0FE9" w:rsidRPr="004F75B8">
        <w:rPr>
          <w:rFonts w:ascii="Arial" w:hAnsi="Arial" w:cs="Arial"/>
          <w:sz w:val="20"/>
          <w:szCs w:val="20"/>
        </w:rPr>
        <w:t xml:space="preserve">spodbujanje </w:t>
      </w:r>
      <w:r w:rsidR="004211ED" w:rsidRPr="004F75B8">
        <w:rPr>
          <w:rFonts w:ascii="Arial" w:hAnsi="Arial" w:cs="Arial"/>
          <w:sz w:val="20"/>
          <w:szCs w:val="20"/>
        </w:rPr>
        <w:t>decentraliziranega</w:t>
      </w:r>
      <w:r w:rsidR="00A931C9" w:rsidRPr="004F75B8">
        <w:rPr>
          <w:rFonts w:ascii="Arial" w:hAnsi="Arial" w:cs="Arial"/>
          <w:sz w:val="20"/>
          <w:szCs w:val="20"/>
        </w:rPr>
        <w:t xml:space="preserve"> kroženja</w:t>
      </w:r>
      <w:r w:rsidR="000C0FE9" w:rsidRPr="004F75B8">
        <w:rPr>
          <w:rFonts w:ascii="Arial" w:hAnsi="Arial" w:cs="Arial"/>
          <w:sz w:val="20"/>
          <w:szCs w:val="20"/>
        </w:rPr>
        <w:t xml:space="preserve"> kulturnih vsebin in</w:t>
      </w:r>
      <w:r w:rsidR="000313ED" w:rsidRPr="004F75B8">
        <w:rPr>
          <w:rFonts w:ascii="Arial" w:hAnsi="Arial" w:cs="Arial"/>
          <w:sz w:val="20"/>
          <w:szCs w:val="20"/>
        </w:rPr>
        <w:t xml:space="preserve"> </w:t>
      </w:r>
      <w:r w:rsidR="000C0FE9" w:rsidRPr="004F75B8">
        <w:rPr>
          <w:rFonts w:ascii="Arial" w:hAnsi="Arial" w:cs="Arial"/>
          <w:sz w:val="20"/>
          <w:szCs w:val="20"/>
        </w:rPr>
        <w:t>razvoja občinstev</w:t>
      </w:r>
      <w:r w:rsidR="0025562E" w:rsidRPr="004F75B8">
        <w:rPr>
          <w:rFonts w:ascii="Arial" w:hAnsi="Arial" w:cs="Arial"/>
          <w:sz w:val="20"/>
          <w:szCs w:val="20"/>
        </w:rPr>
        <w:t>, pri čemer se nanj lahko</w:t>
      </w:r>
      <w:r w:rsidR="00D60180" w:rsidRPr="004F75B8">
        <w:rPr>
          <w:rFonts w:ascii="Arial" w:hAnsi="Arial" w:cs="Arial"/>
          <w:sz w:val="20"/>
          <w:szCs w:val="20"/>
        </w:rPr>
        <w:t xml:space="preserve"> prijavijo</w:t>
      </w:r>
      <w:r w:rsidR="004F75B8">
        <w:rPr>
          <w:rFonts w:ascii="Arial" w:hAnsi="Arial" w:cs="Arial"/>
          <w:sz w:val="20"/>
          <w:szCs w:val="20"/>
        </w:rPr>
        <w:t>:</w:t>
      </w:r>
    </w:p>
    <w:p w14:paraId="496D9462" w14:textId="77777777" w:rsidR="004F75B8" w:rsidRDefault="004F75B8" w:rsidP="00565EBB">
      <w:pPr>
        <w:spacing w:after="0" w:line="240" w:lineRule="auto"/>
        <w:jc w:val="both"/>
        <w:rPr>
          <w:rFonts w:ascii="Arial" w:hAnsi="Arial" w:cs="Arial"/>
          <w:sz w:val="20"/>
          <w:szCs w:val="20"/>
        </w:rPr>
      </w:pPr>
    </w:p>
    <w:p w14:paraId="67F85AEF" w14:textId="229E3471" w:rsidR="004F75B8" w:rsidRPr="00605C22" w:rsidRDefault="005D7572" w:rsidP="00565EBB">
      <w:pPr>
        <w:pStyle w:val="Odstavekseznama"/>
        <w:numPr>
          <w:ilvl w:val="0"/>
          <w:numId w:val="65"/>
        </w:numPr>
        <w:spacing w:after="0" w:line="240" w:lineRule="auto"/>
        <w:rPr>
          <w:rFonts w:ascii="Arial" w:hAnsi="Arial" w:cs="Arial"/>
          <w:sz w:val="20"/>
          <w:szCs w:val="20"/>
        </w:rPr>
      </w:pPr>
      <w:r w:rsidRPr="00605C22">
        <w:rPr>
          <w:rFonts w:ascii="Arial" w:hAnsi="Arial" w:cs="Arial"/>
          <w:sz w:val="20"/>
          <w:szCs w:val="20"/>
        </w:rPr>
        <w:t>v okviru sklopa A</w:t>
      </w:r>
      <w:r w:rsidR="003530B5" w:rsidRPr="00605C22">
        <w:rPr>
          <w:rFonts w:ascii="Arial" w:hAnsi="Arial" w:cs="Arial"/>
          <w:sz w:val="20"/>
          <w:szCs w:val="20"/>
        </w:rPr>
        <w:t>:</w:t>
      </w:r>
      <w:r w:rsidR="0025562E" w:rsidRPr="00605C22">
        <w:rPr>
          <w:rFonts w:ascii="Arial" w:hAnsi="Arial" w:cs="Arial"/>
          <w:sz w:val="20"/>
          <w:szCs w:val="20"/>
        </w:rPr>
        <w:t xml:space="preserve"> </w:t>
      </w:r>
      <w:bookmarkStart w:id="4" w:name="_Hlk175554081"/>
      <w:r w:rsidR="0025562E" w:rsidRPr="00605C22">
        <w:rPr>
          <w:rFonts w:ascii="Arial" w:hAnsi="Arial" w:cs="Arial"/>
          <w:sz w:val="20"/>
          <w:szCs w:val="20"/>
        </w:rPr>
        <w:t>javni zavodi</w:t>
      </w:r>
      <w:r w:rsidR="00F07D5D" w:rsidRPr="00605C22">
        <w:rPr>
          <w:rFonts w:ascii="Arial" w:hAnsi="Arial" w:cs="Arial"/>
          <w:sz w:val="20"/>
          <w:szCs w:val="20"/>
        </w:rPr>
        <w:t xml:space="preserve"> s sedežem</w:t>
      </w:r>
      <w:r w:rsidR="0025562E" w:rsidRPr="00605C22">
        <w:rPr>
          <w:rFonts w:ascii="Arial" w:hAnsi="Arial" w:cs="Arial"/>
          <w:sz w:val="20"/>
          <w:szCs w:val="20"/>
        </w:rPr>
        <w:t xml:space="preserve"> </w:t>
      </w:r>
      <w:r w:rsidR="00E17487" w:rsidRPr="00605C22">
        <w:rPr>
          <w:rFonts w:ascii="Arial" w:hAnsi="Arial" w:cs="Arial"/>
          <w:sz w:val="20"/>
          <w:szCs w:val="20"/>
        </w:rPr>
        <w:t>v Republiki Sloveniji</w:t>
      </w:r>
      <w:r w:rsidR="00F07D5D" w:rsidRPr="00605C22">
        <w:rPr>
          <w:rFonts w:ascii="Arial" w:hAnsi="Arial" w:cs="Arial"/>
          <w:sz w:val="20"/>
          <w:szCs w:val="20"/>
        </w:rPr>
        <w:t>, ki so</w:t>
      </w:r>
      <w:r w:rsidR="00E17487" w:rsidRPr="00605C22">
        <w:rPr>
          <w:rFonts w:ascii="Arial" w:hAnsi="Arial" w:cs="Arial"/>
          <w:sz w:val="20"/>
          <w:szCs w:val="20"/>
        </w:rPr>
        <w:t xml:space="preserve"> </w:t>
      </w:r>
      <w:r w:rsidR="0025562E" w:rsidRPr="00605C22">
        <w:rPr>
          <w:rFonts w:ascii="Arial" w:hAnsi="Arial" w:cs="Arial"/>
          <w:sz w:val="20"/>
          <w:szCs w:val="20"/>
        </w:rPr>
        <w:t>registrirani za izvajanje kulturne dejavnosti</w:t>
      </w:r>
      <w:bookmarkEnd w:id="4"/>
      <w:r w:rsidRPr="00605C22">
        <w:rPr>
          <w:rFonts w:ascii="Arial" w:hAnsi="Arial" w:cs="Arial"/>
          <w:sz w:val="20"/>
          <w:szCs w:val="20"/>
        </w:rPr>
        <w:t>;</w:t>
      </w:r>
      <w:r w:rsidR="004F75B8" w:rsidRPr="00605C22">
        <w:rPr>
          <w:rFonts w:ascii="Arial" w:hAnsi="Arial" w:cs="Arial"/>
          <w:sz w:val="20"/>
          <w:szCs w:val="20"/>
        </w:rPr>
        <w:t xml:space="preserve"> </w:t>
      </w:r>
    </w:p>
    <w:p w14:paraId="0C49FD6D" w14:textId="3F47F6FB" w:rsidR="00AC1B33" w:rsidRDefault="005D7572" w:rsidP="00565EBB">
      <w:pPr>
        <w:pStyle w:val="Odstavekseznama"/>
        <w:numPr>
          <w:ilvl w:val="0"/>
          <w:numId w:val="65"/>
        </w:numPr>
        <w:spacing w:after="0" w:line="240" w:lineRule="auto"/>
        <w:rPr>
          <w:rFonts w:ascii="Arial" w:hAnsi="Arial" w:cs="Arial"/>
          <w:sz w:val="20"/>
          <w:szCs w:val="20"/>
        </w:rPr>
      </w:pPr>
      <w:r w:rsidRPr="00605C22">
        <w:rPr>
          <w:rFonts w:ascii="Arial" w:hAnsi="Arial" w:cs="Arial"/>
          <w:sz w:val="20"/>
          <w:szCs w:val="20"/>
        </w:rPr>
        <w:t>v okviru sklopa B</w:t>
      </w:r>
      <w:r w:rsidR="003530B5" w:rsidRPr="00605C22">
        <w:rPr>
          <w:rFonts w:ascii="Arial" w:hAnsi="Arial" w:cs="Arial"/>
          <w:sz w:val="20"/>
          <w:szCs w:val="20"/>
        </w:rPr>
        <w:t>:</w:t>
      </w:r>
      <w:r w:rsidR="004F75B8" w:rsidRPr="00605C22">
        <w:rPr>
          <w:rFonts w:ascii="Arial" w:hAnsi="Arial" w:cs="Arial"/>
          <w:sz w:val="20"/>
          <w:szCs w:val="20"/>
        </w:rPr>
        <w:t xml:space="preserve"> </w:t>
      </w:r>
      <w:r w:rsidR="00D60180" w:rsidRPr="00605C22">
        <w:rPr>
          <w:rFonts w:ascii="Arial" w:hAnsi="Arial" w:cs="Arial"/>
          <w:sz w:val="20"/>
          <w:szCs w:val="20"/>
        </w:rPr>
        <w:t>pravne osebe</w:t>
      </w:r>
      <w:r w:rsidR="001D7AF0" w:rsidRPr="00605C22">
        <w:rPr>
          <w:rFonts w:ascii="Arial" w:hAnsi="Arial" w:cs="Arial"/>
          <w:sz w:val="20"/>
          <w:szCs w:val="20"/>
        </w:rPr>
        <w:t xml:space="preserve"> (npr. javni zavodi, zveze društev, društva)</w:t>
      </w:r>
      <w:r w:rsidR="00D60180" w:rsidRPr="00605C22">
        <w:rPr>
          <w:rFonts w:ascii="Arial" w:hAnsi="Arial" w:cs="Arial"/>
          <w:sz w:val="20"/>
          <w:szCs w:val="20"/>
        </w:rPr>
        <w:t xml:space="preserve"> </w:t>
      </w:r>
      <w:r w:rsidR="000F613B">
        <w:rPr>
          <w:rFonts w:ascii="Arial" w:hAnsi="Arial" w:cs="Arial"/>
          <w:sz w:val="20"/>
          <w:szCs w:val="20"/>
        </w:rPr>
        <w:t>s sedežem v</w:t>
      </w:r>
      <w:r w:rsidR="000F613B" w:rsidRPr="00605C22">
        <w:rPr>
          <w:rFonts w:ascii="Arial" w:hAnsi="Arial" w:cs="Arial"/>
          <w:sz w:val="20"/>
          <w:szCs w:val="20"/>
        </w:rPr>
        <w:t xml:space="preserve"> </w:t>
      </w:r>
      <w:r w:rsidR="00FE401D" w:rsidRPr="00605C22">
        <w:rPr>
          <w:rFonts w:ascii="Arial" w:hAnsi="Arial" w:cs="Arial"/>
          <w:sz w:val="20"/>
          <w:szCs w:val="20"/>
        </w:rPr>
        <w:t>Avstrij</w:t>
      </w:r>
      <w:r w:rsidR="000F613B">
        <w:rPr>
          <w:rFonts w:ascii="Arial" w:hAnsi="Arial" w:cs="Arial"/>
          <w:sz w:val="20"/>
          <w:szCs w:val="20"/>
        </w:rPr>
        <w:t>i</w:t>
      </w:r>
      <w:r w:rsidR="00FE401D" w:rsidRPr="00605C22">
        <w:rPr>
          <w:rFonts w:ascii="Arial" w:hAnsi="Arial" w:cs="Arial"/>
          <w:sz w:val="20"/>
          <w:szCs w:val="20"/>
        </w:rPr>
        <w:t>, Hrvašk</w:t>
      </w:r>
      <w:r w:rsidR="000F613B">
        <w:rPr>
          <w:rFonts w:ascii="Arial" w:hAnsi="Arial" w:cs="Arial"/>
          <w:sz w:val="20"/>
          <w:szCs w:val="20"/>
        </w:rPr>
        <w:t>i</w:t>
      </w:r>
      <w:r w:rsidR="00FE401D" w:rsidRPr="00605C22">
        <w:rPr>
          <w:rFonts w:ascii="Arial" w:hAnsi="Arial" w:cs="Arial"/>
          <w:sz w:val="20"/>
          <w:szCs w:val="20"/>
        </w:rPr>
        <w:t>,</w:t>
      </w:r>
      <w:r w:rsidR="00D60180" w:rsidRPr="00605C22">
        <w:rPr>
          <w:rFonts w:ascii="Arial" w:hAnsi="Arial" w:cs="Arial"/>
          <w:sz w:val="20"/>
          <w:szCs w:val="20"/>
        </w:rPr>
        <w:t xml:space="preserve"> </w:t>
      </w:r>
      <w:r w:rsidR="00FE401D" w:rsidRPr="00605C22">
        <w:rPr>
          <w:rFonts w:ascii="Arial" w:hAnsi="Arial" w:cs="Arial"/>
          <w:sz w:val="20"/>
          <w:szCs w:val="20"/>
        </w:rPr>
        <w:t>Italij</w:t>
      </w:r>
      <w:r w:rsidR="000F613B">
        <w:rPr>
          <w:rFonts w:ascii="Arial" w:hAnsi="Arial" w:cs="Arial"/>
          <w:sz w:val="20"/>
          <w:szCs w:val="20"/>
        </w:rPr>
        <w:t>i</w:t>
      </w:r>
      <w:r w:rsidR="00FE401D" w:rsidRPr="00605C22">
        <w:rPr>
          <w:rFonts w:ascii="Arial" w:hAnsi="Arial" w:cs="Arial"/>
          <w:sz w:val="20"/>
          <w:szCs w:val="20"/>
        </w:rPr>
        <w:t xml:space="preserve"> </w:t>
      </w:r>
      <w:r w:rsidR="000F613B">
        <w:rPr>
          <w:rFonts w:ascii="Arial" w:hAnsi="Arial" w:cs="Arial"/>
          <w:sz w:val="20"/>
          <w:szCs w:val="20"/>
        </w:rPr>
        <w:t>ali</w:t>
      </w:r>
      <w:r w:rsidR="000F613B" w:rsidRPr="00605C22">
        <w:rPr>
          <w:rFonts w:ascii="Arial" w:hAnsi="Arial" w:cs="Arial"/>
          <w:sz w:val="20"/>
          <w:szCs w:val="20"/>
        </w:rPr>
        <w:t xml:space="preserve"> </w:t>
      </w:r>
      <w:r w:rsidR="00FE401D" w:rsidRPr="00605C22">
        <w:rPr>
          <w:rFonts w:ascii="Arial" w:hAnsi="Arial" w:cs="Arial"/>
          <w:sz w:val="20"/>
          <w:szCs w:val="20"/>
        </w:rPr>
        <w:t>Madžarsk</w:t>
      </w:r>
      <w:r w:rsidR="000F613B">
        <w:rPr>
          <w:rFonts w:ascii="Arial" w:hAnsi="Arial" w:cs="Arial"/>
          <w:sz w:val="20"/>
          <w:szCs w:val="20"/>
        </w:rPr>
        <w:t>i</w:t>
      </w:r>
      <w:r w:rsidR="00D60180" w:rsidRPr="00605C22">
        <w:rPr>
          <w:rFonts w:ascii="Arial" w:hAnsi="Arial" w:cs="Arial"/>
          <w:sz w:val="20"/>
          <w:szCs w:val="20"/>
        </w:rPr>
        <w:t xml:space="preserve">, ki </w:t>
      </w:r>
      <w:bookmarkStart w:id="5" w:name="_Hlk196403272"/>
      <w:r w:rsidR="0074081D" w:rsidRPr="00605C22">
        <w:rPr>
          <w:rFonts w:ascii="Arial" w:hAnsi="Arial" w:cs="Arial"/>
          <w:sz w:val="20"/>
          <w:szCs w:val="20"/>
        </w:rPr>
        <w:t>aktivno</w:t>
      </w:r>
      <w:r w:rsidR="00B108F6" w:rsidRPr="00605C22">
        <w:rPr>
          <w:rFonts w:ascii="Arial" w:hAnsi="Arial" w:cs="Arial"/>
          <w:sz w:val="20"/>
          <w:szCs w:val="20"/>
        </w:rPr>
        <w:t xml:space="preserve"> </w:t>
      </w:r>
      <w:r w:rsidR="00D60180" w:rsidRPr="00605C22">
        <w:rPr>
          <w:rFonts w:ascii="Arial" w:hAnsi="Arial" w:cs="Arial"/>
          <w:sz w:val="20"/>
          <w:szCs w:val="20"/>
        </w:rPr>
        <w:t>delujejo na področju</w:t>
      </w:r>
      <w:r w:rsidR="00B108F6" w:rsidRPr="00605C22">
        <w:rPr>
          <w:rFonts w:ascii="Arial" w:hAnsi="Arial" w:cs="Arial"/>
          <w:sz w:val="20"/>
          <w:szCs w:val="20"/>
        </w:rPr>
        <w:t xml:space="preserve"> kulture in na področju</w:t>
      </w:r>
      <w:r w:rsidR="00D60180" w:rsidRPr="00605C22">
        <w:rPr>
          <w:rFonts w:ascii="Arial" w:hAnsi="Arial" w:cs="Arial"/>
          <w:sz w:val="20"/>
          <w:szCs w:val="20"/>
        </w:rPr>
        <w:t xml:space="preserve"> povezovanja in sodelovanja Slovenc</w:t>
      </w:r>
      <w:r w:rsidR="00B65788" w:rsidRPr="00605C22">
        <w:rPr>
          <w:rFonts w:ascii="Arial" w:hAnsi="Arial" w:cs="Arial"/>
          <w:sz w:val="20"/>
          <w:szCs w:val="20"/>
        </w:rPr>
        <w:t>ev</w:t>
      </w:r>
      <w:r w:rsidR="00D60180" w:rsidRPr="00605C22">
        <w:rPr>
          <w:rFonts w:ascii="Arial" w:hAnsi="Arial" w:cs="Arial"/>
          <w:sz w:val="20"/>
          <w:szCs w:val="20"/>
        </w:rPr>
        <w:t xml:space="preserve"> v zamejstvu</w:t>
      </w:r>
      <w:r w:rsidR="00864F2D">
        <w:rPr>
          <w:rFonts w:ascii="Arial" w:hAnsi="Arial" w:cs="Arial"/>
          <w:sz w:val="20"/>
          <w:szCs w:val="20"/>
        </w:rPr>
        <w:t>.</w:t>
      </w:r>
      <w:bookmarkStart w:id="6" w:name="_Hlk196403194"/>
      <w:bookmarkEnd w:id="5"/>
      <w:r w:rsidR="00241ADE" w:rsidRPr="00605C22" w:rsidDel="00241ADE">
        <w:rPr>
          <w:rStyle w:val="Sprotnaopomba-sklic"/>
          <w:rFonts w:ascii="Arial" w:hAnsi="Arial" w:cs="Arial"/>
          <w:sz w:val="20"/>
          <w:szCs w:val="20"/>
        </w:rPr>
        <w:t xml:space="preserve"> </w:t>
      </w:r>
    </w:p>
    <w:bookmarkEnd w:id="6"/>
    <w:p w14:paraId="565F9F5A" w14:textId="77777777" w:rsidR="007F11B5" w:rsidRPr="00605C22" w:rsidRDefault="007F11B5" w:rsidP="007F11B5">
      <w:pPr>
        <w:pStyle w:val="Odstavekseznama"/>
        <w:spacing w:after="0" w:line="240" w:lineRule="auto"/>
        <w:ind w:left="1080"/>
        <w:rPr>
          <w:rFonts w:ascii="Arial" w:hAnsi="Arial" w:cs="Arial"/>
          <w:sz w:val="20"/>
          <w:szCs w:val="20"/>
        </w:rPr>
      </w:pPr>
    </w:p>
    <w:p w14:paraId="7351A29B" w14:textId="7573BFC2" w:rsidR="004211ED" w:rsidRDefault="005F7C99" w:rsidP="00565EBB">
      <w:pPr>
        <w:spacing w:after="0" w:line="240" w:lineRule="auto"/>
        <w:jc w:val="both"/>
        <w:rPr>
          <w:rFonts w:ascii="Arial" w:hAnsi="Arial" w:cs="Arial"/>
          <w:sz w:val="20"/>
          <w:szCs w:val="20"/>
        </w:rPr>
      </w:pPr>
      <w:r>
        <w:rPr>
          <w:rFonts w:ascii="Arial" w:hAnsi="Arial" w:cs="Arial"/>
          <w:sz w:val="20"/>
          <w:szCs w:val="20"/>
        </w:rPr>
        <w:t xml:space="preserve">Sofinancirano bo </w:t>
      </w:r>
      <w:r w:rsidR="00DC166D">
        <w:rPr>
          <w:rFonts w:ascii="Arial" w:hAnsi="Arial" w:cs="Arial"/>
          <w:sz w:val="20"/>
          <w:szCs w:val="20"/>
        </w:rPr>
        <w:t>gostovanje</w:t>
      </w:r>
      <w:r>
        <w:rPr>
          <w:rFonts w:ascii="Arial" w:hAnsi="Arial" w:cs="Arial"/>
          <w:sz w:val="20"/>
          <w:szCs w:val="20"/>
        </w:rPr>
        <w:t xml:space="preserve"> kulturnih projektov </w:t>
      </w:r>
      <w:r w:rsidR="00E0128A">
        <w:rPr>
          <w:rFonts w:ascii="Arial" w:hAnsi="Arial" w:cs="Arial"/>
          <w:sz w:val="20"/>
          <w:szCs w:val="20"/>
        </w:rPr>
        <w:t>s</w:t>
      </w:r>
      <w:r w:rsidR="00E0128A" w:rsidRPr="00446979">
        <w:rPr>
          <w:rFonts w:ascii="Arial" w:hAnsi="Arial" w:cs="Arial"/>
          <w:sz w:val="20"/>
          <w:szCs w:val="20"/>
        </w:rPr>
        <w:t xml:space="preserve"> </w:t>
      </w:r>
      <w:r w:rsidR="001D7AF0" w:rsidRPr="00446979">
        <w:rPr>
          <w:rFonts w:ascii="Arial" w:hAnsi="Arial" w:cs="Arial"/>
          <w:sz w:val="20"/>
          <w:szCs w:val="20"/>
        </w:rPr>
        <w:t>področ</w:t>
      </w:r>
      <w:r w:rsidR="00E0128A">
        <w:rPr>
          <w:rFonts w:ascii="Arial" w:hAnsi="Arial" w:cs="Arial"/>
          <w:sz w:val="20"/>
          <w:szCs w:val="20"/>
        </w:rPr>
        <w:t>ij</w:t>
      </w:r>
      <w:r w:rsidR="001D7AF0" w:rsidRPr="00446979">
        <w:rPr>
          <w:rFonts w:ascii="Arial" w:hAnsi="Arial" w:cs="Arial"/>
          <w:sz w:val="20"/>
          <w:szCs w:val="20"/>
        </w:rPr>
        <w:t xml:space="preserve"> </w:t>
      </w:r>
      <w:r w:rsidRPr="00446979">
        <w:rPr>
          <w:rFonts w:ascii="Arial" w:hAnsi="Arial" w:cs="Arial"/>
          <w:sz w:val="20"/>
          <w:szCs w:val="20"/>
        </w:rPr>
        <w:t>glasbenih</w:t>
      </w:r>
      <w:r>
        <w:rPr>
          <w:rFonts w:ascii="Arial" w:hAnsi="Arial" w:cs="Arial"/>
          <w:sz w:val="20"/>
          <w:szCs w:val="20"/>
        </w:rPr>
        <w:t>,</w:t>
      </w:r>
      <w:r w:rsidRPr="00446979">
        <w:rPr>
          <w:rFonts w:ascii="Arial" w:hAnsi="Arial" w:cs="Arial"/>
          <w:sz w:val="20"/>
          <w:szCs w:val="20"/>
        </w:rPr>
        <w:t xml:space="preserve"> </w:t>
      </w:r>
      <w:proofErr w:type="spellStart"/>
      <w:r w:rsidRPr="00446979">
        <w:rPr>
          <w:rFonts w:ascii="Arial" w:hAnsi="Arial" w:cs="Arial"/>
          <w:sz w:val="20"/>
          <w:szCs w:val="20"/>
        </w:rPr>
        <w:t>intermedijskih</w:t>
      </w:r>
      <w:proofErr w:type="spellEnd"/>
      <w:r w:rsidRPr="00446979">
        <w:rPr>
          <w:rFonts w:ascii="Arial" w:hAnsi="Arial" w:cs="Arial"/>
          <w:sz w:val="20"/>
          <w:szCs w:val="20"/>
        </w:rPr>
        <w:t>,</w:t>
      </w:r>
      <w:r>
        <w:rPr>
          <w:rFonts w:ascii="Arial" w:hAnsi="Arial" w:cs="Arial"/>
          <w:sz w:val="20"/>
          <w:szCs w:val="20"/>
        </w:rPr>
        <w:t xml:space="preserve"> uprizoritvenih in vizualnih umetnosti, arhitekture in oblikovanja ter kulturne dediščine</w:t>
      </w:r>
      <w:r w:rsidR="004211ED">
        <w:rPr>
          <w:rFonts w:ascii="Arial" w:hAnsi="Arial" w:cs="Arial"/>
          <w:sz w:val="20"/>
          <w:szCs w:val="20"/>
        </w:rPr>
        <w:t xml:space="preserve">, </w:t>
      </w:r>
      <w:r w:rsidR="004211ED" w:rsidRPr="00F033A0">
        <w:rPr>
          <w:rFonts w:ascii="Arial" w:hAnsi="Arial" w:cs="Arial"/>
          <w:sz w:val="20"/>
          <w:szCs w:val="20"/>
        </w:rPr>
        <w:t xml:space="preserve">katerih nastanek </w:t>
      </w:r>
      <w:r w:rsidR="00124374">
        <w:rPr>
          <w:rFonts w:ascii="Arial" w:hAnsi="Arial" w:cs="Arial"/>
          <w:sz w:val="20"/>
          <w:szCs w:val="20"/>
        </w:rPr>
        <w:t xml:space="preserve">je </w:t>
      </w:r>
      <w:r w:rsidR="00AC1B33">
        <w:rPr>
          <w:rFonts w:ascii="Arial" w:hAnsi="Arial" w:cs="Arial"/>
          <w:sz w:val="20"/>
          <w:szCs w:val="20"/>
        </w:rPr>
        <w:t xml:space="preserve">v </w:t>
      </w:r>
      <w:r w:rsidR="00AC1B33" w:rsidRPr="00A01CEA">
        <w:rPr>
          <w:rFonts w:ascii="Arial" w:hAnsi="Arial" w:cs="Arial"/>
          <w:sz w:val="20"/>
          <w:szCs w:val="20"/>
        </w:rPr>
        <w:t>letih od 2020 do vključno 2025</w:t>
      </w:r>
      <w:r w:rsidR="009205C7" w:rsidRPr="00A01CEA">
        <w:rPr>
          <w:rFonts w:ascii="Arial" w:hAnsi="Arial" w:cs="Arial"/>
          <w:sz w:val="20"/>
          <w:szCs w:val="20"/>
        </w:rPr>
        <w:t xml:space="preserve"> </w:t>
      </w:r>
      <w:r w:rsidR="004211ED" w:rsidRPr="00A01CEA">
        <w:rPr>
          <w:rFonts w:ascii="Arial" w:hAnsi="Arial" w:cs="Arial"/>
          <w:sz w:val="20"/>
          <w:szCs w:val="20"/>
        </w:rPr>
        <w:t>sofinanciralo</w:t>
      </w:r>
      <w:r w:rsidR="004211ED" w:rsidRPr="00446979">
        <w:rPr>
          <w:rFonts w:ascii="Arial" w:hAnsi="Arial" w:cs="Arial"/>
          <w:sz w:val="20"/>
          <w:szCs w:val="20"/>
        </w:rPr>
        <w:t xml:space="preserve"> </w:t>
      </w:r>
      <w:r w:rsidR="004211ED">
        <w:rPr>
          <w:rFonts w:ascii="Arial" w:hAnsi="Arial" w:cs="Arial"/>
          <w:sz w:val="20"/>
          <w:szCs w:val="20"/>
        </w:rPr>
        <w:t>ministrstvo</w:t>
      </w:r>
      <w:r w:rsidR="004211ED" w:rsidRPr="00446979">
        <w:rPr>
          <w:rFonts w:ascii="Arial" w:hAnsi="Arial" w:cs="Arial"/>
          <w:sz w:val="20"/>
          <w:szCs w:val="20"/>
        </w:rPr>
        <w:t xml:space="preserve"> na podlagi javnega razpisa</w:t>
      </w:r>
      <w:r w:rsidR="004211ED">
        <w:rPr>
          <w:rFonts w:ascii="Arial" w:hAnsi="Arial" w:cs="Arial"/>
          <w:sz w:val="20"/>
          <w:szCs w:val="20"/>
        </w:rPr>
        <w:t xml:space="preserve"> ali neposrednega poziva</w:t>
      </w:r>
      <w:r w:rsidR="008029B5">
        <w:rPr>
          <w:rFonts w:ascii="Arial" w:hAnsi="Arial" w:cs="Arial"/>
          <w:sz w:val="20"/>
          <w:szCs w:val="20"/>
        </w:rPr>
        <w:t xml:space="preserve"> </w:t>
      </w:r>
      <w:r w:rsidR="004211ED" w:rsidRPr="00446979">
        <w:rPr>
          <w:rFonts w:ascii="Arial" w:hAnsi="Arial" w:cs="Arial"/>
          <w:sz w:val="20"/>
          <w:szCs w:val="20"/>
        </w:rPr>
        <w:t>in so bil</w:t>
      </w:r>
      <w:r w:rsidR="004211ED">
        <w:rPr>
          <w:rFonts w:ascii="Arial" w:hAnsi="Arial" w:cs="Arial"/>
          <w:sz w:val="20"/>
          <w:szCs w:val="20"/>
        </w:rPr>
        <w:t>i</w:t>
      </w:r>
      <w:r w:rsidR="004211ED" w:rsidRPr="00446979">
        <w:rPr>
          <w:rFonts w:ascii="Arial" w:hAnsi="Arial" w:cs="Arial"/>
          <w:sz w:val="20"/>
          <w:szCs w:val="20"/>
        </w:rPr>
        <w:t xml:space="preserve"> v navedenih letih javno </w:t>
      </w:r>
      <w:r w:rsidR="004211ED">
        <w:rPr>
          <w:rFonts w:ascii="Arial" w:hAnsi="Arial" w:cs="Arial"/>
          <w:sz w:val="20"/>
          <w:szCs w:val="20"/>
        </w:rPr>
        <w:t xml:space="preserve">prvič </w:t>
      </w:r>
      <w:r w:rsidR="004211ED" w:rsidRPr="00446979">
        <w:rPr>
          <w:rFonts w:ascii="Arial" w:hAnsi="Arial" w:cs="Arial"/>
          <w:sz w:val="20"/>
          <w:szCs w:val="20"/>
        </w:rPr>
        <w:t>predstavljen</w:t>
      </w:r>
      <w:r w:rsidR="005503A8">
        <w:rPr>
          <w:rFonts w:ascii="Arial" w:hAnsi="Arial" w:cs="Arial"/>
          <w:sz w:val="20"/>
          <w:szCs w:val="20"/>
        </w:rPr>
        <w:t>i</w:t>
      </w:r>
      <w:r w:rsidR="004211ED" w:rsidRPr="00446979">
        <w:rPr>
          <w:rFonts w:ascii="Arial" w:hAnsi="Arial" w:cs="Arial"/>
          <w:sz w:val="20"/>
          <w:szCs w:val="20"/>
        </w:rPr>
        <w:t xml:space="preserve"> v drugi občini</w:t>
      </w:r>
      <w:r w:rsidR="00AC1B33">
        <w:rPr>
          <w:rFonts w:ascii="Arial" w:hAnsi="Arial" w:cs="Arial"/>
          <w:sz w:val="20"/>
          <w:szCs w:val="20"/>
        </w:rPr>
        <w:t xml:space="preserve"> (</w:t>
      </w:r>
      <w:r w:rsidR="0084644C">
        <w:rPr>
          <w:rFonts w:ascii="Arial" w:hAnsi="Arial" w:cs="Arial"/>
          <w:sz w:val="20"/>
          <w:szCs w:val="20"/>
        </w:rPr>
        <w:t xml:space="preserve">oz. </w:t>
      </w:r>
      <w:r w:rsidR="00AC1B33" w:rsidRPr="009B5FCB">
        <w:rPr>
          <w:rFonts w:ascii="Arial" w:hAnsi="Arial" w:cs="Arial"/>
          <w:sz w:val="20"/>
          <w:szCs w:val="20"/>
        </w:rPr>
        <w:t>v primerih gostovanja v zamejstvu</w:t>
      </w:r>
      <w:r w:rsidR="0084644C" w:rsidRPr="009B5FCB">
        <w:rPr>
          <w:rFonts w:ascii="Arial" w:hAnsi="Arial" w:cs="Arial"/>
          <w:sz w:val="20"/>
          <w:szCs w:val="20"/>
        </w:rPr>
        <w:t xml:space="preserve">: prvič predstavljeni </w:t>
      </w:r>
      <w:r w:rsidR="00AC1B33" w:rsidRPr="009B5FCB">
        <w:rPr>
          <w:rFonts w:ascii="Arial" w:hAnsi="Arial" w:cs="Arial"/>
          <w:sz w:val="20"/>
          <w:szCs w:val="20"/>
        </w:rPr>
        <w:t xml:space="preserve">v </w:t>
      </w:r>
      <w:r w:rsidR="00CA49D8">
        <w:rPr>
          <w:rFonts w:ascii="Arial" w:hAnsi="Arial" w:cs="Arial"/>
          <w:sz w:val="20"/>
          <w:szCs w:val="20"/>
        </w:rPr>
        <w:t xml:space="preserve">Republiki </w:t>
      </w:r>
      <w:r w:rsidR="00AC1B33" w:rsidRPr="009B5FCB">
        <w:rPr>
          <w:rFonts w:ascii="Arial" w:hAnsi="Arial" w:cs="Arial"/>
          <w:sz w:val="20"/>
          <w:szCs w:val="20"/>
        </w:rPr>
        <w:t>Sloveniji)</w:t>
      </w:r>
      <w:r w:rsidR="005503A8" w:rsidRPr="009B5FCB">
        <w:rPr>
          <w:rFonts w:ascii="Arial" w:hAnsi="Arial" w:cs="Arial"/>
          <w:sz w:val="20"/>
          <w:szCs w:val="20"/>
        </w:rPr>
        <w:t>,</w:t>
      </w:r>
      <w:r w:rsidR="004211ED" w:rsidRPr="009B5FCB">
        <w:rPr>
          <w:rFonts w:ascii="Arial" w:hAnsi="Arial" w:cs="Arial"/>
          <w:sz w:val="20"/>
          <w:szCs w:val="20"/>
        </w:rPr>
        <w:t xml:space="preserve"> kot je </w:t>
      </w:r>
      <w:r w:rsidR="001D7AF0">
        <w:rPr>
          <w:rFonts w:ascii="Arial" w:hAnsi="Arial" w:cs="Arial"/>
          <w:sz w:val="20"/>
          <w:szCs w:val="20"/>
        </w:rPr>
        <w:t>občina</w:t>
      </w:r>
      <w:r w:rsidR="004211ED" w:rsidRPr="009B5FCB">
        <w:rPr>
          <w:rFonts w:ascii="Arial" w:hAnsi="Arial" w:cs="Arial"/>
          <w:sz w:val="20"/>
          <w:szCs w:val="20"/>
        </w:rPr>
        <w:t>, v kateri se bo izvedlo</w:t>
      </w:r>
      <w:r w:rsidR="004211ED">
        <w:rPr>
          <w:rFonts w:ascii="Arial" w:hAnsi="Arial" w:cs="Arial"/>
          <w:sz w:val="20"/>
          <w:szCs w:val="20"/>
        </w:rPr>
        <w:t xml:space="preserve"> gostovanje</w:t>
      </w:r>
      <w:r w:rsidR="00AC29F0">
        <w:rPr>
          <w:rFonts w:ascii="Arial" w:hAnsi="Arial" w:cs="Arial"/>
          <w:sz w:val="20"/>
          <w:szCs w:val="20"/>
        </w:rPr>
        <w:t xml:space="preserve"> v okviru tega javnega </w:t>
      </w:r>
      <w:r w:rsidR="00C65844">
        <w:rPr>
          <w:rFonts w:ascii="Arial" w:hAnsi="Arial" w:cs="Arial"/>
          <w:sz w:val="20"/>
          <w:szCs w:val="20"/>
        </w:rPr>
        <w:t>poziva</w:t>
      </w:r>
      <w:r w:rsidR="004211ED" w:rsidRPr="00446979">
        <w:rPr>
          <w:rFonts w:ascii="Arial" w:hAnsi="Arial" w:cs="Arial"/>
          <w:sz w:val="20"/>
          <w:szCs w:val="20"/>
        </w:rPr>
        <w:t>.</w:t>
      </w:r>
      <w:r w:rsidR="004211ED">
        <w:rPr>
          <w:rFonts w:ascii="Arial" w:hAnsi="Arial" w:cs="Arial"/>
          <w:sz w:val="20"/>
          <w:szCs w:val="20"/>
        </w:rPr>
        <w:t xml:space="preserve"> Sofinancirana bo tudi izvedba</w:t>
      </w:r>
      <w:r w:rsidR="000C0FE9">
        <w:rPr>
          <w:rFonts w:ascii="Arial" w:hAnsi="Arial" w:cs="Arial"/>
          <w:sz w:val="20"/>
          <w:szCs w:val="20"/>
        </w:rPr>
        <w:t xml:space="preserve"> </w:t>
      </w:r>
      <w:r w:rsidR="009B7692">
        <w:rPr>
          <w:rFonts w:ascii="Arial" w:hAnsi="Arial" w:cs="Arial"/>
          <w:sz w:val="20"/>
          <w:szCs w:val="20"/>
        </w:rPr>
        <w:t xml:space="preserve">spremljajočih dogodkov razvoja občinstva </w:t>
      </w:r>
      <w:r w:rsidR="008F65BD">
        <w:rPr>
          <w:rFonts w:ascii="Arial" w:hAnsi="Arial" w:cs="Arial"/>
          <w:sz w:val="20"/>
          <w:szCs w:val="20"/>
        </w:rPr>
        <w:t>oziroma</w:t>
      </w:r>
      <w:r w:rsidR="009B7692">
        <w:rPr>
          <w:rFonts w:ascii="Arial" w:hAnsi="Arial" w:cs="Arial"/>
          <w:sz w:val="20"/>
          <w:szCs w:val="20"/>
        </w:rPr>
        <w:t xml:space="preserve"> kulturno-umetnostne vzgoje</w:t>
      </w:r>
      <w:r w:rsidR="004211ED">
        <w:rPr>
          <w:rFonts w:ascii="Arial" w:hAnsi="Arial" w:cs="Arial"/>
          <w:sz w:val="20"/>
          <w:szCs w:val="20"/>
        </w:rPr>
        <w:t>.</w:t>
      </w:r>
    </w:p>
    <w:p w14:paraId="0D7DC516" w14:textId="77777777" w:rsidR="004F75B8" w:rsidRDefault="004F75B8" w:rsidP="00565EBB">
      <w:pPr>
        <w:spacing w:after="0" w:line="240" w:lineRule="auto"/>
        <w:jc w:val="both"/>
        <w:rPr>
          <w:rFonts w:ascii="Arial" w:hAnsi="Arial" w:cs="Arial"/>
          <w:sz w:val="20"/>
          <w:szCs w:val="20"/>
        </w:rPr>
      </w:pPr>
    </w:p>
    <w:p w14:paraId="5415C746" w14:textId="59D0C136" w:rsidR="00D131E8" w:rsidRPr="00446979" w:rsidRDefault="00814FC6" w:rsidP="00565EBB">
      <w:pPr>
        <w:pStyle w:val="Odstavekseznama"/>
        <w:numPr>
          <w:ilvl w:val="0"/>
          <w:numId w:val="13"/>
        </w:numPr>
        <w:spacing w:after="0" w:line="240" w:lineRule="auto"/>
        <w:jc w:val="both"/>
        <w:rPr>
          <w:rFonts w:ascii="Arial" w:hAnsi="Arial" w:cs="Arial"/>
          <w:b/>
          <w:bCs/>
          <w:sz w:val="20"/>
          <w:szCs w:val="20"/>
        </w:rPr>
      </w:pPr>
      <w:r w:rsidRPr="00446979">
        <w:rPr>
          <w:rFonts w:ascii="Arial" w:hAnsi="Arial" w:cs="Arial"/>
          <w:b/>
          <w:bCs/>
          <w:sz w:val="20"/>
          <w:szCs w:val="20"/>
        </w:rPr>
        <w:t xml:space="preserve">Cilji </w:t>
      </w:r>
      <w:r w:rsidR="0025562E">
        <w:rPr>
          <w:rFonts w:ascii="Arial" w:hAnsi="Arial" w:cs="Arial"/>
          <w:b/>
          <w:bCs/>
          <w:sz w:val="20"/>
          <w:szCs w:val="20"/>
        </w:rPr>
        <w:t xml:space="preserve">javnega </w:t>
      </w:r>
      <w:r w:rsidRPr="00446979">
        <w:rPr>
          <w:rFonts w:ascii="Arial" w:hAnsi="Arial" w:cs="Arial"/>
          <w:b/>
          <w:bCs/>
          <w:sz w:val="20"/>
          <w:szCs w:val="20"/>
        </w:rPr>
        <w:t>poziva</w:t>
      </w:r>
    </w:p>
    <w:p w14:paraId="169582BD" w14:textId="77777777" w:rsidR="00D131E8" w:rsidRPr="00446979" w:rsidRDefault="00D131E8" w:rsidP="00565EBB">
      <w:pPr>
        <w:spacing w:after="0" w:line="240" w:lineRule="auto"/>
        <w:jc w:val="both"/>
        <w:rPr>
          <w:rFonts w:ascii="Arial" w:hAnsi="Arial" w:cs="Arial"/>
          <w:b/>
          <w:bCs/>
          <w:sz w:val="20"/>
          <w:szCs w:val="20"/>
        </w:rPr>
      </w:pPr>
    </w:p>
    <w:p w14:paraId="420868A3" w14:textId="036D940E" w:rsidR="00833EE0" w:rsidRDefault="00814FC6" w:rsidP="00565EBB">
      <w:pPr>
        <w:spacing w:after="0" w:line="240" w:lineRule="auto"/>
        <w:jc w:val="both"/>
        <w:rPr>
          <w:rFonts w:ascii="Arial" w:hAnsi="Arial" w:cs="Arial"/>
          <w:sz w:val="20"/>
          <w:szCs w:val="20"/>
        </w:rPr>
      </w:pPr>
      <w:r w:rsidRPr="00446979">
        <w:rPr>
          <w:rFonts w:ascii="Arial" w:hAnsi="Arial" w:cs="Arial"/>
          <w:sz w:val="20"/>
          <w:szCs w:val="20"/>
        </w:rPr>
        <w:t>Cilj</w:t>
      </w:r>
      <w:r w:rsidR="00D91720">
        <w:rPr>
          <w:rFonts w:ascii="Arial" w:hAnsi="Arial" w:cs="Arial"/>
          <w:sz w:val="20"/>
          <w:szCs w:val="20"/>
        </w:rPr>
        <w:t>i</w:t>
      </w:r>
      <w:r w:rsidRPr="00446979">
        <w:rPr>
          <w:rFonts w:ascii="Arial" w:hAnsi="Arial" w:cs="Arial"/>
          <w:sz w:val="20"/>
          <w:szCs w:val="20"/>
        </w:rPr>
        <w:t xml:space="preserve"> </w:t>
      </w:r>
      <w:r w:rsidR="0025562E">
        <w:rPr>
          <w:rFonts w:ascii="Arial" w:hAnsi="Arial" w:cs="Arial"/>
          <w:sz w:val="20"/>
          <w:szCs w:val="20"/>
        </w:rPr>
        <w:t xml:space="preserve">javnega </w:t>
      </w:r>
      <w:r w:rsidRPr="00446979">
        <w:rPr>
          <w:rFonts w:ascii="Arial" w:hAnsi="Arial" w:cs="Arial"/>
          <w:sz w:val="20"/>
          <w:szCs w:val="20"/>
        </w:rPr>
        <w:t xml:space="preserve">poziva </w:t>
      </w:r>
      <w:r w:rsidR="00D91720">
        <w:rPr>
          <w:rFonts w:ascii="Arial" w:hAnsi="Arial" w:cs="Arial"/>
          <w:sz w:val="20"/>
          <w:szCs w:val="20"/>
        </w:rPr>
        <w:t>so</w:t>
      </w:r>
      <w:r w:rsidR="000C0FE9">
        <w:rPr>
          <w:rFonts w:ascii="Arial" w:hAnsi="Arial" w:cs="Arial"/>
          <w:sz w:val="20"/>
          <w:szCs w:val="20"/>
        </w:rPr>
        <w:t xml:space="preserve"> </w:t>
      </w:r>
      <w:r w:rsidR="000C0FE9" w:rsidRPr="00446979">
        <w:rPr>
          <w:rFonts w:ascii="Arial" w:hAnsi="Arial" w:cs="Arial"/>
          <w:sz w:val="20"/>
          <w:szCs w:val="20"/>
        </w:rPr>
        <w:t xml:space="preserve">izboljšanje dostopa prebivalcev </w:t>
      </w:r>
      <w:r w:rsidR="000C0FE9" w:rsidRPr="00446979">
        <w:rPr>
          <w:rFonts w:ascii="Arial" w:hAnsi="Arial" w:cs="Arial"/>
          <w:bCs/>
          <w:sz w:val="20"/>
          <w:szCs w:val="20"/>
        </w:rPr>
        <w:t>do kakovostne</w:t>
      </w:r>
      <w:r w:rsidR="00DC166D">
        <w:rPr>
          <w:rFonts w:ascii="Arial" w:hAnsi="Arial" w:cs="Arial"/>
          <w:bCs/>
          <w:sz w:val="20"/>
          <w:szCs w:val="20"/>
        </w:rPr>
        <w:t xml:space="preserve"> in raznovrstne</w:t>
      </w:r>
      <w:r w:rsidR="000C0FE9" w:rsidRPr="00446979">
        <w:rPr>
          <w:rFonts w:ascii="Arial" w:hAnsi="Arial" w:cs="Arial"/>
          <w:bCs/>
          <w:sz w:val="20"/>
          <w:szCs w:val="20"/>
        </w:rPr>
        <w:t xml:space="preserve"> kulturne </w:t>
      </w:r>
      <w:r w:rsidR="00DC166D">
        <w:rPr>
          <w:rFonts w:ascii="Arial" w:hAnsi="Arial" w:cs="Arial"/>
          <w:bCs/>
          <w:sz w:val="20"/>
          <w:szCs w:val="20"/>
        </w:rPr>
        <w:t xml:space="preserve">oziroma umetniške </w:t>
      </w:r>
      <w:r w:rsidR="000C0FE9" w:rsidRPr="00446979">
        <w:rPr>
          <w:rFonts w:ascii="Arial" w:hAnsi="Arial" w:cs="Arial"/>
          <w:bCs/>
          <w:sz w:val="20"/>
          <w:szCs w:val="20"/>
        </w:rPr>
        <w:t>produkcije</w:t>
      </w:r>
      <w:r w:rsidR="002B5519">
        <w:rPr>
          <w:rFonts w:ascii="Arial" w:hAnsi="Arial" w:cs="Arial"/>
          <w:bCs/>
          <w:sz w:val="20"/>
          <w:szCs w:val="20"/>
        </w:rPr>
        <w:t xml:space="preserve">; </w:t>
      </w:r>
      <w:r w:rsidR="000C0FE9">
        <w:rPr>
          <w:rFonts w:ascii="Arial" w:hAnsi="Arial" w:cs="Arial"/>
          <w:bCs/>
          <w:sz w:val="20"/>
          <w:szCs w:val="20"/>
        </w:rPr>
        <w:t>spodbujanje izvajanja projektov razvoja občinstev</w:t>
      </w:r>
      <w:r w:rsidR="002B5519">
        <w:rPr>
          <w:rFonts w:ascii="Arial" w:hAnsi="Arial" w:cs="Arial"/>
          <w:bCs/>
          <w:sz w:val="20"/>
          <w:szCs w:val="20"/>
        </w:rPr>
        <w:t xml:space="preserve">; </w:t>
      </w:r>
      <w:r w:rsidR="000C0FE9" w:rsidRPr="00446979">
        <w:rPr>
          <w:rFonts w:ascii="Arial" w:hAnsi="Arial" w:cs="Arial"/>
          <w:sz w:val="20"/>
          <w:szCs w:val="20"/>
        </w:rPr>
        <w:t>kroženj</w:t>
      </w:r>
      <w:r w:rsidR="000C0FE9">
        <w:rPr>
          <w:rFonts w:ascii="Arial" w:hAnsi="Arial" w:cs="Arial"/>
          <w:sz w:val="20"/>
          <w:szCs w:val="20"/>
        </w:rPr>
        <w:t>e</w:t>
      </w:r>
      <w:r w:rsidR="000C0FE9" w:rsidRPr="00446979">
        <w:rPr>
          <w:rFonts w:ascii="Arial" w:hAnsi="Arial" w:cs="Arial"/>
          <w:sz w:val="20"/>
          <w:szCs w:val="20"/>
        </w:rPr>
        <w:t xml:space="preserve"> z javnimi sredstvi sofinanciranih vsebi</w:t>
      </w:r>
      <w:r w:rsidR="000C0FE9">
        <w:rPr>
          <w:rFonts w:ascii="Arial" w:hAnsi="Arial" w:cs="Arial"/>
          <w:sz w:val="20"/>
          <w:szCs w:val="20"/>
        </w:rPr>
        <w:t xml:space="preserve">n po javni </w:t>
      </w:r>
      <w:r w:rsidR="00FE6DC6">
        <w:rPr>
          <w:rFonts w:ascii="Arial" w:hAnsi="Arial" w:cs="Arial"/>
          <w:sz w:val="20"/>
          <w:szCs w:val="20"/>
        </w:rPr>
        <w:t xml:space="preserve">kulturni </w:t>
      </w:r>
      <w:r w:rsidR="000C0FE9">
        <w:rPr>
          <w:rFonts w:ascii="Arial" w:hAnsi="Arial" w:cs="Arial"/>
          <w:sz w:val="20"/>
          <w:szCs w:val="20"/>
        </w:rPr>
        <w:t>infrastrukturi</w:t>
      </w:r>
      <w:r w:rsidR="00E8014A">
        <w:rPr>
          <w:rFonts w:ascii="Arial" w:hAnsi="Arial" w:cs="Arial"/>
          <w:sz w:val="20"/>
          <w:szCs w:val="20"/>
        </w:rPr>
        <w:t>; vzdržna produkcija</w:t>
      </w:r>
      <w:r w:rsidR="000C0FE9">
        <w:rPr>
          <w:rFonts w:ascii="Arial" w:hAnsi="Arial" w:cs="Arial"/>
          <w:sz w:val="20"/>
          <w:szCs w:val="20"/>
        </w:rPr>
        <w:t xml:space="preserve"> in skladen regionalni kulturni razvoj</w:t>
      </w:r>
      <w:r w:rsidR="004F6A4E">
        <w:rPr>
          <w:rFonts w:ascii="Arial" w:hAnsi="Arial" w:cs="Arial"/>
          <w:sz w:val="20"/>
          <w:szCs w:val="20"/>
        </w:rPr>
        <w:t xml:space="preserve">; krepitev sodelovanja javnih zavodov in nevladnih organizacij </w:t>
      </w:r>
      <w:r w:rsidR="0098060B">
        <w:rPr>
          <w:rFonts w:ascii="Arial" w:hAnsi="Arial" w:cs="Arial"/>
          <w:sz w:val="20"/>
          <w:szCs w:val="20"/>
        </w:rPr>
        <w:t xml:space="preserve">ter samozaposlenih </w:t>
      </w:r>
      <w:r w:rsidR="004F6A4E">
        <w:rPr>
          <w:rFonts w:ascii="Arial" w:hAnsi="Arial" w:cs="Arial"/>
          <w:sz w:val="20"/>
          <w:szCs w:val="20"/>
        </w:rPr>
        <w:t>v kulturi.</w:t>
      </w:r>
    </w:p>
    <w:p w14:paraId="23180D02" w14:textId="77777777" w:rsidR="0098060B" w:rsidRDefault="0098060B" w:rsidP="00565EBB">
      <w:pPr>
        <w:spacing w:after="0" w:line="240" w:lineRule="auto"/>
        <w:jc w:val="both"/>
        <w:rPr>
          <w:rFonts w:ascii="Arial" w:hAnsi="Arial" w:cs="Arial"/>
          <w:sz w:val="20"/>
          <w:szCs w:val="20"/>
        </w:rPr>
      </w:pPr>
    </w:p>
    <w:p w14:paraId="5FE9CA52" w14:textId="3EF39FDA" w:rsidR="0098060B" w:rsidRDefault="0098060B" w:rsidP="00565EBB">
      <w:pPr>
        <w:spacing w:after="0" w:line="240" w:lineRule="auto"/>
        <w:jc w:val="both"/>
        <w:rPr>
          <w:rFonts w:ascii="Arial" w:hAnsi="Arial" w:cs="Arial"/>
          <w:sz w:val="20"/>
          <w:szCs w:val="20"/>
        </w:rPr>
      </w:pPr>
      <w:r>
        <w:rPr>
          <w:rFonts w:ascii="Arial" w:hAnsi="Arial" w:cs="Arial"/>
          <w:sz w:val="20"/>
          <w:szCs w:val="20"/>
        </w:rPr>
        <w:t>V okviru sklopa B so cilji še</w:t>
      </w:r>
      <w:r w:rsidR="00485B35" w:rsidRPr="00485B35">
        <w:rPr>
          <w:rFonts w:ascii="Arial" w:hAnsi="Arial" w:cs="Arial"/>
          <w:sz w:val="20"/>
          <w:szCs w:val="20"/>
        </w:rPr>
        <w:t xml:space="preserve"> </w:t>
      </w:r>
      <w:r w:rsidR="00485B35" w:rsidRPr="0098060B">
        <w:rPr>
          <w:rFonts w:ascii="Arial" w:hAnsi="Arial" w:cs="Arial"/>
          <w:sz w:val="20"/>
          <w:szCs w:val="20"/>
        </w:rPr>
        <w:t>razvoj slovenskega jezika</w:t>
      </w:r>
      <w:r w:rsidR="00485B35">
        <w:rPr>
          <w:rFonts w:ascii="Arial" w:hAnsi="Arial" w:cs="Arial"/>
          <w:sz w:val="20"/>
          <w:szCs w:val="20"/>
        </w:rPr>
        <w:t xml:space="preserve"> in izboljšana dostopnost do kulturnih vsebin </w:t>
      </w:r>
      <w:r w:rsidR="00FA6420">
        <w:rPr>
          <w:rFonts w:ascii="Arial" w:hAnsi="Arial" w:cs="Arial"/>
          <w:sz w:val="20"/>
          <w:szCs w:val="20"/>
        </w:rPr>
        <w:t>v slovenskem zamejstvu</w:t>
      </w:r>
      <w:r w:rsidR="00485B35">
        <w:rPr>
          <w:rFonts w:ascii="Arial" w:hAnsi="Arial" w:cs="Arial"/>
          <w:sz w:val="20"/>
          <w:szCs w:val="20"/>
        </w:rPr>
        <w:t xml:space="preserve"> </w:t>
      </w:r>
      <w:r w:rsidRPr="0098060B">
        <w:rPr>
          <w:rFonts w:ascii="Arial" w:hAnsi="Arial" w:cs="Arial"/>
          <w:sz w:val="20"/>
          <w:szCs w:val="20"/>
        </w:rPr>
        <w:t xml:space="preserve">ter povezovanje </w:t>
      </w:r>
      <w:r w:rsidR="00FA6420">
        <w:rPr>
          <w:rFonts w:ascii="Arial" w:hAnsi="Arial" w:cs="Arial"/>
          <w:sz w:val="20"/>
          <w:szCs w:val="20"/>
        </w:rPr>
        <w:t>tam živečega slovenskega prebivalstva</w:t>
      </w:r>
      <w:r w:rsidRPr="0098060B">
        <w:rPr>
          <w:rFonts w:ascii="Arial" w:hAnsi="Arial" w:cs="Arial"/>
          <w:sz w:val="20"/>
          <w:szCs w:val="20"/>
        </w:rPr>
        <w:t xml:space="preserve"> z Republiko Slovenijo</w:t>
      </w:r>
      <w:r w:rsidR="00485B35">
        <w:rPr>
          <w:rFonts w:ascii="Arial" w:hAnsi="Arial" w:cs="Arial"/>
          <w:sz w:val="20"/>
          <w:szCs w:val="20"/>
        </w:rPr>
        <w:t>.</w:t>
      </w:r>
    </w:p>
    <w:p w14:paraId="697CD0F4" w14:textId="74690D82" w:rsidR="007F11B5" w:rsidRDefault="007F11B5">
      <w:pPr>
        <w:spacing w:after="160" w:line="259" w:lineRule="auto"/>
        <w:rPr>
          <w:rFonts w:ascii="Arial" w:hAnsi="Arial" w:cs="Arial"/>
          <w:sz w:val="20"/>
          <w:szCs w:val="20"/>
        </w:rPr>
      </w:pPr>
      <w:r>
        <w:rPr>
          <w:rFonts w:ascii="Arial" w:hAnsi="Arial" w:cs="Arial"/>
          <w:sz w:val="20"/>
          <w:szCs w:val="20"/>
        </w:rPr>
        <w:br w:type="page"/>
      </w:r>
    </w:p>
    <w:p w14:paraId="606C1090" w14:textId="7EBB4B81" w:rsidR="00DC166D" w:rsidRDefault="00DC166D" w:rsidP="00565EBB">
      <w:pPr>
        <w:spacing w:after="0" w:line="240" w:lineRule="auto"/>
        <w:jc w:val="both"/>
        <w:rPr>
          <w:rFonts w:ascii="Arial" w:hAnsi="Arial" w:cs="Arial"/>
          <w:b/>
          <w:bCs/>
          <w:sz w:val="20"/>
          <w:szCs w:val="20"/>
        </w:rPr>
      </w:pPr>
    </w:p>
    <w:p w14:paraId="5DDDCDD0" w14:textId="34CE10EC" w:rsidR="00D131E8" w:rsidRDefault="00D131E8" w:rsidP="00565EBB">
      <w:pPr>
        <w:pStyle w:val="Odstavekseznama"/>
        <w:numPr>
          <w:ilvl w:val="0"/>
          <w:numId w:val="13"/>
        </w:numPr>
        <w:spacing w:after="0" w:line="240" w:lineRule="auto"/>
        <w:jc w:val="both"/>
        <w:rPr>
          <w:rFonts w:ascii="Arial" w:hAnsi="Arial" w:cs="Arial"/>
          <w:b/>
          <w:bCs/>
          <w:sz w:val="20"/>
          <w:szCs w:val="20"/>
        </w:rPr>
      </w:pPr>
      <w:r w:rsidRPr="009B7692">
        <w:rPr>
          <w:rFonts w:ascii="Arial" w:hAnsi="Arial" w:cs="Arial"/>
          <w:b/>
          <w:bCs/>
          <w:sz w:val="20"/>
          <w:szCs w:val="20"/>
        </w:rPr>
        <w:t>Pomen izrazov</w:t>
      </w:r>
    </w:p>
    <w:p w14:paraId="7FB14528" w14:textId="77777777" w:rsidR="00D131E8" w:rsidRPr="00446979" w:rsidRDefault="00D131E8" w:rsidP="00565EBB">
      <w:pPr>
        <w:suppressAutoHyphens/>
        <w:autoSpaceDN w:val="0"/>
        <w:spacing w:after="0" w:line="240" w:lineRule="auto"/>
        <w:jc w:val="both"/>
        <w:rPr>
          <w:rFonts w:ascii="Arial" w:hAnsi="Arial" w:cs="Arial"/>
          <w:sz w:val="20"/>
          <w:szCs w:val="20"/>
        </w:rPr>
      </w:pPr>
    </w:p>
    <w:p w14:paraId="2067194E" w14:textId="064855D9" w:rsidR="007E5F64" w:rsidRPr="009B5FCB" w:rsidRDefault="007E5F64" w:rsidP="00565EBB">
      <w:pPr>
        <w:widowControl w:val="0"/>
        <w:suppressAutoHyphens/>
        <w:spacing w:after="0" w:line="240" w:lineRule="auto"/>
        <w:jc w:val="both"/>
        <w:rPr>
          <w:rFonts w:ascii="Arial" w:eastAsia="Times New Roman" w:hAnsi="Arial" w:cs="Arial"/>
          <w:color w:val="000000"/>
          <w:sz w:val="20"/>
          <w:szCs w:val="20"/>
          <w:lang w:eastAsia="ar-SA"/>
        </w:rPr>
      </w:pPr>
      <w:r w:rsidRPr="006B34E2">
        <w:rPr>
          <w:rFonts w:ascii="Arial" w:eastAsia="Times New Roman" w:hAnsi="Arial" w:cs="Arial"/>
          <w:b/>
          <w:bCs/>
          <w:color w:val="000000"/>
          <w:sz w:val="20"/>
          <w:szCs w:val="20"/>
          <w:lang w:eastAsia="ar-SA"/>
        </w:rPr>
        <w:t>Prijavljeni projekt</w:t>
      </w:r>
      <w:r w:rsidRPr="006B34E2">
        <w:rPr>
          <w:rFonts w:ascii="Arial" w:eastAsia="Times New Roman" w:hAnsi="Arial" w:cs="Arial"/>
          <w:color w:val="000000"/>
          <w:sz w:val="20"/>
          <w:szCs w:val="20"/>
          <w:lang w:eastAsia="ar-SA"/>
        </w:rPr>
        <w:t xml:space="preserve"> je celoten sklop </w:t>
      </w:r>
      <w:proofErr w:type="gramStart"/>
      <w:r w:rsidRPr="006B34E2">
        <w:rPr>
          <w:rFonts w:ascii="Arial" w:eastAsia="Times New Roman" w:hAnsi="Arial" w:cs="Arial"/>
          <w:color w:val="000000"/>
          <w:sz w:val="20"/>
          <w:szCs w:val="20"/>
          <w:lang w:eastAsia="ar-SA"/>
        </w:rPr>
        <w:t>aktivnosti</w:t>
      </w:r>
      <w:proofErr w:type="gramEnd"/>
      <w:r w:rsidRPr="006B34E2">
        <w:rPr>
          <w:rFonts w:ascii="Arial" w:eastAsia="Times New Roman" w:hAnsi="Arial" w:cs="Arial"/>
          <w:color w:val="000000"/>
          <w:sz w:val="20"/>
          <w:szCs w:val="20"/>
          <w:lang w:eastAsia="ar-SA"/>
        </w:rPr>
        <w:t xml:space="preserve">, opredeljenih v vlogi </w:t>
      </w:r>
      <w:r w:rsidR="00C65844">
        <w:rPr>
          <w:rFonts w:ascii="Arial" w:eastAsia="Times New Roman" w:hAnsi="Arial" w:cs="Arial"/>
          <w:color w:val="000000"/>
          <w:sz w:val="20"/>
          <w:szCs w:val="20"/>
          <w:lang w:eastAsia="ar-SA"/>
        </w:rPr>
        <w:t xml:space="preserve">prijavitelja </w:t>
      </w:r>
      <w:r w:rsidRPr="006B34E2">
        <w:rPr>
          <w:rFonts w:ascii="Arial" w:eastAsia="Times New Roman" w:hAnsi="Arial" w:cs="Arial"/>
          <w:color w:val="000000"/>
          <w:sz w:val="20"/>
          <w:szCs w:val="20"/>
          <w:lang w:eastAsia="ar-SA"/>
        </w:rPr>
        <w:t>za sofinanciranje. Vključuje a) gostovanje kulturnega projekta in b) dogodek razvoja občinstev.</w:t>
      </w:r>
      <w:r w:rsidRPr="009B5FCB">
        <w:rPr>
          <w:rFonts w:ascii="Arial" w:eastAsia="Times New Roman" w:hAnsi="Arial" w:cs="Arial"/>
          <w:color w:val="000000"/>
          <w:sz w:val="20"/>
          <w:szCs w:val="20"/>
          <w:lang w:eastAsia="ar-SA"/>
        </w:rPr>
        <w:t xml:space="preserve"> </w:t>
      </w:r>
    </w:p>
    <w:p w14:paraId="4C8E9207" w14:textId="77777777" w:rsidR="006B34E2" w:rsidRDefault="006B34E2" w:rsidP="00565EBB">
      <w:pPr>
        <w:widowControl w:val="0"/>
        <w:suppressAutoHyphens/>
        <w:spacing w:after="0" w:line="240" w:lineRule="auto"/>
        <w:jc w:val="both"/>
        <w:rPr>
          <w:rFonts w:ascii="Arial" w:eastAsia="Times New Roman" w:hAnsi="Arial" w:cs="Arial"/>
          <w:color w:val="000000"/>
          <w:sz w:val="20"/>
          <w:szCs w:val="20"/>
          <w:lang w:eastAsia="ar-SA"/>
        </w:rPr>
      </w:pPr>
    </w:p>
    <w:p w14:paraId="2E427A03" w14:textId="37798921" w:rsidR="007E5F64" w:rsidRDefault="007E5F64" w:rsidP="00565EBB">
      <w:pPr>
        <w:widowControl w:val="0"/>
        <w:suppressAutoHyphens/>
        <w:spacing w:after="0" w:line="240" w:lineRule="auto"/>
        <w:jc w:val="both"/>
        <w:rPr>
          <w:rFonts w:ascii="Arial" w:eastAsia="Times New Roman" w:hAnsi="Arial" w:cs="Arial"/>
          <w:color w:val="000000"/>
          <w:sz w:val="20"/>
          <w:szCs w:val="20"/>
          <w:lang w:eastAsia="ar-SA"/>
        </w:rPr>
      </w:pPr>
      <w:r w:rsidRPr="009B5FCB">
        <w:rPr>
          <w:rFonts w:ascii="Arial" w:eastAsia="Times New Roman" w:hAnsi="Arial" w:cs="Arial"/>
          <w:color w:val="000000"/>
          <w:sz w:val="20"/>
          <w:szCs w:val="20"/>
          <w:lang w:eastAsia="ar-SA"/>
        </w:rPr>
        <w:t>Prijavljeni projekt je lahko manjši ali večji; pri tem velja, da je za:</w:t>
      </w:r>
    </w:p>
    <w:p w14:paraId="474F932A" w14:textId="6CD53C1E" w:rsidR="007E5F64" w:rsidRPr="001E4161" w:rsidRDefault="007E5F64" w:rsidP="00565EBB">
      <w:pPr>
        <w:pStyle w:val="Odstavekseznama"/>
        <w:widowControl w:val="0"/>
        <w:numPr>
          <w:ilvl w:val="0"/>
          <w:numId w:val="51"/>
        </w:numPr>
        <w:suppressAutoHyphens/>
        <w:spacing w:after="0" w:line="240" w:lineRule="auto"/>
        <w:jc w:val="both"/>
        <w:rPr>
          <w:rFonts w:ascii="Arial" w:eastAsia="Times New Roman" w:hAnsi="Arial" w:cs="Arial"/>
          <w:color w:val="000000"/>
          <w:sz w:val="20"/>
          <w:szCs w:val="20"/>
          <w:lang w:eastAsia="ar-SA"/>
        </w:rPr>
      </w:pPr>
      <w:r w:rsidRPr="001E4161">
        <w:rPr>
          <w:rFonts w:ascii="Arial" w:eastAsia="Times New Roman" w:hAnsi="Arial" w:cs="Arial"/>
          <w:color w:val="000000"/>
          <w:sz w:val="20"/>
          <w:szCs w:val="20"/>
          <w:lang w:eastAsia="ar-SA"/>
        </w:rPr>
        <w:t xml:space="preserve">manjši </w:t>
      </w:r>
      <w:r w:rsidR="005D78D5">
        <w:rPr>
          <w:rFonts w:ascii="Arial" w:eastAsia="Times New Roman" w:hAnsi="Arial" w:cs="Arial"/>
          <w:color w:val="000000"/>
          <w:sz w:val="20"/>
          <w:szCs w:val="20"/>
          <w:lang w:eastAsia="ar-SA"/>
        </w:rPr>
        <w:t xml:space="preserve">prijavljeni </w:t>
      </w:r>
      <w:r w:rsidRPr="001E4161">
        <w:rPr>
          <w:rFonts w:ascii="Arial" w:eastAsia="Times New Roman" w:hAnsi="Arial" w:cs="Arial"/>
          <w:color w:val="000000"/>
          <w:sz w:val="20"/>
          <w:szCs w:val="20"/>
          <w:lang w:eastAsia="ar-SA"/>
        </w:rPr>
        <w:t xml:space="preserve">projekt značilna manjša tehnična in materialna zahtevnost in manjša organizacijska kompleksnost in ga je mogoče izvesti z </w:t>
      </w:r>
      <w:r w:rsidR="004F75B8">
        <w:rPr>
          <w:rFonts w:ascii="Arial" w:eastAsia="Times New Roman" w:hAnsi="Arial" w:cs="Arial"/>
          <w:color w:val="000000"/>
          <w:sz w:val="20"/>
          <w:szCs w:val="20"/>
          <w:lang w:eastAsia="ar-SA"/>
        </w:rPr>
        <w:t>nižjimi</w:t>
      </w:r>
      <w:r w:rsidR="004F75B8" w:rsidRPr="001E4161">
        <w:rPr>
          <w:rFonts w:ascii="Arial" w:eastAsia="Times New Roman" w:hAnsi="Arial" w:cs="Arial"/>
          <w:color w:val="000000"/>
          <w:sz w:val="20"/>
          <w:szCs w:val="20"/>
          <w:lang w:eastAsia="ar-SA"/>
        </w:rPr>
        <w:t xml:space="preserve"> </w:t>
      </w:r>
      <w:r w:rsidRPr="001E4161">
        <w:rPr>
          <w:rFonts w:ascii="Arial" w:eastAsia="Times New Roman" w:hAnsi="Arial" w:cs="Arial"/>
          <w:color w:val="000000"/>
          <w:sz w:val="20"/>
          <w:szCs w:val="20"/>
          <w:lang w:eastAsia="ar-SA"/>
        </w:rPr>
        <w:t>sredstvi – prijavitelj zanj zaproša do vključno 2.400,00</w:t>
      </w:r>
      <w:proofErr w:type="gramStart"/>
      <w:r w:rsidRPr="001E4161">
        <w:rPr>
          <w:rFonts w:ascii="Arial" w:eastAsia="Times New Roman" w:hAnsi="Arial" w:cs="Arial"/>
          <w:color w:val="000000"/>
          <w:sz w:val="20"/>
          <w:szCs w:val="20"/>
          <w:lang w:eastAsia="ar-SA"/>
        </w:rPr>
        <w:t xml:space="preserve"> EUR</w:t>
      </w:r>
      <w:proofErr w:type="gramEnd"/>
      <w:r>
        <w:rPr>
          <w:rFonts w:ascii="Arial" w:eastAsia="Times New Roman" w:hAnsi="Arial" w:cs="Arial"/>
          <w:color w:val="000000"/>
          <w:sz w:val="20"/>
          <w:szCs w:val="20"/>
          <w:lang w:eastAsia="ar-SA"/>
        </w:rPr>
        <w:t>;</w:t>
      </w:r>
    </w:p>
    <w:p w14:paraId="52CD9670" w14:textId="0E089476" w:rsidR="007E5F64" w:rsidRDefault="007E5F64" w:rsidP="00565EBB">
      <w:pPr>
        <w:pStyle w:val="Odstavekseznama"/>
        <w:numPr>
          <w:ilvl w:val="0"/>
          <w:numId w:val="41"/>
        </w:numPr>
        <w:spacing w:after="0" w:line="240" w:lineRule="auto"/>
        <w:jc w:val="both"/>
        <w:rPr>
          <w:rFonts w:ascii="Arial" w:eastAsia="Times New Roman" w:hAnsi="Arial" w:cs="Arial"/>
          <w:color w:val="000000"/>
          <w:sz w:val="20"/>
          <w:szCs w:val="20"/>
          <w:lang w:eastAsia="ar-SA"/>
        </w:rPr>
      </w:pPr>
      <w:r>
        <w:rPr>
          <w:rFonts w:ascii="Arial" w:eastAsia="Times New Roman" w:hAnsi="Arial" w:cs="Arial"/>
          <w:color w:val="000000"/>
          <w:sz w:val="20"/>
          <w:szCs w:val="20"/>
          <w:lang w:eastAsia="ar-SA"/>
        </w:rPr>
        <w:t xml:space="preserve">večji </w:t>
      </w:r>
      <w:r w:rsidR="005D78D5">
        <w:rPr>
          <w:rFonts w:ascii="Arial" w:eastAsia="Times New Roman" w:hAnsi="Arial" w:cs="Arial"/>
          <w:color w:val="000000"/>
          <w:sz w:val="20"/>
          <w:szCs w:val="20"/>
          <w:lang w:eastAsia="ar-SA"/>
        </w:rPr>
        <w:t xml:space="preserve">prijavljeni </w:t>
      </w:r>
      <w:r>
        <w:rPr>
          <w:rFonts w:ascii="Arial" w:eastAsia="Times New Roman" w:hAnsi="Arial" w:cs="Arial"/>
          <w:color w:val="000000"/>
          <w:sz w:val="20"/>
          <w:szCs w:val="20"/>
          <w:lang w:eastAsia="ar-SA"/>
        </w:rPr>
        <w:t>projekt značilna večja</w:t>
      </w:r>
      <w:r w:rsidRPr="0065059A">
        <w:rPr>
          <w:rFonts w:ascii="Arial" w:eastAsia="Times New Roman" w:hAnsi="Arial" w:cs="Arial"/>
          <w:color w:val="000000"/>
          <w:sz w:val="20"/>
          <w:szCs w:val="20"/>
          <w:lang w:eastAsia="ar-SA"/>
        </w:rPr>
        <w:t xml:space="preserve"> tehnična in materialna zahtevnost in </w:t>
      </w:r>
      <w:r>
        <w:rPr>
          <w:rFonts w:ascii="Arial" w:eastAsia="Times New Roman" w:hAnsi="Arial" w:cs="Arial"/>
          <w:color w:val="000000"/>
          <w:sz w:val="20"/>
          <w:szCs w:val="20"/>
          <w:lang w:eastAsia="ar-SA"/>
        </w:rPr>
        <w:t>večja</w:t>
      </w:r>
      <w:r w:rsidRPr="0065059A">
        <w:rPr>
          <w:rFonts w:ascii="Arial" w:eastAsia="Times New Roman" w:hAnsi="Arial" w:cs="Arial"/>
          <w:color w:val="000000"/>
          <w:sz w:val="20"/>
          <w:szCs w:val="20"/>
          <w:lang w:eastAsia="ar-SA"/>
        </w:rPr>
        <w:t xml:space="preserve"> organizacijska kompleksnost in ga je mogoče izvesti </w:t>
      </w:r>
      <w:r>
        <w:rPr>
          <w:rFonts w:ascii="Arial" w:eastAsia="Times New Roman" w:hAnsi="Arial" w:cs="Arial"/>
          <w:color w:val="000000"/>
          <w:sz w:val="20"/>
          <w:szCs w:val="20"/>
          <w:lang w:eastAsia="ar-SA"/>
        </w:rPr>
        <w:t xml:space="preserve">z </w:t>
      </w:r>
      <w:r w:rsidR="004F75B8">
        <w:rPr>
          <w:rFonts w:ascii="Arial" w:eastAsia="Times New Roman" w:hAnsi="Arial" w:cs="Arial"/>
          <w:color w:val="000000"/>
          <w:sz w:val="20"/>
          <w:szCs w:val="20"/>
          <w:lang w:eastAsia="ar-SA"/>
        </w:rPr>
        <w:t xml:space="preserve">višjimi </w:t>
      </w:r>
      <w:r>
        <w:rPr>
          <w:rFonts w:ascii="Arial" w:eastAsia="Times New Roman" w:hAnsi="Arial" w:cs="Arial"/>
          <w:color w:val="000000"/>
          <w:sz w:val="20"/>
          <w:szCs w:val="20"/>
          <w:lang w:eastAsia="ar-SA"/>
        </w:rPr>
        <w:t xml:space="preserve">sredstvi – </w:t>
      </w:r>
      <w:r w:rsidRPr="0065059A">
        <w:rPr>
          <w:rFonts w:ascii="Arial" w:eastAsia="Times New Roman" w:hAnsi="Arial" w:cs="Arial"/>
          <w:color w:val="000000"/>
          <w:sz w:val="20"/>
          <w:szCs w:val="20"/>
          <w:lang w:eastAsia="ar-SA"/>
        </w:rPr>
        <w:t>prijavitelj</w:t>
      </w:r>
      <w:r>
        <w:rPr>
          <w:rFonts w:ascii="Arial" w:eastAsia="Times New Roman" w:hAnsi="Arial" w:cs="Arial"/>
          <w:color w:val="000000"/>
          <w:sz w:val="20"/>
          <w:szCs w:val="20"/>
          <w:lang w:eastAsia="ar-SA"/>
        </w:rPr>
        <w:t xml:space="preserve"> zanj</w:t>
      </w:r>
      <w:r w:rsidRPr="0065059A">
        <w:rPr>
          <w:rFonts w:ascii="Arial" w:eastAsia="Times New Roman" w:hAnsi="Arial" w:cs="Arial"/>
          <w:color w:val="000000"/>
          <w:sz w:val="20"/>
          <w:szCs w:val="20"/>
          <w:lang w:eastAsia="ar-SA"/>
        </w:rPr>
        <w:t xml:space="preserve"> zaproša</w:t>
      </w:r>
      <w:r>
        <w:rPr>
          <w:rFonts w:ascii="Arial" w:eastAsia="Times New Roman" w:hAnsi="Arial" w:cs="Arial"/>
          <w:color w:val="000000"/>
          <w:sz w:val="20"/>
          <w:szCs w:val="20"/>
          <w:lang w:eastAsia="ar-SA"/>
        </w:rPr>
        <w:t xml:space="preserve"> od 2</w:t>
      </w:r>
      <w:r w:rsidRPr="0065059A">
        <w:rPr>
          <w:rFonts w:ascii="Arial" w:eastAsia="Times New Roman" w:hAnsi="Arial" w:cs="Arial"/>
          <w:color w:val="000000"/>
          <w:sz w:val="20"/>
          <w:szCs w:val="20"/>
          <w:lang w:eastAsia="ar-SA"/>
        </w:rPr>
        <w:t>.400,01 do vključno 4.200,00</w:t>
      </w:r>
      <w:proofErr w:type="gramStart"/>
      <w:r w:rsidRPr="0065059A">
        <w:rPr>
          <w:rFonts w:ascii="Arial" w:eastAsia="Times New Roman" w:hAnsi="Arial" w:cs="Arial"/>
          <w:color w:val="000000"/>
          <w:sz w:val="20"/>
          <w:szCs w:val="20"/>
          <w:lang w:eastAsia="ar-SA"/>
        </w:rPr>
        <w:t xml:space="preserve"> EUR</w:t>
      </w:r>
      <w:proofErr w:type="gramEnd"/>
      <w:r w:rsidRPr="0065059A">
        <w:rPr>
          <w:rFonts w:ascii="Arial" w:eastAsia="Times New Roman" w:hAnsi="Arial" w:cs="Arial"/>
          <w:color w:val="000000"/>
          <w:sz w:val="20"/>
          <w:szCs w:val="20"/>
          <w:lang w:eastAsia="ar-SA"/>
        </w:rPr>
        <w:t>.</w:t>
      </w:r>
    </w:p>
    <w:p w14:paraId="07A8E7D1" w14:textId="77777777" w:rsidR="00565EBB" w:rsidRPr="001E4161" w:rsidRDefault="00565EBB" w:rsidP="00565EBB">
      <w:pPr>
        <w:pStyle w:val="Odstavekseznama"/>
        <w:spacing w:after="0" w:line="240" w:lineRule="auto"/>
        <w:jc w:val="both"/>
        <w:rPr>
          <w:rFonts w:ascii="Arial" w:eastAsia="Times New Roman" w:hAnsi="Arial" w:cs="Arial"/>
          <w:color w:val="000000"/>
          <w:sz w:val="20"/>
          <w:szCs w:val="20"/>
          <w:lang w:eastAsia="ar-SA"/>
        </w:rPr>
      </w:pPr>
    </w:p>
    <w:p w14:paraId="2496E9CD" w14:textId="7D3DC4C7" w:rsidR="000E5A25" w:rsidRDefault="00BB1C0C" w:rsidP="00565EBB">
      <w:pPr>
        <w:suppressAutoHyphens/>
        <w:autoSpaceDE w:val="0"/>
        <w:spacing w:after="0" w:line="240" w:lineRule="auto"/>
        <w:jc w:val="both"/>
        <w:rPr>
          <w:rFonts w:ascii="Arial" w:eastAsia="Times New Roman" w:hAnsi="Arial" w:cs="Arial"/>
          <w:bCs/>
          <w:color w:val="000000"/>
          <w:sz w:val="20"/>
          <w:szCs w:val="20"/>
          <w:lang w:eastAsia="ar-SA"/>
        </w:rPr>
      </w:pPr>
      <w:r>
        <w:rPr>
          <w:rFonts w:ascii="Arial" w:eastAsia="Times New Roman" w:hAnsi="Arial" w:cs="Arial"/>
          <w:b/>
          <w:color w:val="000000"/>
          <w:sz w:val="20"/>
          <w:szCs w:val="20"/>
          <w:lang w:eastAsia="ar-SA"/>
        </w:rPr>
        <w:t>Gostovanje</w:t>
      </w:r>
      <w:r w:rsidR="000E5A25" w:rsidRPr="00446979">
        <w:rPr>
          <w:rFonts w:ascii="Arial" w:eastAsia="Times New Roman" w:hAnsi="Arial" w:cs="Arial"/>
          <w:b/>
          <w:color w:val="000000"/>
          <w:sz w:val="20"/>
          <w:szCs w:val="20"/>
          <w:lang w:eastAsia="ar-SA"/>
        </w:rPr>
        <w:t xml:space="preserve"> </w:t>
      </w:r>
      <w:r w:rsidR="000E5A25" w:rsidRPr="00446979">
        <w:rPr>
          <w:rFonts w:ascii="Arial" w:eastAsia="Times New Roman" w:hAnsi="Arial" w:cs="Arial"/>
          <w:bCs/>
          <w:color w:val="000000"/>
          <w:sz w:val="20"/>
          <w:szCs w:val="20"/>
          <w:lang w:eastAsia="ar-SA"/>
        </w:rPr>
        <w:t>zajema celotni načrtovani obseg</w:t>
      </w:r>
      <w:r w:rsidR="00A70E70">
        <w:rPr>
          <w:rFonts w:ascii="Arial" w:eastAsia="Times New Roman" w:hAnsi="Arial" w:cs="Arial"/>
          <w:bCs/>
          <w:color w:val="000000"/>
          <w:sz w:val="20"/>
          <w:szCs w:val="20"/>
          <w:lang w:eastAsia="ar-SA"/>
        </w:rPr>
        <w:t xml:space="preserve"> </w:t>
      </w:r>
      <w:proofErr w:type="gramStart"/>
      <w:r w:rsidR="00A70E70">
        <w:rPr>
          <w:rFonts w:ascii="Arial" w:eastAsia="Times New Roman" w:hAnsi="Arial" w:cs="Arial"/>
          <w:bCs/>
          <w:color w:val="000000"/>
          <w:sz w:val="20"/>
          <w:szCs w:val="20"/>
          <w:lang w:eastAsia="ar-SA"/>
        </w:rPr>
        <w:t>aktivnosti</w:t>
      </w:r>
      <w:proofErr w:type="gramEnd"/>
      <w:r w:rsidR="00A70E70">
        <w:rPr>
          <w:rFonts w:ascii="Arial" w:eastAsia="Times New Roman" w:hAnsi="Arial" w:cs="Arial"/>
          <w:bCs/>
          <w:color w:val="000000"/>
          <w:sz w:val="20"/>
          <w:szCs w:val="20"/>
          <w:lang w:eastAsia="ar-SA"/>
        </w:rPr>
        <w:t xml:space="preserve">, potrebnih za </w:t>
      </w:r>
      <w:r w:rsidR="002B5519">
        <w:rPr>
          <w:rFonts w:ascii="Arial" w:eastAsia="Times New Roman" w:hAnsi="Arial" w:cs="Arial"/>
          <w:bCs/>
          <w:color w:val="000000"/>
          <w:sz w:val="20"/>
          <w:szCs w:val="20"/>
          <w:lang w:eastAsia="ar-SA"/>
        </w:rPr>
        <w:t xml:space="preserve">ponovno </w:t>
      </w:r>
      <w:r w:rsidR="00A70E70">
        <w:rPr>
          <w:rFonts w:ascii="Arial" w:eastAsia="Times New Roman" w:hAnsi="Arial" w:cs="Arial"/>
          <w:bCs/>
          <w:color w:val="000000"/>
          <w:sz w:val="20"/>
          <w:szCs w:val="20"/>
          <w:lang w:eastAsia="ar-SA"/>
        </w:rPr>
        <w:t>izvedbo</w:t>
      </w:r>
      <w:r w:rsidR="009B623A">
        <w:rPr>
          <w:rFonts w:ascii="Arial" w:eastAsia="Times New Roman" w:hAnsi="Arial" w:cs="Arial"/>
          <w:bCs/>
          <w:color w:val="000000"/>
          <w:sz w:val="20"/>
          <w:szCs w:val="20"/>
          <w:lang w:eastAsia="ar-SA"/>
        </w:rPr>
        <w:t xml:space="preserve"> oziroma izvedbe</w:t>
      </w:r>
      <w:r w:rsidR="000E5A25" w:rsidRPr="00446979">
        <w:rPr>
          <w:rFonts w:ascii="Arial" w:eastAsia="Times New Roman" w:hAnsi="Arial" w:cs="Arial"/>
          <w:bCs/>
          <w:color w:val="000000"/>
          <w:sz w:val="20"/>
          <w:szCs w:val="20"/>
          <w:lang w:eastAsia="ar-SA"/>
        </w:rPr>
        <w:t xml:space="preserve"> </w:t>
      </w:r>
      <w:r w:rsidR="00311F89">
        <w:rPr>
          <w:rFonts w:ascii="Arial" w:eastAsia="Times New Roman" w:hAnsi="Arial" w:cs="Arial"/>
          <w:bCs/>
          <w:color w:val="000000"/>
          <w:sz w:val="20"/>
          <w:szCs w:val="20"/>
          <w:lang w:eastAsia="ar-SA"/>
        </w:rPr>
        <w:t xml:space="preserve">kulturnega </w:t>
      </w:r>
      <w:r w:rsidR="000E5A25" w:rsidRPr="00446979">
        <w:rPr>
          <w:rFonts w:ascii="Arial" w:eastAsia="Times New Roman" w:hAnsi="Arial" w:cs="Arial"/>
          <w:bCs/>
          <w:color w:val="000000"/>
          <w:sz w:val="20"/>
          <w:szCs w:val="20"/>
          <w:lang w:eastAsia="ar-SA"/>
        </w:rPr>
        <w:t xml:space="preserve">projekta, </w:t>
      </w:r>
      <w:r w:rsidR="00E367C6">
        <w:rPr>
          <w:rFonts w:ascii="Arial" w:eastAsia="Times New Roman" w:hAnsi="Arial" w:cs="Arial"/>
          <w:bCs/>
          <w:color w:val="000000"/>
          <w:sz w:val="20"/>
          <w:szCs w:val="20"/>
          <w:lang w:eastAsia="ar-SA"/>
        </w:rPr>
        <w:t xml:space="preserve">ki </w:t>
      </w:r>
      <w:r w:rsidR="004F75B8">
        <w:rPr>
          <w:rFonts w:ascii="Arial" w:eastAsia="Times New Roman" w:hAnsi="Arial" w:cs="Arial"/>
          <w:bCs/>
          <w:color w:val="000000"/>
          <w:sz w:val="20"/>
          <w:szCs w:val="20"/>
          <w:lang w:eastAsia="ar-SA"/>
        </w:rPr>
        <w:t>bo izveden</w:t>
      </w:r>
      <w:r w:rsidR="00E367C6">
        <w:rPr>
          <w:rFonts w:ascii="Arial" w:eastAsia="Times New Roman" w:hAnsi="Arial" w:cs="Arial"/>
          <w:bCs/>
          <w:color w:val="000000"/>
          <w:sz w:val="20"/>
          <w:szCs w:val="20"/>
          <w:lang w:eastAsia="ar-SA"/>
        </w:rPr>
        <w:t xml:space="preserve"> v letu </w:t>
      </w:r>
      <w:r w:rsidR="003F5D30">
        <w:rPr>
          <w:rFonts w:ascii="Arial" w:eastAsia="Times New Roman" w:hAnsi="Arial" w:cs="Arial"/>
          <w:bCs/>
          <w:color w:val="000000"/>
          <w:sz w:val="20"/>
          <w:szCs w:val="20"/>
          <w:lang w:eastAsia="ar-SA"/>
        </w:rPr>
        <w:t>2025</w:t>
      </w:r>
      <w:r w:rsidR="00D40C4A">
        <w:rPr>
          <w:rFonts w:ascii="Arial" w:eastAsia="Times New Roman" w:hAnsi="Arial" w:cs="Arial"/>
          <w:bCs/>
          <w:color w:val="000000"/>
          <w:sz w:val="20"/>
          <w:szCs w:val="20"/>
          <w:lang w:eastAsia="ar-SA"/>
        </w:rPr>
        <w:t>,</w:t>
      </w:r>
      <w:r w:rsidR="003F5D30">
        <w:rPr>
          <w:rFonts w:ascii="Arial" w:eastAsia="Times New Roman" w:hAnsi="Arial" w:cs="Arial"/>
          <w:bCs/>
          <w:color w:val="000000"/>
          <w:sz w:val="20"/>
          <w:szCs w:val="20"/>
          <w:lang w:eastAsia="ar-SA"/>
        </w:rPr>
        <w:t xml:space="preserve"> </w:t>
      </w:r>
      <w:r w:rsidR="00E367C6">
        <w:rPr>
          <w:rFonts w:ascii="Arial" w:eastAsia="Times New Roman" w:hAnsi="Arial" w:cs="Arial"/>
          <w:bCs/>
          <w:color w:val="000000"/>
          <w:sz w:val="20"/>
          <w:szCs w:val="20"/>
          <w:lang w:eastAsia="ar-SA"/>
        </w:rPr>
        <w:t xml:space="preserve">in </w:t>
      </w:r>
      <w:r w:rsidR="000E5A25" w:rsidRPr="00446979">
        <w:rPr>
          <w:rFonts w:ascii="Arial" w:eastAsia="Times New Roman" w:hAnsi="Arial" w:cs="Arial"/>
          <w:bCs/>
          <w:color w:val="000000"/>
          <w:sz w:val="20"/>
          <w:szCs w:val="20"/>
          <w:lang w:eastAsia="ar-SA"/>
        </w:rPr>
        <w:t xml:space="preserve">je bil </w:t>
      </w:r>
      <w:r w:rsidR="000F5976">
        <w:rPr>
          <w:rFonts w:ascii="Arial" w:eastAsia="Times New Roman" w:hAnsi="Arial" w:cs="Arial"/>
          <w:bCs/>
          <w:color w:val="000000"/>
          <w:sz w:val="20"/>
          <w:szCs w:val="20"/>
          <w:lang w:eastAsia="ar-SA"/>
        </w:rPr>
        <w:t xml:space="preserve">javnosti </w:t>
      </w:r>
      <w:r w:rsidR="000E5A25" w:rsidRPr="00446979">
        <w:rPr>
          <w:rFonts w:ascii="Arial" w:eastAsia="Times New Roman" w:hAnsi="Arial" w:cs="Arial"/>
          <w:bCs/>
          <w:color w:val="000000"/>
          <w:sz w:val="20"/>
          <w:szCs w:val="20"/>
          <w:lang w:eastAsia="ar-SA"/>
        </w:rPr>
        <w:t xml:space="preserve">premierno </w:t>
      </w:r>
      <w:r w:rsidR="000F5976">
        <w:rPr>
          <w:rFonts w:ascii="Arial" w:eastAsia="Times New Roman" w:hAnsi="Arial" w:cs="Arial"/>
          <w:bCs/>
          <w:color w:val="000000"/>
          <w:sz w:val="20"/>
          <w:szCs w:val="20"/>
          <w:lang w:eastAsia="ar-SA"/>
        </w:rPr>
        <w:t>predstavljen</w:t>
      </w:r>
      <w:r w:rsidR="000E5A25" w:rsidRPr="00446979">
        <w:rPr>
          <w:rFonts w:ascii="Arial" w:eastAsia="Times New Roman" w:hAnsi="Arial" w:cs="Arial"/>
          <w:bCs/>
          <w:color w:val="000000"/>
          <w:sz w:val="20"/>
          <w:szCs w:val="20"/>
          <w:lang w:eastAsia="ar-SA"/>
        </w:rPr>
        <w:t xml:space="preserve"> </w:t>
      </w:r>
      <w:r w:rsidR="0035267E" w:rsidRPr="00446979">
        <w:rPr>
          <w:rFonts w:ascii="Arial" w:hAnsi="Arial" w:cs="Arial"/>
          <w:sz w:val="20"/>
          <w:szCs w:val="20"/>
        </w:rPr>
        <w:t xml:space="preserve">med letoma 2020 in </w:t>
      </w:r>
      <w:r w:rsidR="007224F0" w:rsidRPr="00446979">
        <w:rPr>
          <w:rFonts w:ascii="Arial" w:hAnsi="Arial" w:cs="Arial"/>
          <w:sz w:val="20"/>
          <w:szCs w:val="20"/>
        </w:rPr>
        <w:t>202</w:t>
      </w:r>
      <w:r w:rsidR="007224F0">
        <w:rPr>
          <w:rFonts w:ascii="Arial" w:hAnsi="Arial" w:cs="Arial"/>
          <w:sz w:val="20"/>
          <w:szCs w:val="20"/>
        </w:rPr>
        <w:t>5</w:t>
      </w:r>
      <w:r w:rsidR="007224F0">
        <w:rPr>
          <w:rFonts w:ascii="Arial" w:eastAsia="Times New Roman" w:hAnsi="Arial" w:cs="Arial"/>
          <w:bCs/>
          <w:color w:val="000000"/>
          <w:sz w:val="20"/>
          <w:szCs w:val="20"/>
          <w:lang w:eastAsia="ar-SA"/>
        </w:rPr>
        <w:t xml:space="preserve"> </w:t>
      </w:r>
      <w:r w:rsidR="009B623A" w:rsidRPr="009B623A">
        <w:rPr>
          <w:rFonts w:ascii="Arial" w:eastAsia="Times New Roman" w:hAnsi="Arial" w:cs="Arial"/>
          <w:bCs/>
          <w:color w:val="000000"/>
          <w:sz w:val="20"/>
          <w:szCs w:val="20"/>
          <w:lang w:eastAsia="ar-SA"/>
        </w:rPr>
        <w:t>v drugi občini</w:t>
      </w:r>
      <w:r w:rsidR="007224F0">
        <w:rPr>
          <w:rFonts w:ascii="Arial" w:eastAsia="Times New Roman" w:hAnsi="Arial" w:cs="Arial"/>
          <w:bCs/>
          <w:color w:val="000000"/>
          <w:sz w:val="20"/>
          <w:szCs w:val="20"/>
          <w:lang w:eastAsia="ar-SA"/>
        </w:rPr>
        <w:t xml:space="preserve"> </w:t>
      </w:r>
      <w:r w:rsidR="00124374" w:rsidRPr="00124374">
        <w:rPr>
          <w:rFonts w:ascii="Arial" w:eastAsia="Times New Roman" w:hAnsi="Arial" w:cs="Arial"/>
          <w:bCs/>
          <w:color w:val="000000"/>
          <w:sz w:val="20"/>
          <w:szCs w:val="20"/>
          <w:lang w:eastAsia="ar-SA"/>
        </w:rPr>
        <w:t xml:space="preserve">(oz. v primerih gostovanja v zamejstvu: prvič predstavljen v </w:t>
      </w:r>
      <w:r w:rsidR="00F42563">
        <w:rPr>
          <w:rFonts w:ascii="Arial" w:eastAsia="Times New Roman" w:hAnsi="Arial" w:cs="Arial"/>
          <w:bCs/>
          <w:color w:val="000000"/>
          <w:sz w:val="20"/>
          <w:szCs w:val="20"/>
          <w:lang w:eastAsia="ar-SA"/>
        </w:rPr>
        <w:t xml:space="preserve">Republiki </w:t>
      </w:r>
      <w:r w:rsidR="00124374" w:rsidRPr="00124374">
        <w:rPr>
          <w:rFonts w:ascii="Arial" w:eastAsia="Times New Roman" w:hAnsi="Arial" w:cs="Arial"/>
          <w:bCs/>
          <w:color w:val="000000"/>
          <w:sz w:val="20"/>
          <w:szCs w:val="20"/>
          <w:lang w:eastAsia="ar-SA"/>
        </w:rPr>
        <w:t>Sloveniji)</w:t>
      </w:r>
      <w:r w:rsidR="009B623A" w:rsidRPr="009B623A">
        <w:rPr>
          <w:rFonts w:ascii="Arial" w:eastAsia="Times New Roman" w:hAnsi="Arial" w:cs="Arial"/>
          <w:bCs/>
          <w:color w:val="000000"/>
          <w:sz w:val="20"/>
          <w:szCs w:val="20"/>
          <w:lang w:eastAsia="ar-SA"/>
        </w:rPr>
        <w:t xml:space="preserve">, kot je </w:t>
      </w:r>
      <w:r w:rsidR="004F75B8">
        <w:rPr>
          <w:rFonts w:ascii="Arial" w:eastAsia="Times New Roman" w:hAnsi="Arial" w:cs="Arial"/>
          <w:bCs/>
          <w:color w:val="000000"/>
          <w:sz w:val="20"/>
          <w:szCs w:val="20"/>
          <w:lang w:eastAsia="ar-SA"/>
        </w:rPr>
        <w:t>občina</w:t>
      </w:r>
      <w:r w:rsidR="009B623A" w:rsidRPr="009B623A">
        <w:rPr>
          <w:rFonts w:ascii="Arial" w:eastAsia="Times New Roman" w:hAnsi="Arial" w:cs="Arial"/>
          <w:bCs/>
          <w:color w:val="000000"/>
          <w:sz w:val="20"/>
          <w:szCs w:val="20"/>
          <w:lang w:eastAsia="ar-SA"/>
        </w:rPr>
        <w:t>, v kateri se bo izvedlo gostovanje</w:t>
      </w:r>
      <w:r w:rsidR="009B623A">
        <w:rPr>
          <w:rFonts w:ascii="Arial" w:eastAsia="Times New Roman" w:hAnsi="Arial" w:cs="Arial"/>
          <w:bCs/>
          <w:color w:val="000000"/>
          <w:sz w:val="20"/>
          <w:szCs w:val="20"/>
          <w:lang w:eastAsia="ar-SA"/>
        </w:rPr>
        <w:t>.</w:t>
      </w:r>
      <w:r w:rsidR="003F5D30">
        <w:rPr>
          <w:rFonts w:ascii="Arial" w:eastAsia="Times New Roman" w:hAnsi="Arial" w:cs="Arial"/>
          <w:bCs/>
          <w:color w:val="000000"/>
          <w:sz w:val="20"/>
          <w:szCs w:val="20"/>
          <w:lang w:eastAsia="ar-SA"/>
        </w:rPr>
        <w:t xml:space="preserve"> Pri tem mora</w:t>
      </w:r>
      <w:r w:rsidR="00BD6191">
        <w:rPr>
          <w:rFonts w:ascii="Arial" w:eastAsia="Times New Roman" w:hAnsi="Arial" w:cs="Arial"/>
          <w:bCs/>
          <w:color w:val="000000"/>
          <w:sz w:val="20"/>
          <w:szCs w:val="20"/>
          <w:lang w:eastAsia="ar-SA"/>
        </w:rPr>
        <w:t>jo</w:t>
      </w:r>
      <w:r w:rsidR="003F5D30">
        <w:rPr>
          <w:rFonts w:ascii="Arial" w:eastAsia="Times New Roman" w:hAnsi="Arial" w:cs="Arial"/>
          <w:bCs/>
          <w:color w:val="000000"/>
          <w:sz w:val="20"/>
          <w:szCs w:val="20"/>
          <w:lang w:eastAsia="ar-SA"/>
        </w:rPr>
        <w:t xml:space="preserve"> biti</w:t>
      </w:r>
      <w:r w:rsidR="00BD6191">
        <w:rPr>
          <w:rFonts w:ascii="Arial" w:eastAsia="Times New Roman" w:hAnsi="Arial" w:cs="Arial"/>
          <w:bCs/>
          <w:color w:val="000000"/>
          <w:sz w:val="20"/>
          <w:szCs w:val="20"/>
          <w:lang w:eastAsia="ar-SA"/>
        </w:rPr>
        <w:t xml:space="preserve"> dogodki</w:t>
      </w:r>
      <w:r w:rsidR="003F5D30">
        <w:rPr>
          <w:rFonts w:ascii="Arial" w:eastAsia="Times New Roman" w:hAnsi="Arial" w:cs="Arial"/>
          <w:bCs/>
          <w:color w:val="000000"/>
          <w:sz w:val="20"/>
          <w:szCs w:val="20"/>
          <w:lang w:eastAsia="ar-SA"/>
        </w:rPr>
        <w:t xml:space="preserve"> gostovanj</w:t>
      </w:r>
      <w:r w:rsidR="00F42563">
        <w:rPr>
          <w:rFonts w:ascii="Arial" w:eastAsia="Times New Roman" w:hAnsi="Arial" w:cs="Arial"/>
          <w:bCs/>
          <w:color w:val="000000"/>
          <w:sz w:val="20"/>
          <w:szCs w:val="20"/>
          <w:lang w:eastAsia="ar-SA"/>
        </w:rPr>
        <w:t>a</w:t>
      </w:r>
      <w:r w:rsidR="003F5D30">
        <w:rPr>
          <w:rFonts w:ascii="Arial" w:eastAsia="Times New Roman" w:hAnsi="Arial" w:cs="Arial"/>
          <w:bCs/>
          <w:color w:val="000000"/>
          <w:sz w:val="20"/>
          <w:szCs w:val="20"/>
          <w:lang w:eastAsia="ar-SA"/>
        </w:rPr>
        <w:t xml:space="preserve"> samostojna, zaključena celota, ki ni del</w:t>
      </w:r>
      <w:r w:rsidR="00441819">
        <w:rPr>
          <w:rFonts w:ascii="Arial" w:eastAsia="Times New Roman" w:hAnsi="Arial" w:cs="Arial"/>
          <w:bCs/>
          <w:color w:val="000000"/>
          <w:sz w:val="20"/>
          <w:szCs w:val="20"/>
          <w:lang w:eastAsia="ar-SA"/>
        </w:rPr>
        <w:t xml:space="preserve"> </w:t>
      </w:r>
      <w:r w:rsidR="0009631D">
        <w:rPr>
          <w:rFonts w:ascii="Arial" w:eastAsia="Times New Roman" w:hAnsi="Arial" w:cs="Arial"/>
          <w:bCs/>
          <w:color w:val="000000"/>
          <w:sz w:val="20"/>
          <w:szCs w:val="20"/>
          <w:lang w:eastAsia="ar-SA"/>
        </w:rPr>
        <w:t>festivala</w:t>
      </w:r>
      <w:r w:rsidR="003F5D30">
        <w:rPr>
          <w:rFonts w:ascii="Arial" w:eastAsia="Times New Roman" w:hAnsi="Arial" w:cs="Arial"/>
          <w:bCs/>
          <w:color w:val="000000"/>
          <w:sz w:val="20"/>
          <w:szCs w:val="20"/>
          <w:lang w:eastAsia="ar-SA"/>
        </w:rPr>
        <w:t>.</w:t>
      </w:r>
    </w:p>
    <w:p w14:paraId="2598A3C3" w14:textId="77777777" w:rsidR="001074F9" w:rsidRPr="00446979" w:rsidRDefault="001074F9" w:rsidP="00565EBB">
      <w:pPr>
        <w:suppressAutoHyphens/>
        <w:autoSpaceDE w:val="0"/>
        <w:spacing w:after="0" w:line="240" w:lineRule="auto"/>
        <w:jc w:val="both"/>
        <w:rPr>
          <w:rFonts w:ascii="Arial" w:eastAsia="Times New Roman" w:hAnsi="Arial" w:cs="Arial"/>
          <w:bCs/>
          <w:color w:val="000000"/>
          <w:sz w:val="20"/>
          <w:szCs w:val="20"/>
          <w:lang w:eastAsia="ar-SA"/>
        </w:rPr>
      </w:pPr>
    </w:p>
    <w:p w14:paraId="10C47B8A" w14:textId="4B05F381" w:rsidR="00446979" w:rsidRPr="00446979" w:rsidRDefault="009D301F" w:rsidP="00565EBB">
      <w:pPr>
        <w:suppressAutoHyphens/>
        <w:autoSpaceDE w:val="0"/>
        <w:spacing w:after="0" w:line="240" w:lineRule="auto"/>
        <w:jc w:val="both"/>
        <w:rPr>
          <w:rFonts w:ascii="Arial" w:eastAsia="Times New Roman" w:hAnsi="Arial" w:cs="Arial"/>
          <w:color w:val="000000"/>
          <w:sz w:val="20"/>
          <w:szCs w:val="20"/>
          <w:lang w:eastAsia="ar-SA"/>
        </w:rPr>
      </w:pPr>
      <w:r>
        <w:rPr>
          <w:rFonts w:ascii="Arial" w:eastAsia="Times New Roman" w:hAnsi="Arial" w:cs="Arial"/>
          <w:b/>
          <w:bCs/>
          <w:color w:val="000000"/>
          <w:sz w:val="20"/>
          <w:szCs w:val="20"/>
          <w:lang w:eastAsia="ar-SA"/>
        </w:rPr>
        <w:t>Kulturni p</w:t>
      </w:r>
      <w:r w:rsidR="00446979" w:rsidRPr="00446979">
        <w:rPr>
          <w:rFonts w:ascii="Arial" w:eastAsia="Times New Roman" w:hAnsi="Arial" w:cs="Arial"/>
          <w:b/>
          <w:bCs/>
          <w:color w:val="000000"/>
          <w:sz w:val="20"/>
          <w:szCs w:val="20"/>
          <w:lang w:eastAsia="ar-SA"/>
        </w:rPr>
        <w:t>rojekt</w:t>
      </w:r>
      <w:r w:rsidR="00446979" w:rsidRPr="00446979">
        <w:rPr>
          <w:rFonts w:ascii="Arial" w:eastAsia="Times New Roman" w:hAnsi="Arial" w:cs="Arial"/>
          <w:color w:val="000000"/>
          <w:sz w:val="20"/>
          <w:szCs w:val="20"/>
          <w:lang w:eastAsia="ar-SA"/>
        </w:rPr>
        <w:t xml:space="preserve"> je </w:t>
      </w:r>
      <w:r w:rsidR="004E562C" w:rsidRPr="004E562C">
        <w:rPr>
          <w:rFonts w:ascii="Arial" w:eastAsia="Times New Roman" w:hAnsi="Arial" w:cs="Arial"/>
          <w:color w:val="000000"/>
          <w:sz w:val="20"/>
          <w:szCs w:val="20"/>
          <w:lang w:eastAsia="ar-SA"/>
        </w:rPr>
        <w:t xml:space="preserve">posamična </w:t>
      </w:r>
      <w:r w:rsidR="00446979" w:rsidRPr="00446979">
        <w:rPr>
          <w:rFonts w:ascii="Arial" w:eastAsia="Times New Roman" w:hAnsi="Arial" w:cs="Arial"/>
          <w:color w:val="000000"/>
          <w:sz w:val="20"/>
          <w:szCs w:val="20"/>
          <w:lang w:eastAsia="ar-SA"/>
        </w:rPr>
        <w:t xml:space="preserve">kulturna </w:t>
      </w:r>
      <w:r w:rsidR="004E562C">
        <w:rPr>
          <w:rFonts w:ascii="Arial" w:eastAsia="Times New Roman" w:hAnsi="Arial" w:cs="Arial"/>
          <w:color w:val="000000"/>
          <w:sz w:val="20"/>
          <w:szCs w:val="20"/>
          <w:lang w:eastAsia="ar-SA"/>
        </w:rPr>
        <w:t>dejavnost</w:t>
      </w:r>
      <w:r w:rsidR="00446979" w:rsidRPr="00446979">
        <w:rPr>
          <w:rFonts w:ascii="Arial" w:eastAsia="Times New Roman" w:hAnsi="Arial" w:cs="Arial"/>
          <w:color w:val="000000"/>
          <w:sz w:val="20"/>
          <w:szCs w:val="20"/>
          <w:lang w:eastAsia="ar-SA"/>
        </w:rPr>
        <w:t>, ki je po zasnovi, vsebini, izvedbi in obsegu zaključena</w:t>
      </w:r>
      <w:r w:rsidR="000F5976">
        <w:rPr>
          <w:rFonts w:ascii="Arial" w:eastAsia="Times New Roman" w:hAnsi="Arial" w:cs="Arial"/>
          <w:color w:val="000000"/>
          <w:sz w:val="20"/>
          <w:szCs w:val="20"/>
          <w:lang w:eastAsia="ar-SA"/>
        </w:rPr>
        <w:t>, javnosti dostopna</w:t>
      </w:r>
      <w:r w:rsidR="00446979" w:rsidRPr="00446979">
        <w:rPr>
          <w:rFonts w:ascii="Arial" w:eastAsia="Times New Roman" w:hAnsi="Arial" w:cs="Arial"/>
          <w:color w:val="000000"/>
          <w:sz w:val="20"/>
          <w:szCs w:val="20"/>
          <w:lang w:eastAsia="ar-SA"/>
        </w:rPr>
        <w:t xml:space="preserve"> celota</w:t>
      </w:r>
      <w:r w:rsidR="000F5976">
        <w:rPr>
          <w:rFonts w:ascii="Arial" w:eastAsia="Times New Roman" w:hAnsi="Arial" w:cs="Arial"/>
          <w:color w:val="000000"/>
          <w:sz w:val="20"/>
          <w:szCs w:val="20"/>
          <w:lang w:eastAsia="ar-SA"/>
        </w:rPr>
        <w:t xml:space="preserve"> (na primer koncert, razstava, predstava, </w:t>
      </w:r>
      <w:r w:rsidR="00D102FA">
        <w:rPr>
          <w:rFonts w:ascii="Arial" w:eastAsia="Times New Roman" w:hAnsi="Arial" w:cs="Arial"/>
          <w:color w:val="000000"/>
          <w:sz w:val="20"/>
          <w:szCs w:val="20"/>
          <w:lang w:eastAsia="ar-SA"/>
        </w:rPr>
        <w:t xml:space="preserve">performans, </w:t>
      </w:r>
      <w:r w:rsidR="003313C2">
        <w:rPr>
          <w:rFonts w:ascii="Arial" w:eastAsia="Times New Roman" w:hAnsi="Arial" w:cs="Arial"/>
          <w:color w:val="000000"/>
          <w:sz w:val="20"/>
          <w:szCs w:val="20"/>
          <w:lang w:eastAsia="ar-SA"/>
        </w:rPr>
        <w:t xml:space="preserve">zvočni sprehod, </w:t>
      </w:r>
      <w:r w:rsidR="000F5976">
        <w:rPr>
          <w:rFonts w:ascii="Arial" w:eastAsia="Times New Roman" w:hAnsi="Arial" w:cs="Arial"/>
          <w:color w:val="000000"/>
          <w:sz w:val="20"/>
          <w:szCs w:val="20"/>
          <w:lang w:eastAsia="ar-SA"/>
        </w:rPr>
        <w:t xml:space="preserve">javna </w:t>
      </w:r>
      <w:proofErr w:type="gramStart"/>
      <w:r w:rsidR="000F5976">
        <w:rPr>
          <w:rFonts w:ascii="Arial" w:eastAsia="Times New Roman" w:hAnsi="Arial" w:cs="Arial"/>
          <w:color w:val="000000"/>
          <w:sz w:val="20"/>
          <w:szCs w:val="20"/>
          <w:lang w:eastAsia="ar-SA"/>
        </w:rPr>
        <w:t>intervencija</w:t>
      </w:r>
      <w:proofErr w:type="gramEnd"/>
      <w:r w:rsidR="000F5976">
        <w:rPr>
          <w:rFonts w:ascii="Arial" w:eastAsia="Times New Roman" w:hAnsi="Arial" w:cs="Arial"/>
          <w:color w:val="000000"/>
          <w:sz w:val="20"/>
          <w:szCs w:val="20"/>
          <w:lang w:eastAsia="ar-SA"/>
        </w:rPr>
        <w:t xml:space="preserve"> in podobno). </w:t>
      </w:r>
      <w:r w:rsidR="009B623A" w:rsidRPr="009B623A">
        <w:rPr>
          <w:rFonts w:ascii="Arial" w:eastAsia="Times New Roman" w:hAnsi="Arial" w:cs="Arial"/>
          <w:color w:val="000000"/>
          <w:sz w:val="20"/>
          <w:szCs w:val="20"/>
          <w:lang w:eastAsia="ar-SA"/>
        </w:rPr>
        <w:t xml:space="preserve">Kulturni projekt je nastal in bil predstavljen javnosti </w:t>
      </w:r>
      <w:r w:rsidR="00045EA0">
        <w:rPr>
          <w:rFonts w:ascii="Arial" w:eastAsia="Times New Roman" w:hAnsi="Arial" w:cs="Arial"/>
          <w:color w:val="000000"/>
          <w:sz w:val="20"/>
          <w:szCs w:val="20"/>
          <w:lang w:eastAsia="ar-SA"/>
        </w:rPr>
        <w:t xml:space="preserve">med letoma 2020 in 2025 </w:t>
      </w:r>
      <w:r w:rsidR="009B623A" w:rsidRPr="009B623A">
        <w:rPr>
          <w:rFonts w:ascii="Arial" w:eastAsia="Times New Roman" w:hAnsi="Arial" w:cs="Arial"/>
          <w:color w:val="000000"/>
          <w:sz w:val="20"/>
          <w:szCs w:val="20"/>
          <w:lang w:eastAsia="ar-SA"/>
        </w:rPr>
        <w:t>in ga je sofinanciralo ministrstvo na podlagi javnega razpisa ali neposrednega poziva.</w:t>
      </w:r>
      <w:r w:rsidR="00715E35">
        <w:rPr>
          <w:rFonts w:ascii="Arial" w:eastAsia="Times New Roman" w:hAnsi="Arial" w:cs="Arial"/>
          <w:color w:val="000000"/>
          <w:sz w:val="20"/>
          <w:szCs w:val="20"/>
          <w:lang w:eastAsia="ar-SA"/>
        </w:rPr>
        <w:t xml:space="preserve"> Filmske projekcije, spletni dogodki in delavnice v okviru tega </w:t>
      </w:r>
      <w:r w:rsidR="00C65844">
        <w:rPr>
          <w:rFonts w:ascii="Arial" w:eastAsia="Times New Roman" w:hAnsi="Arial" w:cs="Arial"/>
          <w:color w:val="000000"/>
          <w:sz w:val="20"/>
          <w:szCs w:val="20"/>
          <w:lang w:eastAsia="ar-SA"/>
        </w:rPr>
        <w:t xml:space="preserve">javnega </w:t>
      </w:r>
      <w:r w:rsidR="00715E35">
        <w:rPr>
          <w:rFonts w:ascii="Arial" w:eastAsia="Times New Roman" w:hAnsi="Arial" w:cs="Arial"/>
          <w:color w:val="000000"/>
          <w:sz w:val="20"/>
          <w:szCs w:val="20"/>
          <w:lang w:eastAsia="ar-SA"/>
        </w:rPr>
        <w:t xml:space="preserve">poziva ne štejejo kot samostojen kulturni projekt in </w:t>
      </w:r>
      <w:r w:rsidR="00441819">
        <w:rPr>
          <w:rFonts w:ascii="Arial" w:eastAsia="Times New Roman" w:hAnsi="Arial" w:cs="Arial"/>
          <w:color w:val="000000"/>
          <w:sz w:val="20"/>
          <w:szCs w:val="20"/>
          <w:lang w:eastAsia="ar-SA"/>
        </w:rPr>
        <w:t xml:space="preserve">tudi </w:t>
      </w:r>
      <w:r w:rsidR="00715E35">
        <w:rPr>
          <w:rFonts w:ascii="Arial" w:eastAsia="Times New Roman" w:hAnsi="Arial" w:cs="Arial"/>
          <w:color w:val="000000"/>
          <w:sz w:val="20"/>
          <w:szCs w:val="20"/>
          <w:lang w:eastAsia="ar-SA"/>
        </w:rPr>
        <w:t>ne morejo biti njegov glavni element, lahko pa so izvedene kot del kulturnega projekta.</w:t>
      </w:r>
    </w:p>
    <w:p w14:paraId="0D4F707B" w14:textId="77777777" w:rsidR="008A0E6F" w:rsidRDefault="008A0E6F" w:rsidP="00565EBB">
      <w:pPr>
        <w:widowControl w:val="0"/>
        <w:suppressAutoHyphens/>
        <w:spacing w:after="0" w:line="240" w:lineRule="auto"/>
        <w:jc w:val="both"/>
        <w:rPr>
          <w:rFonts w:ascii="Arial" w:eastAsia="Times New Roman" w:hAnsi="Arial" w:cs="Arial"/>
          <w:color w:val="000000"/>
          <w:sz w:val="20"/>
          <w:szCs w:val="20"/>
          <w:lang w:eastAsia="ar-SA"/>
        </w:rPr>
      </w:pPr>
    </w:p>
    <w:p w14:paraId="31FB7268" w14:textId="3ECEB615" w:rsidR="002635CD" w:rsidRDefault="008A0E6F" w:rsidP="00565EBB">
      <w:pPr>
        <w:widowControl w:val="0"/>
        <w:suppressAutoHyphens/>
        <w:spacing w:after="0" w:line="240" w:lineRule="auto"/>
        <w:jc w:val="both"/>
        <w:rPr>
          <w:rFonts w:ascii="Arial" w:eastAsia="Times New Roman" w:hAnsi="Arial" w:cs="Arial"/>
          <w:color w:val="000000"/>
          <w:sz w:val="20"/>
          <w:szCs w:val="20"/>
          <w:lang w:eastAsia="ar-SA"/>
        </w:rPr>
      </w:pPr>
      <w:r w:rsidRPr="008A0E6F">
        <w:rPr>
          <w:rFonts w:ascii="Arial" w:eastAsia="Times New Roman" w:hAnsi="Arial" w:cs="Arial"/>
          <w:b/>
          <w:bCs/>
          <w:color w:val="000000"/>
          <w:sz w:val="20"/>
          <w:szCs w:val="20"/>
          <w:lang w:eastAsia="ar-SA"/>
        </w:rPr>
        <w:t>Dogodek razvoja občinstev</w:t>
      </w:r>
      <w:r w:rsidRPr="008A0E6F">
        <w:rPr>
          <w:rFonts w:ascii="Arial" w:eastAsia="Times New Roman" w:hAnsi="Arial" w:cs="Arial"/>
          <w:color w:val="000000"/>
          <w:sz w:val="20"/>
          <w:szCs w:val="20"/>
          <w:lang w:eastAsia="ar-SA"/>
        </w:rPr>
        <w:t xml:space="preserve"> je dogodek, </w:t>
      </w:r>
      <w:r>
        <w:rPr>
          <w:rFonts w:ascii="Arial" w:eastAsia="Times New Roman" w:hAnsi="Arial" w:cs="Arial"/>
          <w:color w:val="000000"/>
          <w:sz w:val="20"/>
          <w:szCs w:val="20"/>
          <w:lang w:eastAsia="ar-SA"/>
        </w:rPr>
        <w:t>v okviru katerega se predstavlja</w:t>
      </w:r>
      <w:r w:rsidR="002B5519">
        <w:rPr>
          <w:rFonts w:ascii="Arial" w:eastAsia="Times New Roman" w:hAnsi="Arial" w:cs="Arial"/>
          <w:color w:val="000000"/>
          <w:sz w:val="20"/>
          <w:szCs w:val="20"/>
          <w:lang w:eastAsia="ar-SA"/>
        </w:rPr>
        <w:t>, reflektira</w:t>
      </w:r>
      <w:proofErr w:type="gramStart"/>
      <w:r w:rsidR="00BB1C0C">
        <w:rPr>
          <w:rFonts w:ascii="Arial" w:eastAsia="Times New Roman" w:hAnsi="Arial" w:cs="Arial"/>
          <w:color w:val="000000"/>
          <w:sz w:val="20"/>
          <w:szCs w:val="20"/>
          <w:lang w:eastAsia="ar-SA"/>
        </w:rPr>
        <w:t xml:space="preserve"> </w:t>
      </w:r>
      <w:r w:rsidR="002B5519">
        <w:rPr>
          <w:rFonts w:ascii="Arial" w:eastAsia="Times New Roman" w:hAnsi="Arial" w:cs="Arial"/>
          <w:color w:val="000000"/>
          <w:sz w:val="20"/>
          <w:szCs w:val="20"/>
          <w:lang w:eastAsia="ar-SA"/>
        </w:rPr>
        <w:t>ali</w:t>
      </w:r>
      <w:proofErr w:type="gramEnd"/>
      <w:r>
        <w:rPr>
          <w:rFonts w:ascii="Arial" w:eastAsia="Times New Roman" w:hAnsi="Arial" w:cs="Arial"/>
          <w:color w:val="000000"/>
          <w:sz w:val="20"/>
          <w:szCs w:val="20"/>
          <w:lang w:eastAsia="ar-SA"/>
        </w:rPr>
        <w:t xml:space="preserve"> </w:t>
      </w:r>
      <w:r w:rsidRPr="008A0E6F">
        <w:rPr>
          <w:rFonts w:ascii="Arial" w:eastAsia="Times New Roman" w:hAnsi="Arial" w:cs="Arial"/>
          <w:color w:val="000000"/>
          <w:sz w:val="20"/>
          <w:szCs w:val="20"/>
          <w:lang w:eastAsia="ar-SA"/>
        </w:rPr>
        <w:t>spodbuja zanimanj</w:t>
      </w:r>
      <w:r>
        <w:rPr>
          <w:rFonts w:ascii="Arial" w:eastAsia="Times New Roman" w:hAnsi="Arial" w:cs="Arial"/>
          <w:color w:val="000000"/>
          <w:sz w:val="20"/>
          <w:szCs w:val="20"/>
          <w:lang w:eastAsia="ar-SA"/>
        </w:rPr>
        <w:t xml:space="preserve">e za posamezne </w:t>
      </w:r>
      <w:r w:rsidR="002B5519">
        <w:rPr>
          <w:rFonts w:ascii="Arial" w:eastAsia="Times New Roman" w:hAnsi="Arial" w:cs="Arial"/>
          <w:color w:val="000000"/>
          <w:sz w:val="20"/>
          <w:szCs w:val="20"/>
          <w:lang w:eastAsia="ar-SA"/>
        </w:rPr>
        <w:t>tematike</w:t>
      </w:r>
      <w:r w:rsidR="001C1F05">
        <w:rPr>
          <w:rFonts w:ascii="Arial" w:eastAsia="Times New Roman" w:hAnsi="Arial" w:cs="Arial"/>
          <w:color w:val="000000"/>
          <w:sz w:val="20"/>
          <w:szCs w:val="20"/>
          <w:lang w:eastAsia="ar-SA"/>
        </w:rPr>
        <w:t xml:space="preserve"> (n</w:t>
      </w:r>
      <w:r w:rsidR="00311F89">
        <w:rPr>
          <w:rFonts w:ascii="Arial" w:eastAsia="Times New Roman" w:hAnsi="Arial" w:cs="Arial"/>
          <w:color w:val="000000"/>
          <w:sz w:val="20"/>
          <w:szCs w:val="20"/>
          <w:lang w:eastAsia="ar-SA"/>
        </w:rPr>
        <w:t>a primer</w:t>
      </w:r>
      <w:r w:rsidR="001C1F05">
        <w:rPr>
          <w:rFonts w:ascii="Arial" w:eastAsia="Times New Roman" w:hAnsi="Arial" w:cs="Arial"/>
          <w:color w:val="000000"/>
          <w:sz w:val="20"/>
          <w:szCs w:val="20"/>
          <w:lang w:eastAsia="ar-SA"/>
        </w:rPr>
        <w:t xml:space="preserve"> </w:t>
      </w:r>
      <w:r w:rsidR="00311F89">
        <w:rPr>
          <w:rFonts w:ascii="Arial" w:eastAsia="Times New Roman" w:hAnsi="Arial" w:cs="Arial"/>
          <w:color w:val="000000"/>
          <w:sz w:val="20"/>
          <w:szCs w:val="20"/>
          <w:lang w:eastAsia="ar-SA"/>
        </w:rPr>
        <w:t>posamezni</w:t>
      </w:r>
      <w:r w:rsidR="002B5519">
        <w:rPr>
          <w:rFonts w:ascii="Arial" w:eastAsia="Times New Roman" w:hAnsi="Arial" w:cs="Arial"/>
          <w:color w:val="000000"/>
          <w:sz w:val="20"/>
          <w:szCs w:val="20"/>
          <w:lang w:eastAsia="ar-SA"/>
        </w:rPr>
        <w:t xml:space="preserve"> umetniški </w:t>
      </w:r>
      <w:r w:rsidR="001C1F05">
        <w:rPr>
          <w:rFonts w:ascii="Arial" w:eastAsia="Times New Roman" w:hAnsi="Arial" w:cs="Arial"/>
          <w:color w:val="000000"/>
          <w:sz w:val="20"/>
          <w:szCs w:val="20"/>
          <w:lang w:eastAsia="ar-SA"/>
        </w:rPr>
        <w:t xml:space="preserve">žanr, </w:t>
      </w:r>
      <w:r w:rsidR="002B5519">
        <w:rPr>
          <w:rFonts w:ascii="Arial" w:eastAsia="Times New Roman" w:hAnsi="Arial" w:cs="Arial"/>
          <w:color w:val="000000"/>
          <w:sz w:val="20"/>
          <w:szCs w:val="20"/>
          <w:lang w:eastAsia="ar-SA"/>
        </w:rPr>
        <w:t>ustvarjaln</w:t>
      </w:r>
      <w:r w:rsidR="00D102FA">
        <w:rPr>
          <w:rFonts w:ascii="Arial" w:eastAsia="Times New Roman" w:hAnsi="Arial" w:cs="Arial"/>
          <w:color w:val="000000"/>
          <w:sz w:val="20"/>
          <w:szCs w:val="20"/>
          <w:lang w:eastAsia="ar-SA"/>
        </w:rPr>
        <w:t>o</w:t>
      </w:r>
      <w:r w:rsidR="001C1F05">
        <w:rPr>
          <w:rFonts w:ascii="Arial" w:eastAsia="Times New Roman" w:hAnsi="Arial" w:cs="Arial"/>
          <w:color w:val="000000"/>
          <w:sz w:val="20"/>
          <w:szCs w:val="20"/>
          <w:lang w:eastAsia="ar-SA"/>
        </w:rPr>
        <w:t xml:space="preserve"> metod</w:t>
      </w:r>
      <w:r w:rsidR="00D102FA">
        <w:rPr>
          <w:rFonts w:ascii="Arial" w:eastAsia="Times New Roman" w:hAnsi="Arial" w:cs="Arial"/>
          <w:color w:val="000000"/>
          <w:sz w:val="20"/>
          <w:szCs w:val="20"/>
          <w:lang w:eastAsia="ar-SA"/>
        </w:rPr>
        <w:t>o</w:t>
      </w:r>
      <w:r w:rsidR="001C1F05">
        <w:rPr>
          <w:rFonts w:ascii="Arial" w:eastAsia="Times New Roman" w:hAnsi="Arial" w:cs="Arial"/>
          <w:color w:val="000000"/>
          <w:sz w:val="20"/>
          <w:szCs w:val="20"/>
          <w:lang w:eastAsia="ar-SA"/>
        </w:rPr>
        <w:t>, zgodovin</w:t>
      </w:r>
      <w:r w:rsidR="00D102FA">
        <w:rPr>
          <w:rFonts w:ascii="Arial" w:eastAsia="Times New Roman" w:hAnsi="Arial" w:cs="Arial"/>
          <w:color w:val="000000"/>
          <w:sz w:val="20"/>
          <w:szCs w:val="20"/>
          <w:lang w:eastAsia="ar-SA"/>
        </w:rPr>
        <w:t>o</w:t>
      </w:r>
      <w:r w:rsidR="001C1F05">
        <w:rPr>
          <w:rFonts w:ascii="Arial" w:eastAsia="Times New Roman" w:hAnsi="Arial" w:cs="Arial"/>
          <w:color w:val="000000"/>
          <w:sz w:val="20"/>
          <w:szCs w:val="20"/>
          <w:lang w:eastAsia="ar-SA"/>
        </w:rPr>
        <w:t xml:space="preserve"> kulturnega </w:t>
      </w:r>
      <w:r w:rsidR="00045EA0">
        <w:rPr>
          <w:rFonts w:ascii="Arial" w:eastAsia="Times New Roman" w:hAnsi="Arial" w:cs="Arial"/>
          <w:color w:val="000000"/>
          <w:sz w:val="20"/>
          <w:szCs w:val="20"/>
          <w:lang w:eastAsia="ar-SA"/>
        </w:rPr>
        <w:t>pojava</w:t>
      </w:r>
      <w:r w:rsidR="001C1F05">
        <w:rPr>
          <w:rFonts w:ascii="Arial" w:eastAsia="Times New Roman" w:hAnsi="Arial" w:cs="Arial"/>
          <w:color w:val="000000"/>
          <w:sz w:val="20"/>
          <w:szCs w:val="20"/>
          <w:lang w:eastAsia="ar-SA"/>
        </w:rPr>
        <w:t>, umetnikov</w:t>
      </w:r>
      <w:r w:rsidR="00D102FA">
        <w:rPr>
          <w:rFonts w:ascii="Arial" w:eastAsia="Times New Roman" w:hAnsi="Arial" w:cs="Arial"/>
          <w:color w:val="000000"/>
          <w:sz w:val="20"/>
          <w:szCs w:val="20"/>
          <w:lang w:eastAsia="ar-SA"/>
        </w:rPr>
        <w:t>o</w:t>
      </w:r>
      <w:r w:rsidR="001C1F05">
        <w:rPr>
          <w:rFonts w:ascii="Arial" w:eastAsia="Times New Roman" w:hAnsi="Arial" w:cs="Arial"/>
          <w:color w:val="000000"/>
          <w:sz w:val="20"/>
          <w:szCs w:val="20"/>
          <w:lang w:eastAsia="ar-SA"/>
        </w:rPr>
        <w:t xml:space="preserve"> praks</w:t>
      </w:r>
      <w:r w:rsidR="00D102FA">
        <w:rPr>
          <w:rFonts w:ascii="Arial" w:eastAsia="Times New Roman" w:hAnsi="Arial" w:cs="Arial"/>
          <w:color w:val="000000"/>
          <w:sz w:val="20"/>
          <w:szCs w:val="20"/>
          <w:lang w:eastAsia="ar-SA"/>
        </w:rPr>
        <w:t>o</w:t>
      </w:r>
      <w:r w:rsidR="00BB1C0C">
        <w:rPr>
          <w:rFonts w:ascii="Arial" w:eastAsia="Times New Roman" w:hAnsi="Arial" w:cs="Arial"/>
          <w:color w:val="000000"/>
          <w:sz w:val="20"/>
          <w:szCs w:val="20"/>
          <w:lang w:eastAsia="ar-SA"/>
        </w:rPr>
        <w:t xml:space="preserve"> </w:t>
      </w:r>
      <w:r w:rsidR="001C1F05">
        <w:rPr>
          <w:rFonts w:ascii="Arial" w:eastAsia="Times New Roman" w:hAnsi="Arial" w:cs="Arial"/>
          <w:color w:val="000000"/>
          <w:sz w:val="20"/>
          <w:szCs w:val="20"/>
          <w:lang w:eastAsia="ar-SA"/>
        </w:rPr>
        <w:t>in podobno)</w:t>
      </w:r>
      <w:r>
        <w:rPr>
          <w:rFonts w:ascii="Arial" w:eastAsia="Times New Roman" w:hAnsi="Arial" w:cs="Arial"/>
          <w:color w:val="000000"/>
          <w:sz w:val="20"/>
          <w:szCs w:val="20"/>
          <w:lang w:eastAsia="ar-SA"/>
        </w:rPr>
        <w:t xml:space="preserve"> na področju kulture. </w:t>
      </w:r>
      <w:bookmarkStart w:id="7" w:name="_Hlk195797889"/>
      <w:r w:rsidR="001C1F05">
        <w:rPr>
          <w:rFonts w:ascii="Arial" w:eastAsia="Times New Roman" w:hAnsi="Arial" w:cs="Arial"/>
          <w:color w:val="000000"/>
          <w:sz w:val="20"/>
          <w:szCs w:val="20"/>
          <w:lang w:eastAsia="ar-SA"/>
        </w:rPr>
        <w:t xml:space="preserve">Lahko se izvede </w:t>
      </w:r>
      <w:r w:rsidR="00AD2527">
        <w:rPr>
          <w:rFonts w:ascii="Arial" w:eastAsia="Times New Roman" w:hAnsi="Arial" w:cs="Arial"/>
          <w:color w:val="000000"/>
          <w:sz w:val="20"/>
          <w:szCs w:val="20"/>
          <w:lang w:eastAsia="ar-SA"/>
        </w:rPr>
        <w:t xml:space="preserve">v obliki </w:t>
      </w:r>
      <w:r w:rsidR="00BB1C0C">
        <w:rPr>
          <w:rFonts w:ascii="Arial" w:eastAsia="Times New Roman" w:hAnsi="Arial" w:cs="Arial"/>
          <w:color w:val="000000"/>
          <w:sz w:val="20"/>
          <w:szCs w:val="20"/>
          <w:lang w:eastAsia="ar-SA"/>
        </w:rPr>
        <w:t xml:space="preserve">delavnice, javne </w:t>
      </w:r>
      <w:proofErr w:type="gramStart"/>
      <w:r w:rsidR="00BB1C0C">
        <w:rPr>
          <w:rFonts w:ascii="Arial" w:eastAsia="Times New Roman" w:hAnsi="Arial" w:cs="Arial"/>
          <w:color w:val="000000"/>
          <w:sz w:val="20"/>
          <w:szCs w:val="20"/>
          <w:lang w:eastAsia="ar-SA"/>
        </w:rPr>
        <w:t>intervencije</w:t>
      </w:r>
      <w:proofErr w:type="gramEnd"/>
      <w:r w:rsidR="002B5519">
        <w:rPr>
          <w:rFonts w:ascii="Arial" w:eastAsia="Times New Roman" w:hAnsi="Arial" w:cs="Arial"/>
          <w:color w:val="000000"/>
          <w:sz w:val="20"/>
          <w:szCs w:val="20"/>
          <w:lang w:eastAsia="ar-SA"/>
        </w:rPr>
        <w:t>,</w:t>
      </w:r>
      <w:r w:rsidR="001C1F05">
        <w:rPr>
          <w:rFonts w:ascii="Arial" w:eastAsia="Times New Roman" w:hAnsi="Arial" w:cs="Arial"/>
          <w:color w:val="000000"/>
          <w:sz w:val="20"/>
          <w:szCs w:val="20"/>
          <w:lang w:eastAsia="ar-SA"/>
        </w:rPr>
        <w:t xml:space="preserve"> </w:t>
      </w:r>
      <w:r w:rsidR="004F75B8">
        <w:rPr>
          <w:rFonts w:ascii="Arial" w:eastAsia="Times New Roman" w:hAnsi="Arial" w:cs="Arial"/>
          <w:color w:val="000000"/>
          <w:sz w:val="20"/>
          <w:szCs w:val="20"/>
          <w:lang w:eastAsia="ar-SA"/>
        </w:rPr>
        <w:t xml:space="preserve">predavanja, </w:t>
      </w:r>
      <w:r w:rsidR="001C1F05">
        <w:rPr>
          <w:rFonts w:ascii="Arial" w:eastAsia="Times New Roman" w:hAnsi="Arial" w:cs="Arial"/>
          <w:color w:val="000000"/>
          <w:sz w:val="20"/>
          <w:szCs w:val="20"/>
          <w:lang w:eastAsia="ar-SA"/>
        </w:rPr>
        <w:t>okrogle mize</w:t>
      </w:r>
      <w:r w:rsidR="002B5519">
        <w:rPr>
          <w:rFonts w:ascii="Arial" w:eastAsia="Times New Roman" w:hAnsi="Arial" w:cs="Arial"/>
          <w:color w:val="000000"/>
          <w:sz w:val="20"/>
          <w:szCs w:val="20"/>
          <w:lang w:eastAsia="ar-SA"/>
        </w:rPr>
        <w:t xml:space="preserve"> in podobno</w:t>
      </w:r>
      <w:r w:rsidR="001C1F05">
        <w:rPr>
          <w:rFonts w:ascii="Arial" w:eastAsia="Times New Roman" w:hAnsi="Arial" w:cs="Arial"/>
          <w:color w:val="000000"/>
          <w:sz w:val="20"/>
          <w:szCs w:val="20"/>
          <w:lang w:eastAsia="ar-SA"/>
        </w:rPr>
        <w:t xml:space="preserve">, pri čemer </w:t>
      </w:r>
      <w:r w:rsidR="00BB1C0C">
        <w:rPr>
          <w:rFonts w:ascii="Arial" w:eastAsia="Times New Roman" w:hAnsi="Arial" w:cs="Arial"/>
          <w:color w:val="000000"/>
          <w:sz w:val="20"/>
          <w:szCs w:val="20"/>
          <w:lang w:eastAsia="ar-SA"/>
        </w:rPr>
        <w:t>mora biti</w:t>
      </w:r>
      <w:r w:rsidR="001C1F05">
        <w:rPr>
          <w:rFonts w:ascii="Arial" w:eastAsia="Times New Roman" w:hAnsi="Arial" w:cs="Arial"/>
          <w:color w:val="000000"/>
          <w:sz w:val="20"/>
          <w:szCs w:val="20"/>
          <w:lang w:eastAsia="ar-SA"/>
        </w:rPr>
        <w:t xml:space="preserve"> </w:t>
      </w:r>
      <w:r w:rsidR="00311F89">
        <w:rPr>
          <w:rFonts w:ascii="Arial" w:eastAsia="Times New Roman" w:hAnsi="Arial" w:cs="Arial"/>
          <w:color w:val="000000"/>
          <w:sz w:val="20"/>
          <w:szCs w:val="20"/>
          <w:lang w:eastAsia="ar-SA"/>
        </w:rPr>
        <w:t xml:space="preserve">prilagojen </w:t>
      </w:r>
      <w:r w:rsidR="001C1F05">
        <w:rPr>
          <w:rFonts w:ascii="Arial" w:eastAsia="Times New Roman" w:hAnsi="Arial" w:cs="Arial"/>
          <w:color w:val="000000"/>
          <w:sz w:val="20"/>
          <w:szCs w:val="20"/>
          <w:lang w:eastAsia="ar-SA"/>
        </w:rPr>
        <w:t>ciljni skupini</w:t>
      </w:r>
      <w:r w:rsidR="00D43000">
        <w:rPr>
          <w:rFonts w:ascii="Arial" w:eastAsia="Times New Roman" w:hAnsi="Arial" w:cs="Arial"/>
          <w:color w:val="000000"/>
          <w:sz w:val="20"/>
          <w:szCs w:val="20"/>
          <w:lang w:eastAsia="ar-SA"/>
        </w:rPr>
        <w:t xml:space="preserve"> in</w:t>
      </w:r>
      <w:r w:rsidR="00BB1C0C">
        <w:rPr>
          <w:rFonts w:ascii="Arial" w:eastAsia="Times New Roman" w:hAnsi="Arial" w:cs="Arial"/>
          <w:color w:val="000000"/>
          <w:sz w:val="20"/>
          <w:szCs w:val="20"/>
          <w:lang w:eastAsia="ar-SA"/>
        </w:rPr>
        <w:t xml:space="preserve"> vsebinsko skladen z gostujočim </w:t>
      </w:r>
      <w:r w:rsidR="005D78D5">
        <w:rPr>
          <w:rFonts w:ascii="Arial" w:eastAsia="Times New Roman" w:hAnsi="Arial" w:cs="Arial"/>
          <w:color w:val="000000"/>
          <w:sz w:val="20"/>
          <w:szCs w:val="20"/>
          <w:lang w:eastAsia="ar-SA"/>
        </w:rPr>
        <w:t xml:space="preserve">kulturnim </w:t>
      </w:r>
      <w:r w:rsidR="00BB1C0C">
        <w:rPr>
          <w:rFonts w:ascii="Arial" w:eastAsia="Times New Roman" w:hAnsi="Arial" w:cs="Arial"/>
          <w:color w:val="000000"/>
          <w:sz w:val="20"/>
          <w:szCs w:val="20"/>
          <w:lang w:eastAsia="ar-SA"/>
        </w:rPr>
        <w:t>projektom</w:t>
      </w:r>
      <w:r w:rsidR="001C1F05">
        <w:rPr>
          <w:rFonts w:ascii="Arial" w:eastAsia="Times New Roman" w:hAnsi="Arial" w:cs="Arial"/>
          <w:color w:val="000000"/>
          <w:sz w:val="20"/>
          <w:szCs w:val="20"/>
          <w:lang w:eastAsia="ar-SA"/>
        </w:rPr>
        <w:t>. Sem sodijo tudi dogodki, ki občins</w:t>
      </w:r>
      <w:r w:rsidR="00940635">
        <w:rPr>
          <w:rFonts w:ascii="Arial" w:eastAsia="Times New Roman" w:hAnsi="Arial" w:cs="Arial"/>
          <w:color w:val="000000"/>
          <w:sz w:val="20"/>
          <w:szCs w:val="20"/>
          <w:lang w:eastAsia="ar-SA"/>
        </w:rPr>
        <w:t>tv</w:t>
      </w:r>
      <w:r w:rsidR="001C1F05">
        <w:rPr>
          <w:rFonts w:ascii="Arial" w:eastAsia="Times New Roman" w:hAnsi="Arial" w:cs="Arial"/>
          <w:color w:val="000000"/>
          <w:sz w:val="20"/>
          <w:szCs w:val="20"/>
          <w:lang w:eastAsia="ar-SA"/>
        </w:rPr>
        <w:t xml:space="preserve">o </w:t>
      </w:r>
      <w:r w:rsidR="00940635">
        <w:rPr>
          <w:rFonts w:ascii="Arial" w:eastAsia="Times New Roman" w:hAnsi="Arial" w:cs="Arial"/>
          <w:color w:val="000000"/>
          <w:sz w:val="20"/>
          <w:szCs w:val="20"/>
          <w:lang w:eastAsia="ar-SA"/>
        </w:rPr>
        <w:t>razvijajo</w:t>
      </w:r>
      <w:r w:rsidR="001C1F05">
        <w:rPr>
          <w:rFonts w:ascii="Arial" w:eastAsia="Times New Roman" w:hAnsi="Arial" w:cs="Arial"/>
          <w:color w:val="000000"/>
          <w:sz w:val="20"/>
          <w:szCs w:val="20"/>
          <w:lang w:eastAsia="ar-SA"/>
        </w:rPr>
        <w:t xml:space="preserve"> </w:t>
      </w:r>
      <w:r w:rsidR="00AD2527">
        <w:rPr>
          <w:rFonts w:ascii="Arial" w:eastAsia="Times New Roman" w:hAnsi="Arial" w:cs="Arial"/>
          <w:color w:val="000000"/>
          <w:sz w:val="20"/>
          <w:szCs w:val="20"/>
          <w:lang w:eastAsia="ar-SA"/>
        </w:rPr>
        <w:t xml:space="preserve">z </w:t>
      </w:r>
      <w:r w:rsidR="001C1F05">
        <w:rPr>
          <w:rFonts w:ascii="Arial" w:eastAsia="Times New Roman" w:hAnsi="Arial" w:cs="Arial"/>
          <w:color w:val="000000"/>
          <w:sz w:val="20"/>
          <w:szCs w:val="20"/>
          <w:lang w:eastAsia="ar-SA"/>
        </w:rPr>
        <w:t>različn</w:t>
      </w:r>
      <w:r w:rsidR="00AD2527">
        <w:rPr>
          <w:rFonts w:ascii="Arial" w:eastAsia="Times New Roman" w:hAnsi="Arial" w:cs="Arial"/>
          <w:color w:val="000000"/>
          <w:sz w:val="20"/>
          <w:szCs w:val="20"/>
          <w:lang w:eastAsia="ar-SA"/>
        </w:rPr>
        <w:t>imi</w:t>
      </w:r>
      <w:r w:rsidR="001C1F05">
        <w:rPr>
          <w:rFonts w:ascii="Arial" w:eastAsia="Times New Roman" w:hAnsi="Arial" w:cs="Arial"/>
          <w:color w:val="000000"/>
          <w:sz w:val="20"/>
          <w:szCs w:val="20"/>
          <w:lang w:eastAsia="ar-SA"/>
        </w:rPr>
        <w:t xml:space="preserve"> pristop</w:t>
      </w:r>
      <w:r w:rsidR="00AD2527">
        <w:rPr>
          <w:rFonts w:ascii="Arial" w:eastAsia="Times New Roman" w:hAnsi="Arial" w:cs="Arial"/>
          <w:color w:val="000000"/>
          <w:sz w:val="20"/>
          <w:szCs w:val="20"/>
          <w:lang w:eastAsia="ar-SA"/>
        </w:rPr>
        <w:t>i</w:t>
      </w:r>
      <w:r w:rsidR="001C1F05">
        <w:rPr>
          <w:rFonts w:ascii="Arial" w:eastAsia="Times New Roman" w:hAnsi="Arial" w:cs="Arial"/>
          <w:color w:val="000000"/>
          <w:sz w:val="20"/>
          <w:szCs w:val="20"/>
          <w:lang w:eastAsia="ar-SA"/>
        </w:rPr>
        <w:t xml:space="preserve"> kulturno-umetnostne vzgoje.</w:t>
      </w:r>
    </w:p>
    <w:bookmarkEnd w:id="7"/>
    <w:p w14:paraId="4EFFB152" w14:textId="77777777" w:rsidR="00311F89" w:rsidRDefault="00311F89" w:rsidP="00565EBB">
      <w:pPr>
        <w:widowControl w:val="0"/>
        <w:suppressAutoHyphens/>
        <w:spacing w:after="0" w:line="240" w:lineRule="auto"/>
        <w:jc w:val="both"/>
        <w:rPr>
          <w:rFonts w:ascii="Arial" w:eastAsia="Times New Roman" w:hAnsi="Arial" w:cs="Arial"/>
          <w:color w:val="000000"/>
          <w:sz w:val="20"/>
          <w:szCs w:val="20"/>
          <w:lang w:eastAsia="ar-SA"/>
        </w:rPr>
      </w:pPr>
    </w:p>
    <w:p w14:paraId="45092D10" w14:textId="4D82FC1C" w:rsidR="00D43000" w:rsidRDefault="002B3AA5" w:rsidP="00565EBB">
      <w:pPr>
        <w:widowControl w:val="0"/>
        <w:suppressAutoHyphens/>
        <w:spacing w:after="0" w:line="240" w:lineRule="auto"/>
        <w:jc w:val="both"/>
        <w:rPr>
          <w:rFonts w:ascii="Arial" w:hAnsi="Arial" w:cs="Arial"/>
          <w:sz w:val="20"/>
          <w:szCs w:val="20"/>
        </w:rPr>
      </w:pPr>
      <w:r w:rsidRPr="00AF677A">
        <w:rPr>
          <w:rFonts w:ascii="Arial" w:eastAsia="Times New Roman" w:hAnsi="Arial" w:cs="Arial"/>
          <w:b/>
          <w:bCs/>
          <w:color w:val="000000"/>
          <w:sz w:val="20"/>
          <w:szCs w:val="20"/>
          <w:lang w:eastAsia="ar-SA"/>
        </w:rPr>
        <w:t>S</w:t>
      </w:r>
      <w:r w:rsidR="00B02A84" w:rsidRPr="00AF677A">
        <w:rPr>
          <w:rFonts w:ascii="Arial" w:eastAsia="Times New Roman" w:hAnsi="Arial" w:cs="Arial"/>
          <w:b/>
          <w:bCs/>
          <w:color w:val="000000"/>
          <w:sz w:val="20"/>
          <w:szCs w:val="20"/>
          <w:lang w:eastAsia="ar-SA"/>
        </w:rPr>
        <w:t>trokovna komisija</w:t>
      </w:r>
      <w:r w:rsidR="00B02A84" w:rsidRPr="00AF677A">
        <w:rPr>
          <w:rFonts w:ascii="Arial" w:eastAsia="Times New Roman" w:hAnsi="Arial" w:cs="Arial"/>
          <w:color w:val="000000"/>
          <w:sz w:val="20"/>
          <w:szCs w:val="20"/>
          <w:lang w:eastAsia="ar-SA"/>
        </w:rPr>
        <w:t xml:space="preserve"> za ta javni poziv je</w:t>
      </w:r>
      <w:r w:rsidR="00D43000" w:rsidRPr="00AF677A">
        <w:rPr>
          <w:rFonts w:ascii="Arial" w:eastAsia="Times New Roman" w:hAnsi="Arial" w:cs="Arial"/>
          <w:color w:val="000000"/>
          <w:sz w:val="20"/>
          <w:szCs w:val="20"/>
          <w:lang w:eastAsia="ar-SA"/>
        </w:rPr>
        <w:t xml:space="preserve"> </w:t>
      </w:r>
      <w:r w:rsidR="00B02A84" w:rsidRPr="00AF677A">
        <w:rPr>
          <w:rFonts w:ascii="Arial" w:hAnsi="Arial" w:cs="Arial"/>
          <w:sz w:val="20"/>
          <w:szCs w:val="20"/>
        </w:rPr>
        <w:t>stalna strokovna komisija za področje podpornih programov v kulturi</w:t>
      </w:r>
      <w:r w:rsidR="00C65844" w:rsidRPr="00AF677A">
        <w:rPr>
          <w:rFonts w:ascii="Arial" w:hAnsi="Arial" w:cs="Arial"/>
          <w:sz w:val="20"/>
          <w:szCs w:val="20"/>
        </w:rPr>
        <w:t xml:space="preserve">, </w:t>
      </w:r>
      <w:r w:rsidR="00AF677A" w:rsidRPr="00AF677A">
        <w:rPr>
          <w:rFonts w:ascii="Arial" w:hAnsi="Arial" w:cs="Arial"/>
          <w:sz w:val="20"/>
          <w:szCs w:val="20"/>
        </w:rPr>
        <w:t>ki jo je 11. novembra 2022 s sklepom številka 012-54/2022-3340-19 imenovala ministrica za kulturo</w:t>
      </w:r>
      <w:r w:rsidR="00AF677A" w:rsidRPr="00FF5954" w:rsidDel="00AF677A">
        <w:rPr>
          <w:rFonts w:ascii="Arial" w:hAnsi="Arial" w:cs="Arial"/>
          <w:sz w:val="20"/>
          <w:szCs w:val="20"/>
        </w:rPr>
        <w:t xml:space="preserve"> </w:t>
      </w:r>
      <w:r w:rsidR="00752F62" w:rsidRPr="00AF677A">
        <w:rPr>
          <w:rFonts w:ascii="Arial" w:hAnsi="Arial" w:cs="Arial"/>
          <w:sz w:val="20"/>
          <w:szCs w:val="20"/>
        </w:rPr>
        <w:t>(v nadal</w:t>
      </w:r>
      <w:r w:rsidR="007160AD" w:rsidRPr="00AF677A">
        <w:rPr>
          <w:rFonts w:ascii="Arial" w:hAnsi="Arial" w:cs="Arial"/>
          <w:sz w:val="20"/>
          <w:szCs w:val="20"/>
        </w:rPr>
        <w:t>j</w:t>
      </w:r>
      <w:r w:rsidR="00752F62" w:rsidRPr="00AF677A">
        <w:rPr>
          <w:rFonts w:ascii="Arial" w:hAnsi="Arial" w:cs="Arial"/>
          <w:sz w:val="20"/>
          <w:szCs w:val="20"/>
        </w:rPr>
        <w:t>njem besedil</w:t>
      </w:r>
      <w:r w:rsidR="00F138CD" w:rsidRPr="00AF677A">
        <w:rPr>
          <w:rFonts w:ascii="Arial" w:hAnsi="Arial" w:cs="Arial"/>
          <w:sz w:val="20"/>
          <w:szCs w:val="20"/>
        </w:rPr>
        <w:t>u</w:t>
      </w:r>
      <w:r w:rsidR="00752F62" w:rsidRPr="00AF677A">
        <w:rPr>
          <w:rFonts w:ascii="Arial" w:hAnsi="Arial" w:cs="Arial"/>
          <w:sz w:val="20"/>
          <w:szCs w:val="20"/>
        </w:rPr>
        <w:t>: strokovna komisija)</w:t>
      </w:r>
      <w:r w:rsidR="006D739F" w:rsidRPr="00AF677A">
        <w:rPr>
          <w:rFonts w:ascii="Arial" w:hAnsi="Arial" w:cs="Arial"/>
          <w:sz w:val="20"/>
          <w:szCs w:val="20"/>
        </w:rPr>
        <w:t>.</w:t>
      </w:r>
    </w:p>
    <w:p w14:paraId="0CCFD21E" w14:textId="77777777" w:rsidR="005B7BEC" w:rsidRDefault="005B7BEC" w:rsidP="00565EBB">
      <w:pPr>
        <w:widowControl w:val="0"/>
        <w:suppressAutoHyphens/>
        <w:spacing w:after="0" w:line="240" w:lineRule="auto"/>
        <w:jc w:val="both"/>
        <w:rPr>
          <w:rFonts w:ascii="Arial" w:hAnsi="Arial" w:cs="Arial"/>
          <w:sz w:val="20"/>
          <w:szCs w:val="20"/>
        </w:rPr>
      </w:pPr>
    </w:p>
    <w:p w14:paraId="595B07C9" w14:textId="4F0D127B" w:rsidR="00E17487" w:rsidRPr="00E17487" w:rsidRDefault="005B7BEC" w:rsidP="00565EBB">
      <w:pPr>
        <w:widowControl w:val="0"/>
        <w:suppressAutoHyphens/>
        <w:spacing w:after="0" w:line="240" w:lineRule="auto"/>
        <w:jc w:val="both"/>
        <w:rPr>
          <w:rFonts w:ascii="Arial" w:hAnsi="Arial" w:cs="Arial"/>
          <w:sz w:val="20"/>
          <w:szCs w:val="20"/>
        </w:rPr>
      </w:pPr>
      <w:bookmarkStart w:id="8" w:name="_Hlk195185353"/>
      <w:r w:rsidRPr="005B7BEC">
        <w:rPr>
          <w:rFonts w:ascii="Arial" w:hAnsi="Arial" w:cs="Arial"/>
          <w:b/>
          <w:bCs/>
          <w:sz w:val="20"/>
          <w:szCs w:val="20"/>
        </w:rPr>
        <w:t>Zamejstvo</w:t>
      </w:r>
      <w:r>
        <w:rPr>
          <w:rFonts w:ascii="Arial" w:hAnsi="Arial" w:cs="Arial"/>
          <w:sz w:val="20"/>
          <w:szCs w:val="20"/>
        </w:rPr>
        <w:t xml:space="preserve"> so </w:t>
      </w:r>
      <w:r w:rsidR="006D739F">
        <w:rPr>
          <w:rFonts w:ascii="Arial" w:hAnsi="Arial" w:cs="Arial"/>
          <w:sz w:val="20"/>
          <w:szCs w:val="20"/>
        </w:rPr>
        <w:t xml:space="preserve">obmejna </w:t>
      </w:r>
      <w:r w:rsidR="00E17487" w:rsidRPr="00E17487">
        <w:rPr>
          <w:rFonts w:ascii="Arial" w:hAnsi="Arial" w:cs="Arial"/>
          <w:sz w:val="20"/>
          <w:szCs w:val="20"/>
        </w:rPr>
        <w:t>območja sosednjih držav –</w:t>
      </w:r>
      <w:r w:rsidR="00582722" w:rsidRPr="00E17487">
        <w:rPr>
          <w:rFonts w:ascii="Arial" w:hAnsi="Arial" w:cs="Arial"/>
          <w:sz w:val="20"/>
          <w:szCs w:val="20"/>
        </w:rPr>
        <w:t>Italij</w:t>
      </w:r>
      <w:r w:rsidR="00582722">
        <w:rPr>
          <w:rFonts w:ascii="Arial" w:hAnsi="Arial" w:cs="Arial"/>
          <w:sz w:val="20"/>
          <w:szCs w:val="20"/>
        </w:rPr>
        <w:t xml:space="preserve">e, </w:t>
      </w:r>
      <w:r w:rsidR="00582722" w:rsidRPr="00E17487">
        <w:rPr>
          <w:rFonts w:ascii="Arial" w:hAnsi="Arial" w:cs="Arial"/>
          <w:sz w:val="20"/>
          <w:szCs w:val="20"/>
        </w:rPr>
        <w:t>Avstrij</w:t>
      </w:r>
      <w:r w:rsidR="00582722">
        <w:rPr>
          <w:rFonts w:ascii="Arial" w:hAnsi="Arial" w:cs="Arial"/>
          <w:sz w:val="20"/>
          <w:szCs w:val="20"/>
        </w:rPr>
        <w:t>e, Ma</w:t>
      </w:r>
      <w:r w:rsidR="0016122C">
        <w:rPr>
          <w:rFonts w:ascii="Arial" w:hAnsi="Arial" w:cs="Arial"/>
          <w:sz w:val="20"/>
          <w:szCs w:val="20"/>
        </w:rPr>
        <w:t>d</w:t>
      </w:r>
      <w:r w:rsidR="00582722">
        <w:rPr>
          <w:rFonts w:ascii="Arial" w:hAnsi="Arial" w:cs="Arial"/>
          <w:sz w:val="20"/>
          <w:szCs w:val="20"/>
        </w:rPr>
        <w:t xml:space="preserve">žarske </w:t>
      </w:r>
      <w:r w:rsidR="00E17487">
        <w:rPr>
          <w:rFonts w:ascii="Arial" w:hAnsi="Arial" w:cs="Arial"/>
          <w:sz w:val="20"/>
          <w:szCs w:val="20"/>
        </w:rPr>
        <w:t xml:space="preserve">in </w:t>
      </w:r>
      <w:r w:rsidR="00E17487" w:rsidRPr="00E17487">
        <w:rPr>
          <w:rFonts w:ascii="Arial" w:hAnsi="Arial" w:cs="Arial"/>
          <w:sz w:val="20"/>
          <w:szCs w:val="20"/>
        </w:rPr>
        <w:t>Hrvašk</w:t>
      </w:r>
      <w:r w:rsidR="00E17487">
        <w:rPr>
          <w:rFonts w:ascii="Arial" w:hAnsi="Arial" w:cs="Arial"/>
          <w:sz w:val="20"/>
          <w:szCs w:val="20"/>
        </w:rPr>
        <w:t>e</w:t>
      </w:r>
      <w:r w:rsidR="0016122C">
        <w:rPr>
          <w:rFonts w:ascii="Arial" w:hAnsi="Arial" w:cs="Arial"/>
          <w:sz w:val="20"/>
          <w:szCs w:val="20"/>
        </w:rPr>
        <w:t>, kjer prebiva avtohtono slovensko prebivalstvo</w:t>
      </w:r>
      <w:r w:rsidR="00A54EE1">
        <w:rPr>
          <w:rFonts w:ascii="Arial" w:hAnsi="Arial" w:cs="Arial"/>
          <w:sz w:val="20"/>
          <w:szCs w:val="20"/>
        </w:rPr>
        <w:t>.</w:t>
      </w:r>
    </w:p>
    <w:bookmarkEnd w:id="8"/>
    <w:p w14:paraId="12B4EEEB" w14:textId="308326AD" w:rsidR="006D03A1" w:rsidRPr="00D43000" w:rsidRDefault="006D03A1" w:rsidP="00565EBB">
      <w:pPr>
        <w:widowControl w:val="0"/>
        <w:suppressAutoHyphens/>
        <w:spacing w:after="0" w:line="240" w:lineRule="auto"/>
        <w:jc w:val="both"/>
        <w:rPr>
          <w:rFonts w:ascii="Arial" w:hAnsi="Arial" w:cs="Arial"/>
          <w:sz w:val="20"/>
          <w:szCs w:val="20"/>
        </w:rPr>
      </w:pPr>
    </w:p>
    <w:p w14:paraId="345CBA4A" w14:textId="7812E3D8" w:rsidR="00D131E8" w:rsidRPr="00893E06" w:rsidRDefault="000E5A25" w:rsidP="00565EBB">
      <w:pPr>
        <w:spacing w:after="0" w:line="240" w:lineRule="auto"/>
        <w:jc w:val="both"/>
        <w:rPr>
          <w:rFonts w:ascii="Arial" w:hAnsi="Arial" w:cs="Arial"/>
          <w:sz w:val="20"/>
          <w:szCs w:val="20"/>
        </w:rPr>
      </w:pPr>
      <w:r w:rsidRPr="00446979">
        <w:rPr>
          <w:rFonts w:ascii="Arial" w:hAnsi="Arial" w:cs="Arial"/>
          <w:sz w:val="20"/>
          <w:szCs w:val="20"/>
        </w:rPr>
        <w:t xml:space="preserve">V </w:t>
      </w:r>
      <w:r w:rsidR="0096115E" w:rsidRPr="00446979">
        <w:rPr>
          <w:rFonts w:ascii="Arial" w:hAnsi="Arial" w:cs="Arial"/>
          <w:sz w:val="20"/>
          <w:szCs w:val="20"/>
        </w:rPr>
        <w:t>besedilu</w:t>
      </w:r>
      <w:r w:rsidR="002E137A">
        <w:rPr>
          <w:rFonts w:ascii="Arial" w:hAnsi="Arial" w:cs="Arial"/>
          <w:sz w:val="20"/>
          <w:szCs w:val="20"/>
        </w:rPr>
        <w:t xml:space="preserve"> javnega</w:t>
      </w:r>
      <w:r w:rsidR="0096115E" w:rsidRPr="00446979">
        <w:rPr>
          <w:rFonts w:ascii="Arial" w:hAnsi="Arial" w:cs="Arial"/>
          <w:sz w:val="20"/>
          <w:szCs w:val="20"/>
        </w:rPr>
        <w:t xml:space="preserve"> poziva</w:t>
      </w:r>
      <w:r w:rsidRPr="00446979">
        <w:rPr>
          <w:rFonts w:ascii="Arial" w:hAnsi="Arial" w:cs="Arial"/>
          <w:sz w:val="20"/>
          <w:szCs w:val="20"/>
        </w:rPr>
        <w:t xml:space="preserve"> uporabljeni in zapisani izrazi v slovnični obliki za moški spol se uporabljajo kot nevtralni za vse spole.</w:t>
      </w:r>
    </w:p>
    <w:p w14:paraId="5B900B65" w14:textId="45E7D93A" w:rsidR="00605C22" w:rsidRDefault="00605C22" w:rsidP="00565EBB">
      <w:pPr>
        <w:spacing w:after="0" w:line="240" w:lineRule="auto"/>
        <w:rPr>
          <w:rFonts w:ascii="Arial" w:eastAsia="Times New Roman" w:hAnsi="Arial" w:cs="Arial"/>
          <w:sz w:val="20"/>
          <w:szCs w:val="20"/>
          <w:lang w:eastAsia="sl-SI"/>
        </w:rPr>
      </w:pPr>
      <w:r>
        <w:rPr>
          <w:rFonts w:ascii="Arial" w:eastAsia="Times New Roman" w:hAnsi="Arial" w:cs="Arial"/>
          <w:sz w:val="20"/>
          <w:szCs w:val="20"/>
          <w:lang w:eastAsia="sl-SI"/>
        </w:rPr>
        <w:br w:type="page"/>
      </w:r>
    </w:p>
    <w:p w14:paraId="1BE55EA8" w14:textId="656B0042" w:rsidR="00641105" w:rsidRPr="00446979" w:rsidRDefault="00D131E8" w:rsidP="00565EBB">
      <w:pPr>
        <w:pStyle w:val="Odstavekseznama"/>
        <w:numPr>
          <w:ilvl w:val="0"/>
          <w:numId w:val="13"/>
        </w:numPr>
        <w:spacing w:after="0" w:line="240" w:lineRule="auto"/>
        <w:jc w:val="both"/>
        <w:rPr>
          <w:rFonts w:ascii="Arial" w:hAnsi="Arial" w:cs="Arial"/>
          <w:b/>
          <w:bCs/>
          <w:sz w:val="20"/>
          <w:szCs w:val="20"/>
        </w:rPr>
      </w:pPr>
      <w:r w:rsidRPr="00446979">
        <w:rPr>
          <w:rFonts w:ascii="Arial" w:hAnsi="Arial" w:cs="Arial"/>
          <w:b/>
          <w:bCs/>
          <w:sz w:val="20"/>
          <w:szCs w:val="20"/>
        </w:rPr>
        <w:lastRenderedPageBreak/>
        <w:t>Upravičenost stroškov</w:t>
      </w:r>
    </w:p>
    <w:p w14:paraId="762E5C93" w14:textId="77777777" w:rsidR="00D131E8" w:rsidRPr="00446979" w:rsidRDefault="00D131E8" w:rsidP="00565EBB">
      <w:pPr>
        <w:suppressAutoHyphens/>
        <w:autoSpaceDN w:val="0"/>
        <w:spacing w:after="0" w:line="240" w:lineRule="auto"/>
        <w:jc w:val="both"/>
        <w:rPr>
          <w:rFonts w:ascii="Arial" w:hAnsi="Arial" w:cs="Arial"/>
          <w:b/>
          <w:sz w:val="20"/>
          <w:szCs w:val="20"/>
        </w:rPr>
      </w:pPr>
    </w:p>
    <w:p w14:paraId="427B5ECF" w14:textId="7FFD287A" w:rsidR="00864555" w:rsidRDefault="00FE6DC6" w:rsidP="00565EBB">
      <w:pPr>
        <w:spacing w:after="0" w:line="240" w:lineRule="auto"/>
        <w:jc w:val="both"/>
        <w:rPr>
          <w:rFonts w:ascii="Arial" w:hAnsi="Arial" w:cs="Arial"/>
          <w:sz w:val="20"/>
          <w:szCs w:val="20"/>
        </w:rPr>
      </w:pPr>
      <w:r>
        <w:rPr>
          <w:rFonts w:ascii="Arial" w:hAnsi="Arial" w:cs="Arial"/>
          <w:sz w:val="20"/>
          <w:szCs w:val="20"/>
        </w:rPr>
        <w:t>M</w:t>
      </w:r>
      <w:r w:rsidRPr="00FE6DC6">
        <w:rPr>
          <w:rFonts w:ascii="Arial" w:hAnsi="Arial" w:cs="Arial"/>
          <w:sz w:val="20"/>
          <w:szCs w:val="20"/>
        </w:rPr>
        <w:t xml:space="preserve">ed upravičene stroške izbranega </w:t>
      </w:r>
      <w:r w:rsidR="005D78D5">
        <w:rPr>
          <w:rFonts w:ascii="Arial" w:hAnsi="Arial" w:cs="Arial"/>
          <w:sz w:val="20"/>
          <w:szCs w:val="20"/>
        </w:rPr>
        <w:t xml:space="preserve">prijavljenega </w:t>
      </w:r>
      <w:r w:rsidRPr="00FE6DC6">
        <w:rPr>
          <w:rFonts w:ascii="Arial" w:hAnsi="Arial" w:cs="Arial"/>
          <w:sz w:val="20"/>
          <w:szCs w:val="20"/>
        </w:rPr>
        <w:t>projekta za sofinanciranje s strani ministrstva sodijo:</w:t>
      </w:r>
    </w:p>
    <w:p w14:paraId="22B88440" w14:textId="77777777" w:rsidR="002635CD" w:rsidRPr="00446979" w:rsidRDefault="002635CD" w:rsidP="00565EBB">
      <w:pPr>
        <w:spacing w:after="0" w:line="240" w:lineRule="auto"/>
        <w:jc w:val="both"/>
        <w:rPr>
          <w:rFonts w:ascii="Arial" w:hAnsi="Arial" w:cs="Arial"/>
          <w:sz w:val="20"/>
          <w:szCs w:val="20"/>
        </w:rPr>
      </w:pPr>
    </w:p>
    <w:p w14:paraId="3B4B024C" w14:textId="6C63C71B" w:rsidR="00641105" w:rsidRPr="002A7801" w:rsidRDefault="00641105" w:rsidP="00565EBB">
      <w:pPr>
        <w:pStyle w:val="Odstavekseznama"/>
        <w:numPr>
          <w:ilvl w:val="0"/>
          <w:numId w:val="18"/>
        </w:numPr>
        <w:suppressAutoHyphens/>
        <w:autoSpaceDN w:val="0"/>
        <w:spacing w:after="0" w:line="240" w:lineRule="auto"/>
        <w:jc w:val="both"/>
        <w:rPr>
          <w:rFonts w:ascii="Arial" w:hAnsi="Arial" w:cs="Arial"/>
          <w:sz w:val="20"/>
          <w:szCs w:val="20"/>
        </w:rPr>
      </w:pPr>
      <w:bookmarkStart w:id="9" w:name="_Hlk142057992"/>
      <w:r w:rsidRPr="002A7801">
        <w:rPr>
          <w:rFonts w:ascii="Arial" w:hAnsi="Arial" w:cs="Arial"/>
          <w:sz w:val="20"/>
          <w:szCs w:val="20"/>
        </w:rPr>
        <w:t>stroški storitev zunanjih izvajalcev</w:t>
      </w:r>
      <w:bookmarkEnd w:id="9"/>
      <w:r w:rsidRPr="002A7801">
        <w:rPr>
          <w:rFonts w:ascii="Arial" w:hAnsi="Arial" w:cs="Arial"/>
          <w:sz w:val="20"/>
          <w:szCs w:val="20"/>
        </w:rPr>
        <w:t>;</w:t>
      </w:r>
    </w:p>
    <w:p w14:paraId="47A40157" w14:textId="52DBB3B2" w:rsidR="00641105" w:rsidRPr="00446979" w:rsidRDefault="00641105" w:rsidP="00565EBB">
      <w:pPr>
        <w:pStyle w:val="Odstavekseznama"/>
        <w:numPr>
          <w:ilvl w:val="0"/>
          <w:numId w:val="18"/>
        </w:numPr>
        <w:suppressAutoHyphens/>
        <w:autoSpaceDN w:val="0"/>
        <w:spacing w:after="0" w:line="240" w:lineRule="auto"/>
        <w:jc w:val="both"/>
        <w:rPr>
          <w:rFonts w:ascii="Arial" w:hAnsi="Arial" w:cs="Arial"/>
          <w:sz w:val="20"/>
          <w:szCs w:val="20"/>
        </w:rPr>
      </w:pPr>
      <w:r w:rsidRPr="00446979">
        <w:rPr>
          <w:rFonts w:ascii="Arial" w:hAnsi="Arial" w:cs="Arial"/>
          <w:sz w:val="20"/>
          <w:szCs w:val="20"/>
        </w:rPr>
        <w:t>projektni materialni stroški</w:t>
      </w:r>
      <w:r w:rsidR="00645002" w:rsidRPr="00446979">
        <w:rPr>
          <w:rFonts w:ascii="Arial" w:hAnsi="Arial" w:cs="Arial"/>
          <w:sz w:val="20"/>
          <w:szCs w:val="20"/>
        </w:rPr>
        <w:t>;</w:t>
      </w:r>
    </w:p>
    <w:p w14:paraId="70928529" w14:textId="3166E756" w:rsidR="00641105" w:rsidRPr="00446979" w:rsidRDefault="00645002" w:rsidP="00565EBB">
      <w:pPr>
        <w:pStyle w:val="Odstavekseznama"/>
        <w:numPr>
          <w:ilvl w:val="0"/>
          <w:numId w:val="18"/>
        </w:numPr>
        <w:suppressAutoHyphens/>
        <w:autoSpaceDN w:val="0"/>
        <w:spacing w:after="0" w:line="240" w:lineRule="auto"/>
        <w:jc w:val="both"/>
        <w:rPr>
          <w:rFonts w:ascii="Arial" w:hAnsi="Arial" w:cs="Arial"/>
          <w:sz w:val="20"/>
          <w:szCs w:val="20"/>
        </w:rPr>
      </w:pPr>
      <w:r w:rsidRPr="00446979">
        <w:rPr>
          <w:rFonts w:ascii="Arial" w:hAnsi="Arial" w:cs="Arial"/>
          <w:sz w:val="20"/>
          <w:szCs w:val="20"/>
        </w:rPr>
        <w:t>posredni stroški projekta.</w:t>
      </w:r>
    </w:p>
    <w:p w14:paraId="0E32A8E7" w14:textId="77777777" w:rsidR="00D131E8" w:rsidRPr="00446979" w:rsidRDefault="00D131E8" w:rsidP="00565EBB">
      <w:pPr>
        <w:suppressAutoHyphens/>
        <w:autoSpaceDN w:val="0"/>
        <w:spacing w:after="0" w:line="240" w:lineRule="auto"/>
        <w:jc w:val="both"/>
        <w:rPr>
          <w:rFonts w:ascii="Arial" w:hAnsi="Arial" w:cs="Arial"/>
          <w:sz w:val="20"/>
          <w:szCs w:val="20"/>
        </w:rPr>
      </w:pPr>
    </w:p>
    <w:p w14:paraId="400B6803" w14:textId="640AC5BE" w:rsidR="00641105" w:rsidRDefault="00641105" w:rsidP="00565EBB">
      <w:pPr>
        <w:spacing w:after="0" w:line="240" w:lineRule="auto"/>
        <w:jc w:val="both"/>
        <w:rPr>
          <w:rFonts w:ascii="Arial" w:hAnsi="Arial" w:cs="Arial"/>
          <w:sz w:val="20"/>
          <w:szCs w:val="20"/>
        </w:rPr>
      </w:pPr>
      <w:r w:rsidRPr="00446979">
        <w:rPr>
          <w:rFonts w:ascii="Arial" w:hAnsi="Arial" w:cs="Arial"/>
          <w:sz w:val="20"/>
          <w:szCs w:val="20"/>
        </w:rPr>
        <w:t xml:space="preserve">Upravičeni </w:t>
      </w:r>
      <w:bookmarkStart w:id="10" w:name="_Hlk143771319"/>
      <w:r w:rsidRPr="00446979">
        <w:rPr>
          <w:rFonts w:ascii="Arial" w:hAnsi="Arial" w:cs="Arial"/>
          <w:sz w:val="20"/>
          <w:szCs w:val="20"/>
        </w:rPr>
        <w:t xml:space="preserve">stroški za sofinanciranje iz sredstev ministrstva so izključno tisti, ki so navedeni v </w:t>
      </w:r>
      <w:r w:rsidR="00FE6DC6">
        <w:rPr>
          <w:rFonts w:ascii="Arial" w:hAnsi="Arial" w:cs="Arial"/>
          <w:sz w:val="20"/>
          <w:szCs w:val="20"/>
        </w:rPr>
        <w:t>vlogi</w:t>
      </w:r>
      <w:r w:rsidR="00FE6DC6" w:rsidRPr="00446979">
        <w:rPr>
          <w:rFonts w:ascii="Arial" w:hAnsi="Arial" w:cs="Arial"/>
          <w:sz w:val="20"/>
          <w:szCs w:val="20"/>
        </w:rPr>
        <w:t xml:space="preserve"> </w:t>
      </w:r>
      <w:r w:rsidRPr="00446979">
        <w:rPr>
          <w:rFonts w:ascii="Arial" w:hAnsi="Arial" w:cs="Arial"/>
          <w:sz w:val="20"/>
          <w:szCs w:val="20"/>
        </w:rPr>
        <w:t>prijavitelja in so:</w:t>
      </w:r>
    </w:p>
    <w:p w14:paraId="73F1619B" w14:textId="77777777" w:rsidR="00864555" w:rsidRPr="00446979" w:rsidRDefault="00864555" w:rsidP="00565EBB">
      <w:pPr>
        <w:spacing w:after="0" w:line="240" w:lineRule="auto"/>
        <w:jc w:val="both"/>
        <w:rPr>
          <w:rFonts w:ascii="Arial" w:hAnsi="Arial" w:cs="Arial"/>
          <w:sz w:val="20"/>
          <w:szCs w:val="20"/>
        </w:rPr>
      </w:pPr>
    </w:p>
    <w:p w14:paraId="10A20725" w14:textId="7B2F8A36" w:rsidR="00641105" w:rsidRPr="00446979" w:rsidRDefault="00641105" w:rsidP="00565EBB">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nujni za uspešno izvedbo</w:t>
      </w:r>
      <w:r w:rsidR="003D3B20">
        <w:rPr>
          <w:rFonts w:ascii="Arial" w:hAnsi="Arial" w:cs="Arial"/>
          <w:sz w:val="20"/>
          <w:szCs w:val="20"/>
        </w:rPr>
        <w:t xml:space="preserve"> prijavljenega</w:t>
      </w:r>
      <w:r w:rsidRPr="00446979">
        <w:rPr>
          <w:rFonts w:ascii="Arial" w:hAnsi="Arial" w:cs="Arial"/>
          <w:sz w:val="20"/>
          <w:szCs w:val="20"/>
        </w:rPr>
        <w:t xml:space="preserve"> projekta;</w:t>
      </w:r>
    </w:p>
    <w:p w14:paraId="32F8D7EE" w14:textId="77777777" w:rsidR="00641105" w:rsidRPr="00446979" w:rsidRDefault="00641105" w:rsidP="00565EBB">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skladni z načeli dobrega finančnega poslovanja, zlasti glede cenovne primernosti in stroškovne učinkovitosti;</w:t>
      </w:r>
    </w:p>
    <w:p w14:paraId="0F8095DD" w14:textId="77777777" w:rsidR="00641105" w:rsidRPr="00446979" w:rsidRDefault="00641105" w:rsidP="00565EBB">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dejansko nastali;</w:t>
      </w:r>
    </w:p>
    <w:p w14:paraId="5301EEF0" w14:textId="77777777" w:rsidR="00641105" w:rsidRPr="00446979" w:rsidRDefault="00641105" w:rsidP="00565EBB">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prepoznavni, preverljivi in podprti z izvirnimi dokazili;</w:t>
      </w:r>
    </w:p>
    <w:p w14:paraId="690C068E" w14:textId="10D01B49" w:rsidR="00641105" w:rsidRDefault="00641105" w:rsidP="00565EBB">
      <w:pPr>
        <w:pStyle w:val="Odstavekseznama"/>
        <w:numPr>
          <w:ilvl w:val="0"/>
          <w:numId w:val="19"/>
        </w:numPr>
        <w:suppressAutoHyphens/>
        <w:autoSpaceDN w:val="0"/>
        <w:spacing w:after="0" w:line="240" w:lineRule="auto"/>
        <w:jc w:val="both"/>
        <w:rPr>
          <w:rFonts w:ascii="Arial" w:hAnsi="Arial" w:cs="Arial"/>
          <w:sz w:val="20"/>
          <w:szCs w:val="20"/>
        </w:rPr>
      </w:pPr>
      <w:r w:rsidRPr="00446979">
        <w:rPr>
          <w:rFonts w:ascii="Arial" w:hAnsi="Arial" w:cs="Arial"/>
          <w:sz w:val="20"/>
          <w:szCs w:val="20"/>
        </w:rPr>
        <w:t>skladni s prepovedjo dvojnega financiranja, kar pomeni, da niso ter ne bodo hkrati financirani od drugih sofinancerjev ali ministrstva</w:t>
      </w:r>
      <w:r w:rsidR="001074EC">
        <w:rPr>
          <w:rFonts w:ascii="Arial" w:hAnsi="Arial" w:cs="Arial"/>
          <w:sz w:val="20"/>
          <w:szCs w:val="20"/>
        </w:rPr>
        <w:t>, kar prijavitelj jamči s podpisano izjavo</w:t>
      </w:r>
      <w:r w:rsidRPr="00446979">
        <w:rPr>
          <w:rFonts w:ascii="Arial" w:hAnsi="Arial" w:cs="Arial"/>
          <w:sz w:val="20"/>
          <w:szCs w:val="20"/>
        </w:rPr>
        <w:t>.</w:t>
      </w:r>
      <w:bookmarkEnd w:id="10"/>
    </w:p>
    <w:p w14:paraId="5A98EA62" w14:textId="77777777" w:rsidR="00D131E8" w:rsidRPr="00446979" w:rsidRDefault="00D131E8" w:rsidP="00565EBB">
      <w:pPr>
        <w:spacing w:after="0" w:line="240" w:lineRule="auto"/>
        <w:jc w:val="both"/>
        <w:rPr>
          <w:rFonts w:ascii="Arial" w:hAnsi="Arial" w:cs="Arial"/>
          <w:sz w:val="20"/>
          <w:szCs w:val="20"/>
        </w:rPr>
      </w:pPr>
    </w:p>
    <w:p w14:paraId="5073746A" w14:textId="438AE70E" w:rsidR="005A2B22" w:rsidRDefault="00641105" w:rsidP="00565EBB">
      <w:pPr>
        <w:spacing w:after="0" w:line="240" w:lineRule="auto"/>
        <w:jc w:val="both"/>
        <w:rPr>
          <w:rFonts w:ascii="Arial" w:hAnsi="Arial" w:cs="Arial"/>
          <w:sz w:val="20"/>
          <w:szCs w:val="20"/>
        </w:rPr>
      </w:pPr>
      <w:r w:rsidRPr="00446979">
        <w:rPr>
          <w:rFonts w:ascii="Arial" w:hAnsi="Arial" w:cs="Arial"/>
          <w:b/>
          <w:bCs/>
          <w:sz w:val="20"/>
          <w:szCs w:val="20"/>
        </w:rPr>
        <w:t xml:space="preserve">Stroški storitev zunanjih izvajalcev </w:t>
      </w:r>
      <w:r w:rsidRPr="00446979">
        <w:rPr>
          <w:rFonts w:ascii="Arial" w:hAnsi="Arial" w:cs="Arial"/>
          <w:sz w:val="20"/>
          <w:szCs w:val="20"/>
        </w:rPr>
        <w:t xml:space="preserve">so stroški izvedbe projektnih </w:t>
      </w:r>
      <w:proofErr w:type="gramStart"/>
      <w:r w:rsidRPr="00446979">
        <w:rPr>
          <w:rFonts w:ascii="Arial" w:hAnsi="Arial" w:cs="Arial"/>
          <w:sz w:val="20"/>
          <w:szCs w:val="20"/>
        </w:rPr>
        <w:t>aktivnosti</w:t>
      </w:r>
      <w:proofErr w:type="gramEnd"/>
      <w:r w:rsidRPr="00446979">
        <w:rPr>
          <w:rFonts w:ascii="Arial" w:hAnsi="Arial" w:cs="Arial"/>
          <w:sz w:val="20"/>
          <w:szCs w:val="20"/>
        </w:rPr>
        <w:t>, ki jih izvajajo izvajalci, ki niso zaposleni pri prijavitelju</w:t>
      </w:r>
      <w:r w:rsidR="005A2B22">
        <w:rPr>
          <w:rFonts w:ascii="Arial" w:hAnsi="Arial" w:cs="Arial"/>
          <w:sz w:val="20"/>
          <w:szCs w:val="20"/>
        </w:rPr>
        <w:t>. Sem na primer sodi</w:t>
      </w:r>
      <w:r w:rsidR="00916D62">
        <w:rPr>
          <w:rFonts w:ascii="Arial" w:hAnsi="Arial" w:cs="Arial"/>
          <w:sz w:val="20"/>
          <w:szCs w:val="20"/>
        </w:rPr>
        <w:t xml:space="preserve">jo stroški odkupa del oziroma gostovanja, varovanja, promocijskih </w:t>
      </w:r>
      <w:proofErr w:type="gramStart"/>
      <w:r w:rsidR="00916D62">
        <w:rPr>
          <w:rFonts w:ascii="Arial" w:hAnsi="Arial" w:cs="Arial"/>
          <w:sz w:val="20"/>
          <w:szCs w:val="20"/>
        </w:rPr>
        <w:t>aktivnosti</w:t>
      </w:r>
      <w:proofErr w:type="gramEnd"/>
      <w:r w:rsidR="00916D62">
        <w:rPr>
          <w:rFonts w:ascii="Arial" w:hAnsi="Arial" w:cs="Arial"/>
          <w:sz w:val="20"/>
          <w:szCs w:val="20"/>
        </w:rPr>
        <w:t xml:space="preserve"> in podobno. Lahko gre </w:t>
      </w:r>
      <w:r w:rsidR="00823B2B">
        <w:rPr>
          <w:rFonts w:ascii="Arial" w:hAnsi="Arial" w:cs="Arial"/>
          <w:sz w:val="20"/>
          <w:szCs w:val="20"/>
        </w:rPr>
        <w:t xml:space="preserve">tudi </w:t>
      </w:r>
      <w:r w:rsidR="00916D62">
        <w:rPr>
          <w:rFonts w:ascii="Arial" w:hAnsi="Arial" w:cs="Arial"/>
          <w:sz w:val="20"/>
          <w:szCs w:val="20"/>
        </w:rPr>
        <w:t xml:space="preserve">za plačila računov </w:t>
      </w:r>
      <w:r w:rsidR="00916D62" w:rsidRPr="00446979">
        <w:rPr>
          <w:rFonts w:ascii="Arial" w:hAnsi="Arial" w:cs="Arial"/>
          <w:sz w:val="20"/>
          <w:szCs w:val="20"/>
        </w:rPr>
        <w:t>samozaposleni</w:t>
      </w:r>
      <w:r w:rsidR="00916D62">
        <w:rPr>
          <w:rFonts w:ascii="Arial" w:hAnsi="Arial" w:cs="Arial"/>
          <w:sz w:val="20"/>
          <w:szCs w:val="20"/>
        </w:rPr>
        <w:t>h</w:t>
      </w:r>
      <w:r w:rsidR="00916D62" w:rsidRPr="00446979">
        <w:rPr>
          <w:rFonts w:ascii="Arial" w:hAnsi="Arial" w:cs="Arial"/>
          <w:sz w:val="20"/>
          <w:szCs w:val="20"/>
        </w:rPr>
        <w:t xml:space="preserve"> v kulturi</w:t>
      </w:r>
      <w:r w:rsidR="00916D62">
        <w:rPr>
          <w:rFonts w:ascii="Arial" w:hAnsi="Arial" w:cs="Arial"/>
          <w:sz w:val="20"/>
          <w:szCs w:val="20"/>
        </w:rPr>
        <w:t>, samostojnih podjetnikov, nevladnih organizacij in javnih zavodov, plačilo honorarnih sodelavcev po avtorski pogodbi</w:t>
      </w:r>
      <w:r w:rsidR="00823B2B">
        <w:rPr>
          <w:rFonts w:ascii="Arial" w:hAnsi="Arial" w:cs="Arial"/>
          <w:sz w:val="20"/>
          <w:szCs w:val="20"/>
        </w:rPr>
        <w:t xml:space="preserve">, </w:t>
      </w:r>
      <w:r w:rsidR="00916D62">
        <w:rPr>
          <w:rFonts w:ascii="Arial" w:hAnsi="Arial" w:cs="Arial"/>
          <w:sz w:val="20"/>
          <w:szCs w:val="20"/>
        </w:rPr>
        <w:t>plačilo prek študentskega servisa</w:t>
      </w:r>
      <w:r w:rsidR="00823B2B">
        <w:rPr>
          <w:rFonts w:ascii="Arial" w:hAnsi="Arial" w:cs="Arial"/>
          <w:sz w:val="20"/>
          <w:szCs w:val="20"/>
        </w:rPr>
        <w:t xml:space="preserve"> ipd.</w:t>
      </w:r>
    </w:p>
    <w:p w14:paraId="5A6D36F7" w14:textId="77777777" w:rsidR="005A2B22" w:rsidRPr="00446979" w:rsidRDefault="005A2B22" w:rsidP="00565EBB">
      <w:pPr>
        <w:spacing w:after="0" w:line="240" w:lineRule="auto"/>
        <w:jc w:val="both"/>
        <w:rPr>
          <w:rFonts w:ascii="Arial" w:hAnsi="Arial" w:cs="Arial"/>
          <w:sz w:val="20"/>
          <w:szCs w:val="20"/>
        </w:rPr>
      </w:pPr>
    </w:p>
    <w:p w14:paraId="6B63D152" w14:textId="42CECCEB" w:rsidR="00641105" w:rsidRPr="00446979" w:rsidRDefault="00641105" w:rsidP="00565EBB">
      <w:pPr>
        <w:spacing w:after="0" w:line="240" w:lineRule="auto"/>
        <w:jc w:val="both"/>
        <w:rPr>
          <w:rFonts w:ascii="Arial" w:hAnsi="Arial" w:cs="Arial"/>
          <w:sz w:val="20"/>
          <w:szCs w:val="20"/>
        </w:rPr>
      </w:pPr>
      <w:r w:rsidRPr="00446979">
        <w:rPr>
          <w:rFonts w:ascii="Arial" w:hAnsi="Arial" w:cs="Arial"/>
          <w:b/>
          <w:bCs/>
          <w:sz w:val="20"/>
          <w:szCs w:val="20"/>
        </w:rPr>
        <w:t>Projektni materialni stroški</w:t>
      </w:r>
      <w:r w:rsidRPr="00446979">
        <w:rPr>
          <w:rFonts w:ascii="Arial" w:hAnsi="Arial" w:cs="Arial"/>
          <w:sz w:val="20"/>
          <w:szCs w:val="20"/>
        </w:rPr>
        <w:t xml:space="preserve"> so stroški materiala in storitev, nastali z izvedbo </w:t>
      </w:r>
      <w:r w:rsidR="003D3B20">
        <w:rPr>
          <w:rFonts w:ascii="Arial" w:hAnsi="Arial" w:cs="Arial"/>
          <w:sz w:val="20"/>
          <w:szCs w:val="20"/>
        </w:rPr>
        <w:t>prijavljenega</w:t>
      </w:r>
      <w:r w:rsidRPr="00446979">
        <w:rPr>
          <w:rFonts w:ascii="Arial" w:hAnsi="Arial" w:cs="Arial"/>
          <w:sz w:val="20"/>
          <w:szCs w:val="20"/>
        </w:rPr>
        <w:t xml:space="preserve"> projekta (vključujejo tudi </w:t>
      </w:r>
      <w:bookmarkStart w:id="11" w:name="_Hlk142058190"/>
      <w:r w:rsidRPr="00446979">
        <w:rPr>
          <w:rFonts w:ascii="Arial" w:hAnsi="Arial" w:cs="Arial"/>
          <w:sz w:val="20"/>
          <w:szCs w:val="20"/>
        </w:rPr>
        <w:t>stroške najemov tehnične in programske opreme</w:t>
      </w:r>
      <w:bookmarkEnd w:id="11"/>
      <w:r w:rsidRPr="00446979">
        <w:rPr>
          <w:rFonts w:ascii="Arial" w:hAnsi="Arial" w:cs="Arial"/>
          <w:sz w:val="20"/>
          <w:szCs w:val="20"/>
        </w:rPr>
        <w:t>,</w:t>
      </w:r>
      <w:r w:rsidR="00916D62">
        <w:rPr>
          <w:rFonts w:ascii="Arial" w:hAnsi="Arial" w:cs="Arial"/>
          <w:sz w:val="20"/>
          <w:szCs w:val="20"/>
        </w:rPr>
        <w:t xml:space="preserve"> ki so nujni za izvedbo prijavljenega projekta,</w:t>
      </w:r>
      <w:r w:rsidRPr="00446979">
        <w:rPr>
          <w:rFonts w:ascii="Arial" w:hAnsi="Arial" w:cs="Arial"/>
          <w:sz w:val="20"/>
          <w:szCs w:val="20"/>
        </w:rPr>
        <w:t xml:space="preserve"> </w:t>
      </w:r>
      <w:bookmarkStart w:id="12" w:name="_Hlk142058016"/>
      <w:r w:rsidRPr="00446979">
        <w:rPr>
          <w:rFonts w:ascii="Arial" w:hAnsi="Arial" w:cs="Arial"/>
          <w:sz w:val="20"/>
          <w:szCs w:val="20"/>
        </w:rPr>
        <w:t xml:space="preserve">stroške poti </w:t>
      </w:r>
      <w:bookmarkEnd w:id="12"/>
      <w:r w:rsidRPr="00446979">
        <w:rPr>
          <w:rFonts w:ascii="Arial" w:hAnsi="Arial" w:cs="Arial"/>
          <w:sz w:val="20"/>
          <w:szCs w:val="20"/>
        </w:rPr>
        <w:t>zaposlenih, prostovoljce</w:t>
      </w:r>
      <w:r w:rsidR="00864555">
        <w:rPr>
          <w:rFonts w:ascii="Arial" w:hAnsi="Arial" w:cs="Arial"/>
          <w:sz w:val="20"/>
          <w:szCs w:val="20"/>
        </w:rPr>
        <w:t>v, zakupe medijskega prostora, tisk gradiv</w:t>
      </w:r>
      <w:r w:rsidR="004A536F">
        <w:rPr>
          <w:rFonts w:ascii="Arial" w:hAnsi="Arial" w:cs="Arial"/>
          <w:sz w:val="20"/>
          <w:szCs w:val="20"/>
        </w:rPr>
        <w:t xml:space="preserve"> </w:t>
      </w:r>
      <w:r w:rsidR="00D40C4A">
        <w:rPr>
          <w:rFonts w:ascii="Arial" w:hAnsi="Arial" w:cs="Arial"/>
          <w:sz w:val="20"/>
          <w:szCs w:val="20"/>
        </w:rPr>
        <w:t>ipd</w:t>
      </w:r>
      <w:r w:rsidR="004A536F">
        <w:rPr>
          <w:rFonts w:ascii="Arial" w:hAnsi="Arial" w:cs="Arial"/>
          <w:sz w:val="20"/>
          <w:szCs w:val="20"/>
        </w:rPr>
        <w:t>.</w:t>
      </w:r>
      <w:r w:rsidRPr="00446979">
        <w:rPr>
          <w:rFonts w:ascii="Arial" w:hAnsi="Arial" w:cs="Arial"/>
          <w:sz w:val="20"/>
          <w:szCs w:val="20"/>
        </w:rPr>
        <w:t>).</w:t>
      </w:r>
    </w:p>
    <w:p w14:paraId="66D10763" w14:textId="77777777" w:rsidR="00D131E8" w:rsidRPr="00446979" w:rsidRDefault="00D131E8" w:rsidP="00565EBB">
      <w:pPr>
        <w:spacing w:after="0" w:line="240" w:lineRule="auto"/>
        <w:jc w:val="both"/>
        <w:rPr>
          <w:rFonts w:ascii="Arial" w:hAnsi="Arial" w:cs="Arial"/>
          <w:sz w:val="20"/>
          <w:szCs w:val="20"/>
        </w:rPr>
      </w:pPr>
    </w:p>
    <w:p w14:paraId="3F73C279" w14:textId="23E7B581" w:rsidR="00D131E8" w:rsidRPr="00446979" w:rsidRDefault="006B6EEF" w:rsidP="00565EBB">
      <w:pPr>
        <w:spacing w:after="0" w:line="240" w:lineRule="auto"/>
        <w:jc w:val="both"/>
        <w:rPr>
          <w:rFonts w:ascii="Arial" w:hAnsi="Arial" w:cs="Arial"/>
          <w:sz w:val="20"/>
          <w:szCs w:val="20"/>
        </w:rPr>
      </w:pPr>
      <w:r w:rsidRPr="00446979">
        <w:rPr>
          <w:rFonts w:ascii="Arial" w:hAnsi="Arial" w:cs="Arial"/>
          <w:b/>
          <w:bCs/>
          <w:sz w:val="20"/>
          <w:szCs w:val="20"/>
        </w:rPr>
        <w:t>Posredni</w:t>
      </w:r>
      <w:r w:rsidR="00641105" w:rsidRPr="00446979">
        <w:rPr>
          <w:rFonts w:ascii="Arial" w:hAnsi="Arial" w:cs="Arial"/>
          <w:b/>
          <w:bCs/>
          <w:sz w:val="20"/>
          <w:szCs w:val="20"/>
        </w:rPr>
        <w:t xml:space="preserve"> stroški </w:t>
      </w:r>
      <w:r w:rsidRPr="00446979">
        <w:rPr>
          <w:rFonts w:ascii="Arial" w:hAnsi="Arial" w:cs="Arial"/>
          <w:b/>
          <w:bCs/>
          <w:sz w:val="20"/>
          <w:szCs w:val="20"/>
        </w:rPr>
        <w:t>projekta</w:t>
      </w:r>
      <w:r w:rsidR="00641105" w:rsidRPr="00446979">
        <w:rPr>
          <w:rFonts w:ascii="Arial" w:hAnsi="Arial" w:cs="Arial"/>
          <w:sz w:val="20"/>
          <w:szCs w:val="20"/>
        </w:rPr>
        <w:t xml:space="preserve"> so stroški delovanja </w:t>
      </w:r>
      <w:r w:rsidR="002B132D">
        <w:rPr>
          <w:rFonts w:ascii="Arial" w:hAnsi="Arial" w:cs="Arial"/>
          <w:sz w:val="20"/>
          <w:szCs w:val="20"/>
        </w:rPr>
        <w:t>izbranega prijavitelja</w:t>
      </w:r>
      <w:r w:rsidR="00641105" w:rsidRPr="00446979">
        <w:rPr>
          <w:rFonts w:ascii="Arial" w:hAnsi="Arial" w:cs="Arial"/>
          <w:sz w:val="20"/>
          <w:szCs w:val="20"/>
        </w:rPr>
        <w:t xml:space="preserve">, ki se jih ne da vezati le na izvedbo </w:t>
      </w:r>
      <w:r w:rsidR="003D3B20">
        <w:rPr>
          <w:rFonts w:ascii="Arial" w:hAnsi="Arial" w:cs="Arial"/>
          <w:sz w:val="20"/>
          <w:szCs w:val="20"/>
        </w:rPr>
        <w:t xml:space="preserve">prijavljenega </w:t>
      </w:r>
      <w:r w:rsidR="00641105" w:rsidRPr="00446979">
        <w:rPr>
          <w:rFonts w:ascii="Arial" w:hAnsi="Arial" w:cs="Arial"/>
          <w:sz w:val="20"/>
          <w:szCs w:val="20"/>
        </w:rPr>
        <w:t xml:space="preserve">projekta, podprtega v okviru </w:t>
      </w:r>
      <w:r w:rsidR="002B132D">
        <w:rPr>
          <w:rFonts w:ascii="Arial" w:hAnsi="Arial" w:cs="Arial"/>
          <w:sz w:val="20"/>
          <w:szCs w:val="20"/>
        </w:rPr>
        <w:t xml:space="preserve">tega javnega </w:t>
      </w:r>
      <w:r w:rsidR="0096115E" w:rsidRPr="00446979">
        <w:rPr>
          <w:rFonts w:ascii="Arial" w:hAnsi="Arial" w:cs="Arial"/>
          <w:sz w:val="20"/>
          <w:szCs w:val="20"/>
        </w:rPr>
        <w:t>poziva</w:t>
      </w:r>
      <w:r w:rsidR="00641105" w:rsidRPr="00446979">
        <w:rPr>
          <w:rFonts w:ascii="Arial" w:hAnsi="Arial" w:cs="Arial"/>
          <w:sz w:val="20"/>
          <w:szCs w:val="20"/>
        </w:rPr>
        <w:t xml:space="preserve">. </w:t>
      </w:r>
      <w:r w:rsidR="003D3B20">
        <w:rPr>
          <w:rFonts w:ascii="Arial" w:hAnsi="Arial" w:cs="Arial"/>
          <w:sz w:val="20"/>
          <w:szCs w:val="20"/>
        </w:rPr>
        <w:t>Posredni</w:t>
      </w:r>
      <w:r w:rsidR="00641105" w:rsidRPr="00446979">
        <w:rPr>
          <w:rFonts w:ascii="Arial" w:hAnsi="Arial" w:cs="Arial"/>
          <w:sz w:val="20"/>
          <w:szCs w:val="20"/>
        </w:rPr>
        <w:t xml:space="preserve"> stroški projekta so določeni kot pavšal v višini do </w:t>
      </w:r>
      <w:r w:rsidR="00916D62">
        <w:rPr>
          <w:rFonts w:ascii="Arial" w:hAnsi="Arial" w:cs="Arial"/>
          <w:sz w:val="20"/>
          <w:szCs w:val="20"/>
        </w:rPr>
        <w:t>1</w:t>
      </w:r>
      <w:r w:rsidR="003C0756">
        <w:rPr>
          <w:rFonts w:ascii="Arial" w:hAnsi="Arial" w:cs="Arial"/>
          <w:sz w:val="20"/>
          <w:szCs w:val="20"/>
        </w:rPr>
        <w:t>0</w:t>
      </w:r>
      <w:proofErr w:type="gramStart"/>
      <w:r w:rsidR="00EF60BC">
        <w:rPr>
          <w:rFonts w:ascii="Arial" w:hAnsi="Arial" w:cs="Arial"/>
          <w:sz w:val="20"/>
          <w:szCs w:val="20"/>
        </w:rPr>
        <w:t xml:space="preserve"> </w:t>
      </w:r>
      <w:r w:rsidR="00641105" w:rsidRPr="00446979">
        <w:rPr>
          <w:rFonts w:ascii="Arial" w:hAnsi="Arial" w:cs="Arial"/>
          <w:sz w:val="20"/>
          <w:szCs w:val="20"/>
        </w:rPr>
        <w:t>%</w:t>
      </w:r>
      <w:proofErr w:type="gramEnd"/>
      <w:r w:rsidR="00641105" w:rsidRPr="00446979">
        <w:rPr>
          <w:rFonts w:ascii="Arial" w:hAnsi="Arial" w:cs="Arial"/>
          <w:sz w:val="20"/>
          <w:szCs w:val="20"/>
        </w:rPr>
        <w:t xml:space="preserve"> </w:t>
      </w:r>
      <w:r w:rsidR="00EF60BC">
        <w:rPr>
          <w:rFonts w:ascii="Arial" w:hAnsi="Arial" w:cs="Arial"/>
          <w:sz w:val="20"/>
          <w:szCs w:val="20"/>
        </w:rPr>
        <w:t xml:space="preserve">pogodbene </w:t>
      </w:r>
      <w:r w:rsidR="00641105" w:rsidRPr="00446979">
        <w:rPr>
          <w:rFonts w:ascii="Arial" w:hAnsi="Arial" w:cs="Arial"/>
          <w:sz w:val="20"/>
          <w:szCs w:val="20"/>
        </w:rPr>
        <w:t>vrednosti in zanje ob poročanju ni treba priložiti dokazil.</w:t>
      </w:r>
      <w:bookmarkEnd w:id="3"/>
    </w:p>
    <w:p w14:paraId="60A88E1D" w14:textId="08EA4E4E" w:rsidR="0025562E" w:rsidRDefault="0025562E" w:rsidP="00565EBB">
      <w:pPr>
        <w:spacing w:after="0" w:line="240" w:lineRule="auto"/>
        <w:jc w:val="both"/>
        <w:rPr>
          <w:rFonts w:ascii="Arial" w:hAnsi="Arial" w:cs="Arial"/>
          <w:b/>
          <w:bCs/>
          <w:sz w:val="20"/>
          <w:szCs w:val="20"/>
        </w:rPr>
      </w:pPr>
    </w:p>
    <w:p w14:paraId="381E261E" w14:textId="4549BFF3" w:rsidR="00C65DCE" w:rsidRDefault="006C13A8" w:rsidP="00565EBB">
      <w:pPr>
        <w:spacing w:after="0" w:line="240" w:lineRule="auto"/>
        <w:jc w:val="both"/>
        <w:rPr>
          <w:rFonts w:ascii="Arial" w:hAnsi="Arial" w:cs="Arial"/>
          <w:b/>
          <w:bCs/>
          <w:sz w:val="20"/>
          <w:szCs w:val="20"/>
        </w:rPr>
      </w:pPr>
      <w:r w:rsidRPr="00C65DCE">
        <w:rPr>
          <w:rFonts w:ascii="Arial" w:hAnsi="Arial" w:cs="Arial"/>
          <w:b/>
          <w:bCs/>
          <w:sz w:val="20"/>
          <w:szCs w:val="20"/>
        </w:rPr>
        <w:t>Davek na dodano vrednost</w:t>
      </w:r>
      <w:r w:rsidR="00EF60BC">
        <w:rPr>
          <w:rFonts w:ascii="Arial" w:hAnsi="Arial" w:cs="Arial"/>
          <w:b/>
          <w:bCs/>
          <w:sz w:val="20"/>
          <w:szCs w:val="20"/>
        </w:rPr>
        <w:t xml:space="preserve"> (DDV)</w:t>
      </w:r>
      <w:r w:rsidR="00C65DCE" w:rsidRPr="00C65DCE">
        <w:rPr>
          <w:rFonts w:ascii="Arial" w:hAnsi="Arial" w:cs="Arial"/>
          <w:b/>
          <w:bCs/>
          <w:sz w:val="20"/>
          <w:szCs w:val="20"/>
        </w:rPr>
        <w:t>:</w:t>
      </w:r>
    </w:p>
    <w:p w14:paraId="05C6A38B" w14:textId="77777777" w:rsidR="006B34E2" w:rsidRPr="00C65DCE" w:rsidRDefault="006B34E2" w:rsidP="00565EBB">
      <w:pPr>
        <w:spacing w:after="0" w:line="240" w:lineRule="auto"/>
        <w:jc w:val="both"/>
        <w:rPr>
          <w:rFonts w:ascii="Arial" w:hAnsi="Arial" w:cs="Arial"/>
          <w:b/>
          <w:bCs/>
          <w:sz w:val="20"/>
          <w:szCs w:val="20"/>
        </w:rPr>
      </w:pPr>
    </w:p>
    <w:p w14:paraId="7DC0AEA4" w14:textId="77777777" w:rsidR="005A0EF1" w:rsidRDefault="00C65DCE" w:rsidP="00565EBB">
      <w:pPr>
        <w:pStyle w:val="Odstavekseznama"/>
        <w:numPr>
          <w:ilvl w:val="0"/>
          <w:numId w:val="44"/>
        </w:numPr>
        <w:spacing w:after="0" w:line="240" w:lineRule="auto"/>
        <w:ind w:left="426"/>
        <w:jc w:val="both"/>
        <w:rPr>
          <w:rFonts w:ascii="Arial" w:hAnsi="Arial" w:cs="Arial"/>
          <w:sz w:val="20"/>
          <w:szCs w:val="20"/>
        </w:rPr>
      </w:pPr>
      <w:r w:rsidRPr="005A0EF1">
        <w:rPr>
          <w:rFonts w:ascii="Arial" w:hAnsi="Arial" w:cs="Arial"/>
          <w:sz w:val="20"/>
          <w:szCs w:val="20"/>
        </w:rPr>
        <w:t>če je upravičenec identificiran za namene DDV in ima pravico do odbitka celotnega DDV, se DDV ne sme vključiti med upravičene stroške in izdatke</w:t>
      </w:r>
      <w:r w:rsidR="00864555" w:rsidRPr="005A0EF1">
        <w:rPr>
          <w:rFonts w:ascii="Arial" w:hAnsi="Arial" w:cs="Arial"/>
          <w:sz w:val="20"/>
          <w:szCs w:val="20"/>
        </w:rPr>
        <w:t xml:space="preserve">. </w:t>
      </w:r>
      <w:r w:rsidRPr="005A0EF1">
        <w:rPr>
          <w:rFonts w:ascii="Arial" w:hAnsi="Arial" w:cs="Arial"/>
          <w:sz w:val="20"/>
          <w:szCs w:val="20"/>
        </w:rPr>
        <w:t>To pomeni</w:t>
      </w:r>
      <w:r w:rsidR="005A0EF1">
        <w:rPr>
          <w:rFonts w:ascii="Arial" w:hAnsi="Arial" w:cs="Arial"/>
          <w:sz w:val="20"/>
          <w:szCs w:val="20"/>
        </w:rPr>
        <w:t>,</w:t>
      </w:r>
      <w:r w:rsidRPr="005A0EF1">
        <w:rPr>
          <w:rFonts w:ascii="Arial" w:hAnsi="Arial" w:cs="Arial"/>
          <w:sz w:val="20"/>
          <w:szCs w:val="20"/>
        </w:rPr>
        <w:t xml:space="preserve"> da je DDV neupravičen strošek in ga mora upravičenec financirati iz lastnih virov</w:t>
      </w:r>
      <w:r w:rsidR="005A0EF1">
        <w:rPr>
          <w:rFonts w:ascii="Arial" w:hAnsi="Arial" w:cs="Arial"/>
          <w:sz w:val="20"/>
          <w:szCs w:val="20"/>
        </w:rPr>
        <w:t>;</w:t>
      </w:r>
    </w:p>
    <w:p w14:paraId="53A9908F" w14:textId="77777777" w:rsidR="005A0EF1" w:rsidRDefault="00C65DCE" w:rsidP="00565EBB">
      <w:pPr>
        <w:pStyle w:val="Odstavekseznama"/>
        <w:numPr>
          <w:ilvl w:val="0"/>
          <w:numId w:val="44"/>
        </w:numPr>
        <w:spacing w:after="0" w:line="240" w:lineRule="auto"/>
        <w:ind w:left="426"/>
        <w:jc w:val="both"/>
        <w:rPr>
          <w:rFonts w:ascii="Arial" w:hAnsi="Arial" w:cs="Arial"/>
          <w:sz w:val="20"/>
          <w:szCs w:val="20"/>
        </w:rPr>
      </w:pPr>
      <w:r w:rsidRPr="005A0EF1">
        <w:rPr>
          <w:rFonts w:ascii="Arial" w:hAnsi="Arial" w:cs="Arial"/>
          <w:sz w:val="20"/>
          <w:szCs w:val="20"/>
        </w:rPr>
        <w:t>če je upravičenec identificiran za namene DDV in nima pravic</w:t>
      </w:r>
      <w:r w:rsidR="005A0EF1" w:rsidRPr="005A0EF1">
        <w:rPr>
          <w:rFonts w:ascii="Arial" w:hAnsi="Arial" w:cs="Arial"/>
          <w:sz w:val="20"/>
          <w:szCs w:val="20"/>
        </w:rPr>
        <w:t>e</w:t>
      </w:r>
      <w:r w:rsidRPr="005A0EF1">
        <w:rPr>
          <w:rFonts w:ascii="Arial" w:hAnsi="Arial" w:cs="Arial"/>
          <w:sz w:val="20"/>
          <w:szCs w:val="20"/>
        </w:rPr>
        <w:t xml:space="preserve"> do odbitka celotnega DDV, se DDV lahko vključi med upravičene stroške in izdatke</w:t>
      </w:r>
      <w:r w:rsidR="00864555" w:rsidRPr="005A0EF1">
        <w:rPr>
          <w:rFonts w:ascii="Arial" w:hAnsi="Arial" w:cs="Arial"/>
          <w:sz w:val="20"/>
          <w:szCs w:val="20"/>
        </w:rPr>
        <w:t>.</w:t>
      </w:r>
      <w:r w:rsidRPr="005A0EF1">
        <w:rPr>
          <w:rFonts w:ascii="Arial" w:hAnsi="Arial" w:cs="Arial"/>
          <w:sz w:val="20"/>
          <w:szCs w:val="20"/>
        </w:rPr>
        <w:t xml:space="preserve"> To pomeni</w:t>
      </w:r>
      <w:r w:rsidR="005A0EF1" w:rsidRPr="005A0EF1">
        <w:rPr>
          <w:rFonts w:ascii="Arial" w:hAnsi="Arial" w:cs="Arial"/>
          <w:sz w:val="20"/>
          <w:szCs w:val="20"/>
        </w:rPr>
        <w:t>,</w:t>
      </w:r>
      <w:r w:rsidRPr="005A0EF1">
        <w:rPr>
          <w:rFonts w:ascii="Arial" w:hAnsi="Arial" w:cs="Arial"/>
          <w:sz w:val="20"/>
          <w:szCs w:val="20"/>
        </w:rPr>
        <w:t xml:space="preserve"> da je DDV v celoti upravičen strošek</w:t>
      </w:r>
      <w:r w:rsidR="005A0EF1" w:rsidRPr="005A0EF1">
        <w:rPr>
          <w:rFonts w:ascii="Arial" w:hAnsi="Arial" w:cs="Arial"/>
          <w:sz w:val="20"/>
          <w:szCs w:val="20"/>
        </w:rPr>
        <w:t>;</w:t>
      </w:r>
    </w:p>
    <w:p w14:paraId="79637836" w14:textId="22488881" w:rsidR="00D53EB0" w:rsidRPr="006B34E2" w:rsidRDefault="00C65DCE" w:rsidP="00565EBB">
      <w:pPr>
        <w:pStyle w:val="Odstavekseznama"/>
        <w:numPr>
          <w:ilvl w:val="0"/>
          <w:numId w:val="44"/>
        </w:numPr>
        <w:spacing w:after="0" w:line="240" w:lineRule="auto"/>
        <w:ind w:left="426"/>
        <w:jc w:val="both"/>
        <w:rPr>
          <w:rFonts w:ascii="Arial" w:hAnsi="Arial" w:cs="Arial"/>
          <w:sz w:val="20"/>
          <w:szCs w:val="20"/>
        </w:rPr>
      </w:pPr>
      <w:r w:rsidRPr="005A0EF1">
        <w:rPr>
          <w:rFonts w:ascii="Arial" w:hAnsi="Arial" w:cs="Arial"/>
          <w:sz w:val="20"/>
          <w:szCs w:val="20"/>
        </w:rPr>
        <w:t>če je upravičenec identificiran za namene DDV in ima pravico le do delnega odbitka celotnega DDV, se DDV lahko vključi med upravičene stroške in izdatke le v višini neodbitnega deleža. To pomeni</w:t>
      </w:r>
      <w:proofErr w:type="gramStart"/>
      <w:r w:rsidRPr="005A0EF1">
        <w:rPr>
          <w:rFonts w:ascii="Arial" w:hAnsi="Arial" w:cs="Arial"/>
          <w:sz w:val="20"/>
          <w:szCs w:val="20"/>
        </w:rPr>
        <w:t xml:space="preserve"> da</w:t>
      </w:r>
      <w:proofErr w:type="gramEnd"/>
      <w:r w:rsidRPr="005A0EF1">
        <w:rPr>
          <w:rFonts w:ascii="Arial" w:hAnsi="Arial" w:cs="Arial"/>
          <w:sz w:val="20"/>
          <w:szCs w:val="20"/>
        </w:rPr>
        <w:t xml:space="preserve"> je DDV delno upravičen strošek.</w:t>
      </w:r>
    </w:p>
    <w:p w14:paraId="5B10501A" w14:textId="77777777" w:rsidR="00D53EB0" w:rsidRPr="00C65DCE" w:rsidRDefault="00D53EB0" w:rsidP="00565EBB">
      <w:pPr>
        <w:spacing w:after="0" w:line="240" w:lineRule="auto"/>
        <w:jc w:val="both"/>
        <w:rPr>
          <w:rFonts w:ascii="Arial" w:hAnsi="Arial" w:cs="Arial"/>
          <w:sz w:val="20"/>
          <w:szCs w:val="20"/>
        </w:rPr>
      </w:pPr>
    </w:p>
    <w:p w14:paraId="069DA2BE" w14:textId="029EBAE3" w:rsidR="00D131E8" w:rsidRPr="008B0A77" w:rsidRDefault="00DA4222" w:rsidP="00565EBB">
      <w:pPr>
        <w:pStyle w:val="Odstavekseznama"/>
        <w:numPr>
          <w:ilvl w:val="0"/>
          <w:numId w:val="13"/>
        </w:numPr>
        <w:spacing w:after="0" w:line="240" w:lineRule="auto"/>
        <w:jc w:val="both"/>
        <w:rPr>
          <w:rFonts w:ascii="Arial" w:hAnsi="Arial" w:cs="Arial"/>
          <w:b/>
          <w:bCs/>
          <w:sz w:val="20"/>
          <w:szCs w:val="20"/>
        </w:rPr>
      </w:pPr>
      <w:r>
        <w:rPr>
          <w:rFonts w:ascii="Arial" w:hAnsi="Arial" w:cs="Arial"/>
          <w:b/>
          <w:bCs/>
          <w:sz w:val="20"/>
          <w:szCs w:val="20"/>
        </w:rPr>
        <w:t>Splošni p</w:t>
      </w:r>
      <w:r w:rsidRPr="008B0A77">
        <w:rPr>
          <w:rFonts w:ascii="Arial" w:hAnsi="Arial" w:cs="Arial"/>
          <w:b/>
          <w:bCs/>
          <w:sz w:val="20"/>
          <w:szCs w:val="20"/>
        </w:rPr>
        <w:t xml:space="preserve">ogoji </w:t>
      </w:r>
      <w:r w:rsidR="00D131E8" w:rsidRPr="008B0A77">
        <w:rPr>
          <w:rFonts w:ascii="Arial" w:hAnsi="Arial" w:cs="Arial"/>
          <w:b/>
          <w:bCs/>
          <w:sz w:val="20"/>
          <w:szCs w:val="20"/>
        </w:rPr>
        <w:t xml:space="preserve">za sodelovanje na </w:t>
      </w:r>
      <w:r w:rsidR="002E137A" w:rsidRPr="008B0A77">
        <w:rPr>
          <w:rFonts w:ascii="Arial" w:hAnsi="Arial" w:cs="Arial"/>
          <w:b/>
          <w:bCs/>
          <w:sz w:val="20"/>
          <w:szCs w:val="20"/>
        </w:rPr>
        <w:t xml:space="preserve">javnem </w:t>
      </w:r>
      <w:r w:rsidR="00D131E8" w:rsidRPr="008B0A77">
        <w:rPr>
          <w:rFonts w:ascii="Arial" w:hAnsi="Arial" w:cs="Arial"/>
          <w:b/>
          <w:bCs/>
          <w:sz w:val="20"/>
          <w:szCs w:val="20"/>
        </w:rPr>
        <w:t>pozivu</w:t>
      </w:r>
    </w:p>
    <w:p w14:paraId="429238DE" w14:textId="77777777" w:rsidR="00D131E8" w:rsidRPr="00446979" w:rsidRDefault="00D131E8" w:rsidP="00565EBB">
      <w:pPr>
        <w:spacing w:after="0" w:line="240" w:lineRule="auto"/>
        <w:jc w:val="both"/>
        <w:rPr>
          <w:rFonts w:ascii="Arial" w:hAnsi="Arial" w:cs="Arial"/>
          <w:b/>
          <w:sz w:val="20"/>
          <w:szCs w:val="20"/>
        </w:rPr>
      </w:pPr>
    </w:p>
    <w:p w14:paraId="3AEDBF9E" w14:textId="512F1E90" w:rsidR="006B6EEF" w:rsidRDefault="006B6EEF" w:rsidP="00565EBB">
      <w:pPr>
        <w:spacing w:after="0" w:line="240" w:lineRule="auto"/>
        <w:jc w:val="both"/>
        <w:rPr>
          <w:rFonts w:ascii="Arial" w:hAnsi="Arial" w:cs="Arial"/>
          <w:sz w:val="20"/>
          <w:szCs w:val="20"/>
        </w:rPr>
      </w:pPr>
      <w:bookmarkStart w:id="13" w:name="_Hlk196405690"/>
      <w:r w:rsidRPr="00446979">
        <w:rPr>
          <w:rFonts w:ascii="Arial" w:hAnsi="Arial" w:cs="Arial"/>
          <w:sz w:val="20"/>
          <w:szCs w:val="20"/>
        </w:rPr>
        <w:t xml:space="preserve">Na </w:t>
      </w:r>
      <w:r w:rsidR="002E137A">
        <w:rPr>
          <w:rFonts w:ascii="Arial" w:hAnsi="Arial" w:cs="Arial"/>
          <w:sz w:val="20"/>
          <w:szCs w:val="20"/>
        </w:rPr>
        <w:t xml:space="preserve">javni </w:t>
      </w:r>
      <w:r w:rsidRPr="00446979">
        <w:rPr>
          <w:rFonts w:ascii="Arial" w:hAnsi="Arial" w:cs="Arial"/>
          <w:sz w:val="20"/>
          <w:szCs w:val="20"/>
        </w:rPr>
        <w:t>poziv se lahko prijavi le prijavitelj (</w:t>
      </w:r>
      <w:r w:rsidR="00823B2B" w:rsidRPr="00446979">
        <w:rPr>
          <w:rFonts w:ascii="Arial" w:hAnsi="Arial" w:cs="Arial"/>
          <w:sz w:val="20"/>
          <w:szCs w:val="20"/>
        </w:rPr>
        <w:t>upravičen</w:t>
      </w:r>
      <w:r w:rsidR="00823B2B">
        <w:rPr>
          <w:rFonts w:ascii="Arial" w:hAnsi="Arial" w:cs="Arial"/>
          <w:sz w:val="20"/>
          <w:szCs w:val="20"/>
        </w:rPr>
        <w:t>a</w:t>
      </w:r>
      <w:r w:rsidR="00823B2B" w:rsidRPr="00446979">
        <w:rPr>
          <w:rFonts w:ascii="Arial" w:hAnsi="Arial" w:cs="Arial"/>
          <w:sz w:val="20"/>
          <w:szCs w:val="20"/>
        </w:rPr>
        <w:t xml:space="preserve"> oseb</w:t>
      </w:r>
      <w:r w:rsidR="00823B2B">
        <w:rPr>
          <w:rFonts w:ascii="Arial" w:hAnsi="Arial" w:cs="Arial"/>
          <w:sz w:val="20"/>
          <w:szCs w:val="20"/>
        </w:rPr>
        <w:t>a</w:t>
      </w:r>
      <w:r w:rsidRPr="00446979">
        <w:rPr>
          <w:rFonts w:ascii="Arial" w:hAnsi="Arial" w:cs="Arial"/>
          <w:sz w:val="20"/>
          <w:szCs w:val="20"/>
        </w:rPr>
        <w:t xml:space="preserve">), ki izpolnjuje naslednje </w:t>
      </w:r>
      <w:r w:rsidR="00DA4222">
        <w:rPr>
          <w:rFonts w:ascii="Arial" w:hAnsi="Arial" w:cs="Arial"/>
          <w:sz w:val="20"/>
          <w:szCs w:val="20"/>
        </w:rPr>
        <w:t xml:space="preserve">splošne </w:t>
      </w:r>
      <w:r w:rsidRPr="00446979">
        <w:rPr>
          <w:rFonts w:ascii="Arial" w:hAnsi="Arial" w:cs="Arial"/>
          <w:sz w:val="20"/>
          <w:szCs w:val="20"/>
        </w:rPr>
        <w:t>pogoje</w:t>
      </w:r>
      <w:r w:rsidR="005B2306">
        <w:rPr>
          <w:rFonts w:ascii="Arial" w:hAnsi="Arial" w:cs="Arial"/>
          <w:sz w:val="20"/>
          <w:szCs w:val="20"/>
        </w:rPr>
        <w:t xml:space="preserve"> (pogoji veljajo za sklop A in sklop B, razen, če ni pri posameznem pogoju izrecno določeno drugače)</w:t>
      </w:r>
      <w:r w:rsidRPr="00446979">
        <w:rPr>
          <w:rFonts w:ascii="Arial" w:hAnsi="Arial" w:cs="Arial"/>
          <w:sz w:val="20"/>
          <w:szCs w:val="20"/>
        </w:rPr>
        <w:t>:</w:t>
      </w:r>
    </w:p>
    <w:p w14:paraId="1ED52560" w14:textId="582302CB" w:rsidR="004B1F92" w:rsidRPr="006B34E2" w:rsidRDefault="00FF68A3" w:rsidP="00565EBB">
      <w:pPr>
        <w:pStyle w:val="Odstavekseznama"/>
        <w:numPr>
          <w:ilvl w:val="0"/>
          <w:numId w:val="57"/>
        </w:numPr>
        <w:spacing w:after="0" w:line="240" w:lineRule="auto"/>
        <w:jc w:val="both"/>
        <w:rPr>
          <w:rFonts w:ascii="Arial" w:hAnsi="Arial" w:cs="Arial"/>
          <w:sz w:val="20"/>
          <w:szCs w:val="20"/>
        </w:rPr>
      </w:pPr>
      <w:r w:rsidRPr="006B34E2">
        <w:rPr>
          <w:rFonts w:ascii="Arial" w:hAnsi="Arial" w:cs="Arial"/>
          <w:sz w:val="20"/>
          <w:szCs w:val="20"/>
        </w:rPr>
        <w:t>V okvir</w:t>
      </w:r>
      <w:r w:rsidR="005A0EF1" w:rsidRPr="006B34E2">
        <w:rPr>
          <w:rFonts w:ascii="Arial" w:hAnsi="Arial" w:cs="Arial"/>
          <w:sz w:val="20"/>
          <w:szCs w:val="20"/>
        </w:rPr>
        <w:t>u</w:t>
      </w:r>
      <w:r w:rsidRPr="006B34E2">
        <w:rPr>
          <w:rFonts w:ascii="Arial" w:hAnsi="Arial" w:cs="Arial"/>
          <w:sz w:val="20"/>
          <w:szCs w:val="20"/>
        </w:rPr>
        <w:t xml:space="preserve"> sklopa A: je javni zavod s sedežem v Republiki Sloveniji, ki je registriran za izvajanje kulturne dejavnosti. </w:t>
      </w:r>
      <w:r w:rsidRPr="006B34E2">
        <w:rPr>
          <w:rFonts w:ascii="Arial" w:hAnsi="Arial" w:cs="Arial"/>
          <w:bCs/>
          <w:sz w:val="20"/>
          <w:szCs w:val="20"/>
        </w:rPr>
        <w:t>(</w:t>
      </w:r>
      <w:r w:rsidR="00E31536">
        <w:rPr>
          <w:rFonts w:ascii="Arial" w:hAnsi="Arial" w:cs="Arial"/>
          <w:bCs/>
          <w:sz w:val="20"/>
          <w:szCs w:val="20"/>
        </w:rPr>
        <w:t>Prijavitelj izpolnjevanje pogoja</w:t>
      </w:r>
      <w:r w:rsidR="00202908">
        <w:rPr>
          <w:rFonts w:ascii="Arial" w:hAnsi="Arial" w:cs="Arial"/>
          <w:bCs/>
          <w:sz w:val="20"/>
          <w:szCs w:val="20"/>
        </w:rPr>
        <w:t xml:space="preserve"> izkaže</w:t>
      </w:r>
      <w:r w:rsidR="00E31536">
        <w:rPr>
          <w:rFonts w:ascii="Arial" w:hAnsi="Arial" w:cs="Arial"/>
          <w:bCs/>
          <w:sz w:val="20"/>
          <w:szCs w:val="20"/>
        </w:rPr>
        <w:t xml:space="preserve"> s kopijo veljavnega</w:t>
      </w:r>
      <w:r w:rsidRPr="006B34E2">
        <w:rPr>
          <w:rFonts w:ascii="Arial" w:hAnsi="Arial" w:cs="Arial"/>
          <w:sz w:val="20"/>
          <w:szCs w:val="20"/>
        </w:rPr>
        <w:t xml:space="preserve"> ustanovitven</w:t>
      </w:r>
      <w:r w:rsidR="00E31536">
        <w:rPr>
          <w:rFonts w:ascii="Arial" w:hAnsi="Arial" w:cs="Arial"/>
          <w:sz w:val="20"/>
          <w:szCs w:val="20"/>
        </w:rPr>
        <w:t>ega</w:t>
      </w:r>
      <w:r w:rsidRPr="006B34E2">
        <w:rPr>
          <w:rFonts w:ascii="Arial" w:hAnsi="Arial" w:cs="Arial"/>
          <w:sz w:val="20"/>
          <w:szCs w:val="20"/>
        </w:rPr>
        <w:t xml:space="preserve"> oziroma </w:t>
      </w:r>
      <w:r w:rsidR="00E31536" w:rsidRPr="006B34E2">
        <w:rPr>
          <w:rFonts w:ascii="Arial" w:hAnsi="Arial" w:cs="Arial"/>
          <w:sz w:val="20"/>
          <w:szCs w:val="20"/>
        </w:rPr>
        <w:t>temeljn</w:t>
      </w:r>
      <w:r w:rsidR="00E31536">
        <w:rPr>
          <w:rFonts w:ascii="Arial" w:hAnsi="Arial" w:cs="Arial"/>
          <w:sz w:val="20"/>
          <w:szCs w:val="20"/>
        </w:rPr>
        <w:t>ega</w:t>
      </w:r>
      <w:r w:rsidR="00E31536" w:rsidRPr="006B34E2">
        <w:rPr>
          <w:rFonts w:ascii="Arial" w:hAnsi="Arial" w:cs="Arial"/>
          <w:sz w:val="20"/>
          <w:szCs w:val="20"/>
        </w:rPr>
        <w:t xml:space="preserve"> </w:t>
      </w:r>
      <w:r w:rsidRPr="006B34E2">
        <w:rPr>
          <w:rFonts w:ascii="Arial" w:hAnsi="Arial" w:cs="Arial"/>
          <w:sz w:val="20"/>
          <w:szCs w:val="20"/>
        </w:rPr>
        <w:t>akt</w:t>
      </w:r>
      <w:r w:rsidR="00E31536">
        <w:rPr>
          <w:rFonts w:ascii="Arial" w:hAnsi="Arial" w:cs="Arial"/>
          <w:sz w:val="20"/>
          <w:szCs w:val="20"/>
        </w:rPr>
        <w:t xml:space="preserve">a, v katerem </w:t>
      </w:r>
      <w:r w:rsidRPr="006B34E2">
        <w:rPr>
          <w:rFonts w:ascii="Arial" w:hAnsi="Arial" w:cs="Arial"/>
          <w:sz w:val="20"/>
          <w:szCs w:val="20"/>
        </w:rPr>
        <w:t>jasno označi izpolnjevanje pogoja.)</w:t>
      </w:r>
    </w:p>
    <w:p w14:paraId="0A9483D5" w14:textId="6EE93033" w:rsidR="00FF68A3" w:rsidRPr="004A15FF" w:rsidRDefault="00FF68A3" w:rsidP="00565EBB">
      <w:pPr>
        <w:pStyle w:val="Odstavekseznama"/>
        <w:numPr>
          <w:ilvl w:val="0"/>
          <w:numId w:val="57"/>
        </w:numPr>
        <w:spacing w:after="0" w:line="240" w:lineRule="auto"/>
        <w:jc w:val="both"/>
        <w:rPr>
          <w:rFonts w:ascii="Arial" w:hAnsi="Arial" w:cs="Arial"/>
          <w:sz w:val="20"/>
          <w:szCs w:val="20"/>
        </w:rPr>
      </w:pPr>
      <w:r w:rsidRPr="004A15FF">
        <w:rPr>
          <w:rFonts w:ascii="Arial" w:hAnsi="Arial" w:cs="Arial"/>
          <w:sz w:val="20"/>
          <w:szCs w:val="20"/>
        </w:rPr>
        <w:t xml:space="preserve">V okviru sklopa B: je </w:t>
      </w:r>
      <w:bookmarkStart w:id="14" w:name="_Hlk196743918"/>
      <w:r w:rsidRPr="004A15FF">
        <w:rPr>
          <w:rFonts w:ascii="Arial" w:hAnsi="Arial" w:cs="Arial"/>
          <w:sz w:val="20"/>
          <w:szCs w:val="20"/>
        </w:rPr>
        <w:t xml:space="preserve">pravna oseba </w:t>
      </w:r>
      <w:r w:rsidR="00AF677A" w:rsidRPr="004A15FF">
        <w:rPr>
          <w:rFonts w:ascii="Arial" w:hAnsi="Arial" w:cs="Arial"/>
          <w:sz w:val="20"/>
          <w:szCs w:val="20"/>
        </w:rPr>
        <w:t xml:space="preserve">s sedežem v </w:t>
      </w:r>
      <w:r w:rsidRPr="004A15FF">
        <w:rPr>
          <w:rFonts w:ascii="Arial" w:hAnsi="Arial" w:cs="Arial"/>
          <w:sz w:val="20"/>
          <w:szCs w:val="20"/>
        </w:rPr>
        <w:t>Avstrij</w:t>
      </w:r>
      <w:r w:rsidR="00AF677A" w:rsidRPr="004A15FF">
        <w:rPr>
          <w:rFonts w:ascii="Arial" w:hAnsi="Arial" w:cs="Arial"/>
          <w:sz w:val="20"/>
          <w:szCs w:val="20"/>
        </w:rPr>
        <w:t>i</w:t>
      </w:r>
      <w:r w:rsidRPr="004A15FF">
        <w:rPr>
          <w:rFonts w:ascii="Arial" w:hAnsi="Arial" w:cs="Arial"/>
          <w:sz w:val="20"/>
          <w:szCs w:val="20"/>
        </w:rPr>
        <w:t xml:space="preserve">, </w:t>
      </w:r>
      <w:r w:rsidR="002172AA" w:rsidRPr="004A15FF">
        <w:rPr>
          <w:rFonts w:ascii="Arial" w:hAnsi="Arial" w:cs="Arial"/>
          <w:sz w:val="20"/>
          <w:szCs w:val="20"/>
        </w:rPr>
        <w:t xml:space="preserve">Italiji, na </w:t>
      </w:r>
      <w:r w:rsidRPr="004A15FF">
        <w:rPr>
          <w:rFonts w:ascii="Arial" w:hAnsi="Arial" w:cs="Arial"/>
          <w:sz w:val="20"/>
          <w:szCs w:val="20"/>
        </w:rPr>
        <w:t>Hrvašk</w:t>
      </w:r>
      <w:r w:rsidR="002172AA" w:rsidRPr="004A15FF">
        <w:rPr>
          <w:rFonts w:ascii="Arial" w:hAnsi="Arial" w:cs="Arial"/>
          <w:sz w:val="20"/>
          <w:szCs w:val="20"/>
        </w:rPr>
        <w:t>em</w:t>
      </w:r>
      <w:r w:rsidR="00B0516A" w:rsidRPr="004A15FF">
        <w:rPr>
          <w:rFonts w:ascii="Arial" w:hAnsi="Arial" w:cs="Arial"/>
          <w:sz w:val="20"/>
          <w:szCs w:val="20"/>
        </w:rPr>
        <w:t xml:space="preserve"> </w:t>
      </w:r>
      <w:r w:rsidR="004715A8" w:rsidRPr="004A15FF">
        <w:rPr>
          <w:rFonts w:ascii="Arial" w:hAnsi="Arial" w:cs="Arial"/>
          <w:sz w:val="20"/>
          <w:szCs w:val="20"/>
        </w:rPr>
        <w:t>ali</w:t>
      </w:r>
      <w:r w:rsidR="00B0516A" w:rsidRPr="004A15FF">
        <w:rPr>
          <w:rFonts w:ascii="Arial" w:hAnsi="Arial" w:cs="Arial"/>
          <w:sz w:val="20"/>
          <w:szCs w:val="20"/>
        </w:rPr>
        <w:t xml:space="preserve"> Madžarsk</w:t>
      </w:r>
      <w:r w:rsidR="002172AA" w:rsidRPr="004A15FF">
        <w:rPr>
          <w:rFonts w:ascii="Arial" w:hAnsi="Arial" w:cs="Arial"/>
          <w:sz w:val="20"/>
          <w:szCs w:val="20"/>
        </w:rPr>
        <w:t>em</w:t>
      </w:r>
      <w:r w:rsidRPr="004A15FF">
        <w:rPr>
          <w:rFonts w:ascii="Arial" w:hAnsi="Arial" w:cs="Arial"/>
          <w:sz w:val="20"/>
          <w:szCs w:val="20"/>
        </w:rPr>
        <w:t xml:space="preserve">, ki </w:t>
      </w:r>
      <w:r w:rsidR="00DE6D27" w:rsidRPr="004A15FF">
        <w:rPr>
          <w:rFonts w:ascii="Arial" w:hAnsi="Arial" w:cs="Arial"/>
          <w:sz w:val="20"/>
          <w:szCs w:val="20"/>
        </w:rPr>
        <w:t xml:space="preserve">aktivno </w:t>
      </w:r>
      <w:r w:rsidRPr="004A15FF">
        <w:rPr>
          <w:rFonts w:ascii="Arial" w:hAnsi="Arial" w:cs="Arial"/>
          <w:sz w:val="20"/>
          <w:szCs w:val="20"/>
        </w:rPr>
        <w:t>deluje na področju</w:t>
      </w:r>
      <w:r w:rsidR="008113F2" w:rsidRPr="004A15FF">
        <w:rPr>
          <w:rFonts w:ascii="Arial" w:hAnsi="Arial" w:cs="Arial"/>
          <w:sz w:val="20"/>
          <w:szCs w:val="20"/>
        </w:rPr>
        <w:t xml:space="preserve"> </w:t>
      </w:r>
      <w:r w:rsidR="008050FA" w:rsidRPr="004A15FF">
        <w:rPr>
          <w:rFonts w:ascii="Arial" w:hAnsi="Arial" w:cs="Arial"/>
          <w:sz w:val="20"/>
          <w:szCs w:val="20"/>
        </w:rPr>
        <w:t xml:space="preserve">kulture in na področju povezovanja in </w:t>
      </w:r>
      <w:r w:rsidR="008050FA" w:rsidRPr="004A15FF">
        <w:rPr>
          <w:rFonts w:ascii="Arial" w:hAnsi="Arial" w:cs="Arial"/>
          <w:sz w:val="20"/>
          <w:szCs w:val="20"/>
        </w:rPr>
        <w:lastRenderedPageBreak/>
        <w:t>sodelovanja Slovencev v zamejstvu</w:t>
      </w:r>
      <w:r w:rsidR="00DE6D27" w:rsidRPr="004A15FF">
        <w:rPr>
          <w:rFonts w:ascii="Arial" w:hAnsi="Arial" w:cs="Arial"/>
          <w:sz w:val="20"/>
          <w:szCs w:val="20"/>
        </w:rPr>
        <w:t xml:space="preserve"> </w:t>
      </w:r>
      <w:bookmarkEnd w:id="14"/>
      <w:r w:rsidR="001F043A" w:rsidRPr="004A15FF">
        <w:rPr>
          <w:rFonts w:ascii="Arial" w:hAnsi="Arial" w:cs="Arial"/>
          <w:sz w:val="20"/>
          <w:szCs w:val="20"/>
        </w:rPr>
        <w:t xml:space="preserve">(Prijavitelj izpolnjevanje pogoja izkaže z izjavo na predpisanem obrazcu, v kateri navede tudi vsaj 5 </w:t>
      </w:r>
      <w:proofErr w:type="gramStart"/>
      <w:r w:rsidR="001F043A" w:rsidRPr="004A15FF">
        <w:rPr>
          <w:rFonts w:ascii="Arial" w:hAnsi="Arial" w:cs="Arial"/>
          <w:sz w:val="20"/>
          <w:szCs w:val="20"/>
        </w:rPr>
        <w:t>referenc</w:t>
      </w:r>
      <w:proofErr w:type="gramEnd"/>
      <w:r w:rsidR="001F043A" w:rsidRPr="004A15FF">
        <w:rPr>
          <w:rFonts w:ascii="Arial" w:hAnsi="Arial" w:cs="Arial"/>
          <w:sz w:val="20"/>
          <w:szCs w:val="20"/>
        </w:rPr>
        <w:t xml:space="preserve"> iz obdobja 2020–2025, ki dokazujejo njegovo aktivno delovanje na področju kulture in na področju povezovanja in sodelovanja Slovencev v zamejstvu.)</w:t>
      </w:r>
    </w:p>
    <w:p w14:paraId="5F16EFAF" w14:textId="690F99A6" w:rsidR="006B34E2" w:rsidRDefault="00882819" w:rsidP="00565EBB">
      <w:pPr>
        <w:pStyle w:val="Odstavekseznama"/>
        <w:numPr>
          <w:ilvl w:val="0"/>
          <w:numId w:val="57"/>
        </w:numPr>
        <w:suppressAutoHyphens/>
        <w:autoSpaceDN w:val="0"/>
        <w:spacing w:after="0" w:line="240" w:lineRule="auto"/>
        <w:jc w:val="both"/>
        <w:rPr>
          <w:rFonts w:ascii="Arial" w:hAnsi="Arial" w:cs="Arial"/>
          <w:sz w:val="20"/>
          <w:szCs w:val="20"/>
        </w:rPr>
      </w:pPr>
      <w:r w:rsidRPr="006B34E2">
        <w:rPr>
          <w:rFonts w:ascii="Arial" w:hAnsi="Arial" w:cs="Arial"/>
          <w:sz w:val="20"/>
          <w:szCs w:val="20"/>
        </w:rPr>
        <w:t>Prijavitelj izkaže namero</w:t>
      </w:r>
      <w:r w:rsidR="00FE6DC6" w:rsidRPr="006B34E2">
        <w:rPr>
          <w:rFonts w:ascii="Arial" w:hAnsi="Arial" w:cs="Arial"/>
          <w:sz w:val="20"/>
          <w:szCs w:val="20"/>
        </w:rPr>
        <w:t xml:space="preserve"> gostujočega</w:t>
      </w:r>
      <w:r w:rsidRPr="006B34E2">
        <w:rPr>
          <w:rFonts w:ascii="Arial" w:hAnsi="Arial" w:cs="Arial"/>
          <w:sz w:val="20"/>
          <w:szCs w:val="20"/>
        </w:rPr>
        <w:t xml:space="preserve"> </w:t>
      </w:r>
      <w:r w:rsidR="00FE6DC6" w:rsidRPr="006B34E2">
        <w:rPr>
          <w:rFonts w:ascii="Arial" w:hAnsi="Arial" w:cs="Arial"/>
          <w:sz w:val="20"/>
          <w:szCs w:val="20"/>
        </w:rPr>
        <w:t xml:space="preserve">avtorja </w:t>
      </w:r>
      <w:r w:rsidR="0016289A" w:rsidRPr="006B34E2">
        <w:rPr>
          <w:rFonts w:ascii="Arial" w:hAnsi="Arial" w:cs="Arial"/>
          <w:sz w:val="20"/>
          <w:szCs w:val="20"/>
        </w:rPr>
        <w:t>ali producenta kulturnega projekta, da sodeluje pri prijavljenem gostovanju</w:t>
      </w:r>
      <w:r w:rsidR="00562585" w:rsidRPr="006B34E2">
        <w:rPr>
          <w:rFonts w:ascii="Arial" w:hAnsi="Arial" w:cs="Arial"/>
          <w:sz w:val="20"/>
          <w:szCs w:val="20"/>
        </w:rPr>
        <w:t>.</w:t>
      </w:r>
      <w:r w:rsidR="0016289A" w:rsidRPr="006B34E2">
        <w:rPr>
          <w:rFonts w:ascii="Arial" w:hAnsi="Arial" w:cs="Arial"/>
          <w:sz w:val="20"/>
          <w:szCs w:val="20"/>
        </w:rPr>
        <w:t xml:space="preserve"> (Prijavitelj </w:t>
      </w:r>
      <w:r w:rsidR="007E5F64" w:rsidRPr="006B34E2">
        <w:rPr>
          <w:rFonts w:ascii="Arial" w:hAnsi="Arial" w:cs="Arial"/>
          <w:sz w:val="20"/>
          <w:szCs w:val="20"/>
        </w:rPr>
        <w:t xml:space="preserve">izpolnjevanje pogoja </w:t>
      </w:r>
      <w:r w:rsidR="0016289A" w:rsidRPr="006B34E2">
        <w:rPr>
          <w:rFonts w:ascii="Arial" w:hAnsi="Arial" w:cs="Arial"/>
          <w:sz w:val="20"/>
          <w:szCs w:val="20"/>
        </w:rPr>
        <w:t xml:space="preserve">izkaže z izpolnjenim </w:t>
      </w:r>
      <w:r w:rsidR="00BB259A">
        <w:rPr>
          <w:rFonts w:ascii="Arial" w:hAnsi="Arial" w:cs="Arial"/>
          <w:sz w:val="20"/>
          <w:szCs w:val="20"/>
        </w:rPr>
        <w:t>o</w:t>
      </w:r>
      <w:r w:rsidR="00BB259A" w:rsidRPr="006B34E2">
        <w:rPr>
          <w:rFonts w:ascii="Arial" w:hAnsi="Arial" w:cs="Arial"/>
          <w:sz w:val="20"/>
          <w:szCs w:val="20"/>
        </w:rPr>
        <w:t>brazcem</w:t>
      </w:r>
      <w:r w:rsidR="0016289A" w:rsidRPr="006B34E2">
        <w:rPr>
          <w:rFonts w:ascii="Arial" w:hAnsi="Arial" w:cs="Arial"/>
          <w:sz w:val="20"/>
          <w:szCs w:val="20"/>
        </w:rPr>
        <w:t xml:space="preserve">: </w:t>
      </w:r>
      <w:r w:rsidR="0016289A" w:rsidRPr="00605C22">
        <w:rPr>
          <w:rFonts w:ascii="Arial" w:hAnsi="Arial" w:cs="Arial"/>
          <w:i/>
          <w:iCs/>
          <w:sz w:val="20"/>
          <w:szCs w:val="20"/>
        </w:rPr>
        <w:t xml:space="preserve">Izjava posameznika ali organizacije o nameri sodelovanja pri gostovanju, ki ga podpiše </w:t>
      </w:r>
      <w:r w:rsidR="00562585" w:rsidRPr="00605C22">
        <w:rPr>
          <w:rFonts w:ascii="Arial" w:hAnsi="Arial" w:cs="Arial"/>
          <w:i/>
          <w:iCs/>
          <w:sz w:val="20"/>
          <w:szCs w:val="20"/>
        </w:rPr>
        <w:t>avtor kulturnega projekta</w:t>
      </w:r>
      <w:r w:rsidR="0016289A" w:rsidRPr="00605C22">
        <w:rPr>
          <w:rFonts w:ascii="Arial" w:hAnsi="Arial" w:cs="Arial"/>
          <w:i/>
          <w:iCs/>
          <w:sz w:val="20"/>
          <w:szCs w:val="20"/>
        </w:rPr>
        <w:t xml:space="preserve"> ali odgovorna oseba producenta.</w:t>
      </w:r>
      <w:r w:rsidR="0016289A" w:rsidRPr="006B34E2">
        <w:rPr>
          <w:rFonts w:ascii="Arial" w:hAnsi="Arial" w:cs="Arial"/>
          <w:sz w:val="20"/>
          <w:szCs w:val="20"/>
        </w:rPr>
        <w:t>)</w:t>
      </w:r>
    </w:p>
    <w:p w14:paraId="411E0C8B" w14:textId="65DC8249" w:rsidR="006B34E2" w:rsidRDefault="00854B79" w:rsidP="00565EBB">
      <w:pPr>
        <w:pStyle w:val="Odstavekseznama"/>
        <w:numPr>
          <w:ilvl w:val="0"/>
          <w:numId w:val="57"/>
        </w:numPr>
        <w:suppressAutoHyphens/>
        <w:autoSpaceDN w:val="0"/>
        <w:spacing w:after="0" w:line="240" w:lineRule="auto"/>
        <w:jc w:val="both"/>
        <w:rPr>
          <w:rFonts w:ascii="Arial" w:hAnsi="Arial" w:cs="Arial"/>
          <w:sz w:val="20"/>
          <w:szCs w:val="20"/>
        </w:rPr>
      </w:pPr>
      <w:r w:rsidRPr="006B34E2">
        <w:rPr>
          <w:rFonts w:ascii="Arial" w:hAnsi="Arial" w:cs="Arial"/>
          <w:sz w:val="20"/>
          <w:szCs w:val="20"/>
        </w:rPr>
        <w:t xml:space="preserve">Nastanek </w:t>
      </w:r>
      <w:r w:rsidR="00882819" w:rsidRPr="006B34E2">
        <w:rPr>
          <w:rFonts w:ascii="Arial" w:hAnsi="Arial" w:cs="Arial"/>
          <w:sz w:val="20"/>
          <w:szCs w:val="20"/>
        </w:rPr>
        <w:t xml:space="preserve">kulturnih </w:t>
      </w:r>
      <w:r w:rsidRPr="006B34E2">
        <w:rPr>
          <w:rFonts w:ascii="Arial" w:hAnsi="Arial" w:cs="Arial"/>
          <w:sz w:val="20"/>
          <w:szCs w:val="20"/>
        </w:rPr>
        <w:t>projektov, ki s</w:t>
      </w:r>
      <w:r w:rsidR="008A25CB" w:rsidRPr="006B34E2">
        <w:rPr>
          <w:rFonts w:ascii="Arial" w:hAnsi="Arial" w:cs="Arial"/>
          <w:sz w:val="20"/>
          <w:szCs w:val="20"/>
        </w:rPr>
        <w:t>o</w:t>
      </w:r>
      <w:r w:rsidRPr="006B34E2">
        <w:rPr>
          <w:rFonts w:ascii="Arial" w:hAnsi="Arial" w:cs="Arial"/>
          <w:sz w:val="20"/>
          <w:szCs w:val="20"/>
        </w:rPr>
        <w:t xml:space="preserve"> prijavlj</w:t>
      </w:r>
      <w:r w:rsidR="008A25CB" w:rsidRPr="006B34E2">
        <w:rPr>
          <w:rFonts w:ascii="Arial" w:hAnsi="Arial" w:cs="Arial"/>
          <w:sz w:val="20"/>
          <w:szCs w:val="20"/>
        </w:rPr>
        <w:t>eni</w:t>
      </w:r>
      <w:r w:rsidRPr="006B34E2">
        <w:rPr>
          <w:rFonts w:ascii="Arial" w:hAnsi="Arial" w:cs="Arial"/>
          <w:sz w:val="20"/>
          <w:szCs w:val="20"/>
        </w:rPr>
        <w:t xml:space="preserve"> za gostovanje, je v let</w:t>
      </w:r>
      <w:r w:rsidR="0098488A" w:rsidRPr="006B34E2">
        <w:rPr>
          <w:rFonts w:ascii="Arial" w:hAnsi="Arial" w:cs="Arial"/>
          <w:sz w:val="20"/>
          <w:szCs w:val="20"/>
        </w:rPr>
        <w:t>u</w:t>
      </w:r>
      <w:r w:rsidRPr="006B34E2">
        <w:rPr>
          <w:rFonts w:ascii="Arial" w:hAnsi="Arial" w:cs="Arial"/>
          <w:sz w:val="20"/>
          <w:szCs w:val="20"/>
        </w:rPr>
        <w:t xml:space="preserve"> 2020</w:t>
      </w:r>
      <w:r w:rsidR="0098488A" w:rsidRPr="006B34E2">
        <w:rPr>
          <w:rFonts w:ascii="Arial" w:hAnsi="Arial" w:cs="Arial"/>
          <w:sz w:val="20"/>
          <w:szCs w:val="20"/>
        </w:rPr>
        <w:t>, 2021, 2022</w:t>
      </w:r>
      <w:r w:rsidR="00B126AE" w:rsidRPr="006B34E2">
        <w:rPr>
          <w:rFonts w:ascii="Arial" w:hAnsi="Arial" w:cs="Arial"/>
          <w:sz w:val="20"/>
          <w:szCs w:val="20"/>
        </w:rPr>
        <w:t>, 2023</w:t>
      </w:r>
      <w:r w:rsidR="00823B2B" w:rsidRPr="006B34E2">
        <w:rPr>
          <w:rFonts w:ascii="Arial" w:hAnsi="Arial" w:cs="Arial"/>
          <w:sz w:val="20"/>
          <w:szCs w:val="20"/>
        </w:rPr>
        <w:t>, 2024</w:t>
      </w:r>
      <w:r w:rsidR="0098488A" w:rsidRPr="006B34E2">
        <w:rPr>
          <w:rFonts w:ascii="Arial" w:hAnsi="Arial" w:cs="Arial"/>
          <w:sz w:val="20"/>
          <w:szCs w:val="20"/>
        </w:rPr>
        <w:t xml:space="preserve"> ali</w:t>
      </w:r>
      <w:r w:rsidRPr="006B34E2">
        <w:rPr>
          <w:rFonts w:ascii="Arial" w:hAnsi="Arial" w:cs="Arial"/>
          <w:sz w:val="20"/>
          <w:szCs w:val="20"/>
        </w:rPr>
        <w:t xml:space="preserve"> </w:t>
      </w:r>
      <w:r w:rsidR="00823B2B" w:rsidRPr="006B34E2">
        <w:rPr>
          <w:rFonts w:ascii="Arial" w:hAnsi="Arial" w:cs="Arial"/>
          <w:sz w:val="20"/>
          <w:szCs w:val="20"/>
        </w:rPr>
        <w:t xml:space="preserve">2025 </w:t>
      </w:r>
      <w:r w:rsidRPr="006B34E2">
        <w:rPr>
          <w:rFonts w:ascii="Arial" w:hAnsi="Arial" w:cs="Arial"/>
          <w:sz w:val="20"/>
          <w:szCs w:val="20"/>
        </w:rPr>
        <w:t>sofinanciralo ministrstvo na podlagi javnega razpisa</w:t>
      </w:r>
      <w:r w:rsidR="00882819" w:rsidRPr="006B34E2">
        <w:rPr>
          <w:rFonts w:ascii="Arial" w:hAnsi="Arial" w:cs="Arial"/>
          <w:sz w:val="20"/>
          <w:szCs w:val="20"/>
        </w:rPr>
        <w:t xml:space="preserve"> ali neposrednega poziva</w:t>
      </w:r>
      <w:r w:rsidRPr="006B34E2">
        <w:rPr>
          <w:rFonts w:ascii="Arial" w:hAnsi="Arial" w:cs="Arial"/>
          <w:sz w:val="20"/>
          <w:szCs w:val="20"/>
        </w:rPr>
        <w:t xml:space="preserve">. </w:t>
      </w:r>
      <w:r w:rsidRPr="006B34E2">
        <w:rPr>
          <w:rFonts w:ascii="Arial" w:hAnsi="Arial" w:cs="Arial"/>
          <w:bCs/>
          <w:sz w:val="20"/>
          <w:szCs w:val="20"/>
        </w:rPr>
        <w:t>(</w:t>
      </w:r>
      <w:r w:rsidRPr="006B34E2">
        <w:rPr>
          <w:rFonts w:ascii="Arial" w:hAnsi="Arial" w:cs="Arial"/>
          <w:sz w:val="20"/>
          <w:szCs w:val="20"/>
        </w:rPr>
        <w:t xml:space="preserve">Prijavitelj </w:t>
      </w:r>
      <w:r w:rsidR="007E5F64" w:rsidRPr="006B34E2">
        <w:rPr>
          <w:rFonts w:ascii="Arial" w:hAnsi="Arial" w:cs="Arial"/>
          <w:sz w:val="20"/>
          <w:szCs w:val="20"/>
        </w:rPr>
        <w:t xml:space="preserve">izpolnjevanje </w:t>
      </w:r>
      <w:r w:rsidRPr="006B34E2">
        <w:rPr>
          <w:rFonts w:ascii="Arial" w:hAnsi="Arial" w:cs="Arial"/>
          <w:sz w:val="20"/>
          <w:szCs w:val="20"/>
        </w:rPr>
        <w:t>pogoj</w:t>
      </w:r>
      <w:r w:rsidR="007E5F64" w:rsidRPr="006B34E2">
        <w:rPr>
          <w:rFonts w:ascii="Arial" w:hAnsi="Arial" w:cs="Arial"/>
          <w:sz w:val="20"/>
          <w:szCs w:val="20"/>
        </w:rPr>
        <w:t>a</w:t>
      </w:r>
      <w:r w:rsidRPr="006B34E2">
        <w:rPr>
          <w:rFonts w:ascii="Arial" w:hAnsi="Arial" w:cs="Arial"/>
          <w:sz w:val="20"/>
          <w:szCs w:val="20"/>
        </w:rPr>
        <w:t xml:space="preserve"> izkaže </w:t>
      </w:r>
      <w:r w:rsidR="00882819" w:rsidRPr="006B34E2">
        <w:rPr>
          <w:rFonts w:ascii="Arial" w:hAnsi="Arial" w:cs="Arial"/>
          <w:sz w:val="20"/>
          <w:szCs w:val="20"/>
        </w:rPr>
        <w:t xml:space="preserve">z izpolnjenim </w:t>
      </w:r>
      <w:r w:rsidR="00BB259A">
        <w:rPr>
          <w:rFonts w:ascii="Arial" w:hAnsi="Arial" w:cs="Arial"/>
          <w:sz w:val="20"/>
          <w:szCs w:val="20"/>
        </w:rPr>
        <w:t>o</w:t>
      </w:r>
      <w:r w:rsidR="00BB259A" w:rsidRPr="006B34E2">
        <w:rPr>
          <w:rFonts w:ascii="Arial" w:hAnsi="Arial" w:cs="Arial"/>
          <w:sz w:val="20"/>
          <w:szCs w:val="20"/>
        </w:rPr>
        <w:t>brazcem</w:t>
      </w:r>
      <w:r w:rsidR="00882819" w:rsidRPr="006B34E2">
        <w:rPr>
          <w:rFonts w:ascii="Arial" w:hAnsi="Arial" w:cs="Arial"/>
          <w:sz w:val="20"/>
          <w:szCs w:val="20"/>
        </w:rPr>
        <w:t xml:space="preserve">: </w:t>
      </w:r>
      <w:r w:rsidR="00882819" w:rsidRPr="00605C22">
        <w:rPr>
          <w:rFonts w:ascii="Arial" w:hAnsi="Arial" w:cs="Arial"/>
          <w:i/>
          <w:iCs/>
          <w:sz w:val="20"/>
          <w:szCs w:val="20"/>
        </w:rPr>
        <w:t>Izjava posameznika ali organizacije o nameri sodelovanja pri gostovanju,</w:t>
      </w:r>
      <w:r w:rsidR="00882819" w:rsidRPr="006B34E2">
        <w:rPr>
          <w:rFonts w:ascii="Arial" w:hAnsi="Arial" w:cs="Arial"/>
          <w:sz w:val="20"/>
          <w:szCs w:val="20"/>
        </w:rPr>
        <w:t xml:space="preserve"> pri čemer so v obrazcu navedeni ime in priimek ali naziv </w:t>
      </w:r>
      <w:r w:rsidR="00823B2B" w:rsidRPr="006B34E2">
        <w:rPr>
          <w:rFonts w:ascii="Arial" w:hAnsi="Arial" w:cs="Arial"/>
          <w:sz w:val="20"/>
          <w:szCs w:val="20"/>
        </w:rPr>
        <w:t xml:space="preserve">izvajalca </w:t>
      </w:r>
      <w:r w:rsidR="00882819" w:rsidRPr="006B34E2">
        <w:rPr>
          <w:rFonts w:ascii="Arial" w:hAnsi="Arial" w:cs="Arial"/>
          <w:sz w:val="20"/>
          <w:szCs w:val="20"/>
        </w:rPr>
        <w:t>kulturn</w:t>
      </w:r>
      <w:r w:rsidR="00823B2B" w:rsidRPr="006B34E2">
        <w:rPr>
          <w:rFonts w:ascii="Arial" w:hAnsi="Arial" w:cs="Arial"/>
          <w:sz w:val="20"/>
          <w:szCs w:val="20"/>
        </w:rPr>
        <w:t>ega</w:t>
      </w:r>
      <w:r w:rsidR="00882819" w:rsidRPr="006B34E2">
        <w:rPr>
          <w:rFonts w:ascii="Arial" w:hAnsi="Arial" w:cs="Arial"/>
          <w:sz w:val="20"/>
          <w:szCs w:val="20"/>
        </w:rPr>
        <w:t xml:space="preserve"> projekt</w:t>
      </w:r>
      <w:r w:rsidR="00823B2B" w:rsidRPr="006B34E2">
        <w:rPr>
          <w:rFonts w:ascii="Arial" w:hAnsi="Arial" w:cs="Arial"/>
          <w:sz w:val="20"/>
          <w:szCs w:val="20"/>
        </w:rPr>
        <w:t>a</w:t>
      </w:r>
      <w:r w:rsidR="00882819" w:rsidRPr="006B34E2">
        <w:rPr>
          <w:rFonts w:ascii="Arial" w:hAnsi="Arial" w:cs="Arial"/>
          <w:sz w:val="20"/>
          <w:szCs w:val="20"/>
        </w:rPr>
        <w:t>, številka pogodbe o sofinanciranju</w:t>
      </w:r>
      <w:r w:rsidR="009B623A" w:rsidRPr="006B34E2">
        <w:rPr>
          <w:rFonts w:ascii="Arial" w:hAnsi="Arial" w:cs="Arial"/>
          <w:sz w:val="20"/>
          <w:szCs w:val="20"/>
        </w:rPr>
        <w:t xml:space="preserve"> ali odločbe, če gre za javni zavod</w:t>
      </w:r>
      <w:proofErr w:type="gramStart"/>
      <w:r w:rsidR="00202908">
        <w:rPr>
          <w:rFonts w:ascii="Arial" w:hAnsi="Arial" w:cs="Arial"/>
          <w:sz w:val="20"/>
          <w:szCs w:val="20"/>
        </w:rPr>
        <w:t>,</w:t>
      </w:r>
      <w:proofErr w:type="gramEnd"/>
      <w:r w:rsidR="00882819" w:rsidRPr="006B34E2">
        <w:rPr>
          <w:rFonts w:ascii="Arial" w:hAnsi="Arial" w:cs="Arial"/>
          <w:sz w:val="20"/>
          <w:szCs w:val="20"/>
        </w:rPr>
        <w:t xml:space="preserve"> ter ime in priimek skrbnika pogodbe</w:t>
      </w:r>
      <w:r w:rsidR="00823B2B" w:rsidRPr="006B34E2">
        <w:rPr>
          <w:rFonts w:ascii="Arial" w:hAnsi="Arial" w:cs="Arial"/>
          <w:sz w:val="20"/>
          <w:szCs w:val="20"/>
        </w:rPr>
        <w:t xml:space="preserve"> oz. odločbe</w:t>
      </w:r>
      <w:r w:rsidR="00882819" w:rsidRPr="006B34E2">
        <w:rPr>
          <w:rFonts w:ascii="Arial" w:hAnsi="Arial" w:cs="Arial"/>
          <w:sz w:val="20"/>
          <w:szCs w:val="20"/>
        </w:rPr>
        <w:t xml:space="preserve"> </w:t>
      </w:r>
      <w:r w:rsidR="00EA0FD0">
        <w:rPr>
          <w:rFonts w:ascii="Arial" w:hAnsi="Arial" w:cs="Arial"/>
          <w:sz w:val="20"/>
          <w:szCs w:val="20"/>
        </w:rPr>
        <w:t>ministrstva</w:t>
      </w:r>
      <w:r w:rsidR="00882819" w:rsidRPr="006B34E2">
        <w:rPr>
          <w:rFonts w:ascii="Arial" w:hAnsi="Arial" w:cs="Arial"/>
          <w:sz w:val="20"/>
          <w:szCs w:val="20"/>
        </w:rPr>
        <w:t>)</w:t>
      </w:r>
    </w:p>
    <w:p w14:paraId="6EC055A4" w14:textId="14F672C2" w:rsidR="00D87CD3" w:rsidRPr="006B34E2" w:rsidRDefault="00882819" w:rsidP="00565EBB">
      <w:pPr>
        <w:pStyle w:val="Odstavekseznama"/>
        <w:numPr>
          <w:ilvl w:val="0"/>
          <w:numId w:val="57"/>
        </w:numPr>
        <w:suppressAutoHyphens/>
        <w:autoSpaceDN w:val="0"/>
        <w:spacing w:after="0" w:line="240" w:lineRule="auto"/>
        <w:jc w:val="both"/>
        <w:rPr>
          <w:rFonts w:ascii="Arial" w:hAnsi="Arial" w:cs="Arial"/>
          <w:sz w:val="20"/>
          <w:szCs w:val="20"/>
        </w:rPr>
      </w:pPr>
      <w:r w:rsidRPr="006B34E2">
        <w:rPr>
          <w:rFonts w:ascii="Arial" w:hAnsi="Arial" w:cs="Arial"/>
          <w:sz w:val="20"/>
          <w:szCs w:val="20"/>
        </w:rPr>
        <w:t>Kulturni p</w:t>
      </w:r>
      <w:r w:rsidR="00637777" w:rsidRPr="006B34E2">
        <w:rPr>
          <w:rFonts w:ascii="Arial" w:hAnsi="Arial" w:cs="Arial"/>
          <w:sz w:val="20"/>
          <w:szCs w:val="20"/>
        </w:rPr>
        <w:t xml:space="preserve">rojekti, </w:t>
      </w:r>
      <w:r w:rsidR="008A25CB" w:rsidRPr="006B34E2">
        <w:rPr>
          <w:rFonts w:ascii="Arial" w:hAnsi="Arial" w:cs="Arial"/>
          <w:sz w:val="20"/>
          <w:szCs w:val="20"/>
        </w:rPr>
        <w:t>ki so prijavljeni za gostovanje</w:t>
      </w:r>
      <w:r w:rsidR="00637777" w:rsidRPr="006B34E2">
        <w:rPr>
          <w:rFonts w:ascii="Arial" w:hAnsi="Arial" w:cs="Arial"/>
          <w:sz w:val="20"/>
          <w:szCs w:val="20"/>
        </w:rPr>
        <w:t xml:space="preserve">, so bili </w:t>
      </w:r>
      <w:r w:rsidR="00EF60BC">
        <w:rPr>
          <w:rFonts w:ascii="Arial" w:hAnsi="Arial" w:cs="Arial"/>
          <w:sz w:val="20"/>
          <w:szCs w:val="20"/>
        </w:rPr>
        <w:t>med letoma</w:t>
      </w:r>
      <w:r w:rsidR="00637777" w:rsidRPr="006B34E2">
        <w:rPr>
          <w:rFonts w:ascii="Arial" w:hAnsi="Arial" w:cs="Arial"/>
          <w:sz w:val="20"/>
          <w:szCs w:val="20"/>
        </w:rPr>
        <w:t xml:space="preserve"> 2020</w:t>
      </w:r>
      <w:r w:rsidR="00EF60BC">
        <w:rPr>
          <w:rFonts w:ascii="Arial" w:hAnsi="Arial" w:cs="Arial"/>
          <w:sz w:val="20"/>
          <w:szCs w:val="20"/>
        </w:rPr>
        <w:t xml:space="preserve"> in </w:t>
      </w:r>
      <w:r w:rsidR="00B126AE" w:rsidRPr="006B34E2">
        <w:rPr>
          <w:rFonts w:ascii="Arial" w:hAnsi="Arial" w:cs="Arial"/>
          <w:sz w:val="20"/>
          <w:szCs w:val="20"/>
        </w:rPr>
        <w:t>202</w:t>
      </w:r>
      <w:r w:rsidR="00823B2B" w:rsidRPr="006B34E2">
        <w:rPr>
          <w:rFonts w:ascii="Arial" w:hAnsi="Arial" w:cs="Arial"/>
          <w:sz w:val="20"/>
          <w:szCs w:val="20"/>
        </w:rPr>
        <w:t>5</w:t>
      </w:r>
      <w:r w:rsidR="00B126AE" w:rsidRPr="006B34E2">
        <w:rPr>
          <w:rFonts w:ascii="Arial" w:hAnsi="Arial" w:cs="Arial"/>
          <w:sz w:val="20"/>
          <w:szCs w:val="20"/>
        </w:rPr>
        <w:t xml:space="preserve"> </w:t>
      </w:r>
      <w:r w:rsidR="00637777" w:rsidRPr="006B34E2">
        <w:rPr>
          <w:rFonts w:ascii="Arial" w:hAnsi="Arial" w:cs="Arial"/>
          <w:sz w:val="20"/>
          <w:szCs w:val="20"/>
        </w:rPr>
        <w:t>javno prvič predstavljen</w:t>
      </w:r>
      <w:r w:rsidR="00BD3C83" w:rsidRPr="006B34E2">
        <w:rPr>
          <w:rFonts w:ascii="Arial" w:hAnsi="Arial" w:cs="Arial"/>
          <w:sz w:val="20"/>
          <w:szCs w:val="20"/>
        </w:rPr>
        <w:t>i</w:t>
      </w:r>
      <w:r w:rsidR="00637777" w:rsidRPr="006B34E2">
        <w:rPr>
          <w:rFonts w:ascii="Arial" w:hAnsi="Arial" w:cs="Arial"/>
          <w:sz w:val="20"/>
          <w:szCs w:val="20"/>
        </w:rPr>
        <w:t xml:space="preserve"> v drugi občini</w:t>
      </w:r>
      <w:r w:rsidR="00823B2B" w:rsidRPr="006B34E2">
        <w:rPr>
          <w:rFonts w:ascii="Arial" w:hAnsi="Arial" w:cs="Arial"/>
          <w:sz w:val="20"/>
          <w:szCs w:val="20"/>
        </w:rPr>
        <w:t>,</w:t>
      </w:r>
      <w:r w:rsidR="00637777" w:rsidRPr="006B34E2">
        <w:rPr>
          <w:rFonts w:ascii="Arial" w:hAnsi="Arial" w:cs="Arial"/>
          <w:sz w:val="20"/>
          <w:szCs w:val="20"/>
        </w:rPr>
        <w:t xml:space="preserve"> kot je </w:t>
      </w:r>
      <w:r w:rsidR="00D4084D">
        <w:rPr>
          <w:rFonts w:ascii="Arial" w:hAnsi="Arial" w:cs="Arial"/>
          <w:sz w:val="20"/>
          <w:szCs w:val="20"/>
        </w:rPr>
        <w:t>občina</w:t>
      </w:r>
      <w:r w:rsidR="00637777" w:rsidRPr="006B34E2">
        <w:rPr>
          <w:rFonts w:ascii="Arial" w:hAnsi="Arial" w:cs="Arial"/>
          <w:sz w:val="20"/>
          <w:szCs w:val="20"/>
        </w:rPr>
        <w:t>, v kateri se bo izvedlo gostovanje</w:t>
      </w:r>
      <w:r w:rsidR="00823B2B" w:rsidRPr="006B34E2">
        <w:rPr>
          <w:rFonts w:ascii="Arial" w:hAnsi="Arial" w:cs="Arial"/>
          <w:sz w:val="20"/>
          <w:szCs w:val="20"/>
        </w:rPr>
        <w:t xml:space="preserve"> </w:t>
      </w:r>
      <w:r w:rsidR="00124374" w:rsidRPr="006B34E2">
        <w:rPr>
          <w:rFonts w:ascii="Arial" w:hAnsi="Arial" w:cs="Arial"/>
          <w:sz w:val="20"/>
          <w:szCs w:val="20"/>
        </w:rPr>
        <w:t xml:space="preserve">(oz. v primerih gostovanja v zamejstvu: prvič predstavljeni v </w:t>
      </w:r>
      <w:r w:rsidR="00642646">
        <w:rPr>
          <w:rFonts w:ascii="Arial" w:hAnsi="Arial" w:cs="Arial"/>
          <w:sz w:val="20"/>
          <w:szCs w:val="20"/>
        </w:rPr>
        <w:t xml:space="preserve">Republiki </w:t>
      </w:r>
      <w:r w:rsidR="00124374" w:rsidRPr="006B34E2">
        <w:rPr>
          <w:rFonts w:ascii="Arial" w:hAnsi="Arial" w:cs="Arial"/>
          <w:sz w:val="20"/>
          <w:szCs w:val="20"/>
        </w:rPr>
        <w:t>Sloveniji)</w:t>
      </w:r>
      <w:r w:rsidR="00637777" w:rsidRPr="006B34E2">
        <w:rPr>
          <w:rFonts w:ascii="Arial" w:hAnsi="Arial" w:cs="Arial"/>
          <w:sz w:val="20"/>
          <w:szCs w:val="20"/>
        </w:rPr>
        <w:t>.</w:t>
      </w:r>
      <w:r w:rsidRPr="006B34E2">
        <w:rPr>
          <w:rFonts w:ascii="Arial" w:hAnsi="Arial" w:cs="Arial"/>
          <w:sz w:val="20"/>
          <w:szCs w:val="20"/>
        </w:rPr>
        <w:t xml:space="preserve"> </w:t>
      </w:r>
      <w:r w:rsidRPr="006B34E2">
        <w:rPr>
          <w:rFonts w:ascii="Arial" w:hAnsi="Arial" w:cs="Arial"/>
          <w:bCs/>
          <w:sz w:val="20"/>
          <w:szCs w:val="20"/>
        </w:rPr>
        <w:t>(</w:t>
      </w:r>
      <w:r w:rsidRPr="006B34E2">
        <w:rPr>
          <w:rFonts w:ascii="Arial" w:hAnsi="Arial" w:cs="Arial"/>
          <w:sz w:val="20"/>
          <w:szCs w:val="20"/>
        </w:rPr>
        <w:t xml:space="preserve">Prijavitelj </w:t>
      </w:r>
      <w:r w:rsidR="007E5F64" w:rsidRPr="006B34E2">
        <w:rPr>
          <w:rFonts w:ascii="Arial" w:hAnsi="Arial" w:cs="Arial"/>
          <w:sz w:val="20"/>
          <w:szCs w:val="20"/>
        </w:rPr>
        <w:t xml:space="preserve">izpolnjevanje </w:t>
      </w:r>
      <w:r w:rsidRPr="006B34E2">
        <w:rPr>
          <w:rFonts w:ascii="Arial" w:hAnsi="Arial" w:cs="Arial"/>
          <w:sz w:val="20"/>
          <w:szCs w:val="20"/>
        </w:rPr>
        <w:t>pogoj</w:t>
      </w:r>
      <w:r w:rsidR="007E5F64" w:rsidRPr="006B34E2">
        <w:rPr>
          <w:rFonts w:ascii="Arial" w:hAnsi="Arial" w:cs="Arial"/>
          <w:sz w:val="20"/>
          <w:szCs w:val="20"/>
        </w:rPr>
        <w:t>a</w:t>
      </w:r>
      <w:r w:rsidRPr="006B34E2">
        <w:rPr>
          <w:rFonts w:ascii="Arial" w:hAnsi="Arial" w:cs="Arial"/>
          <w:sz w:val="20"/>
          <w:szCs w:val="20"/>
        </w:rPr>
        <w:t xml:space="preserve"> izkaže </w:t>
      </w:r>
      <w:r w:rsidR="0016289A" w:rsidRPr="006B34E2">
        <w:rPr>
          <w:rFonts w:ascii="Arial" w:hAnsi="Arial" w:cs="Arial"/>
          <w:sz w:val="20"/>
          <w:szCs w:val="20"/>
        </w:rPr>
        <w:t xml:space="preserve">z izpolnjenim </w:t>
      </w:r>
      <w:r w:rsidR="00BB259A">
        <w:rPr>
          <w:rFonts w:ascii="Arial" w:hAnsi="Arial" w:cs="Arial"/>
          <w:sz w:val="20"/>
          <w:szCs w:val="20"/>
        </w:rPr>
        <w:t>o</w:t>
      </w:r>
      <w:r w:rsidR="00BB259A" w:rsidRPr="006B34E2">
        <w:rPr>
          <w:rFonts w:ascii="Arial" w:hAnsi="Arial" w:cs="Arial"/>
          <w:sz w:val="20"/>
          <w:szCs w:val="20"/>
        </w:rPr>
        <w:t>brazcem</w:t>
      </w:r>
      <w:r w:rsidR="0016289A" w:rsidRPr="006B34E2">
        <w:rPr>
          <w:rFonts w:ascii="Arial" w:hAnsi="Arial" w:cs="Arial"/>
          <w:sz w:val="20"/>
          <w:szCs w:val="20"/>
        </w:rPr>
        <w:t xml:space="preserve">: </w:t>
      </w:r>
      <w:r w:rsidR="0016289A" w:rsidRPr="00605C22">
        <w:rPr>
          <w:rFonts w:ascii="Arial" w:hAnsi="Arial" w:cs="Arial"/>
          <w:i/>
          <w:iCs/>
          <w:sz w:val="20"/>
          <w:szCs w:val="20"/>
        </w:rPr>
        <w:t>Izjava posameznika ali organizacije o nameri sodelovanja pri gostovanju</w:t>
      </w:r>
      <w:r w:rsidRPr="00605C22">
        <w:rPr>
          <w:rFonts w:ascii="Arial" w:hAnsi="Arial" w:cs="Arial"/>
          <w:i/>
          <w:iCs/>
          <w:sz w:val="20"/>
          <w:szCs w:val="20"/>
        </w:rPr>
        <w:t xml:space="preserve">, </w:t>
      </w:r>
      <w:r w:rsidRPr="006B34E2">
        <w:rPr>
          <w:rFonts w:ascii="Arial" w:hAnsi="Arial" w:cs="Arial"/>
          <w:sz w:val="20"/>
          <w:szCs w:val="20"/>
        </w:rPr>
        <w:t>v katerem navede tudi dokazila</w:t>
      </w:r>
      <w:r w:rsidR="0016289A" w:rsidRPr="006B34E2">
        <w:rPr>
          <w:rFonts w:ascii="Arial" w:hAnsi="Arial" w:cs="Arial"/>
          <w:sz w:val="20"/>
          <w:szCs w:val="20"/>
        </w:rPr>
        <w:t xml:space="preserve"> o prvi izvedbi</w:t>
      </w:r>
      <w:r w:rsidRPr="006B34E2">
        <w:rPr>
          <w:rFonts w:ascii="Arial" w:hAnsi="Arial" w:cs="Arial"/>
          <w:sz w:val="20"/>
          <w:szCs w:val="20"/>
        </w:rPr>
        <w:t>, npr. naslov spletne strani ali ime druge</w:t>
      </w:r>
      <w:r w:rsidR="00823B2B" w:rsidRPr="006B34E2">
        <w:rPr>
          <w:rFonts w:ascii="Arial" w:hAnsi="Arial" w:cs="Arial"/>
          <w:sz w:val="20"/>
          <w:szCs w:val="20"/>
        </w:rPr>
        <w:t>ga</w:t>
      </w:r>
      <w:r w:rsidR="0016289A" w:rsidRPr="006B34E2">
        <w:rPr>
          <w:rFonts w:ascii="Arial" w:hAnsi="Arial" w:cs="Arial"/>
          <w:sz w:val="20"/>
          <w:szCs w:val="20"/>
        </w:rPr>
        <w:t xml:space="preserve"> relevantne</w:t>
      </w:r>
      <w:r w:rsidR="00823B2B" w:rsidRPr="006B34E2">
        <w:rPr>
          <w:rFonts w:ascii="Arial" w:hAnsi="Arial" w:cs="Arial"/>
          <w:sz w:val="20"/>
          <w:szCs w:val="20"/>
        </w:rPr>
        <w:t>ga</w:t>
      </w:r>
      <w:r w:rsidRPr="006B34E2">
        <w:rPr>
          <w:rFonts w:ascii="Arial" w:hAnsi="Arial" w:cs="Arial"/>
          <w:sz w:val="20"/>
          <w:szCs w:val="20"/>
        </w:rPr>
        <w:t xml:space="preserve"> </w:t>
      </w:r>
      <w:r w:rsidR="00823B2B" w:rsidRPr="006B34E2">
        <w:rPr>
          <w:rFonts w:ascii="Arial" w:hAnsi="Arial" w:cs="Arial"/>
          <w:sz w:val="20"/>
          <w:szCs w:val="20"/>
        </w:rPr>
        <w:t>dokument</w:t>
      </w:r>
      <w:r w:rsidR="00D87CD3" w:rsidRPr="006B34E2">
        <w:rPr>
          <w:rFonts w:ascii="Arial" w:hAnsi="Arial" w:cs="Arial"/>
          <w:sz w:val="20"/>
          <w:szCs w:val="20"/>
        </w:rPr>
        <w:t>a</w:t>
      </w:r>
      <w:r w:rsidRPr="006B34E2">
        <w:rPr>
          <w:rFonts w:ascii="Arial" w:hAnsi="Arial" w:cs="Arial"/>
          <w:sz w:val="20"/>
          <w:szCs w:val="20"/>
        </w:rPr>
        <w:t xml:space="preserve">, </w:t>
      </w:r>
      <w:r w:rsidR="0016289A" w:rsidRPr="006B34E2">
        <w:rPr>
          <w:rFonts w:ascii="Arial" w:hAnsi="Arial" w:cs="Arial"/>
          <w:sz w:val="20"/>
          <w:szCs w:val="20"/>
        </w:rPr>
        <w:t>ki</w:t>
      </w:r>
      <w:r w:rsidRPr="006B34E2">
        <w:rPr>
          <w:rFonts w:ascii="Arial" w:hAnsi="Arial" w:cs="Arial"/>
          <w:sz w:val="20"/>
          <w:szCs w:val="20"/>
        </w:rPr>
        <w:t xml:space="preserve"> </w:t>
      </w:r>
      <w:r w:rsidR="00D4084D">
        <w:rPr>
          <w:rFonts w:ascii="Arial" w:hAnsi="Arial" w:cs="Arial"/>
          <w:sz w:val="20"/>
          <w:szCs w:val="20"/>
        </w:rPr>
        <w:t>ga priloži</w:t>
      </w:r>
      <w:r w:rsidRPr="006B34E2">
        <w:rPr>
          <w:rFonts w:ascii="Arial" w:hAnsi="Arial" w:cs="Arial"/>
          <w:sz w:val="20"/>
          <w:szCs w:val="20"/>
        </w:rPr>
        <w:t xml:space="preserve"> vlogi.)</w:t>
      </w:r>
    </w:p>
    <w:p w14:paraId="40AD091A" w14:textId="41F62B24" w:rsidR="006B34E2" w:rsidRPr="006E5E39" w:rsidRDefault="00CF7D7B" w:rsidP="00565EBB">
      <w:pPr>
        <w:pStyle w:val="Odstavekseznama"/>
        <w:widowControl w:val="0"/>
        <w:numPr>
          <w:ilvl w:val="0"/>
          <w:numId w:val="57"/>
        </w:numPr>
        <w:suppressAutoHyphens/>
        <w:autoSpaceDN w:val="0"/>
        <w:spacing w:after="0" w:line="240" w:lineRule="auto"/>
        <w:jc w:val="both"/>
        <w:rPr>
          <w:rFonts w:ascii="Arial" w:hAnsi="Arial" w:cs="Arial"/>
          <w:bCs/>
          <w:sz w:val="20"/>
          <w:szCs w:val="20"/>
        </w:rPr>
      </w:pPr>
      <w:r w:rsidRPr="005D78D5">
        <w:rPr>
          <w:rFonts w:ascii="Arial" w:hAnsi="Arial" w:cs="Arial"/>
          <w:bCs/>
          <w:sz w:val="20"/>
          <w:szCs w:val="20"/>
        </w:rPr>
        <w:t xml:space="preserve">Prijavitelj ne glede na celotno vrednost celotnega prijavljenega projekta, ki je lahko tudi večja in </w:t>
      </w:r>
      <w:r w:rsidR="00562585" w:rsidRPr="005D78D5">
        <w:rPr>
          <w:rFonts w:ascii="Arial" w:hAnsi="Arial" w:cs="Arial"/>
          <w:bCs/>
          <w:sz w:val="20"/>
          <w:szCs w:val="20"/>
        </w:rPr>
        <w:t xml:space="preserve">lahko </w:t>
      </w:r>
      <w:r w:rsidRPr="005D78D5">
        <w:rPr>
          <w:rFonts w:ascii="Arial" w:hAnsi="Arial" w:cs="Arial"/>
          <w:bCs/>
          <w:sz w:val="20"/>
          <w:szCs w:val="20"/>
        </w:rPr>
        <w:t>vključuje vložek koproducentov, za izvedbo v okviru tega</w:t>
      </w:r>
      <w:r w:rsidR="002E137A" w:rsidRPr="005D78D5">
        <w:rPr>
          <w:rFonts w:ascii="Arial" w:hAnsi="Arial" w:cs="Arial"/>
          <w:bCs/>
          <w:sz w:val="20"/>
          <w:szCs w:val="20"/>
        </w:rPr>
        <w:t xml:space="preserve"> javnega</w:t>
      </w:r>
      <w:r w:rsidRPr="005D78D5">
        <w:rPr>
          <w:rFonts w:ascii="Arial" w:hAnsi="Arial" w:cs="Arial"/>
          <w:bCs/>
          <w:sz w:val="20"/>
          <w:szCs w:val="20"/>
        </w:rPr>
        <w:t xml:space="preserve"> poziva ne prosi za več kot </w:t>
      </w:r>
      <w:r w:rsidR="00015464" w:rsidRPr="005D78D5">
        <w:rPr>
          <w:rFonts w:ascii="Arial" w:hAnsi="Arial" w:cs="Arial"/>
          <w:bCs/>
          <w:sz w:val="20"/>
          <w:szCs w:val="20"/>
        </w:rPr>
        <w:t>2.400,00</w:t>
      </w:r>
      <w:proofErr w:type="gramStart"/>
      <w:r w:rsidR="00015464" w:rsidRPr="005D78D5">
        <w:rPr>
          <w:rFonts w:ascii="Arial" w:hAnsi="Arial" w:cs="Arial"/>
          <w:bCs/>
          <w:sz w:val="20"/>
          <w:szCs w:val="20"/>
        </w:rPr>
        <w:t xml:space="preserve"> EUR</w:t>
      </w:r>
      <w:proofErr w:type="gramEnd"/>
      <w:r w:rsidR="00015464" w:rsidRPr="005D78D5">
        <w:rPr>
          <w:rFonts w:ascii="Arial" w:hAnsi="Arial" w:cs="Arial"/>
          <w:bCs/>
          <w:sz w:val="20"/>
          <w:szCs w:val="20"/>
        </w:rPr>
        <w:t xml:space="preserve"> za </w:t>
      </w:r>
      <w:r w:rsidR="005D78D5">
        <w:rPr>
          <w:rFonts w:ascii="Arial" w:hAnsi="Arial" w:cs="Arial"/>
          <w:bCs/>
          <w:sz w:val="20"/>
          <w:szCs w:val="20"/>
        </w:rPr>
        <w:t>manjši prijavljeni projekt</w:t>
      </w:r>
      <w:r w:rsidR="00015464" w:rsidRPr="005D78D5">
        <w:rPr>
          <w:rFonts w:ascii="Arial" w:hAnsi="Arial" w:cs="Arial"/>
          <w:bCs/>
          <w:sz w:val="20"/>
          <w:szCs w:val="20"/>
        </w:rPr>
        <w:t xml:space="preserve"> in ne več kot 4</w:t>
      </w:r>
      <w:r w:rsidRPr="005D78D5">
        <w:rPr>
          <w:rFonts w:ascii="Arial" w:hAnsi="Arial" w:cs="Arial"/>
          <w:bCs/>
          <w:sz w:val="20"/>
          <w:szCs w:val="20"/>
        </w:rPr>
        <w:t>.</w:t>
      </w:r>
      <w:r w:rsidR="00015464" w:rsidRPr="005D78D5">
        <w:rPr>
          <w:rFonts w:ascii="Arial" w:hAnsi="Arial" w:cs="Arial"/>
          <w:bCs/>
          <w:sz w:val="20"/>
          <w:szCs w:val="20"/>
        </w:rPr>
        <w:t>2</w:t>
      </w:r>
      <w:r w:rsidR="003F5D30" w:rsidRPr="005D78D5">
        <w:rPr>
          <w:rFonts w:ascii="Arial" w:hAnsi="Arial" w:cs="Arial"/>
          <w:bCs/>
          <w:sz w:val="20"/>
          <w:szCs w:val="20"/>
        </w:rPr>
        <w:t>00</w:t>
      </w:r>
      <w:r w:rsidRPr="005D78D5">
        <w:rPr>
          <w:rFonts w:ascii="Arial" w:hAnsi="Arial" w:cs="Arial"/>
          <w:bCs/>
          <w:sz w:val="20"/>
          <w:szCs w:val="20"/>
        </w:rPr>
        <w:t>,00 EUR</w:t>
      </w:r>
      <w:r w:rsidR="00015464" w:rsidRPr="005D78D5">
        <w:rPr>
          <w:rFonts w:ascii="Arial" w:hAnsi="Arial" w:cs="Arial"/>
          <w:bCs/>
          <w:sz w:val="20"/>
          <w:szCs w:val="20"/>
        </w:rPr>
        <w:t xml:space="preserve"> za </w:t>
      </w:r>
      <w:r w:rsidR="005D78D5">
        <w:rPr>
          <w:rFonts w:ascii="Arial" w:hAnsi="Arial" w:cs="Arial"/>
          <w:bCs/>
          <w:sz w:val="20"/>
          <w:szCs w:val="20"/>
        </w:rPr>
        <w:t>večji prijavljeni projekt</w:t>
      </w:r>
      <w:r w:rsidR="00562585" w:rsidRPr="005D78D5">
        <w:rPr>
          <w:rFonts w:ascii="Arial" w:hAnsi="Arial" w:cs="Arial"/>
          <w:bCs/>
          <w:sz w:val="20"/>
          <w:szCs w:val="20"/>
        </w:rPr>
        <w:t xml:space="preserve">. </w:t>
      </w:r>
      <w:r w:rsidR="00562585" w:rsidRPr="005D78D5">
        <w:rPr>
          <w:rFonts w:ascii="Arial" w:hAnsi="Arial" w:cs="Arial"/>
          <w:sz w:val="20"/>
          <w:szCs w:val="20"/>
        </w:rPr>
        <w:t xml:space="preserve">(Podlaga za ugotovitev izpolnjevanja </w:t>
      </w:r>
      <w:r w:rsidR="005028DE" w:rsidRPr="005D78D5">
        <w:rPr>
          <w:rFonts w:ascii="Arial" w:hAnsi="Arial" w:cs="Arial"/>
          <w:sz w:val="20"/>
          <w:szCs w:val="20"/>
        </w:rPr>
        <w:t xml:space="preserve">pogoja je </w:t>
      </w:r>
      <w:proofErr w:type="gramStart"/>
      <w:r w:rsidR="005028DE" w:rsidRPr="005D78D5">
        <w:rPr>
          <w:rFonts w:ascii="Arial" w:hAnsi="Arial" w:cs="Arial"/>
          <w:sz w:val="20"/>
          <w:szCs w:val="20"/>
        </w:rPr>
        <w:t>preverba</w:t>
      </w:r>
      <w:proofErr w:type="gramEnd"/>
      <w:r w:rsidR="005028DE" w:rsidRPr="005D78D5">
        <w:rPr>
          <w:rFonts w:ascii="Arial" w:hAnsi="Arial" w:cs="Arial"/>
          <w:sz w:val="20"/>
          <w:szCs w:val="20"/>
        </w:rPr>
        <w:t xml:space="preserve"> vodje </w:t>
      </w:r>
      <w:r w:rsidR="00EA0FD0" w:rsidRPr="005D78D5">
        <w:rPr>
          <w:rFonts w:ascii="Arial" w:hAnsi="Arial" w:cs="Arial"/>
          <w:sz w:val="20"/>
          <w:szCs w:val="20"/>
        </w:rPr>
        <w:t xml:space="preserve">tega </w:t>
      </w:r>
      <w:r w:rsidR="005028DE" w:rsidRPr="005D78D5">
        <w:rPr>
          <w:rFonts w:ascii="Arial" w:hAnsi="Arial" w:cs="Arial"/>
          <w:sz w:val="20"/>
          <w:szCs w:val="20"/>
        </w:rPr>
        <w:t>javnega poziva.</w:t>
      </w:r>
      <w:r w:rsidR="00562585" w:rsidRPr="005D78D5">
        <w:rPr>
          <w:rFonts w:ascii="Arial" w:hAnsi="Arial" w:cs="Arial"/>
          <w:sz w:val="20"/>
          <w:szCs w:val="20"/>
        </w:rPr>
        <w:t>)</w:t>
      </w:r>
    </w:p>
    <w:p w14:paraId="2A73B48B" w14:textId="00350DDA" w:rsidR="006E5E39" w:rsidRPr="006E5E39" w:rsidRDefault="00E01CB8" w:rsidP="00565EBB">
      <w:pPr>
        <w:pStyle w:val="Odstavekseznama"/>
        <w:widowControl w:val="0"/>
        <w:numPr>
          <w:ilvl w:val="0"/>
          <w:numId w:val="57"/>
        </w:numPr>
        <w:suppressAutoHyphens/>
        <w:autoSpaceDN w:val="0"/>
        <w:spacing w:after="0" w:line="240" w:lineRule="auto"/>
        <w:jc w:val="both"/>
        <w:rPr>
          <w:rFonts w:ascii="Arial" w:hAnsi="Arial" w:cs="Arial"/>
          <w:bCs/>
          <w:sz w:val="20"/>
          <w:szCs w:val="20"/>
        </w:rPr>
      </w:pPr>
      <w:r>
        <w:rPr>
          <w:rFonts w:ascii="Arial" w:hAnsi="Arial" w:cs="Arial"/>
          <w:bCs/>
          <w:sz w:val="20"/>
          <w:szCs w:val="20"/>
        </w:rPr>
        <w:t xml:space="preserve">Prijavitelj v </w:t>
      </w:r>
      <w:r w:rsidR="006E5E39">
        <w:rPr>
          <w:rFonts w:ascii="Arial" w:hAnsi="Arial" w:cs="Arial"/>
          <w:bCs/>
          <w:sz w:val="20"/>
          <w:szCs w:val="20"/>
        </w:rPr>
        <w:t xml:space="preserve">vlogi prosi </w:t>
      </w:r>
      <w:r w:rsidR="006E5E39" w:rsidRPr="006E5E39">
        <w:rPr>
          <w:rFonts w:ascii="Arial" w:hAnsi="Arial" w:cs="Arial"/>
          <w:bCs/>
          <w:sz w:val="20"/>
          <w:szCs w:val="20"/>
        </w:rPr>
        <w:t>za sofinanciranje enega gostovanja, kot je opredeljeno v 4. točki besedila tega javnega poziva</w:t>
      </w:r>
      <w:r w:rsidR="006E5E39">
        <w:rPr>
          <w:rFonts w:ascii="Arial" w:hAnsi="Arial" w:cs="Arial"/>
          <w:bCs/>
          <w:sz w:val="20"/>
          <w:szCs w:val="20"/>
        </w:rPr>
        <w:t xml:space="preserve"> </w:t>
      </w:r>
      <w:r w:rsidR="006E5E39" w:rsidRPr="00387894">
        <w:rPr>
          <w:rFonts w:ascii="Arial" w:hAnsi="Arial" w:cs="Arial"/>
          <w:sz w:val="20"/>
          <w:szCs w:val="20"/>
        </w:rPr>
        <w:t xml:space="preserve">(Podlaga za ugotovitev izpolnjevanja pogoja je </w:t>
      </w:r>
      <w:proofErr w:type="gramStart"/>
      <w:r w:rsidR="006E5E39" w:rsidRPr="00387894">
        <w:rPr>
          <w:rFonts w:ascii="Arial" w:hAnsi="Arial" w:cs="Arial"/>
          <w:sz w:val="20"/>
          <w:szCs w:val="20"/>
        </w:rPr>
        <w:t>preverba</w:t>
      </w:r>
      <w:proofErr w:type="gramEnd"/>
      <w:r w:rsidR="006E5E39" w:rsidRPr="00387894">
        <w:rPr>
          <w:rFonts w:ascii="Arial" w:hAnsi="Arial" w:cs="Arial"/>
          <w:sz w:val="20"/>
          <w:szCs w:val="20"/>
        </w:rPr>
        <w:t xml:space="preserve"> vodje tega javnega poziva.)</w:t>
      </w:r>
    </w:p>
    <w:p w14:paraId="31B4F915" w14:textId="02E90AC1" w:rsidR="00A857C7" w:rsidRPr="00605C22" w:rsidRDefault="00A857C7" w:rsidP="00565EBB">
      <w:pPr>
        <w:pStyle w:val="Odstavekseznama"/>
        <w:widowControl w:val="0"/>
        <w:numPr>
          <w:ilvl w:val="0"/>
          <w:numId w:val="57"/>
        </w:numPr>
        <w:spacing w:after="0" w:line="240" w:lineRule="auto"/>
        <w:jc w:val="both"/>
        <w:rPr>
          <w:rFonts w:ascii="Arial" w:hAnsi="Arial" w:cs="Arial"/>
          <w:bCs/>
          <w:sz w:val="20"/>
          <w:szCs w:val="20"/>
        </w:rPr>
      </w:pPr>
      <w:r w:rsidRPr="00605C22">
        <w:rPr>
          <w:rFonts w:ascii="Arial" w:hAnsi="Arial" w:cs="Arial"/>
          <w:bCs/>
          <w:sz w:val="20"/>
          <w:szCs w:val="20"/>
        </w:rPr>
        <w:t>Prijavitelj v vlogi prijavlja tudi vsaj en dogodek razvoja občinstva, kot je opredeljeno v 4. točki besedila tega javnega poziva. (</w:t>
      </w:r>
      <w:r w:rsidRPr="00605C22">
        <w:rPr>
          <w:rFonts w:ascii="Arial" w:hAnsi="Arial" w:cs="Arial"/>
          <w:sz w:val="20"/>
          <w:szCs w:val="20"/>
        </w:rPr>
        <w:t xml:space="preserve">Prijavitelj izpolnjevanje pogoja izkaže s podpisano izjavo v predpisanem obrazcu, podlaga za ugotovitev je tudi </w:t>
      </w:r>
      <w:proofErr w:type="gramStart"/>
      <w:r w:rsidRPr="00605C22">
        <w:rPr>
          <w:rFonts w:ascii="Arial" w:hAnsi="Arial" w:cs="Arial"/>
          <w:sz w:val="20"/>
          <w:szCs w:val="20"/>
        </w:rPr>
        <w:t>preverba</w:t>
      </w:r>
      <w:proofErr w:type="gramEnd"/>
      <w:r w:rsidRPr="00605C22">
        <w:rPr>
          <w:rFonts w:ascii="Arial" w:hAnsi="Arial" w:cs="Arial"/>
          <w:sz w:val="20"/>
          <w:szCs w:val="20"/>
        </w:rPr>
        <w:t xml:space="preserve"> vodje</w:t>
      </w:r>
      <w:r w:rsidR="00AF677A">
        <w:rPr>
          <w:rFonts w:ascii="Arial" w:hAnsi="Arial" w:cs="Arial"/>
          <w:sz w:val="20"/>
          <w:szCs w:val="20"/>
        </w:rPr>
        <w:t xml:space="preserve"> tega</w:t>
      </w:r>
      <w:r w:rsidRPr="00605C22">
        <w:rPr>
          <w:rFonts w:ascii="Arial" w:hAnsi="Arial" w:cs="Arial"/>
          <w:sz w:val="20"/>
          <w:szCs w:val="20"/>
        </w:rPr>
        <w:t xml:space="preserve"> javnega poziva in presoja strokovne komisije.)</w:t>
      </w:r>
    </w:p>
    <w:p w14:paraId="703F6063" w14:textId="037DE6C9" w:rsidR="00D87CD3" w:rsidRPr="00605C22" w:rsidRDefault="00383744" w:rsidP="00565EBB">
      <w:pPr>
        <w:pStyle w:val="Odstavekseznama"/>
        <w:widowControl w:val="0"/>
        <w:numPr>
          <w:ilvl w:val="0"/>
          <w:numId w:val="57"/>
        </w:numPr>
        <w:spacing w:after="0" w:line="240" w:lineRule="auto"/>
        <w:jc w:val="both"/>
        <w:rPr>
          <w:rFonts w:ascii="Arial" w:eastAsia="Times New Roman" w:hAnsi="Arial" w:cs="Arial"/>
          <w:bCs/>
          <w:color w:val="000000"/>
          <w:sz w:val="20"/>
          <w:szCs w:val="20"/>
          <w:lang w:eastAsia="ar-SA"/>
        </w:rPr>
      </w:pPr>
      <w:r w:rsidRPr="00605C22">
        <w:rPr>
          <w:rFonts w:ascii="Arial" w:eastAsia="Times New Roman" w:hAnsi="Arial" w:cs="Arial"/>
          <w:bCs/>
          <w:color w:val="000000"/>
          <w:sz w:val="20"/>
          <w:szCs w:val="20"/>
          <w:lang w:eastAsia="ar-SA"/>
        </w:rPr>
        <w:t xml:space="preserve">Prijavitelj prijavlja </w:t>
      </w:r>
      <w:r w:rsidR="0095603F" w:rsidRPr="00605C22">
        <w:rPr>
          <w:rFonts w:ascii="Arial" w:eastAsia="Times New Roman" w:hAnsi="Arial" w:cs="Arial"/>
          <w:bCs/>
          <w:color w:val="000000"/>
          <w:sz w:val="20"/>
          <w:szCs w:val="20"/>
          <w:lang w:eastAsia="ar-SA"/>
        </w:rPr>
        <w:t>gostovanj</w:t>
      </w:r>
      <w:r w:rsidR="0095603F">
        <w:rPr>
          <w:rFonts w:ascii="Arial" w:eastAsia="Times New Roman" w:hAnsi="Arial" w:cs="Arial"/>
          <w:bCs/>
          <w:color w:val="000000"/>
          <w:sz w:val="20"/>
          <w:szCs w:val="20"/>
          <w:lang w:eastAsia="ar-SA"/>
        </w:rPr>
        <w:t>e</w:t>
      </w:r>
      <w:r w:rsidR="0095603F" w:rsidRPr="00605C22">
        <w:rPr>
          <w:rFonts w:ascii="Arial" w:eastAsia="Times New Roman" w:hAnsi="Arial" w:cs="Arial"/>
          <w:bCs/>
          <w:color w:val="000000"/>
          <w:sz w:val="20"/>
          <w:szCs w:val="20"/>
          <w:lang w:eastAsia="ar-SA"/>
        </w:rPr>
        <w:t xml:space="preserve"> kulturn</w:t>
      </w:r>
      <w:r w:rsidR="0095603F">
        <w:rPr>
          <w:rFonts w:ascii="Arial" w:eastAsia="Times New Roman" w:hAnsi="Arial" w:cs="Arial"/>
          <w:bCs/>
          <w:color w:val="000000"/>
          <w:sz w:val="20"/>
          <w:szCs w:val="20"/>
          <w:lang w:eastAsia="ar-SA"/>
        </w:rPr>
        <w:t>ega</w:t>
      </w:r>
      <w:r w:rsidR="0095603F" w:rsidRPr="00605C22">
        <w:rPr>
          <w:rFonts w:ascii="Arial" w:eastAsia="Times New Roman" w:hAnsi="Arial" w:cs="Arial"/>
          <w:bCs/>
          <w:color w:val="000000"/>
          <w:sz w:val="20"/>
          <w:szCs w:val="20"/>
          <w:lang w:eastAsia="ar-SA"/>
        </w:rPr>
        <w:t xml:space="preserve"> projekt</w:t>
      </w:r>
      <w:r w:rsidR="0095603F">
        <w:rPr>
          <w:rFonts w:ascii="Arial" w:eastAsia="Times New Roman" w:hAnsi="Arial" w:cs="Arial"/>
          <w:bCs/>
          <w:color w:val="000000"/>
          <w:sz w:val="20"/>
          <w:szCs w:val="20"/>
          <w:lang w:eastAsia="ar-SA"/>
        </w:rPr>
        <w:t>a</w:t>
      </w:r>
      <w:r w:rsidR="0095603F" w:rsidRPr="00605C22">
        <w:rPr>
          <w:rFonts w:ascii="Arial" w:eastAsia="Times New Roman" w:hAnsi="Arial" w:cs="Arial"/>
          <w:bCs/>
          <w:color w:val="000000"/>
          <w:sz w:val="20"/>
          <w:szCs w:val="20"/>
          <w:lang w:eastAsia="ar-SA"/>
        </w:rPr>
        <w:t xml:space="preserve"> </w:t>
      </w:r>
      <w:r w:rsidR="0016289A" w:rsidRPr="00605C22">
        <w:rPr>
          <w:rFonts w:ascii="Arial" w:eastAsia="Times New Roman" w:hAnsi="Arial" w:cs="Arial"/>
          <w:bCs/>
          <w:color w:val="000000"/>
          <w:sz w:val="20"/>
          <w:szCs w:val="20"/>
          <w:lang w:eastAsia="ar-SA"/>
        </w:rPr>
        <w:t xml:space="preserve">in </w:t>
      </w:r>
      <w:r w:rsidR="0095603F" w:rsidRPr="00605C22">
        <w:rPr>
          <w:rFonts w:ascii="Arial" w:eastAsia="Times New Roman" w:hAnsi="Arial" w:cs="Arial"/>
          <w:bCs/>
          <w:color w:val="000000"/>
          <w:sz w:val="20"/>
          <w:szCs w:val="20"/>
          <w:lang w:eastAsia="ar-SA"/>
        </w:rPr>
        <w:t>dogodk</w:t>
      </w:r>
      <w:r w:rsidR="0095603F">
        <w:rPr>
          <w:rFonts w:ascii="Arial" w:eastAsia="Times New Roman" w:hAnsi="Arial" w:cs="Arial"/>
          <w:bCs/>
          <w:color w:val="000000"/>
          <w:sz w:val="20"/>
          <w:szCs w:val="20"/>
          <w:lang w:eastAsia="ar-SA"/>
        </w:rPr>
        <w:t>a</w:t>
      </w:r>
      <w:r w:rsidR="0095603F" w:rsidRPr="00605C22">
        <w:rPr>
          <w:rFonts w:ascii="Arial" w:eastAsia="Times New Roman" w:hAnsi="Arial" w:cs="Arial"/>
          <w:bCs/>
          <w:color w:val="000000"/>
          <w:sz w:val="20"/>
          <w:szCs w:val="20"/>
          <w:lang w:eastAsia="ar-SA"/>
        </w:rPr>
        <w:t xml:space="preserve"> </w:t>
      </w:r>
      <w:r w:rsidR="0016289A" w:rsidRPr="00605C22">
        <w:rPr>
          <w:rFonts w:ascii="Arial" w:eastAsia="Times New Roman" w:hAnsi="Arial" w:cs="Arial"/>
          <w:bCs/>
          <w:color w:val="000000"/>
          <w:sz w:val="20"/>
          <w:szCs w:val="20"/>
          <w:lang w:eastAsia="ar-SA"/>
        </w:rPr>
        <w:t>razvo</w:t>
      </w:r>
      <w:r w:rsidR="00D600DA" w:rsidRPr="00605C22">
        <w:rPr>
          <w:rFonts w:ascii="Arial" w:eastAsia="Times New Roman" w:hAnsi="Arial" w:cs="Arial"/>
          <w:bCs/>
          <w:color w:val="000000"/>
          <w:sz w:val="20"/>
          <w:szCs w:val="20"/>
          <w:lang w:eastAsia="ar-SA"/>
        </w:rPr>
        <w:t>j</w:t>
      </w:r>
      <w:r w:rsidR="00790E8E" w:rsidRPr="00605C22">
        <w:rPr>
          <w:rFonts w:ascii="Arial" w:eastAsia="Times New Roman" w:hAnsi="Arial" w:cs="Arial"/>
          <w:bCs/>
          <w:color w:val="000000"/>
          <w:sz w:val="20"/>
          <w:szCs w:val="20"/>
          <w:lang w:eastAsia="ar-SA"/>
        </w:rPr>
        <w:t>a</w:t>
      </w:r>
      <w:r w:rsidR="0016289A" w:rsidRPr="00605C22">
        <w:rPr>
          <w:rFonts w:ascii="Arial" w:eastAsia="Times New Roman" w:hAnsi="Arial" w:cs="Arial"/>
          <w:bCs/>
          <w:color w:val="000000"/>
          <w:sz w:val="20"/>
          <w:szCs w:val="20"/>
          <w:lang w:eastAsia="ar-SA"/>
        </w:rPr>
        <w:t xml:space="preserve"> občinstva</w:t>
      </w:r>
      <w:r w:rsidRPr="00605C22">
        <w:rPr>
          <w:rFonts w:ascii="Arial" w:eastAsia="Times New Roman" w:hAnsi="Arial" w:cs="Arial"/>
          <w:bCs/>
          <w:color w:val="000000"/>
          <w:sz w:val="20"/>
          <w:szCs w:val="20"/>
          <w:lang w:eastAsia="ar-SA"/>
        </w:rPr>
        <w:t xml:space="preserve">, ki </w:t>
      </w:r>
      <w:r w:rsidR="0095603F">
        <w:rPr>
          <w:rFonts w:ascii="Arial" w:eastAsia="Times New Roman" w:hAnsi="Arial" w:cs="Arial"/>
          <w:bCs/>
          <w:color w:val="000000"/>
          <w:sz w:val="20"/>
          <w:szCs w:val="20"/>
          <w:lang w:eastAsia="ar-SA"/>
        </w:rPr>
        <w:t>bosta</w:t>
      </w:r>
      <w:r w:rsidR="0095603F" w:rsidRPr="00605C22">
        <w:rPr>
          <w:rFonts w:ascii="Arial" w:eastAsia="Times New Roman" w:hAnsi="Arial" w:cs="Arial"/>
          <w:bCs/>
          <w:color w:val="000000"/>
          <w:sz w:val="20"/>
          <w:szCs w:val="20"/>
          <w:lang w:eastAsia="ar-SA"/>
        </w:rPr>
        <w:t xml:space="preserve"> </w:t>
      </w:r>
      <w:r w:rsidRPr="00605C22">
        <w:rPr>
          <w:rFonts w:ascii="Arial" w:eastAsia="Times New Roman" w:hAnsi="Arial" w:cs="Arial"/>
          <w:bCs/>
          <w:color w:val="000000"/>
          <w:sz w:val="20"/>
          <w:szCs w:val="20"/>
          <w:lang w:eastAsia="ar-SA"/>
        </w:rPr>
        <w:t>v celoti izveden</w:t>
      </w:r>
      <w:r w:rsidR="0095603F">
        <w:rPr>
          <w:rFonts w:ascii="Arial" w:eastAsia="Times New Roman" w:hAnsi="Arial" w:cs="Arial"/>
          <w:bCs/>
          <w:color w:val="000000"/>
          <w:sz w:val="20"/>
          <w:szCs w:val="20"/>
          <w:lang w:eastAsia="ar-SA"/>
        </w:rPr>
        <w:t>a</w:t>
      </w:r>
      <w:r w:rsidRPr="00605C22">
        <w:rPr>
          <w:rFonts w:ascii="Arial" w:eastAsia="Times New Roman" w:hAnsi="Arial" w:cs="Arial"/>
          <w:bCs/>
          <w:color w:val="000000"/>
          <w:sz w:val="20"/>
          <w:szCs w:val="20"/>
          <w:lang w:eastAsia="ar-SA"/>
        </w:rPr>
        <w:t xml:space="preserve"> v letu </w:t>
      </w:r>
      <w:r w:rsidR="004F6A4E" w:rsidRPr="00605C22">
        <w:rPr>
          <w:rFonts w:ascii="Arial" w:eastAsia="Times New Roman" w:hAnsi="Arial" w:cs="Arial"/>
          <w:bCs/>
          <w:color w:val="000000"/>
          <w:sz w:val="20"/>
          <w:szCs w:val="20"/>
          <w:lang w:eastAsia="ar-SA"/>
        </w:rPr>
        <w:t>2025</w:t>
      </w:r>
      <w:r w:rsidR="009B623A" w:rsidRPr="00605C22">
        <w:rPr>
          <w:rFonts w:ascii="Arial" w:eastAsia="Times New Roman" w:hAnsi="Arial" w:cs="Arial"/>
          <w:bCs/>
          <w:color w:val="000000"/>
          <w:sz w:val="20"/>
          <w:szCs w:val="20"/>
          <w:lang w:eastAsia="ar-SA"/>
        </w:rPr>
        <w:t xml:space="preserve">, vendar </w:t>
      </w:r>
      <w:r w:rsidR="004B1F92" w:rsidRPr="00605C22">
        <w:rPr>
          <w:rFonts w:ascii="Arial" w:eastAsia="Times New Roman" w:hAnsi="Arial" w:cs="Arial"/>
          <w:bCs/>
          <w:color w:val="000000"/>
          <w:sz w:val="20"/>
          <w:szCs w:val="20"/>
          <w:lang w:eastAsia="ar-SA"/>
        </w:rPr>
        <w:t>z začetkom</w:t>
      </w:r>
      <w:r w:rsidR="009B623A" w:rsidRPr="00605C22">
        <w:rPr>
          <w:rFonts w:ascii="Arial" w:eastAsia="Times New Roman" w:hAnsi="Arial" w:cs="Arial"/>
          <w:bCs/>
          <w:color w:val="000000"/>
          <w:sz w:val="20"/>
          <w:szCs w:val="20"/>
          <w:lang w:eastAsia="ar-SA"/>
        </w:rPr>
        <w:t xml:space="preserve"> od dneva objave tega javnega poziva naprej</w:t>
      </w:r>
      <w:r w:rsidRPr="00605C22">
        <w:rPr>
          <w:rFonts w:ascii="Arial" w:eastAsia="Times New Roman" w:hAnsi="Arial" w:cs="Arial"/>
          <w:bCs/>
          <w:color w:val="000000"/>
          <w:sz w:val="20"/>
          <w:szCs w:val="20"/>
          <w:lang w:eastAsia="ar-SA"/>
        </w:rPr>
        <w:t xml:space="preserve">. </w:t>
      </w:r>
      <w:r w:rsidR="005D78D5">
        <w:rPr>
          <w:rFonts w:ascii="Arial" w:eastAsia="Times New Roman" w:hAnsi="Arial" w:cs="Arial"/>
          <w:bCs/>
          <w:color w:val="000000"/>
          <w:sz w:val="20"/>
          <w:szCs w:val="20"/>
          <w:lang w:eastAsia="ar-SA"/>
        </w:rPr>
        <w:t>Prijavljeni p</w:t>
      </w:r>
      <w:r w:rsidR="005D78D5" w:rsidRPr="00605C22">
        <w:rPr>
          <w:rFonts w:ascii="Arial" w:eastAsia="Times New Roman" w:hAnsi="Arial" w:cs="Arial"/>
          <w:bCs/>
          <w:color w:val="000000"/>
          <w:sz w:val="20"/>
          <w:szCs w:val="20"/>
          <w:lang w:eastAsia="ar-SA"/>
        </w:rPr>
        <w:t xml:space="preserve">rojekti </w:t>
      </w:r>
      <w:r w:rsidRPr="00605C22">
        <w:rPr>
          <w:rFonts w:ascii="Arial" w:eastAsia="Times New Roman" w:hAnsi="Arial" w:cs="Arial"/>
          <w:bCs/>
          <w:color w:val="000000"/>
          <w:sz w:val="20"/>
          <w:szCs w:val="20"/>
          <w:lang w:eastAsia="ar-SA"/>
        </w:rPr>
        <w:t xml:space="preserve">bodo dostopni javnosti in se bodo v celoti izvedli v </w:t>
      </w:r>
      <w:r w:rsidR="00A05906" w:rsidRPr="00605C22">
        <w:rPr>
          <w:rFonts w:ascii="Arial" w:eastAsia="Times New Roman" w:hAnsi="Arial" w:cs="Arial"/>
          <w:bCs/>
          <w:color w:val="000000"/>
          <w:sz w:val="20"/>
          <w:szCs w:val="20"/>
          <w:lang w:eastAsia="ar-SA"/>
        </w:rPr>
        <w:t xml:space="preserve">Republiki </w:t>
      </w:r>
      <w:r w:rsidRPr="00605C22">
        <w:rPr>
          <w:rFonts w:ascii="Arial" w:eastAsia="Times New Roman" w:hAnsi="Arial" w:cs="Arial"/>
          <w:bCs/>
          <w:color w:val="000000"/>
          <w:sz w:val="20"/>
          <w:szCs w:val="20"/>
          <w:lang w:eastAsia="ar-SA"/>
        </w:rPr>
        <w:t>Sloveniji</w:t>
      </w:r>
      <w:r w:rsidR="00E5294C" w:rsidRPr="00605C22">
        <w:rPr>
          <w:rFonts w:ascii="Arial" w:eastAsia="Times New Roman" w:hAnsi="Arial" w:cs="Arial"/>
          <w:bCs/>
          <w:color w:val="000000"/>
          <w:sz w:val="20"/>
          <w:szCs w:val="20"/>
          <w:lang w:eastAsia="ar-SA"/>
        </w:rPr>
        <w:t xml:space="preserve"> ali zamejstvu</w:t>
      </w:r>
      <w:r w:rsidRPr="00605C22">
        <w:rPr>
          <w:rFonts w:ascii="Arial" w:eastAsia="Times New Roman" w:hAnsi="Arial" w:cs="Arial"/>
          <w:bCs/>
          <w:color w:val="000000"/>
          <w:sz w:val="20"/>
          <w:szCs w:val="20"/>
          <w:lang w:eastAsia="ar-SA"/>
        </w:rPr>
        <w:t>.</w:t>
      </w:r>
      <w:r w:rsidRPr="00605C22">
        <w:rPr>
          <w:rFonts w:ascii="Arial" w:hAnsi="Arial" w:cs="Arial"/>
          <w:sz w:val="20"/>
          <w:szCs w:val="20"/>
        </w:rPr>
        <w:t xml:space="preserve"> (Prijavitelj </w:t>
      </w:r>
      <w:r w:rsidR="004B1F92" w:rsidRPr="00605C22">
        <w:rPr>
          <w:rFonts w:ascii="Arial" w:hAnsi="Arial" w:cs="Arial"/>
          <w:sz w:val="20"/>
          <w:szCs w:val="20"/>
        </w:rPr>
        <w:t xml:space="preserve">izpolnjevanje </w:t>
      </w:r>
      <w:r w:rsidRPr="00605C22">
        <w:rPr>
          <w:rFonts w:ascii="Arial" w:hAnsi="Arial" w:cs="Arial"/>
          <w:sz w:val="20"/>
          <w:szCs w:val="20"/>
        </w:rPr>
        <w:t>pogoj</w:t>
      </w:r>
      <w:r w:rsidR="004B1F92" w:rsidRPr="00605C22">
        <w:rPr>
          <w:rFonts w:ascii="Arial" w:hAnsi="Arial" w:cs="Arial"/>
          <w:sz w:val="20"/>
          <w:szCs w:val="20"/>
        </w:rPr>
        <w:t>a</w:t>
      </w:r>
      <w:r w:rsidRPr="00605C22">
        <w:rPr>
          <w:rFonts w:ascii="Arial" w:hAnsi="Arial" w:cs="Arial"/>
          <w:sz w:val="20"/>
          <w:szCs w:val="20"/>
        </w:rPr>
        <w:t xml:space="preserve"> izkaže s podpisano izjavo v predpisanem obrazcu.)</w:t>
      </w:r>
    </w:p>
    <w:p w14:paraId="496F2E95" w14:textId="46004505" w:rsidR="002B38B6" w:rsidRPr="006B34E2" w:rsidRDefault="006B6EEF" w:rsidP="00565EBB">
      <w:pPr>
        <w:pStyle w:val="Odstavekseznama"/>
        <w:widowControl w:val="0"/>
        <w:numPr>
          <w:ilvl w:val="0"/>
          <w:numId w:val="57"/>
        </w:numPr>
        <w:spacing w:after="0" w:line="240" w:lineRule="auto"/>
        <w:jc w:val="both"/>
        <w:rPr>
          <w:rFonts w:ascii="Arial" w:hAnsi="Arial" w:cs="Arial"/>
          <w:sz w:val="20"/>
          <w:szCs w:val="20"/>
        </w:rPr>
      </w:pPr>
      <w:r w:rsidRPr="006B34E2">
        <w:rPr>
          <w:rFonts w:ascii="Arial" w:hAnsi="Arial" w:cs="Arial"/>
          <w:sz w:val="20"/>
          <w:szCs w:val="20"/>
        </w:rPr>
        <w:t xml:space="preserve">Če </w:t>
      </w:r>
      <w:r w:rsidR="00260279" w:rsidRPr="006B34E2">
        <w:rPr>
          <w:rFonts w:ascii="Arial" w:hAnsi="Arial" w:cs="Arial"/>
          <w:sz w:val="20"/>
          <w:szCs w:val="20"/>
        </w:rPr>
        <w:t>je bil prijavitelj</w:t>
      </w:r>
      <w:r w:rsidRPr="006B34E2">
        <w:rPr>
          <w:rFonts w:ascii="Arial" w:hAnsi="Arial" w:cs="Arial"/>
          <w:sz w:val="20"/>
          <w:szCs w:val="20"/>
        </w:rPr>
        <w:t xml:space="preserve"> pogodbena stranka ministrstva v letih </w:t>
      </w:r>
      <w:r w:rsidR="00B126AE" w:rsidRPr="006B34E2">
        <w:rPr>
          <w:rFonts w:ascii="Arial" w:hAnsi="Arial" w:cs="Arial"/>
          <w:sz w:val="20"/>
          <w:szCs w:val="20"/>
        </w:rPr>
        <w:t xml:space="preserve">2023 </w:t>
      </w:r>
      <w:r w:rsidR="0098488A" w:rsidRPr="006B34E2">
        <w:rPr>
          <w:rFonts w:ascii="Arial" w:hAnsi="Arial" w:cs="Arial"/>
          <w:sz w:val="20"/>
          <w:szCs w:val="20"/>
        </w:rPr>
        <w:t>ali</w:t>
      </w:r>
      <w:r w:rsidRPr="006B34E2">
        <w:rPr>
          <w:rFonts w:ascii="Arial" w:hAnsi="Arial" w:cs="Arial"/>
          <w:sz w:val="20"/>
          <w:szCs w:val="20"/>
        </w:rPr>
        <w:t xml:space="preserve"> </w:t>
      </w:r>
      <w:r w:rsidR="00B126AE" w:rsidRPr="006B34E2">
        <w:rPr>
          <w:rFonts w:ascii="Arial" w:hAnsi="Arial" w:cs="Arial"/>
          <w:sz w:val="20"/>
          <w:szCs w:val="20"/>
        </w:rPr>
        <w:t>2024</w:t>
      </w:r>
      <w:r w:rsidR="00C858B5" w:rsidRPr="006B34E2">
        <w:rPr>
          <w:rFonts w:ascii="Arial" w:hAnsi="Arial" w:cs="Arial"/>
          <w:sz w:val="20"/>
          <w:szCs w:val="20"/>
        </w:rPr>
        <w:t>,</w:t>
      </w:r>
      <w:r w:rsidRPr="006B34E2">
        <w:rPr>
          <w:rFonts w:ascii="Arial" w:hAnsi="Arial" w:cs="Arial"/>
          <w:sz w:val="20"/>
          <w:szCs w:val="20"/>
        </w:rPr>
        <w:t xml:space="preserve"> </w:t>
      </w:r>
      <w:r w:rsidR="00260279" w:rsidRPr="006B34E2">
        <w:rPr>
          <w:rFonts w:ascii="Arial" w:hAnsi="Arial" w:cs="Arial"/>
          <w:sz w:val="20"/>
          <w:szCs w:val="20"/>
        </w:rPr>
        <w:t>je</w:t>
      </w:r>
      <w:r w:rsidRPr="006B34E2">
        <w:rPr>
          <w:rFonts w:ascii="Arial" w:hAnsi="Arial" w:cs="Arial"/>
          <w:sz w:val="20"/>
          <w:szCs w:val="20"/>
        </w:rPr>
        <w:t xml:space="preserve"> </w:t>
      </w:r>
      <w:r w:rsidR="00ED6E65">
        <w:rPr>
          <w:rFonts w:ascii="Arial" w:hAnsi="Arial" w:cs="Arial"/>
          <w:sz w:val="20"/>
          <w:szCs w:val="20"/>
        </w:rPr>
        <w:t>izpolnil</w:t>
      </w:r>
      <w:r w:rsidR="00ED6E65" w:rsidRPr="006B34E2">
        <w:rPr>
          <w:rFonts w:ascii="Arial" w:hAnsi="Arial" w:cs="Arial"/>
          <w:sz w:val="20"/>
          <w:szCs w:val="20"/>
        </w:rPr>
        <w:t xml:space="preserve"> </w:t>
      </w:r>
      <w:r w:rsidRPr="006B34E2">
        <w:rPr>
          <w:rFonts w:ascii="Arial" w:hAnsi="Arial" w:cs="Arial"/>
          <w:sz w:val="20"/>
          <w:szCs w:val="20"/>
        </w:rPr>
        <w:t xml:space="preserve">vse pogodbene obveznosti do ministrstva. (Podlaga za ugotovitev izpolnjevanja pogodbenih obveznosti je arhivirana </w:t>
      </w:r>
      <w:r w:rsidR="008B0A77" w:rsidRPr="006B34E2">
        <w:rPr>
          <w:rFonts w:ascii="Arial" w:hAnsi="Arial" w:cs="Arial"/>
          <w:sz w:val="20"/>
          <w:szCs w:val="20"/>
        </w:rPr>
        <w:t xml:space="preserve">in tekoča </w:t>
      </w:r>
      <w:r w:rsidRPr="006B34E2">
        <w:rPr>
          <w:rFonts w:ascii="Arial" w:hAnsi="Arial" w:cs="Arial"/>
          <w:sz w:val="20"/>
          <w:szCs w:val="20"/>
        </w:rPr>
        <w:t>dokumentacija ministrstva za let</w:t>
      </w:r>
      <w:r w:rsidR="003313C2" w:rsidRPr="006B34E2">
        <w:rPr>
          <w:rFonts w:ascii="Arial" w:hAnsi="Arial" w:cs="Arial"/>
          <w:sz w:val="20"/>
          <w:szCs w:val="20"/>
        </w:rPr>
        <w:t xml:space="preserve">i </w:t>
      </w:r>
      <w:r w:rsidR="00B126AE" w:rsidRPr="006B34E2">
        <w:rPr>
          <w:rFonts w:ascii="Arial" w:hAnsi="Arial" w:cs="Arial"/>
          <w:sz w:val="20"/>
          <w:szCs w:val="20"/>
        </w:rPr>
        <w:t xml:space="preserve">2023 </w:t>
      </w:r>
      <w:r w:rsidRPr="006B34E2">
        <w:rPr>
          <w:rFonts w:ascii="Arial" w:hAnsi="Arial" w:cs="Arial"/>
          <w:sz w:val="20"/>
          <w:szCs w:val="20"/>
        </w:rPr>
        <w:t xml:space="preserve">in </w:t>
      </w:r>
      <w:r w:rsidR="00B126AE" w:rsidRPr="006B34E2">
        <w:rPr>
          <w:rFonts w:ascii="Arial" w:hAnsi="Arial" w:cs="Arial"/>
          <w:sz w:val="20"/>
          <w:szCs w:val="20"/>
        </w:rPr>
        <w:t>2024</w:t>
      </w:r>
      <w:r w:rsidRPr="006B34E2">
        <w:rPr>
          <w:rFonts w:ascii="Arial" w:hAnsi="Arial" w:cs="Arial"/>
          <w:sz w:val="20"/>
          <w:szCs w:val="20"/>
        </w:rPr>
        <w:t>.)</w:t>
      </w:r>
    </w:p>
    <w:p w14:paraId="4729DB23" w14:textId="4EC3046B" w:rsidR="00DB0999" w:rsidRDefault="002B38B6" w:rsidP="00565EBB">
      <w:pPr>
        <w:pStyle w:val="Odstavekseznama"/>
        <w:numPr>
          <w:ilvl w:val="0"/>
          <w:numId w:val="57"/>
        </w:numPr>
        <w:spacing w:after="0" w:line="240" w:lineRule="auto"/>
        <w:jc w:val="both"/>
        <w:rPr>
          <w:rFonts w:ascii="Arial" w:hAnsi="Arial" w:cs="Arial"/>
          <w:sz w:val="20"/>
          <w:szCs w:val="20"/>
        </w:rPr>
      </w:pPr>
      <w:r w:rsidRPr="006B34E2">
        <w:rPr>
          <w:rFonts w:ascii="Arial" w:hAnsi="Arial" w:cs="Arial"/>
          <w:sz w:val="20"/>
          <w:szCs w:val="20"/>
        </w:rPr>
        <w:t>Prijavitelj v prijavi</w:t>
      </w:r>
      <w:r w:rsidR="003D3B20" w:rsidRPr="006B34E2">
        <w:rPr>
          <w:rFonts w:ascii="Arial" w:hAnsi="Arial" w:cs="Arial"/>
          <w:sz w:val="20"/>
          <w:szCs w:val="20"/>
        </w:rPr>
        <w:t xml:space="preserve"> </w:t>
      </w:r>
      <w:r w:rsidRPr="006B34E2">
        <w:rPr>
          <w:rFonts w:ascii="Arial" w:hAnsi="Arial" w:cs="Arial"/>
          <w:sz w:val="20"/>
          <w:szCs w:val="20"/>
        </w:rPr>
        <w:t xml:space="preserve">ne zaproša </w:t>
      </w:r>
      <w:r w:rsidR="00DB0999">
        <w:rPr>
          <w:rFonts w:ascii="Arial" w:hAnsi="Arial" w:cs="Arial"/>
          <w:sz w:val="20"/>
          <w:szCs w:val="20"/>
        </w:rPr>
        <w:t>za financiranje stroškov:</w:t>
      </w:r>
    </w:p>
    <w:p w14:paraId="738CC79E" w14:textId="77228F44" w:rsidR="00DB0999" w:rsidRPr="00DD22D6" w:rsidRDefault="002B38B6" w:rsidP="00565EBB">
      <w:pPr>
        <w:pStyle w:val="Odstavekseznama"/>
        <w:numPr>
          <w:ilvl w:val="0"/>
          <w:numId w:val="58"/>
        </w:numPr>
        <w:spacing w:after="0" w:line="240" w:lineRule="auto"/>
        <w:jc w:val="both"/>
        <w:rPr>
          <w:rFonts w:ascii="Arial" w:hAnsi="Arial" w:cs="Arial"/>
          <w:sz w:val="20"/>
          <w:szCs w:val="20"/>
        </w:rPr>
      </w:pPr>
      <w:r w:rsidRPr="00DD22D6">
        <w:rPr>
          <w:rFonts w:ascii="Arial" w:hAnsi="Arial" w:cs="Arial"/>
          <w:sz w:val="20"/>
          <w:szCs w:val="20"/>
        </w:rPr>
        <w:t xml:space="preserve">za katere </w:t>
      </w:r>
      <w:r w:rsidR="00181E1B">
        <w:rPr>
          <w:rFonts w:ascii="Arial" w:hAnsi="Arial" w:cs="Arial"/>
          <w:sz w:val="20"/>
          <w:szCs w:val="20"/>
        </w:rPr>
        <w:t>so mu</w:t>
      </w:r>
      <w:r w:rsidRPr="00DD22D6">
        <w:rPr>
          <w:rFonts w:ascii="Arial" w:hAnsi="Arial" w:cs="Arial"/>
          <w:sz w:val="20"/>
          <w:szCs w:val="20"/>
        </w:rPr>
        <w:t xml:space="preserve"> ministrstvo, Slovenski filmski center, </w:t>
      </w:r>
      <w:r w:rsidR="00181E1B">
        <w:rPr>
          <w:rFonts w:ascii="Arial" w:hAnsi="Arial" w:cs="Arial"/>
          <w:sz w:val="20"/>
          <w:szCs w:val="20"/>
        </w:rPr>
        <w:t xml:space="preserve">Javna agencija Republike Slovenije, </w:t>
      </w:r>
      <w:r w:rsidRPr="00DD22D6">
        <w:rPr>
          <w:rFonts w:ascii="Arial" w:hAnsi="Arial" w:cs="Arial"/>
          <w:sz w:val="20"/>
          <w:szCs w:val="20"/>
        </w:rPr>
        <w:t xml:space="preserve">Javna agencija za knjigo Republike Slovenije, Javni sklad Republike Slovenije za kulturne dejavnosti ali drug državni organ ali lokalna skupnost že </w:t>
      </w:r>
      <w:r w:rsidR="00181E1B" w:rsidRPr="00DD22D6">
        <w:rPr>
          <w:rFonts w:ascii="Arial" w:hAnsi="Arial" w:cs="Arial"/>
          <w:sz w:val="20"/>
          <w:szCs w:val="20"/>
        </w:rPr>
        <w:t>dodelil</w:t>
      </w:r>
      <w:r w:rsidR="00181E1B">
        <w:rPr>
          <w:rFonts w:ascii="Arial" w:hAnsi="Arial" w:cs="Arial"/>
          <w:sz w:val="20"/>
          <w:szCs w:val="20"/>
        </w:rPr>
        <w:t>i</w:t>
      </w:r>
      <w:r w:rsidR="00181E1B" w:rsidRPr="00DD22D6">
        <w:rPr>
          <w:rFonts w:ascii="Arial" w:hAnsi="Arial" w:cs="Arial"/>
          <w:sz w:val="20"/>
          <w:szCs w:val="20"/>
        </w:rPr>
        <w:t xml:space="preserve"> </w:t>
      </w:r>
      <w:r w:rsidRPr="00DD22D6">
        <w:rPr>
          <w:rFonts w:ascii="Arial" w:hAnsi="Arial" w:cs="Arial"/>
          <w:sz w:val="20"/>
          <w:szCs w:val="20"/>
        </w:rPr>
        <w:t>sredstva,</w:t>
      </w:r>
    </w:p>
    <w:p w14:paraId="2BF012F8" w14:textId="7A1DC662" w:rsidR="00DB0999" w:rsidRPr="00DD22D6" w:rsidRDefault="002B38B6" w:rsidP="00565EBB">
      <w:pPr>
        <w:pStyle w:val="Odstavekseznama"/>
        <w:numPr>
          <w:ilvl w:val="0"/>
          <w:numId w:val="58"/>
        </w:numPr>
        <w:spacing w:after="0" w:line="240" w:lineRule="auto"/>
        <w:jc w:val="both"/>
        <w:rPr>
          <w:rFonts w:ascii="Arial" w:hAnsi="Arial" w:cs="Arial"/>
          <w:sz w:val="20"/>
          <w:szCs w:val="20"/>
        </w:rPr>
      </w:pPr>
      <w:r w:rsidRPr="00DD22D6">
        <w:rPr>
          <w:rFonts w:ascii="Arial" w:hAnsi="Arial" w:cs="Arial"/>
          <w:sz w:val="20"/>
          <w:szCs w:val="20"/>
        </w:rPr>
        <w:t xml:space="preserve">ki jih </w:t>
      </w:r>
      <w:r w:rsidR="003313C2" w:rsidRPr="00DD22D6">
        <w:rPr>
          <w:rFonts w:ascii="Arial" w:hAnsi="Arial" w:cs="Arial"/>
          <w:sz w:val="20"/>
          <w:szCs w:val="20"/>
        </w:rPr>
        <w:t>bodo</w:t>
      </w:r>
      <w:r w:rsidRPr="00DD22D6">
        <w:rPr>
          <w:rFonts w:ascii="Arial" w:hAnsi="Arial" w:cs="Arial"/>
          <w:sz w:val="20"/>
          <w:szCs w:val="20"/>
        </w:rPr>
        <w:t xml:space="preserve"> poravnali </w:t>
      </w:r>
      <w:proofErr w:type="gramStart"/>
      <w:r w:rsidR="003313C2" w:rsidRPr="00DD22D6">
        <w:rPr>
          <w:rFonts w:ascii="Arial" w:hAnsi="Arial" w:cs="Arial"/>
          <w:sz w:val="20"/>
          <w:szCs w:val="20"/>
        </w:rPr>
        <w:t>so-</w:t>
      </w:r>
      <w:r w:rsidRPr="00DD22D6">
        <w:rPr>
          <w:rFonts w:ascii="Arial" w:hAnsi="Arial" w:cs="Arial"/>
          <w:sz w:val="20"/>
          <w:szCs w:val="20"/>
        </w:rPr>
        <w:t>organizatorji</w:t>
      </w:r>
      <w:proofErr w:type="gramEnd"/>
      <w:r w:rsidR="003313C2" w:rsidRPr="00DD22D6">
        <w:rPr>
          <w:rFonts w:ascii="Arial" w:hAnsi="Arial" w:cs="Arial"/>
          <w:sz w:val="20"/>
          <w:szCs w:val="20"/>
        </w:rPr>
        <w:t xml:space="preserve"> ali koproducenti</w:t>
      </w:r>
      <w:r w:rsidRPr="00DD22D6">
        <w:rPr>
          <w:rFonts w:ascii="Arial" w:hAnsi="Arial" w:cs="Arial"/>
          <w:sz w:val="20"/>
          <w:szCs w:val="20"/>
        </w:rPr>
        <w:t xml:space="preserve"> gostovanj v </w:t>
      </w:r>
      <w:r w:rsidR="00A05906">
        <w:rPr>
          <w:rFonts w:ascii="Arial" w:hAnsi="Arial" w:cs="Arial"/>
          <w:sz w:val="20"/>
          <w:szCs w:val="20"/>
        </w:rPr>
        <w:t xml:space="preserve">Republiki </w:t>
      </w:r>
      <w:r w:rsidRPr="00DD22D6">
        <w:rPr>
          <w:rFonts w:ascii="Arial" w:hAnsi="Arial" w:cs="Arial"/>
          <w:sz w:val="20"/>
          <w:szCs w:val="20"/>
        </w:rPr>
        <w:t>Sloveniji ali druge organizacije in posamezniki, povezani z izvedbo prijavljenega projekta</w:t>
      </w:r>
      <w:r w:rsidR="00F90EC4" w:rsidRPr="00DD22D6">
        <w:rPr>
          <w:rFonts w:ascii="Arial" w:hAnsi="Arial" w:cs="Arial"/>
          <w:sz w:val="20"/>
          <w:szCs w:val="20"/>
        </w:rPr>
        <w:t xml:space="preserve">, in </w:t>
      </w:r>
    </w:p>
    <w:p w14:paraId="10A58423" w14:textId="56F953C8" w:rsidR="00DB0999" w:rsidRDefault="00F90EC4" w:rsidP="00565EBB">
      <w:pPr>
        <w:pStyle w:val="Odstavekseznama"/>
        <w:numPr>
          <w:ilvl w:val="0"/>
          <w:numId w:val="58"/>
        </w:numPr>
        <w:spacing w:after="0" w:line="240" w:lineRule="auto"/>
        <w:jc w:val="both"/>
        <w:rPr>
          <w:rFonts w:ascii="Arial" w:hAnsi="Arial" w:cs="Arial"/>
          <w:sz w:val="20"/>
          <w:szCs w:val="20"/>
        </w:rPr>
      </w:pPr>
      <w:r w:rsidRPr="00DD22D6">
        <w:rPr>
          <w:rFonts w:ascii="Arial" w:hAnsi="Arial" w:cs="Arial"/>
          <w:sz w:val="20"/>
          <w:szCs w:val="20"/>
        </w:rPr>
        <w:t xml:space="preserve">za financiranje stroškov, ki jih je ali bo za projekt iz </w:t>
      </w:r>
      <w:proofErr w:type="gramStart"/>
      <w:r w:rsidR="00DB0999">
        <w:rPr>
          <w:rFonts w:ascii="Arial" w:hAnsi="Arial" w:cs="Arial"/>
          <w:sz w:val="20"/>
          <w:szCs w:val="20"/>
        </w:rPr>
        <w:t>kateregakoli</w:t>
      </w:r>
      <w:proofErr w:type="gramEnd"/>
      <w:r w:rsidR="00DB0999">
        <w:rPr>
          <w:rFonts w:ascii="Arial" w:hAnsi="Arial" w:cs="Arial"/>
          <w:sz w:val="20"/>
          <w:szCs w:val="20"/>
        </w:rPr>
        <w:t xml:space="preserve"> javnega vira</w:t>
      </w:r>
      <w:r w:rsidRPr="00DD22D6">
        <w:rPr>
          <w:rFonts w:ascii="Arial" w:hAnsi="Arial" w:cs="Arial"/>
          <w:sz w:val="20"/>
          <w:szCs w:val="20"/>
        </w:rPr>
        <w:t xml:space="preserve"> prejel avtor</w:t>
      </w:r>
      <w:r w:rsidR="0067404A">
        <w:rPr>
          <w:rFonts w:ascii="Arial" w:hAnsi="Arial" w:cs="Arial"/>
          <w:sz w:val="20"/>
          <w:szCs w:val="20"/>
        </w:rPr>
        <w:t xml:space="preserve"> oz. </w:t>
      </w:r>
      <w:r w:rsidRPr="00DD22D6">
        <w:rPr>
          <w:rFonts w:ascii="Arial" w:hAnsi="Arial" w:cs="Arial"/>
          <w:sz w:val="20"/>
          <w:szCs w:val="20"/>
        </w:rPr>
        <w:t>producent projekta</w:t>
      </w:r>
      <w:r w:rsidR="00DB0999">
        <w:rPr>
          <w:rFonts w:ascii="Arial" w:hAnsi="Arial" w:cs="Arial"/>
          <w:sz w:val="20"/>
          <w:szCs w:val="20"/>
        </w:rPr>
        <w:t>.</w:t>
      </w:r>
      <w:r w:rsidR="008F6C6C" w:rsidRPr="00DD22D6">
        <w:rPr>
          <w:rFonts w:ascii="Arial" w:hAnsi="Arial" w:cs="Arial"/>
          <w:sz w:val="20"/>
          <w:szCs w:val="20"/>
        </w:rPr>
        <w:t xml:space="preserve"> </w:t>
      </w:r>
    </w:p>
    <w:p w14:paraId="65C71F4B" w14:textId="69680D55" w:rsidR="00383744" w:rsidRPr="00DD22D6" w:rsidRDefault="00260279" w:rsidP="00565EBB">
      <w:pPr>
        <w:pStyle w:val="Odstavekseznama"/>
        <w:spacing w:after="0" w:line="240" w:lineRule="auto"/>
        <w:ind w:left="1068"/>
        <w:jc w:val="both"/>
        <w:rPr>
          <w:rFonts w:ascii="Arial" w:hAnsi="Arial" w:cs="Arial"/>
          <w:sz w:val="20"/>
          <w:szCs w:val="20"/>
        </w:rPr>
      </w:pPr>
      <w:r w:rsidRPr="00DD22D6">
        <w:rPr>
          <w:rFonts w:ascii="Arial" w:hAnsi="Arial" w:cs="Arial"/>
          <w:sz w:val="20"/>
          <w:szCs w:val="20"/>
        </w:rPr>
        <w:t xml:space="preserve">(Prijavitelj </w:t>
      </w:r>
      <w:r w:rsidR="00DB0999">
        <w:rPr>
          <w:rFonts w:ascii="Arial" w:hAnsi="Arial" w:cs="Arial"/>
          <w:sz w:val="20"/>
          <w:szCs w:val="20"/>
        </w:rPr>
        <w:t xml:space="preserve">izpolnjevanje pogoja </w:t>
      </w:r>
      <w:r w:rsidRPr="00DD22D6">
        <w:rPr>
          <w:rFonts w:ascii="Arial" w:hAnsi="Arial" w:cs="Arial"/>
          <w:sz w:val="20"/>
          <w:szCs w:val="20"/>
        </w:rPr>
        <w:t xml:space="preserve">izkaže s </w:t>
      </w:r>
      <w:r w:rsidR="00F90EC4" w:rsidRPr="00DD22D6">
        <w:rPr>
          <w:rFonts w:ascii="Arial" w:hAnsi="Arial" w:cs="Arial"/>
          <w:sz w:val="20"/>
          <w:szCs w:val="20"/>
        </w:rPr>
        <w:t>podpisanima izjavama – svojo in</w:t>
      </w:r>
      <w:r w:rsidR="00DB0999" w:rsidRPr="00DD22D6">
        <w:rPr>
          <w:rFonts w:ascii="Arial" w:hAnsi="Arial" w:cs="Arial"/>
          <w:sz w:val="20"/>
          <w:szCs w:val="20"/>
        </w:rPr>
        <w:t xml:space="preserve"> </w:t>
      </w:r>
      <w:r w:rsidR="00F90EC4" w:rsidRPr="00DD22D6">
        <w:rPr>
          <w:rFonts w:ascii="Arial" w:hAnsi="Arial" w:cs="Arial"/>
          <w:sz w:val="20"/>
          <w:szCs w:val="20"/>
        </w:rPr>
        <w:t xml:space="preserve">avtorjevo/producentovo </w:t>
      </w:r>
      <w:r w:rsidRPr="00DD22D6">
        <w:rPr>
          <w:rFonts w:ascii="Arial" w:hAnsi="Arial" w:cs="Arial"/>
          <w:sz w:val="20"/>
          <w:szCs w:val="20"/>
        </w:rPr>
        <w:t xml:space="preserve">v </w:t>
      </w:r>
      <w:r w:rsidR="00335D7C" w:rsidRPr="00DD22D6">
        <w:rPr>
          <w:rFonts w:ascii="Arial" w:hAnsi="Arial" w:cs="Arial"/>
          <w:sz w:val="20"/>
          <w:szCs w:val="20"/>
        </w:rPr>
        <w:t xml:space="preserve">predpisanih </w:t>
      </w:r>
      <w:r w:rsidRPr="00DD22D6">
        <w:rPr>
          <w:rFonts w:ascii="Arial" w:hAnsi="Arial" w:cs="Arial"/>
          <w:sz w:val="20"/>
          <w:szCs w:val="20"/>
        </w:rPr>
        <w:t>obrazc</w:t>
      </w:r>
      <w:r w:rsidR="00335D7C" w:rsidRPr="00DD22D6">
        <w:rPr>
          <w:rFonts w:ascii="Arial" w:hAnsi="Arial" w:cs="Arial"/>
          <w:sz w:val="20"/>
          <w:szCs w:val="20"/>
        </w:rPr>
        <w:t>ih</w:t>
      </w:r>
      <w:r w:rsidR="0067404A">
        <w:rPr>
          <w:rFonts w:ascii="Arial" w:hAnsi="Arial" w:cs="Arial"/>
          <w:sz w:val="20"/>
          <w:szCs w:val="20"/>
        </w:rPr>
        <w:t>.</w:t>
      </w:r>
      <w:r w:rsidRPr="00DD22D6">
        <w:rPr>
          <w:rFonts w:ascii="Arial" w:hAnsi="Arial" w:cs="Arial"/>
          <w:sz w:val="20"/>
          <w:szCs w:val="20"/>
        </w:rPr>
        <w:t>)</w:t>
      </w:r>
    </w:p>
    <w:p w14:paraId="6235EEAF" w14:textId="793111AF" w:rsidR="004B1F92" w:rsidRPr="006B34E2" w:rsidRDefault="008A25CB" w:rsidP="00565EBB">
      <w:pPr>
        <w:pStyle w:val="Odstavekseznama"/>
        <w:numPr>
          <w:ilvl w:val="0"/>
          <w:numId w:val="57"/>
        </w:numPr>
        <w:spacing w:after="0" w:line="240" w:lineRule="auto"/>
        <w:jc w:val="both"/>
        <w:rPr>
          <w:rFonts w:ascii="Arial" w:hAnsi="Arial" w:cs="Arial"/>
          <w:sz w:val="20"/>
          <w:szCs w:val="20"/>
        </w:rPr>
      </w:pPr>
      <w:bookmarkStart w:id="15" w:name="_Hlk142058373"/>
      <w:r w:rsidRPr="006B34E2">
        <w:rPr>
          <w:rFonts w:ascii="Arial" w:hAnsi="Arial" w:cs="Arial"/>
          <w:bCs/>
          <w:sz w:val="20"/>
          <w:szCs w:val="20"/>
        </w:rPr>
        <w:t>Prijavitelj n</w:t>
      </w:r>
      <w:r w:rsidR="006B6EEF" w:rsidRPr="006B34E2">
        <w:rPr>
          <w:rFonts w:ascii="Arial" w:hAnsi="Arial" w:cs="Arial"/>
          <w:bCs/>
          <w:sz w:val="20"/>
          <w:szCs w:val="20"/>
        </w:rPr>
        <w:t xml:space="preserve">a dan </w:t>
      </w:r>
      <w:r w:rsidR="00736127" w:rsidRPr="006B34E2">
        <w:rPr>
          <w:rFonts w:ascii="Arial" w:hAnsi="Arial" w:cs="Arial"/>
          <w:bCs/>
          <w:sz w:val="20"/>
          <w:szCs w:val="20"/>
        </w:rPr>
        <w:t>oddaje</w:t>
      </w:r>
      <w:r w:rsidR="006942BA" w:rsidRPr="006B34E2">
        <w:rPr>
          <w:rFonts w:ascii="Arial" w:hAnsi="Arial" w:cs="Arial"/>
          <w:bCs/>
          <w:sz w:val="20"/>
          <w:szCs w:val="20"/>
        </w:rPr>
        <w:t xml:space="preserve"> </w:t>
      </w:r>
      <w:r w:rsidR="006B6EEF" w:rsidRPr="006B34E2">
        <w:rPr>
          <w:rFonts w:ascii="Arial" w:hAnsi="Arial" w:cs="Arial"/>
          <w:bCs/>
          <w:sz w:val="20"/>
          <w:szCs w:val="20"/>
        </w:rPr>
        <w:t>vlog</w:t>
      </w:r>
      <w:r w:rsidR="00383744" w:rsidRPr="006B34E2">
        <w:rPr>
          <w:rFonts w:ascii="Arial" w:hAnsi="Arial" w:cs="Arial"/>
          <w:bCs/>
          <w:sz w:val="20"/>
          <w:szCs w:val="20"/>
        </w:rPr>
        <w:t>e</w:t>
      </w:r>
      <w:r w:rsidR="006B6EEF" w:rsidRPr="006B34E2">
        <w:rPr>
          <w:rFonts w:ascii="Arial" w:hAnsi="Arial" w:cs="Arial"/>
          <w:bCs/>
          <w:sz w:val="20"/>
          <w:szCs w:val="20"/>
        </w:rPr>
        <w:t xml:space="preserve"> posluje brez blokiranega tekočega računa. </w:t>
      </w:r>
      <w:r w:rsidR="004B1F92" w:rsidRPr="006B34E2">
        <w:rPr>
          <w:rFonts w:ascii="Arial" w:hAnsi="Arial" w:cs="Arial"/>
          <w:sz w:val="20"/>
          <w:szCs w:val="20"/>
        </w:rPr>
        <w:t xml:space="preserve">(Prijavitelj </w:t>
      </w:r>
      <w:r w:rsidR="0067404A">
        <w:rPr>
          <w:rFonts w:ascii="Arial" w:hAnsi="Arial" w:cs="Arial"/>
          <w:sz w:val="20"/>
          <w:szCs w:val="20"/>
        </w:rPr>
        <w:t xml:space="preserve">izpolnjevanje </w:t>
      </w:r>
      <w:r w:rsidR="004B1F92" w:rsidRPr="006B34E2">
        <w:rPr>
          <w:rFonts w:ascii="Arial" w:hAnsi="Arial" w:cs="Arial"/>
          <w:sz w:val="20"/>
          <w:szCs w:val="20"/>
        </w:rPr>
        <w:t>pogoj</w:t>
      </w:r>
      <w:r w:rsidR="0067404A">
        <w:rPr>
          <w:rFonts w:ascii="Arial" w:hAnsi="Arial" w:cs="Arial"/>
          <w:sz w:val="20"/>
          <w:szCs w:val="20"/>
        </w:rPr>
        <w:t>a</w:t>
      </w:r>
      <w:r w:rsidR="004B1F92" w:rsidRPr="006B34E2">
        <w:rPr>
          <w:rFonts w:ascii="Arial" w:hAnsi="Arial" w:cs="Arial"/>
          <w:sz w:val="20"/>
          <w:szCs w:val="20"/>
        </w:rPr>
        <w:t xml:space="preserve"> izkaže s podpisano izjavo v predpisanem obrazcu.)</w:t>
      </w:r>
    </w:p>
    <w:bookmarkEnd w:id="13"/>
    <w:bookmarkEnd w:id="15"/>
    <w:p w14:paraId="32974E12" w14:textId="6EE55AAF" w:rsidR="00A31938" w:rsidRDefault="00A31938">
      <w:pPr>
        <w:spacing w:after="160" w:line="259" w:lineRule="auto"/>
        <w:rPr>
          <w:rFonts w:ascii="Arial" w:hAnsi="Arial" w:cs="Arial"/>
          <w:b/>
          <w:sz w:val="20"/>
          <w:szCs w:val="20"/>
        </w:rPr>
      </w:pPr>
      <w:r>
        <w:rPr>
          <w:rFonts w:ascii="Arial" w:hAnsi="Arial" w:cs="Arial"/>
          <w:b/>
          <w:sz w:val="20"/>
          <w:szCs w:val="20"/>
        </w:rPr>
        <w:br w:type="page"/>
      </w:r>
    </w:p>
    <w:p w14:paraId="6FD4EEB2" w14:textId="77777777" w:rsidR="0016289A" w:rsidRDefault="0016289A" w:rsidP="00565EBB">
      <w:pPr>
        <w:spacing w:after="0" w:line="240" w:lineRule="auto"/>
        <w:jc w:val="both"/>
        <w:rPr>
          <w:rFonts w:ascii="Arial" w:hAnsi="Arial" w:cs="Arial"/>
          <w:b/>
          <w:sz w:val="20"/>
          <w:szCs w:val="20"/>
        </w:rPr>
      </w:pPr>
    </w:p>
    <w:p w14:paraId="54987187" w14:textId="7336B3BF" w:rsidR="000C07AF" w:rsidRPr="00446979" w:rsidRDefault="00FC68A1" w:rsidP="00565EBB">
      <w:pPr>
        <w:pStyle w:val="Brezrazmikov"/>
        <w:numPr>
          <w:ilvl w:val="0"/>
          <w:numId w:val="13"/>
        </w:numPr>
        <w:jc w:val="both"/>
        <w:rPr>
          <w:rFonts w:ascii="Arial" w:hAnsi="Arial" w:cs="Arial"/>
          <w:b/>
          <w:sz w:val="20"/>
          <w:szCs w:val="20"/>
        </w:rPr>
      </w:pPr>
      <w:r>
        <w:rPr>
          <w:rFonts w:ascii="Arial" w:hAnsi="Arial" w:cs="Arial"/>
          <w:b/>
          <w:sz w:val="20"/>
          <w:szCs w:val="20"/>
        </w:rPr>
        <w:t>Ugotavljanje i</w:t>
      </w:r>
      <w:r w:rsidR="00646DA0" w:rsidRPr="00446979">
        <w:rPr>
          <w:rFonts w:ascii="Arial" w:hAnsi="Arial" w:cs="Arial"/>
          <w:b/>
          <w:sz w:val="20"/>
          <w:szCs w:val="20"/>
        </w:rPr>
        <w:t>zpolnjevanj</w:t>
      </w:r>
      <w:r>
        <w:rPr>
          <w:rFonts w:ascii="Arial" w:hAnsi="Arial" w:cs="Arial"/>
          <w:b/>
          <w:sz w:val="20"/>
          <w:szCs w:val="20"/>
        </w:rPr>
        <w:t>a</w:t>
      </w:r>
      <w:r w:rsidR="00646DA0" w:rsidRPr="00446979">
        <w:rPr>
          <w:rFonts w:ascii="Arial" w:hAnsi="Arial" w:cs="Arial"/>
          <w:b/>
          <w:sz w:val="20"/>
          <w:szCs w:val="20"/>
        </w:rPr>
        <w:t xml:space="preserve"> pogojev </w:t>
      </w:r>
      <w:r>
        <w:rPr>
          <w:rFonts w:ascii="Arial" w:hAnsi="Arial" w:cs="Arial"/>
          <w:b/>
          <w:sz w:val="20"/>
          <w:szCs w:val="20"/>
        </w:rPr>
        <w:t xml:space="preserve">javnega </w:t>
      </w:r>
      <w:r w:rsidR="00646DA0" w:rsidRPr="00446979">
        <w:rPr>
          <w:rFonts w:ascii="Arial" w:hAnsi="Arial" w:cs="Arial"/>
          <w:b/>
          <w:sz w:val="20"/>
          <w:szCs w:val="20"/>
        </w:rPr>
        <w:t>poziva</w:t>
      </w:r>
    </w:p>
    <w:p w14:paraId="57942A11" w14:textId="77777777" w:rsidR="003B078C" w:rsidRPr="00446979" w:rsidRDefault="003B078C" w:rsidP="00565EBB">
      <w:pPr>
        <w:pStyle w:val="Brezrazmikov"/>
        <w:ind w:left="360"/>
        <w:jc w:val="both"/>
        <w:rPr>
          <w:rFonts w:ascii="Arial" w:hAnsi="Arial" w:cs="Arial"/>
          <w:b/>
          <w:sz w:val="20"/>
          <w:szCs w:val="20"/>
        </w:rPr>
      </w:pPr>
    </w:p>
    <w:p w14:paraId="3611E843" w14:textId="2EDF7DEE" w:rsidR="003B078C" w:rsidRPr="00446979" w:rsidRDefault="00646DA0" w:rsidP="00565EBB">
      <w:pPr>
        <w:widowControl w:val="0"/>
        <w:spacing w:after="0" w:line="240" w:lineRule="auto"/>
        <w:jc w:val="both"/>
        <w:rPr>
          <w:rFonts w:ascii="Arial" w:hAnsi="Arial" w:cs="Arial"/>
          <w:snapToGrid w:val="0"/>
          <w:sz w:val="20"/>
          <w:szCs w:val="20"/>
        </w:rPr>
      </w:pPr>
      <w:r w:rsidRPr="00260279">
        <w:rPr>
          <w:rFonts w:ascii="Arial" w:hAnsi="Arial" w:cs="Arial"/>
          <w:snapToGrid w:val="0"/>
          <w:sz w:val="20"/>
          <w:szCs w:val="20"/>
        </w:rPr>
        <w:t xml:space="preserve">Izpolnjevanje pogojev ugotavlja </w:t>
      </w:r>
      <w:r w:rsidR="00001A82" w:rsidRPr="00260279">
        <w:rPr>
          <w:rFonts w:ascii="Arial" w:hAnsi="Arial" w:cs="Arial"/>
          <w:snapToGrid w:val="0"/>
          <w:sz w:val="20"/>
          <w:szCs w:val="20"/>
        </w:rPr>
        <w:t>uradna oseba</w:t>
      </w:r>
      <w:r w:rsidR="00F74370">
        <w:rPr>
          <w:rFonts w:ascii="Arial" w:hAnsi="Arial" w:cs="Arial"/>
          <w:snapToGrid w:val="0"/>
          <w:sz w:val="20"/>
          <w:szCs w:val="20"/>
        </w:rPr>
        <w:t xml:space="preserve"> </w:t>
      </w:r>
      <w:r w:rsidR="00F74370" w:rsidRPr="00446979">
        <w:rPr>
          <w:rFonts w:ascii="Arial" w:hAnsi="Arial" w:cs="Arial"/>
          <w:sz w:val="20"/>
          <w:szCs w:val="20"/>
        </w:rPr>
        <w:t>na podlagi vloge prijavitelja in obveznih dokazil.</w:t>
      </w:r>
      <w:r w:rsidRPr="00260279">
        <w:rPr>
          <w:rFonts w:ascii="Arial" w:hAnsi="Arial" w:cs="Arial"/>
          <w:snapToGrid w:val="0"/>
          <w:sz w:val="20"/>
          <w:szCs w:val="20"/>
        </w:rPr>
        <w:t xml:space="preserve"> Vloge, prispele na </w:t>
      </w:r>
      <w:r w:rsidR="006942BA">
        <w:rPr>
          <w:rFonts w:ascii="Arial" w:hAnsi="Arial" w:cs="Arial"/>
          <w:snapToGrid w:val="0"/>
          <w:sz w:val="20"/>
          <w:szCs w:val="20"/>
        </w:rPr>
        <w:t xml:space="preserve">javni </w:t>
      </w:r>
      <w:r w:rsidRPr="00260279">
        <w:rPr>
          <w:rFonts w:ascii="Arial" w:hAnsi="Arial" w:cs="Arial"/>
          <w:snapToGrid w:val="0"/>
          <w:sz w:val="20"/>
          <w:szCs w:val="20"/>
        </w:rPr>
        <w:t xml:space="preserve">poziv, se odpira po vrstnem redu </w:t>
      </w:r>
      <w:proofErr w:type="gramStart"/>
      <w:r w:rsidRPr="00260279">
        <w:rPr>
          <w:rFonts w:ascii="Arial" w:hAnsi="Arial" w:cs="Arial"/>
          <w:snapToGrid w:val="0"/>
          <w:sz w:val="20"/>
          <w:szCs w:val="20"/>
        </w:rPr>
        <w:t>prispetja</w:t>
      </w:r>
      <w:proofErr w:type="gramEnd"/>
      <w:r w:rsidRPr="00260279">
        <w:rPr>
          <w:rFonts w:ascii="Arial" w:hAnsi="Arial" w:cs="Arial"/>
          <w:snapToGrid w:val="0"/>
          <w:sz w:val="20"/>
          <w:szCs w:val="20"/>
        </w:rPr>
        <w:t xml:space="preserve"> </w:t>
      </w:r>
      <w:r w:rsidR="001A7B68">
        <w:rPr>
          <w:rFonts w:ascii="Arial" w:hAnsi="Arial" w:cs="Arial"/>
          <w:snapToGrid w:val="0"/>
          <w:sz w:val="20"/>
          <w:szCs w:val="20"/>
        </w:rPr>
        <w:t xml:space="preserve">veljavno </w:t>
      </w:r>
      <w:r w:rsidR="000B58A2">
        <w:rPr>
          <w:rFonts w:ascii="Arial" w:hAnsi="Arial" w:cs="Arial"/>
          <w:snapToGrid w:val="0"/>
          <w:sz w:val="20"/>
          <w:szCs w:val="20"/>
        </w:rPr>
        <w:t xml:space="preserve">podpisanih </w:t>
      </w:r>
      <w:r w:rsidRPr="00260279">
        <w:rPr>
          <w:rFonts w:ascii="Arial" w:hAnsi="Arial" w:cs="Arial"/>
          <w:snapToGrid w:val="0"/>
          <w:sz w:val="20"/>
          <w:szCs w:val="20"/>
        </w:rPr>
        <w:t>vlog</w:t>
      </w:r>
      <w:r w:rsidR="00F74370">
        <w:rPr>
          <w:rFonts w:ascii="Arial" w:hAnsi="Arial" w:cs="Arial"/>
          <w:snapToGrid w:val="0"/>
          <w:sz w:val="20"/>
          <w:szCs w:val="20"/>
        </w:rPr>
        <w:t>.</w:t>
      </w:r>
    </w:p>
    <w:p w14:paraId="283BC0F6" w14:textId="77777777" w:rsidR="003B078C" w:rsidRDefault="003B078C" w:rsidP="00565EBB">
      <w:pPr>
        <w:widowControl w:val="0"/>
        <w:spacing w:after="0" w:line="240" w:lineRule="auto"/>
        <w:jc w:val="both"/>
        <w:rPr>
          <w:rFonts w:ascii="Arial" w:hAnsi="Arial" w:cs="Arial"/>
          <w:snapToGrid w:val="0"/>
          <w:sz w:val="20"/>
          <w:szCs w:val="20"/>
        </w:rPr>
      </w:pPr>
    </w:p>
    <w:p w14:paraId="10BD0A1A" w14:textId="3CE5277D" w:rsidR="00E01CB8" w:rsidRDefault="00E01CB8" w:rsidP="00565EBB">
      <w:pPr>
        <w:widowControl w:val="0"/>
        <w:spacing w:after="0" w:line="240" w:lineRule="auto"/>
        <w:jc w:val="both"/>
        <w:rPr>
          <w:rFonts w:ascii="Arial" w:hAnsi="Arial" w:cs="Arial"/>
          <w:snapToGrid w:val="0"/>
          <w:sz w:val="20"/>
          <w:szCs w:val="20"/>
        </w:rPr>
      </w:pPr>
      <w:bookmarkStart w:id="16" w:name="_Hlk196405751"/>
      <w:r w:rsidRPr="00E01CB8">
        <w:rPr>
          <w:rFonts w:ascii="Arial" w:hAnsi="Arial" w:cs="Arial"/>
          <w:snapToGrid w:val="0"/>
          <w:sz w:val="20"/>
          <w:szCs w:val="20"/>
        </w:rPr>
        <w:t xml:space="preserve">Prijavitelj na sklop A se na ta javni poziv </w:t>
      </w:r>
      <w:r w:rsidR="002A359D">
        <w:rPr>
          <w:rFonts w:ascii="Arial" w:hAnsi="Arial" w:cs="Arial"/>
          <w:snapToGrid w:val="0"/>
          <w:sz w:val="20"/>
          <w:szCs w:val="20"/>
        </w:rPr>
        <w:t xml:space="preserve">lahko </w:t>
      </w:r>
      <w:r w:rsidRPr="00E01CB8">
        <w:rPr>
          <w:rFonts w:ascii="Arial" w:hAnsi="Arial" w:cs="Arial"/>
          <w:snapToGrid w:val="0"/>
          <w:sz w:val="20"/>
          <w:szCs w:val="20"/>
        </w:rPr>
        <w:t>prijavlja z največ dvema različnima vlogama</w:t>
      </w:r>
      <w:r>
        <w:rPr>
          <w:rFonts w:ascii="Arial" w:hAnsi="Arial" w:cs="Arial"/>
          <w:snapToGrid w:val="0"/>
          <w:sz w:val="20"/>
          <w:szCs w:val="20"/>
        </w:rPr>
        <w:t>, prijavitelj na sklop B pa z največ tremi različnimi vlogami. Vse nadaljnje vloge prijavitelja bodo zavržene.</w:t>
      </w:r>
    </w:p>
    <w:bookmarkEnd w:id="16"/>
    <w:p w14:paraId="3A2F6DCF" w14:textId="77777777" w:rsidR="00E01CB8" w:rsidRPr="00446979" w:rsidRDefault="00E01CB8" w:rsidP="00565EBB">
      <w:pPr>
        <w:widowControl w:val="0"/>
        <w:spacing w:after="0" w:line="240" w:lineRule="auto"/>
        <w:jc w:val="both"/>
        <w:rPr>
          <w:rFonts w:ascii="Arial" w:hAnsi="Arial" w:cs="Arial"/>
          <w:snapToGrid w:val="0"/>
          <w:sz w:val="20"/>
          <w:szCs w:val="20"/>
        </w:rPr>
      </w:pPr>
    </w:p>
    <w:p w14:paraId="4011F428" w14:textId="351D413D" w:rsidR="000C07AF" w:rsidRPr="008A25CB" w:rsidRDefault="00BD7845" w:rsidP="00565EBB">
      <w:pPr>
        <w:pStyle w:val="Brezrazmikov"/>
        <w:jc w:val="both"/>
        <w:rPr>
          <w:rFonts w:ascii="Arial" w:hAnsi="Arial" w:cs="Arial"/>
          <w:snapToGrid w:val="0"/>
          <w:sz w:val="20"/>
          <w:szCs w:val="20"/>
        </w:rPr>
      </w:pPr>
      <w:r w:rsidRPr="008A25CB">
        <w:rPr>
          <w:rFonts w:ascii="Arial" w:hAnsi="Arial" w:cs="Arial"/>
          <w:snapToGrid w:val="0"/>
          <w:sz w:val="20"/>
          <w:szCs w:val="20"/>
        </w:rPr>
        <w:t>V primeru f</w:t>
      </w:r>
      <w:r w:rsidR="00646DA0" w:rsidRPr="008A25CB">
        <w:rPr>
          <w:rFonts w:ascii="Arial" w:hAnsi="Arial" w:cs="Arial"/>
          <w:snapToGrid w:val="0"/>
          <w:sz w:val="20"/>
          <w:szCs w:val="20"/>
        </w:rPr>
        <w:t>ormalno nepopoln</w:t>
      </w:r>
      <w:r w:rsidR="00982C07" w:rsidRPr="008A25CB">
        <w:rPr>
          <w:rFonts w:ascii="Arial" w:hAnsi="Arial" w:cs="Arial"/>
          <w:snapToGrid w:val="0"/>
          <w:sz w:val="20"/>
          <w:szCs w:val="20"/>
        </w:rPr>
        <w:t>e</w:t>
      </w:r>
      <w:r w:rsidR="00646DA0" w:rsidRPr="008A25CB">
        <w:rPr>
          <w:rFonts w:ascii="Arial" w:hAnsi="Arial" w:cs="Arial"/>
          <w:snapToGrid w:val="0"/>
          <w:sz w:val="20"/>
          <w:szCs w:val="20"/>
        </w:rPr>
        <w:t xml:space="preserve"> vlog</w:t>
      </w:r>
      <w:r w:rsidR="00982C07" w:rsidRPr="008A25CB">
        <w:rPr>
          <w:rFonts w:ascii="Arial" w:hAnsi="Arial" w:cs="Arial"/>
          <w:snapToGrid w:val="0"/>
          <w:sz w:val="20"/>
          <w:szCs w:val="20"/>
        </w:rPr>
        <w:t>e</w:t>
      </w:r>
      <w:r w:rsidR="00646DA0" w:rsidRPr="008A25CB">
        <w:rPr>
          <w:rFonts w:ascii="Arial" w:hAnsi="Arial" w:cs="Arial"/>
          <w:snapToGrid w:val="0"/>
          <w:sz w:val="20"/>
          <w:szCs w:val="20"/>
        </w:rPr>
        <w:t xml:space="preserve"> bo</w:t>
      </w:r>
      <w:r w:rsidRPr="008A25CB">
        <w:rPr>
          <w:rFonts w:ascii="Arial" w:hAnsi="Arial" w:cs="Arial"/>
          <w:snapToGrid w:val="0"/>
          <w:sz w:val="20"/>
          <w:szCs w:val="20"/>
        </w:rPr>
        <w:t xml:space="preserve"> prijavitelj</w:t>
      </w:r>
      <w:r w:rsidR="00646DA0" w:rsidRPr="008A25CB">
        <w:rPr>
          <w:rFonts w:ascii="Arial" w:hAnsi="Arial" w:cs="Arial"/>
          <w:snapToGrid w:val="0"/>
          <w:sz w:val="20"/>
          <w:szCs w:val="20"/>
        </w:rPr>
        <w:t xml:space="preserve"> </w:t>
      </w:r>
      <w:r w:rsidRPr="008A25CB">
        <w:rPr>
          <w:rFonts w:ascii="Arial" w:hAnsi="Arial" w:cs="Arial"/>
          <w:snapToGrid w:val="0"/>
          <w:sz w:val="20"/>
          <w:szCs w:val="20"/>
        </w:rPr>
        <w:t>pisno</w:t>
      </w:r>
      <w:r w:rsidR="00646DA0" w:rsidRPr="008A25CB">
        <w:rPr>
          <w:rFonts w:ascii="Arial" w:hAnsi="Arial" w:cs="Arial"/>
          <w:snapToGrid w:val="0"/>
          <w:sz w:val="20"/>
          <w:szCs w:val="20"/>
        </w:rPr>
        <w:t xml:space="preserve"> pozvan</w:t>
      </w:r>
      <w:r w:rsidR="00CD4BA5" w:rsidRPr="008A25CB">
        <w:rPr>
          <w:rFonts w:ascii="Arial" w:hAnsi="Arial" w:cs="Arial"/>
          <w:snapToGrid w:val="0"/>
          <w:sz w:val="20"/>
          <w:szCs w:val="20"/>
        </w:rPr>
        <w:t xml:space="preserve"> k dopolnitvi vloge</w:t>
      </w:r>
      <w:r w:rsidR="00646DA0" w:rsidRPr="008A25CB">
        <w:rPr>
          <w:rFonts w:ascii="Arial" w:hAnsi="Arial" w:cs="Arial"/>
          <w:snapToGrid w:val="0"/>
          <w:sz w:val="20"/>
          <w:szCs w:val="20"/>
        </w:rPr>
        <w:t>. Prijavitelj mora vlogo dopolniti v petih dneh po prejemu poziva za dopolnitev, sicer se bo štela kot nepopolna. V pozivu k dopolnitvi bo stranka opozorjena, da se vrstni red obravnave določi, ko je vloga popolna. Vloge, ki ne bodo pravočasne, popolne ali jih ne bodo vložile upravičene osebe, bodo izločene iz nadaljnjega postopka in zavržene s sklepom.</w:t>
      </w:r>
    </w:p>
    <w:p w14:paraId="4E37BD9C" w14:textId="77777777" w:rsidR="003B078C" w:rsidRPr="008A25CB" w:rsidRDefault="003B078C" w:rsidP="00565EBB">
      <w:pPr>
        <w:pStyle w:val="Brezrazmikov"/>
        <w:jc w:val="both"/>
        <w:rPr>
          <w:rFonts w:ascii="Arial" w:hAnsi="Arial" w:cs="Arial"/>
          <w:snapToGrid w:val="0"/>
          <w:sz w:val="20"/>
          <w:szCs w:val="20"/>
        </w:rPr>
      </w:pPr>
    </w:p>
    <w:p w14:paraId="05739DA9" w14:textId="2BBF2352" w:rsidR="003F6A7C" w:rsidRPr="008A25CB" w:rsidRDefault="003F6A7C" w:rsidP="00565EBB">
      <w:pPr>
        <w:pStyle w:val="Brezrazmikov"/>
        <w:jc w:val="both"/>
        <w:rPr>
          <w:rFonts w:ascii="Arial" w:hAnsi="Arial" w:cs="Arial"/>
          <w:sz w:val="20"/>
          <w:szCs w:val="20"/>
        </w:rPr>
      </w:pPr>
      <w:r w:rsidRPr="008A25CB">
        <w:rPr>
          <w:rFonts w:ascii="Arial" w:hAnsi="Arial" w:cs="Arial"/>
          <w:sz w:val="20"/>
          <w:szCs w:val="20"/>
        </w:rPr>
        <w:t xml:space="preserve">Tudi po že izdani dokončni odločbi o izboru </w:t>
      </w:r>
      <w:r w:rsidR="007068B9">
        <w:rPr>
          <w:rFonts w:ascii="Arial" w:hAnsi="Arial" w:cs="Arial"/>
          <w:sz w:val="20"/>
          <w:szCs w:val="20"/>
        </w:rPr>
        <w:t xml:space="preserve">prijavljenega </w:t>
      </w:r>
      <w:r w:rsidRPr="008A25CB">
        <w:rPr>
          <w:rFonts w:ascii="Arial" w:hAnsi="Arial" w:cs="Arial"/>
          <w:sz w:val="20"/>
          <w:szCs w:val="20"/>
        </w:rPr>
        <w:t xml:space="preserve">projekta lahko, če prijavitelj ni izpolnjeval </w:t>
      </w:r>
      <w:r w:rsidR="004D13D7">
        <w:rPr>
          <w:rFonts w:ascii="Arial" w:hAnsi="Arial" w:cs="Arial"/>
          <w:sz w:val="20"/>
          <w:szCs w:val="20"/>
        </w:rPr>
        <w:t xml:space="preserve">splošnih </w:t>
      </w:r>
      <w:r w:rsidRPr="008A25CB">
        <w:rPr>
          <w:rFonts w:ascii="Arial" w:hAnsi="Arial" w:cs="Arial"/>
          <w:sz w:val="20"/>
          <w:szCs w:val="20"/>
        </w:rPr>
        <w:t xml:space="preserve">pogojev, ministrstvo spremeni odločitev in z izvajalcem ne sklene pogodbe. Prav tako lahko v primeru naknadne ugotovitve o neizpolnjevanju </w:t>
      </w:r>
      <w:r w:rsidR="004D13D7">
        <w:rPr>
          <w:rFonts w:ascii="Arial" w:hAnsi="Arial" w:cs="Arial"/>
          <w:sz w:val="20"/>
          <w:szCs w:val="20"/>
        </w:rPr>
        <w:t xml:space="preserve">splošnih </w:t>
      </w:r>
      <w:r w:rsidRPr="008A25CB">
        <w:rPr>
          <w:rFonts w:ascii="Arial" w:hAnsi="Arial" w:cs="Arial"/>
          <w:sz w:val="20"/>
          <w:szCs w:val="20"/>
        </w:rPr>
        <w:t>pogojev ali pogodbenih obveznosti razveže že sklenjeno pogodbo, v primeru že izplačanih sredstev pa zahteva njihovo povračilo.</w:t>
      </w:r>
    </w:p>
    <w:p w14:paraId="6CF535F5" w14:textId="77777777" w:rsidR="003B078C" w:rsidRPr="00446979" w:rsidRDefault="003B078C" w:rsidP="00565EBB">
      <w:pPr>
        <w:spacing w:after="0" w:line="240" w:lineRule="auto"/>
        <w:jc w:val="both"/>
        <w:rPr>
          <w:rFonts w:ascii="Arial" w:hAnsi="Arial" w:cs="Arial"/>
          <w:sz w:val="20"/>
          <w:szCs w:val="20"/>
        </w:rPr>
      </w:pPr>
    </w:p>
    <w:p w14:paraId="1E8145B9" w14:textId="50511431" w:rsidR="00302573" w:rsidRDefault="00B02A84" w:rsidP="00565EBB">
      <w:pPr>
        <w:spacing w:after="0" w:line="240" w:lineRule="auto"/>
        <w:jc w:val="both"/>
        <w:rPr>
          <w:rFonts w:ascii="Arial" w:hAnsi="Arial" w:cs="Arial"/>
          <w:sz w:val="20"/>
          <w:szCs w:val="20"/>
        </w:rPr>
      </w:pPr>
      <w:r w:rsidRPr="00FF5954">
        <w:rPr>
          <w:rFonts w:ascii="Arial" w:hAnsi="Arial" w:cs="Arial"/>
          <w:sz w:val="20"/>
          <w:szCs w:val="20"/>
        </w:rPr>
        <w:t xml:space="preserve">Izbrani prijavitelj </w:t>
      </w:r>
      <w:r w:rsidR="004D323A" w:rsidRPr="00FF5954">
        <w:rPr>
          <w:rFonts w:ascii="Arial" w:hAnsi="Arial" w:cs="Arial"/>
          <w:sz w:val="20"/>
          <w:szCs w:val="20"/>
        </w:rPr>
        <w:t xml:space="preserve">mora skozi celotno obdobje trajanja </w:t>
      </w:r>
      <w:r w:rsidR="002E137A" w:rsidRPr="00FF5954">
        <w:rPr>
          <w:rFonts w:ascii="Arial" w:hAnsi="Arial" w:cs="Arial"/>
          <w:sz w:val="20"/>
          <w:szCs w:val="20"/>
        </w:rPr>
        <w:t xml:space="preserve">javnega </w:t>
      </w:r>
      <w:r w:rsidR="00D131E8" w:rsidRPr="00FF5954">
        <w:rPr>
          <w:rFonts w:ascii="Arial" w:hAnsi="Arial" w:cs="Arial"/>
          <w:sz w:val="20"/>
          <w:szCs w:val="20"/>
        </w:rPr>
        <w:t>poziva</w:t>
      </w:r>
      <w:r w:rsidR="004D323A" w:rsidRPr="00FF5954">
        <w:rPr>
          <w:rFonts w:ascii="Arial" w:hAnsi="Arial" w:cs="Arial"/>
          <w:sz w:val="20"/>
          <w:szCs w:val="20"/>
        </w:rPr>
        <w:t xml:space="preserve"> izpolnjevati</w:t>
      </w:r>
      <w:r w:rsidR="004D13D7" w:rsidRPr="00FF5954">
        <w:rPr>
          <w:rFonts w:ascii="Arial" w:hAnsi="Arial" w:cs="Arial"/>
          <w:sz w:val="20"/>
          <w:szCs w:val="20"/>
        </w:rPr>
        <w:t xml:space="preserve"> splošne</w:t>
      </w:r>
      <w:r w:rsidR="004D323A" w:rsidRPr="00FF5954">
        <w:rPr>
          <w:rFonts w:ascii="Arial" w:hAnsi="Arial" w:cs="Arial"/>
          <w:sz w:val="20"/>
          <w:szCs w:val="20"/>
        </w:rPr>
        <w:t xml:space="preserve"> pogoje </w:t>
      </w:r>
      <w:r w:rsidR="002E137A" w:rsidRPr="00FF5954">
        <w:rPr>
          <w:rFonts w:ascii="Arial" w:hAnsi="Arial" w:cs="Arial"/>
          <w:sz w:val="20"/>
          <w:szCs w:val="20"/>
        </w:rPr>
        <w:t xml:space="preserve">javnega </w:t>
      </w:r>
      <w:r w:rsidR="00D131E8" w:rsidRPr="00FF5954">
        <w:rPr>
          <w:rFonts w:ascii="Arial" w:hAnsi="Arial" w:cs="Arial"/>
          <w:sz w:val="20"/>
          <w:szCs w:val="20"/>
        </w:rPr>
        <w:t>poziva</w:t>
      </w:r>
      <w:r w:rsidR="00DF1258" w:rsidRPr="00FF5954">
        <w:rPr>
          <w:rFonts w:ascii="Arial" w:hAnsi="Arial" w:cs="Arial"/>
          <w:sz w:val="20"/>
          <w:szCs w:val="20"/>
        </w:rPr>
        <w:t>, vključno s časom izvajanja pogodbe o sofinanciranju na podlagi tega javnega poziva</w:t>
      </w:r>
      <w:r w:rsidR="004D323A" w:rsidRPr="00FF5954">
        <w:rPr>
          <w:rFonts w:ascii="Arial" w:hAnsi="Arial" w:cs="Arial"/>
          <w:sz w:val="20"/>
          <w:szCs w:val="20"/>
        </w:rPr>
        <w:t>.</w:t>
      </w:r>
      <w:r w:rsidR="008A25CB" w:rsidRPr="00FF5954">
        <w:rPr>
          <w:rFonts w:ascii="Arial" w:hAnsi="Arial" w:cs="Arial"/>
          <w:sz w:val="20"/>
          <w:szCs w:val="20"/>
        </w:rPr>
        <w:t xml:space="preserve"> Če ministrstvo naknadno zahteva originalna potrdila o izpolnjevanju splošnih pogojev po posameznih točkah, jih je prijavitelj dolžan dostaviti v zahtevanem času.</w:t>
      </w:r>
    </w:p>
    <w:p w14:paraId="6EEACDEA" w14:textId="77777777" w:rsidR="008B40AE" w:rsidRDefault="008B40AE" w:rsidP="00565EBB">
      <w:pPr>
        <w:spacing w:after="0" w:line="240" w:lineRule="auto"/>
        <w:jc w:val="both"/>
        <w:rPr>
          <w:rFonts w:ascii="Arial" w:hAnsi="Arial" w:cs="Arial"/>
          <w:sz w:val="20"/>
          <w:szCs w:val="20"/>
        </w:rPr>
      </w:pPr>
    </w:p>
    <w:p w14:paraId="55C7B6A2" w14:textId="53495110" w:rsidR="000C07AF" w:rsidRPr="00446979" w:rsidRDefault="003F6A7C" w:rsidP="00565EBB">
      <w:pPr>
        <w:pStyle w:val="Telobesedila"/>
        <w:numPr>
          <w:ilvl w:val="0"/>
          <w:numId w:val="13"/>
        </w:numPr>
        <w:outlineLvl w:val="0"/>
        <w:rPr>
          <w:rFonts w:ascii="Arial" w:hAnsi="Arial" w:cs="Arial"/>
          <w:sz w:val="20"/>
          <w:szCs w:val="20"/>
        </w:rPr>
      </w:pPr>
      <w:r w:rsidRPr="00446979">
        <w:rPr>
          <w:rFonts w:ascii="Arial" w:hAnsi="Arial" w:cs="Arial"/>
          <w:sz w:val="20"/>
          <w:szCs w:val="20"/>
        </w:rPr>
        <w:t>Merila</w:t>
      </w:r>
      <w:r w:rsidR="00646DA0" w:rsidRPr="00446979">
        <w:rPr>
          <w:rFonts w:ascii="Arial" w:hAnsi="Arial" w:cs="Arial"/>
          <w:sz w:val="20"/>
          <w:szCs w:val="20"/>
        </w:rPr>
        <w:t xml:space="preserve"> javnega poziva</w:t>
      </w:r>
    </w:p>
    <w:p w14:paraId="3C5B41A0" w14:textId="77777777" w:rsidR="003B078C" w:rsidRPr="00446979" w:rsidRDefault="003B078C" w:rsidP="00565EBB">
      <w:pPr>
        <w:pStyle w:val="Telobesedila"/>
        <w:outlineLvl w:val="0"/>
        <w:rPr>
          <w:rFonts w:ascii="Arial" w:hAnsi="Arial"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1"/>
        <w:gridCol w:w="1814"/>
      </w:tblGrid>
      <w:tr w:rsidR="003F6A7C" w:rsidRPr="00446979" w14:paraId="5858E99E" w14:textId="77777777" w:rsidTr="00605C22">
        <w:trPr>
          <w:trHeight w:hRule="exact" w:val="613"/>
          <w:tblHeader/>
        </w:trPr>
        <w:tc>
          <w:tcPr>
            <w:tcW w:w="6941" w:type="dxa"/>
            <w:shd w:val="clear" w:color="auto" w:fill="DBDBDB"/>
          </w:tcPr>
          <w:p w14:paraId="24E9BE80" w14:textId="77777777" w:rsidR="003F6A7C" w:rsidRPr="00446979" w:rsidRDefault="003F6A7C" w:rsidP="00565EBB">
            <w:pPr>
              <w:spacing w:after="0" w:line="240" w:lineRule="auto"/>
              <w:jc w:val="both"/>
              <w:rPr>
                <w:rFonts w:ascii="Arial" w:hAnsi="Arial" w:cs="Arial"/>
                <w:sz w:val="20"/>
                <w:szCs w:val="20"/>
              </w:rPr>
            </w:pPr>
            <w:r w:rsidRPr="00446979">
              <w:rPr>
                <w:rFonts w:ascii="Arial" w:hAnsi="Arial" w:cs="Arial"/>
                <w:b/>
                <w:sz w:val="20"/>
                <w:szCs w:val="20"/>
              </w:rPr>
              <w:t>Merilo:</w:t>
            </w:r>
          </w:p>
        </w:tc>
        <w:tc>
          <w:tcPr>
            <w:tcW w:w="1814" w:type="dxa"/>
            <w:shd w:val="clear" w:color="auto" w:fill="DBDBDB"/>
          </w:tcPr>
          <w:p w14:paraId="04F57A13" w14:textId="329A0BC6" w:rsidR="003F6A7C" w:rsidRPr="008F6C6C" w:rsidRDefault="008F6C6C" w:rsidP="00565EBB">
            <w:pPr>
              <w:spacing w:after="0" w:line="240" w:lineRule="auto"/>
              <w:jc w:val="both"/>
              <w:rPr>
                <w:rFonts w:ascii="Arial" w:hAnsi="Arial" w:cs="Arial"/>
                <w:b/>
                <w:sz w:val="20"/>
                <w:szCs w:val="20"/>
              </w:rPr>
            </w:pPr>
            <w:r>
              <w:rPr>
                <w:rFonts w:ascii="Arial" w:hAnsi="Arial" w:cs="Arial"/>
                <w:b/>
                <w:sz w:val="20"/>
                <w:szCs w:val="20"/>
              </w:rPr>
              <w:t>M</w:t>
            </w:r>
            <w:r w:rsidR="003F6A7C" w:rsidRPr="00446979">
              <w:rPr>
                <w:rFonts w:ascii="Arial" w:hAnsi="Arial" w:cs="Arial"/>
                <w:b/>
                <w:sz w:val="20"/>
                <w:szCs w:val="20"/>
              </w:rPr>
              <w:t>ožn</w:t>
            </w:r>
            <w:r>
              <w:rPr>
                <w:rFonts w:ascii="Arial" w:hAnsi="Arial" w:cs="Arial"/>
                <w:b/>
                <w:sz w:val="20"/>
                <w:szCs w:val="20"/>
              </w:rPr>
              <w:t>e dodeljene</w:t>
            </w:r>
            <w:r w:rsidR="003F6A7C" w:rsidRPr="00446979">
              <w:rPr>
                <w:rFonts w:ascii="Arial" w:hAnsi="Arial" w:cs="Arial"/>
                <w:b/>
                <w:sz w:val="20"/>
                <w:szCs w:val="20"/>
              </w:rPr>
              <w:t xml:space="preserve"> točk</w:t>
            </w:r>
            <w:r>
              <w:rPr>
                <w:rFonts w:ascii="Arial" w:hAnsi="Arial" w:cs="Arial"/>
                <w:b/>
                <w:sz w:val="20"/>
                <w:szCs w:val="20"/>
              </w:rPr>
              <w:t>e</w:t>
            </w:r>
          </w:p>
        </w:tc>
      </w:tr>
      <w:tr w:rsidR="003F6A7C" w:rsidRPr="00446979" w14:paraId="73BD26E2" w14:textId="77777777" w:rsidTr="00CF68FC">
        <w:trPr>
          <w:trHeight w:hRule="exact" w:val="1792"/>
        </w:trPr>
        <w:tc>
          <w:tcPr>
            <w:tcW w:w="6941" w:type="dxa"/>
            <w:shd w:val="clear" w:color="auto" w:fill="auto"/>
          </w:tcPr>
          <w:p w14:paraId="55B960DD" w14:textId="222919D2" w:rsidR="003F6A7C" w:rsidRPr="00982C07" w:rsidRDefault="003F6A7C" w:rsidP="00565EBB">
            <w:pPr>
              <w:suppressAutoHyphens/>
              <w:autoSpaceDN w:val="0"/>
              <w:spacing w:after="0" w:line="240" w:lineRule="auto"/>
              <w:rPr>
                <w:rFonts w:ascii="Arial" w:hAnsi="Arial" w:cs="Arial"/>
                <w:b/>
                <w:bCs/>
                <w:sz w:val="20"/>
                <w:szCs w:val="20"/>
              </w:rPr>
            </w:pPr>
            <w:r w:rsidRPr="00982C07">
              <w:rPr>
                <w:rFonts w:ascii="Arial" w:hAnsi="Arial" w:cs="Arial"/>
                <w:b/>
                <w:bCs/>
                <w:sz w:val="20"/>
                <w:szCs w:val="20"/>
              </w:rPr>
              <w:t>Kakovostna zasnova</w:t>
            </w:r>
            <w:r w:rsidR="008A25CB">
              <w:rPr>
                <w:rFonts w:ascii="Arial" w:hAnsi="Arial" w:cs="Arial"/>
                <w:b/>
                <w:bCs/>
                <w:sz w:val="20"/>
                <w:szCs w:val="20"/>
              </w:rPr>
              <w:t xml:space="preserve"> izvedbe</w:t>
            </w:r>
            <w:r w:rsidRPr="00982C07">
              <w:rPr>
                <w:rFonts w:ascii="Arial" w:hAnsi="Arial" w:cs="Arial"/>
                <w:b/>
                <w:bCs/>
                <w:sz w:val="20"/>
                <w:szCs w:val="20"/>
              </w:rPr>
              <w:t xml:space="preserve"> </w:t>
            </w:r>
            <w:r w:rsidR="00067E61">
              <w:rPr>
                <w:rFonts w:ascii="Arial" w:hAnsi="Arial" w:cs="Arial"/>
                <w:b/>
                <w:bCs/>
                <w:sz w:val="20"/>
                <w:szCs w:val="20"/>
              </w:rPr>
              <w:t xml:space="preserve">kulturnega </w:t>
            </w:r>
            <w:r w:rsidRPr="00982C07">
              <w:rPr>
                <w:rFonts w:ascii="Arial" w:hAnsi="Arial" w:cs="Arial"/>
                <w:b/>
                <w:bCs/>
                <w:sz w:val="20"/>
                <w:szCs w:val="20"/>
              </w:rPr>
              <w:t>projekta, in sicer:</w:t>
            </w:r>
          </w:p>
          <w:p w14:paraId="7939143C" w14:textId="3284B6F8" w:rsidR="00067E61" w:rsidRPr="006B34E2" w:rsidRDefault="00E81D54" w:rsidP="00565EBB">
            <w:pPr>
              <w:pStyle w:val="Odstavekseznama"/>
              <w:numPr>
                <w:ilvl w:val="0"/>
                <w:numId w:val="31"/>
              </w:numPr>
              <w:suppressAutoHyphens/>
              <w:autoSpaceDN w:val="0"/>
              <w:spacing w:after="0" w:line="240" w:lineRule="auto"/>
              <w:rPr>
                <w:rFonts w:ascii="Arial" w:hAnsi="Arial" w:cs="Arial"/>
                <w:sz w:val="20"/>
                <w:szCs w:val="20"/>
              </w:rPr>
            </w:pPr>
            <w:r>
              <w:rPr>
                <w:rFonts w:ascii="Arial" w:hAnsi="Arial" w:cs="Arial"/>
                <w:sz w:val="20"/>
                <w:szCs w:val="20"/>
              </w:rPr>
              <w:t>g</w:t>
            </w:r>
            <w:r w:rsidR="00067E61">
              <w:rPr>
                <w:rFonts w:ascii="Arial" w:hAnsi="Arial" w:cs="Arial"/>
                <w:sz w:val="20"/>
                <w:szCs w:val="20"/>
              </w:rPr>
              <w:t xml:space="preserve">ostovanje kulturnega </w:t>
            </w:r>
            <w:r w:rsidR="003F6A7C" w:rsidRPr="00982C07">
              <w:rPr>
                <w:rFonts w:ascii="Arial" w:hAnsi="Arial" w:cs="Arial"/>
                <w:sz w:val="20"/>
                <w:szCs w:val="20"/>
              </w:rPr>
              <w:t>projekt</w:t>
            </w:r>
            <w:r w:rsidR="00067E61">
              <w:rPr>
                <w:rFonts w:ascii="Arial" w:hAnsi="Arial" w:cs="Arial"/>
                <w:sz w:val="20"/>
                <w:szCs w:val="20"/>
              </w:rPr>
              <w:t>a</w:t>
            </w:r>
            <w:r w:rsidR="003F6A7C" w:rsidRPr="00982C07">
              <w:rPr>
                <w:rFonts w:ascii="Arial" w:hAnsi="Arial" w:cs="Arial"/>
                <w:sz w:val="20"/>
                <w:szCs w:val="20"/>
              </w:rPr>
              <w:t xml:space="preserve"> ima ustrezno opredeljene </w:t>
            </w:r>
            <w:proofErr w:type="gramStart"/>
            <w:r w:rsidR="00FE7222" w:rsidRPr="00982C07">
              <w:rPr>
                <w:rFonts w:ascii="Arial" w:hAnsi="Arial" w:cs="Arial"/>
                <w:sz w:val="20"/>
                <w:szCs w:val="20"/>
              </w:rPr>
              <w:t>aktivnosti</w:t>
            </w:r>
            <w:proofErr w:type="gramEnd"/>
            <w:r w:rsidR="003B078C" w:rsidRPr="00982C07">
              <w:rPr>
                <w:rFonts w:ascii="Arial" w:hAnsi="Arial" w:cs="Arial"/>
                <w:sz w:val="20"/>
                <w:szCs w:val="20"/>
              </w:rPr>
              <w:t xml:space="preserve">, </w:t>
            </w:r>
            <w:r w:rsidR="00E52DE8">
              <w:rPr>
                <w:rFonts w:ascii="Arial" w:hAnsi="Arial" w:cs="Arial"/>
                <w:sz w:val="20"/>
                <w:szCs w:val="20"/>
              </w:rPr>
              <w:t xml:space="preserve">iz katerih je razviden načrtovan način </w:t>
            </w:r>
            <w:r w:rsidR="008A25CB">
              <w:rPr>
                <w:rFonts w:ascii="Arial" w:hAnsi="Arial" w:cs="Arial"/>
                <w:sz w:val="20"/>
                <w:szCs w:val="20"/>
              </w:rPr>
              <w:t xml:space="preserve">njegove </w:t>
            </w:r>
            <w:r w:rsidR="00E52DE8">
              <w:rPr>
                <w:rFonts w:ascii="Arial" w:hAnsi="Arial" w:cs="Arial"/>
                <w:sz w:val="20"/>
                <w:szCs w:val="20"/>
              </w:rPr>
              <w:t xml:space="preserve">izvedbe, vključno z opredelitvijo ciljne skupine in načina njenega doseganja: </w:t>
            </w:r>
            <w:r>
              <w:rPr>
                <w:rFonts w:ascii="Arial" w:hAnsi="Arial" w:cs="Arial"/>
                <w:sz w:val="20"/>
                <w:szCs w:val="20"/>
              </w:rPr>
              <w:t>p</w:t>
            </w:r>
            <w:r w:rsidR="00E52DE8">
              <w:rPr>
                <w:rFonts w:ascii="Arial" w:hAnsi="Arial" w:cs="Arial"/>
                <w:sz w:val="20"/>
                <w:szCs w:val="20"/>
              </w:rPr>
              <w:t xml:space="preserve">rijavitelj je v vlogi navedel prizorišče </w:t>
            </w:r>
            <w:r w:rsidR="008A25CB">
              <w:rPr>
                <w:rFonts w:ascii="Arial" w:hAnsi="Arial" w:cs="Arial"/>
                <w:sz w:val="20"/>
                <w:szCs w:val="20"/>
              </w:rPr>
              <w:t xml:space="preserve">za </w:t>
            </w:r>
            <w:r w:rsidR="00E52DE8">
              <w:rPr>
                <w:rFonts w:ascii="Arial" w:hAnsi="Arial" w:cs="Arial"/>
                <w:sz w:val="20"/>
                <w:szCs w:val="20"/>
              </w:rPr>
              <w:t>izvedb</w:t>
            </w:r>
            <w:r w:rsidR="008A25CB">
              <w:rPr>
                <w:rFonts w:ascii="Arial" w:hAnsi="Arial" w:cs="Arial"/>
                <w:sz w:val="20"/>
                <w:szCs w:val="20"/>
              </w:rPr>
              <w:t>o</w:t>
            </w:r>
            <w:r w:rsidR="00E52DE8">
              <w:rPr>
                <w:rFonts w:ascii="Arial" w:hAnsi="Arial" w:cs="Arial"/>
                <w:sz w:val="20"/>
                <w:szCs w:val="20"/>
              </w:rPr>
              <w:t xml:space="preserve"> dogodkov, ki je primerno za njihovo kakovostno izvedbo, v ta namen im</w:t>
            </w:r>
            <w:r w:rsidR="008A25CB">
              <w:rPr>
                <w:rFonts w:ascii="Arial" w:hAnsi="Arial" w:cs="Arial"/>
                <w:sz w:val="20"/>
                <w:szCs w:val="20"/>
              </w:rPr>
              <w:t>a na razpolago</w:t>
            </w:r>
            <w:r w:rsidR="00E52DE8">
              <w:rPr>
                <w:rFonts w:ascii="Arial" w:hAnsi="Arial" w:cs="Arial"/>
                <w:sz w:val="20"/>
                <w:szCs w:val="20"/>
              </w:rPr>
              <w:t xml:space="preserve"> tudi potrebno tehnično opremo</w:t>
            </w:r>
            <w:r>
              <w:rPr>
                <w:rFonts w:ascii="Arial" w:hAnsi="Arial" w:cs="Arial"/>
                <w:sz w:val="20"/>
                <w:szCs w:val="20"/>
              </w:rPr>
              <w:t>.</w:t>
            </w:r>
          </w:p>
        </w:tc>
        <w:tc>
          <w:tcPr>
            <w:tcW w:w="1814" w:type="dxa"/>
            <w:shd w:val="clear" w:color="auto" w:fill="auto"/>
          </w:tcPr>
          <w:p w14:paraId="6C68002A" w14:textId="06159FE7" w:rsidR="003F6A7C" w:rsidRPr="00E21AEC" w:rsidRDefault="008F6C6C" w:rsidP="00565EBB">
            <w:pPr>
              <w:spacing w:after="0" w:line="240" w:lineRule="auto"/>
              <w:jc w:val="both"/>
              <w:rPr>
                <w:rFonts w:ascii="Arial" w:hAnsi="Arial" w:cs="Arial"/>
                <w:sz w:val="18"/>
                <w:szCs w:val="18"/>
              </w:rPr>
            </w:pPr>
            <w:r w:rsidRPr="00E21AEC">
              <w:rPr>
                <w:rFonts w:ascii="Arial" w:hAnsi="Arial" w:cs="Arial"/>
                <w:b/>
                <w:bCs/>
                <w:sz w:val="18"/>
                <w:szCs w:val="18"/>
              </w:rPr>
              <w:t>0</w:t>
            </w:r>
            <w:r w:rsidR="008A25CB" w:rsidRPr="00E21AEC">
              <w:rPr>
                <w:rFonts w:ascii="Arial" w:hAnsi="Arial" w:cs="Arial"/>
                <w:sz w:val="18"/>
                <w:szCs w:val="18"/>
              </w:rPr>
              <w:t xml:space="preserve"> (vloga ne zadosti merilu)</w:t>
            </w:r>
          </w:p>
          <w:p w14:paraId="421EBAA8" w14:textId="77777777" w:rsidR="008A25CB" w:rsidRPr="00E21AEC" w:rsidRDefault="008A25CB" w:rsidP="00565EBB">
            <w:pPr>
              <w:spacing w:after="0" w:line="240" w:lineRule="auto"/>
              <w:jc w:val="both"/>
              <w:rPr>
                <w:rFonts w:ascii="Arial" w:hAnsi="Arial" w:cs="Arial"/>
                <w:sz w:val="18"/>
                <w:szCs w:val="18"/>
              </w:rPr>
            </w:pPr>
          </w:p>
          <w:p w14:paraId="1DCA44C6" w14:textId="2666B4F6" w:rsidR="00E52DE8" w:rsidRPr="00E21AEC" w:rsidRDefault="00E52DE8" w:rsidP="00565EBB">
            <w:pPr>
              <w:spacing w:after="0" w:line="240" w:lineRule="auto"/>
              <w:jc w:val="both"/>
              <w:rPr>
                <w:rFonts w:ascii="Arial" w:hAnsi="Arial" w:cs="Arial"/>
                <w:sz w:val="18"/>
                <w:szCs w:val="18"/>
              </w:rPr>
            </w:pPr>
            <w:r w:rsidRPr="00E21AEC">
              <w:rPr>
                <w:rFonts w:ascii="Arial" w:hAnsi="Arial" w:cs="Arial"/>
                <w:b/>
                <w:bCs/>
                <w:sz w:val="18"/>
                <w:szCs w:val="18"/>
              </w:rPr>
              <w:t>1</w:t>
            </w:r>
            <w:r w:rsidR="008A25CB" w:rsidRPr="00E21AEC">
              <w:rPr>
                <w:rFonts w:ascii="Arial" w:hAnsi="Arial" w:cs="Arial"/>
                <w:sz w:val="18"/>
                <w:szCs w:val="18"/>
              </w:rPr>
              <w:t xml:space="preserve"> (vloga zadosti merilu)</w:t>
            </w:r>
          </w:p>
        </w:tc>
      </w:tr>
      <w:tr w:rsidR="009E7892" w:rsidRPr="00446979" w14:paraId="4667012C" w14:textId="77777777" w:rsidTr="00150E07">
        <w:trPr>
          <w:trHeight w:hRule="exact" w:val="2114"/>
        </w:trPr>
        <w:tc>
          <w:tcPr>
            <w:tcW w:w="6941" w:type="dxa"/>
            <w:shd w:val="clear" w:color="auto" w:fill="auto"/>
          </w:tcPr>
          <w:p w14:paraId="21A3C9D1" w14:textId="77777777" w:rsidR="009E7892" w:rsidRDefault="009E7892" w:rsidP="00565EBB">
            <w:pPr>
              <w:suppressAutoHyphens/>
              <w:autoSpaceDN w:val="0"/>
              <w:spacing w:after="0" w:line="240" w:lineRule="auto"/>
              <w:rPr>
                <w:rFonts w:ascii="Arial" w:hAnsi="Arial" w:cs="Arial"/>
                <w:b/>
                <w:bCs/>
                <w:sz w:val="20"/>
                <w:szCs w:val="20"/>
              </w:rPr>
            </w:pPr>
            <w:r w:rsidRPr="00E52C5D">
              <w:rPr>
                <w:rFonts w:ascii="Arial" w:hAnsi="Arial" w:cs="Arial"/>
                <w:b/>
                <w:bCs/>
                <w:sz w:val="20"/>
                <w:szCs w:val="20"/>
              </w:rPr>
              <w:t xml:space="preserve">Projekt poleg </w:t>
            </w:r>
            <w:r>
              <w:rPr>
                <w:rFonts w:ascii="Arial" w:hAnsi="Arial" w:cs="Arial"/>
                <w:b/>
                <w:bCs/>
                <w:sz w:val="20"/>
                <w:szCs w:val="20"/>
              </w:rPr>
              <w:t>gostovanja</w:t>
            </w:r>
            <w:r w:rsidRPr="00E52C5D">
              <w:rPr>
                <w:rFonts w:ascii="Arial" w:hAnsi="Arial" w:cs="Arial"/>
                <w:b/>
                <w:bCs/>
                <w:sz w:val="20"/>
                <w:szCs w:val="20"/>
              </w:rPr>
              <w:t xml:space="preserve"> vključuje vsaj en dogodek razvoja občinstev, ki je povezan z navedenim projektom, pri čemer:</w:t>
            </w:r>
          </w:p>
          <w:p w14:paraId="23820934" w14:textId="5775AE7B" w:rsidR="009E7892" w:rsidRPr="001E4161" w:rsidRDefault="009E7892" w:rsidP="00565EBB">
            <w:pPr>
              <w:pStyle w:val="Odstavekseznama"/>
              <w:numPr>
                <w:ilvl w:val="0"/>
                <w:numId w:val="49"/>
              </w:numPr>
              <w:suppressAutoHyphens/>
              <w:autoSpaceDN w:val="0"/>
              <w:spacing w:after="0" w:line="240" w:lineRule="auto"/>
              <w:rPr>
                <w:rFonts w:ascii="Arial" w:hAnsi="Arial" w:cs="Arial"/>
                <w:sz w:val="20"/>
                <w:szCs w:val="20"/>
              </w:rPr>
            </w:pPr>
            <w:r>
              <w:rPr>
                <w:rFonts w:ascii="Arial" w:hAnsi="Arial" w:cs="Arial"/>
                <w:sz w:val="20"/>
                <w:szCs w:val="20"/>
              </w:rPr>
              <w:t xml:space="preserve">gostovanje in dogodek razvoja občinstva sta </w:t>
            </w:r>
            <w:r w:rsidR="00E81D54">
              <w:rPr>
                <w:rFonts w:ascii="Arial" w:hAnsi="Arial" w:cs="Arial"/>
                <w:sz w:val="20"/>
                <w:szCs w:val="20"/>
              </w:rPr>
              <w:t>vsebinsko oz. smiselno povezana;</w:t>
            </w:r>
          </w:p>
          <w:p w14:paraId="4EA7E529" w14:textId="77777777" w:rsidR="009E7892" w:rsidRPr="001E4161" w:rsidRDefault="009E7892" w:rsidP="00565EBB">
            <w:pPr>
              <w:pStyle w:val="Odstavekseznama"/>
              <w:numPr>
                <w:ilvl w:val="0"/>
                <w:numId w:val="49"/>
              </w:numPr>
              <w:suppressAutoHyphens/>
              <w:autoSpaceDN w:val="0"/>
              <w:spacing w:after="0" w:line="240" w:lineRule="auto"/>
              <w:rPr>
                <w:rFonts w:ascii="Arial" w:hAnsi="Arial" w:cs="Arial"/>
                <w:b/>
                <w:bCs/>
                <w:sz w:val="20"/>
                <w:szCs w:val="20"/>
              </w:rPr>
            </w:pPr>
            <w:r w:rsidRPr="001E4161">
              <w:rPr>
                <w:rFonts w:ascii="Arial" w:hAnsi="Arial" w:cs="Arial"/>
                <w:sz w:val="20"/>
                <w:szCs w:val="20"/>
              </w:rPr>
              <w:t xml:space="preserve">je predstavitev dogodka v prijavi kakovostna in vsebinsko domišljena (opredelitev ciljnega občinstva, izčrpen opis </w:t>
            </w:r>
            <w:proofErr w:type="gramStart"/>
            <w:r w:rsidRPr="001E4161">
              <w:rPr>
                <w:rFonts w:ascii="Arial" w:hAnsi="Arial" w:cs="Arial"/>
                <w:sz w:val="20"/>
                <w:szCs w:val="20"/>
              </w:rPr>
              <w:t>aktivnosti</w:t>
            </w:r>
            <w:proofErr w:type="gramEnd"/>
            <w:r w:rsidRPr="001E4161">
              <w:rPr>
                <w:rFonts w:ascii="Arial" w:hAnsi="Arial" w:cs="Arial"/>
                <w:sz w:val="20"/>
                <w:szCs w:val="20"/>
              </w:rPr>
              <w:t xml:space="preserve"> v okviru dogodka, </w:t>
            </w:r>
            <w:r>
              <w:rPr>
                <w:rFonts w:ascii="Arial" w:hAnsi="Arial" w:cs="Arial"/>
                <w:sz w:val="20"/>
                <w:szCs w:val="20"/>
              </w:rPr>
              <w:t xml:space="preserve">utemeljitev </w:t>
            </w:r>
            <w:r w:rsidRPr="001E4161">
              <w:rPr>
                <w:rFonts w:ascii="Arial" w:hAnsi="Arial" w:cs="Arial"/>
                <w:sz w:val="20"/>
                <w:szCs w:val="20"/>
              </w:rPr>
              <w:t>relevantnost</w:t>
            </w:r>
            <w:r>
              <w:rPr>
                <w:rFonts w:ascii="Arial" w:hAnsi="Arial" w:cs="Arial"/>
                <w:sz w:val="20"/>
                <w:szCs w:val="20"/>
              </w:rPr>
              <w:t>i</w:t>
            </w:r>
            <w:r w:rsidRPr="001E4161">
              <w:rPr>
                <w:rFonts w:ascii="Arial" w:hAnsi="Arial" w:cs="Arial"/>
                <w:sz w:val="20"/>
                <w:szCs w:val="20"/>
              </w:rPr>
              <w:t xml:space="preserve"> dogodka);</w:t>
            </w:r>
          </w:p>
          <w:p w14:paraId="51F7E45E" w14:textId="68AFED59" w:rsidR="009E7892" w:rsidRPr="00907E26" w:rsidRDefault="009E7892" w:rsidP="00907E26">
            <w:pPr>
              <w:pStyle w:val="Odstavekseznama"/>
              <w:numPr>
                <w:ilvl w:val="0"/>
                <w:numId w:val="49"/>
              </w:numPr>
              <w:suppressAutoHyphens/>
              <w:autoSpaceDN w:val="0"/>
              <w:spacing w:after="0" w:line="240" w:lineRule="auto"/>
              <w:rPr>
                <w:rFonts w:ascii="Arial" w:hAnsi="Arial" w:cs="Arial"/>
                <w:sz w:val="20"/>
                <w:szCs w:val="20"/>
              </w:rPr>
            </w:pPr>
            <w:r w:rsidRPr="001E4161">
              <w:rPr>
                <w:rFonts w:ascii="Arial" w:hAnsi="Arial" w:cs="Arial"/>
                <w:sz w:val="20"/>
                <w:szCs w:val="20"/>
              </w:rPr>
              <w:t>dogodek razvoja občinstev izvajajo referenčni posamezniki.</w:t>
            </w:r>
          </w:p>
          <w:p w14:paraId="1DA67837" w14:textId="77777777" w:rsidR="009E7892" w:rsidRPr="00982C07" w:rsidRDefault="009E7892" w:rsidP="00565EBB">
            <w:pPr>
              <w:suppressAutoHyphens/>
              <w:autoSpaceDN w:val="0"/>
              <w:spacing w:after="0" w:line="240" w:lineRule="auto"/>
              <w:rPr>
                <w:rFonts w:ascii="Arial" w:hAnsi="Arial" w:cs="Arial"/>
                <w:b/>
                <w:bCs/>
                <w:sz w:val="20"/>
                <w:szCs w:val="20"/>
              </w:rPr>
            </w:pPr>
          </w:p>
        </w:tc>
        <w:tc>
          <w:tcPr>
            <w:tcW w:w="1814" w:type="dxa"/>
            <w:shd w:val="clear" w:color="auto" w:fill="auto"/>
          </w:tcPr>
          <w:p w14:paraId="66560229" w14:textId="77777777" w:rsidR="009E7892" w:rsidRPr="00E21AEC" w:rsidRDefault="009E7892" w:rsidP="00565EBB">
            <w:pPr>
              <w:spacing w:after="0" w:line="240" w:lineRule="auto"/>
              <w:jc w:val="both"/>
              <w:rPr>
                <w:rFonts w:ascii="Arial" w:hAnsi="Arial" w:cs="Arial"/>
                <w:sz w:val="18"/>
                <w:szCs w:val="18"/>
              </w:rPr>
            </w:pPr>
            <w:r w:rsidRPr="00E21AEC">
              <w:rPr>
                <w:rFonts w:ascii="Arial" w:hAnsi="Arial" w:cs="Arial"/>
                <w:b/>
                <w:bCs/>
                <w:sz w:val="18"/>
                <w:szCs w:val="18"/>
              </w:rPr>
              <w:t>0</w:t>
            </w:r>
            <w:r w:rsidRPr="00E21AEC">
              <w:rPr>
                <w:rFonts w:ascii="Arial" w:hAnsi="Arial" w:cs="Arial"/>
                <w:sz w:val="18"/>
                <w:szCs w:val="18"/>
              </w:rPr>
              <w:t xml:space="preserve"> (vloga ne zadosti merilu)</w:t>
            </w:r>
          </w:p>
          <w:p w14:paraId="0C9DBA4F" w14:textId="77777777" w:rsidR="009E7892" w:rsidRPr="00E21AEC" w:rsidRDefault="009E7892" w:rsidP="00565EBB">
            <w:pPr>
              <w:spacing w:after="0" w:line="240" w:lineRule="auto"/>
              <w:jc w:val="both"/>
              <w:rPr>
                <w:rFonts w:ascii="Arial" w:hAnsi="Arial" w:cs="Arial"/>
                <w:sz w:val="18"/>
                <w:szCs w:val="18"/>
              </w:rPr>
            </w:pPr>
          </w:p>
          <w:p w14:paraId="1A013341" w14:textId="77777777" w:rsidR="009E7892" w:rsidRPr="00E21AEC" w:rsidRDefault="009E7892" w:rsidP="00565EBB">
            <w:pPr>
              <w:spacing w:after="0" w:line="240" w:lineRule="auto"/>
              <w:jc w:val="both"/>
              <w:rPr>
                <w:rFonts w:ascii="Arial" w:hAnsi="Arial" w:cs="Arial"/>
                <w:sz w:val="18"/>
                <w:szCs w:val="18"/>
              </w:rPr>
            </w:pPr>
            <w:r w:rsidRPr="00E21AEC">
              <w:rPr>
                <w:rFonts w:ascii="Arial" w:hAnsi="Arial" w:cs="Arial"/>
                <w:b/>
                <w:bCs/>
                <w:sz w:val="18"/>
                <w:szCs w:val="18"/>
              </w:rPr>
              <w:t>0,5</w:t>
            </w:r>
            <w:r w:rsidRPr="00E21AEC">
              <w:rPr>
                <w:rFonts w:ascii="Arial" w:hAnsi="Arial" w:cs="Arial"/>
                <w:sz w:val="18"/>
                <w:szCs w:val="18"/>
              </w:rPr>
              <w:t xml:space="preserve"> (vloga zadosti </w:t>
            </w:r>
            <w:r>
              <w:rPr>
                <w:rFonts w:ascii="Arial" w:hAnsi="Arial" w:cs="Arial"/>
                <w:sz w:val="18"/>
                <w:szCs w:val="18"/>
              </w:rPr>
              <w:t>merilu delno</w:t>
            </w:r>
            <w:r w:rsidRPr="00E21AEC">
              <w:rPr>
                <w:rFonts w:ascii="Arial" w:hAnsi="Arial" w:cs="Arial"/>
                <w:sz w:val="18"/>
                <w:szCs w:val="18"/>
              </w:rPr>
              <w:t>)</w:t>
            </w:r>
          </w:p>
          <w:p w14:paraId="3B181430" w14:textId="77777777" w:rsidR="009E7892" w:rsidRPr="00E21AEC" w:rsidRDefault="009E7892" w:rsidP="00565EBB">
            <w:pPr>
              <w:spacing w:after="0" w:line="240" w:lineRule="auto"/>
              <w:jc w:val="both"/>
              <w:rPr>
                <w:rFonts w:ascii="Arial" w:hAnsi="Arial" w:cs="Arial"/>
                <w:sz w:val="18"/>
                <w:szCs w:val="18"/>
              </w:rPr>
            </w:pPr>
          </w:p>
          <w:p w14:paraId="165E9AD8" w14:textId="25CB4B88" w:rsidR="009E7892" w:rsidRPr="00E21AEC" w:rsidRDefault="009E7892" w:rsidP="00565EBB">
            <w:pPr>
              <w:spacing w:after="0" w:line="240" w:lineRule="auto"/>
              <w:jc w:val="both"/>
              <w:rPr>
                <w:rFonts w:ascii="Arial" w:hAnsi="Arial" w:cs="Arial"/>
                <w:b/>
                <w:bCs/>
                <w:sz w:val="18"/>
                <w:szCs w:val="18"/>
              </w:rPr>
            </w:pPr>
            <w:r w:rsidRPr="00E21AEC">
              <w:rPr>
                <w:rFonts w:ascii="Arial" w:hAnsi="Arial" w:cs="Arial"/>
                <w:b/>
                <w:bCs/>
                <w:sz w:val="18"/>
                <w:szCs w:val="18"/>
              </w:rPr>
              <w:t>1</w:t>
            </w:r>
            <w:r w:rsidRPr="00E21AEC">
              <w:rPr>
                <w:rFonts w:ascii="Arial" w:hAnsi="Arial" w:cs="Arial"/>
                <w:sz w:val="18"/>
                <w:szCs w:val="18"/>
              </w:rPr>
              <w:t xml:space="preserve"> (vloga </w:t>
            </w:r>
            <w:r>
              <w:rPr>
                <w:rFonts w:ascii="Arial" w:hAnsi="Arial" w:cs="Arial"/>
                <w:sz w:val="18"/>
                <w:szCs w:val="18"/>
              </w:rPr>
              <w:t>zadosti merilu pretežno</w:t>
            </w:r>
            <w:r w:rsidRPr="00E21AEC">
              <w:rPr>
                <w:rFonts w:ascii="Arial" w:hAnsi="Arial" w:cs="Arial"/>
                <w:sz w:val="18"/>
                <w:szCs w:val="18"/>
              </w:rPr>
              <w:t>)</w:t>
            </w:r>
          </w:p>
        </w:tc>
      </w:tr>
      <w:tr w:rsidR="009E7892" w:rsidRPr="00446979" w14:paraId="18DBA1AF" w14:textId="77777777" w:rsidTr="000F2C04">
        <w:trPr>
          <w:trHeight w:hRule="exact" w:val="2697"/>
        </w:trPr>
        <w:tc>
          <w:tcPr>
            <w:tcW w:w="6941" w:type="dxa"/>
            <w:shd w:val="clear" w:color="auto" w:fill="auto"/>
          </w:tcPr>
          <w:p w14:paraId="4BFE9C93" w14:textId="77777777" w:rsidR="009E7892" w:rsidRPr="00982C07" w:rsidRDefault="009E7892" w:rsidP="00565EBB">
            <w:pPr>
              <w:suppressAutoHyphens/>
              <w:autoSpaceDN w:val="0"/>
              <w:spacing w:after="0" w:line="240" w:lineRule="auto"/>
              <w:rPr>
                <w:rFonts w:ascii="Arial" w:hAnsi="Arial" w:cs="Arial"/>
                <w:sz w:val="20"/>
                <w:szCs w:val="20"/>
              </w:rPr>
            </w:pPr>
            <w:r w:rsidRPr="00982C07">
              <w:rPr>
                <w:rFonts w:ascii="Arial" w:hAnsi="Arial" w:cs="Arial"/>
                <w:b/>
                <w:bCs/>
                <w:sz w:val="20"/>
                <w:szCs w:val="20"/>
              </w:rPr>
              <w:lastRenderedPageBreak/>
              <w:t>Ustreznost finančne konstrukcije in uravnoteženost stroškov, predvsem glede na:</w:t>
            </w:r>
          </w:p>
          <w:p w14:paraId="01C993EA" w14:textId="499C4A6E" w:rsidR="009E7892" w:rsidRPr="006B34E2" w:rsidRDefault="009E7892" w:rsidP="00565EBB">
            <w:pPr>
              <w:pStyle w:val="Odstavekseznama"/>
              <w:numPr>
                <w:ilvl w:val="0"/>
                <w:numId w:val="27"/>
              </w:numPr>
              <w:suppressAutoHyphens/>
              <w:autoSpaceDN w:val="0"/>
              <w:spacing w:after="0" w:line="240" w:lineRule="auto"/>
              <w:rPr>
                <w:rFonts w:ascii="Arial" w:hAnsi="Arial" w:cs="Arial"/>
                <w:sz w:val="20"/>
                <w:szCs w:val="20"/>
              </w:rPr>
            </w:pPr>
            <w:r w:rsidRPr="006B34E2">
              <w:rPr>
                <w:rFonts w:ascii="Arial" w:hAnsi="Arial" w:cs="Arial"/>
                <w:sz w:val="20"/>
                <w:szCs w:val="20"/>
              </w:rPr>
              <w:t xml:space="preserve">sorazmernost predvidene višine posameznih stroškov z obsegom </w:t>
            </w:r>
            <w:r w:rsidR="00DB0999">
              <w:rPr>
                <w:rFonts w:ascii="Arial" w:hAnsi="Arial" w:cs="Arial"/>
                <w:sz w:val="20"/>
                <w:szCs w:val="20"/>
              </w:rPr>
              <w:t xml:space="preserve">in </w:t>
            </w:r>
            <w:r w:rsidRPr="006B34E2">
              <w:rPr>
                <w:rFonts w:ascii="Arial" w:hAnsi="Arial" w:cs="Arial"/>
                <w:sz w:val="20"/>
                <w:szCs w:val="20"/>
              </w:rPr>
              <w:t>vsebino prijavljenega projekta</w:t>
            </w:r>
            <w:proofErr w:type="gramStart"/>
            <w:r w:rsidR="00A5052C" w:rsidRPr="006B34E2">
              <w:rPr>
                <w:rFonts w:ascii="Arial" w:hAnsi="Arial" w:cs="Arial"/>
                <w:sz w:val="20"/>
                <w:szCs w:val="20"/>
              </w:rPr>
              <w:t>;</w:t>
            </w:r>
            <w:proofErr w:type="gramEnd"/>
            <w:r w:rsidR="00A5052C" w:rsidRPr="006B34E2">
              <w:rPr>
                <w:rFonts w:ascii="Arial" w:hAnsi="Arial" w:cs="Arial"/>
                <w:sz w:val="20"/>
                <w:szCs w:val="20"/>
                <w:vertAlign w:val="superscript"/>
              </w:rPr>
              <w:t>1</w:t>
            </w:r>
          </w:p>
          <w:p w14:paraId="2D3C29B0" w14:textId="2B5B9110" w:rsidR="009E7892" w:rsidRPr="006B34E2" w:rsidRDefault="009E7892" w:rsidP="00565EBB">
            <w:pPr>
              <w:pStyle w:val="Odstavekseznama"/>
              <w:numPr>
                <w:ilvl w:val="0"/>
                <w:numId w:val="27"/>
              </w:numPr>
              <w:suppressAutoHyphens/>
              <w:autoSpaceDN w:val="0"/>
              <w:spacing w:after="0" w:line="240" w:lineRule="auto"/>
              <w:rPr>
                <w:rFonts w:ascii="Arial" w:hAnsi="Arial" w:cs="Arial"/>
                <w:sz w:val="20"/>
                <w:szCs w:val="20"/>
              </w:rPr>
            </w:pPr>
            <w:r w:rsidRPr="006B34E2">
              <w:rPr>
                <w:rFonts w:ascii="Arial" w:hAnsi="Arial" w:cs="Arial"/>
                <w:sz w:val="20"/>
                <w:szCs w:val="20"/>
              </w:rPr>
              <w:t>učinkovito in ekonomično rabo virov;</w:t>
            </w:r>
          </w:p>
          <w:p w14:paraId="2A484699" w14:textId="298F2225" w:rsidR="00A5052C" w:rsidRDefault="009E7892" w:rsidP="00565EBB">
            <w:pPr>
              <w:pStyle w:val="Odstavekseznama"/>
              <w:numPr>
                <w:ilvl w:val="0"/>
                <w:numId w:val="27"/>
              </w:numPr>
              <w:suppressAutoHyphens/>
              <w:autoSpaceDN w:val="0"/>
              <w:spacing w:after="0" w:line="240" w:lineRule="auto"/>
              <w:rPr>
                <w:rFonts w:ascii="Arial" w:hAnsi="Arial" w:cs="Arial"/>
                <w:sz w:val="20"/>
                <w:szCs w:val="20"/>
              </w:rPr>
            </w:pPr>
            <w:r w:rsidRPr="00982C07">
              <w:rPr>
                <w:rFonts w:ascii="Arial" w:hAnsi="Arial" w:cs="Arial"/>
                <w:sz w:val="20"/>
                <w:szCs w:val="20"/>
              </w:rPr>
              <w:t>podrobno opredeljene stroške</w:t>
            </w:r>
            <w:r w:rsidR="00A5052C">
              <w:rPr>
                <w:rFonts w:ascii="Arial" w:hAnsi="Arial" w:cs="Arial"/>
                <w:sz w:val="20"/>
                <w:szCs w:val="20"/>
              </w:rPr>
              <w:t xml:space="preserve">, </w:t>
            </w:r>
            <w:r w:rsidRPr="00982C07">
              <w:rPr>
                <w:rFonts w:ascii="Arial" w:hAnsi="Arial" w:cs="Arial"/>
                <w:sz w:val="20"/>
                <w:szCs w:val="20"/>
              </w:rPr>
              <w:t xml:space="preserve">kar vključuje tudi </w:t>
            </w:r>
            <w:r w:rsidR="00A5052C">
              <w:rPr>
                <w:rFonts w:ascii="Arial" w:hAnsi="Arial" w:cs="Arial"/>
                <w:sz w:val="20"/>
                <w:szCs w:val="20"/>
              </w:rPr>
              <w:t>stroške za</w:t>
            </w:r>
            <w:r w:rsidR="006335F8">
              <w:rPr>
                <w:rFonts w:ascii="Arial" w:hAnsi="Arial" w:cs="Arial"/>
                <w:sz w:val="20"/>
                <w:szCs w:val="20"/>
              </w:rPr>
              <w:t xml:space="preserve"> </w:t>
            </w:r>
            <w:r w:rsidR="00A5052C">
              <w:rPr>
                <w:rFonts w:ascii="Arial" w:hAnsi="Arial" w:cs="Arial"/>
                <w:sz w:val="20"/>
                <w:szCs w:val="20"/>
              </w:rPr>
              <w:t>izvajalce/sodelavce/avtorje/podporno osebje z opredelitvijo</w:t>
            </w:r>
            <w:r w:rsidRPr="00982C07">
              <w:rPr>
                <w:rFonts w:ascii="Arial" w:hAnsi="Arial" w:cs="Arial"/>
                <w:sz w:val="20"/>
                <w:szCs w:val="20"/>
              </w:rPr>
              <w:t xml:space="preserve"> njihov</w:t>
            </w:r>
            <w:r>
              <w:rPr>
                <w:rFonts w:ascii="Arial" w:hAnsi="Arial" w:cs="Arial"/>
                <w:sz w:val="20"/>
                <w:szCs w:val="20"/>
              </w:rPr>
              <w:t>e</w:t>
            </w:r>
            <w:r w:rsidRPr="00982C07">
              <w:rPr>
                <w:rFonts w:ascii="Arial" w:hAnsi="Arial" w:cs="Arial"/>
                <w:sz w:val="20"/>
                <w:szCs w:val="20"/>
              </w:rPr>
              <w:t xml:space="preserve"> vlog</w:t>
            </w:r>
            <w:r>
              <w:rPr>
                <w:rFonts w:ascii="Arial" w:hAnsi="Arial" w:cs="Arial"/>
                <w:sz w:val="20"/>
                <w:szCs w:val="20"/>
              </w:rPr>
              <w:t>e</w:t>
            </w:r>
            <w:r w:rsidRPr="00982C07">
              <w:rPr>
                <w:rFonts w:ascii="Arial" w:hAnsi="Arial" w:cs="Arial"/>
                <w:sz w:val="20"/>
                <w:szCs w:val="20"/>
              </w:rPr>
              <w:t xml:space="preserve"> in obseg</w:t>
            </w:r>
            <w:r>
              <w:rPr>
                <w:rFonts w:ascii="Arial" w:hAnsi="Arial" w:cs="Arial"/>
                <w:sz w:val="20"/>
                <w:szCs w:val="20"/>
              </w:rPr>
              <w:t>a</w:t>
            </w:r>
            <w:proofErr w:type="gramStart"/>
            <w:r w:rsidRPr="00982C07">
              <w:rPr>
                <w:rFonts w:ascii="Arial" w:hAnsi="Arial" w:cs="Arial"/>
                <w:sz w:val="20"/>
                <w:szCs w:val="20"/>
              </w:rPr>
              <w:t xml:space="preserve"> dela</w:t>
            </w:r>
            <w:proofErr w:type="gramEnd"/>
            <w:r w:rsidR="00A5052C">
              <w:rPr>
                <w:rFonts w:ascii="Arial" w:hAnsi="Arial" w:cs="Arial"/>
                <w:sz w:val="20"/>
                <w:szCs w:val="20"/>
              </w:rPr>
              <w:t xml:space="preserve">, pri čemer morajo biti ta plačila sorazmerna </w:t>
            </w:r>
            <w:r w:rsidR="00A5052C" w:rsidRPr="00982C07">
              <w:rPr>
                <w:rFonts w:ascii="Arial" w:hAnsi="Arial" w:cs="Arial"/>
                <w:sz w:val="20"/>
                <w:szCs w:val="20"/>
              </w:rPr>
              <w:t>z obsegom</w:t>
            </w:r>
            <w:r w:rsidR="00DB0999">
              <w:rPr>
                <w:rFonts w:ascii="Arial" w:hAnsi="Arial" w:cs="Arial"/>
                <w:sz w:val="20"/>
                <w:szCs w:val="20"/>
              </w:rPr>
              <w:t xml:space="preserve"> in </w:t>
            </w:r>
            <w:r w:rsidR="00A5052C" w:rsidRPr="00982C07">
              <w:rPr>
                <w:rFonts w:ascii="Arial" w:hAnsi="Arial" w:cs="Arial"/>
                <w:sz w:val="20"/>
                <w:szCs w:val="20"/>
              </w:rPr>
              <w:t>vsebino</w:t>
            </w:r>
            <w:r w:rsidR="00DB0999">
              <w:rPr>
                <w:rFonts w:ascii="Arial" w:hAnsi="Arial" w:cs="Arial"/>
                <w:sz w:val="20"/>
                <w:szCs w:val="20"/>
              </w:rPr>
              <w:t xml:space="preserve"> </w:t>
            </w:r>
            <w:r w:rsidR="00A5052C">
              <w:rPr>
                <w:rFonts w:ascii="Arial" w:hAnsi="Arial" w:cs="Arial"/>
                <w:sz w:val="20"/>
                <w:szCs w:val="20"/>
              </w:rPr>
              <w:t xml:space="preserve">prijavljenega </w:t>
            </w:r>
            <w:r w:rsidR="00A5052C" w:rsidRPr="00982C07">
              <w:rPr>
                <w:rFonts w:ascii="Arial" w:hAnsi="Arial" w:cs="Arial"/>
                <w:sz w:val="20"/>
                <w:szCs w:val="20"/>
              </w:rPr>
              <w:t>projekta</w:t>
            </w:r>
            <w:r w:rsidR="008B2A27">
              <w:rPr>
                <w:rFonts w:ascii="Arial" w:hAnsi="Arial" w:cs="Arial"/>
                <w:sz w:val="20"/>
                <w:szCs w:val="20"/>
              </w:rPr>
              <w:t>;</w:t>
            </w:r>
          </w:p>
          <w:p w14:paraId="66517B55" w14:textId="142A8D7A" w:rsidR="00FC64DA" w:rsidRPr="006B34E2" w:rsidRDefault="00FC64DA" w:rsidP="00565EBB">
            <w:pPr>
              <w:pStyle w:val="Odstavekseznama"/>
              <w:numPr>
                <w:ilvl w:val="0"/>
                <w:numId w:val="27"/>
              </w:numPr>
              <w:suppressAutoHyphens/>
              <w:autoSpaceDN w:val="0"/>
              <w:spacing w:after="0" w:line="240" w:lineRule="auto"/>
              <w:rPr>
                <w:rFonts w:ascii="Arial" w:hAnsi="Arial" w:cs="Arial"/>
                <w:sz w:val="20"/>
                <w:szCs w:val="20"/>
              </w:rPr>
            </w:pPr>
            <w:r>
              <w:rPr>
                <w:rFonts w:ascii="Arial" w:hAnsi="Arial" w:cs="Arial"/>
                <w:sz w:val="20"/>
                <w:szCs w:val="20"/>
              </w:rPr>
              <w:t>vsi sodelujoči bodo plačani primerno</w:t>
            </w:r>
          </w:p>
          <w:p w14:paraId="4A6449EE" w14:textId="174F4AE6" w:rsidR="009E7892" w:rsidRPr="006B34E2" w:rsidRDefault="009E7892" w:rsidP="00565EBB">
            <w:pPr>
              <w:pStyle w:val="Odstavekseznama"/>
              <w:numPr>
                <w:ilvl w:val="0"/>
                <w:numId w:val="27"/>
              </w:numPr>
              <w:suppressAutoHyphens/>
              <w:autoSpaceDN w:val="0"/>
              <w:spacing w:after="0" w:line="240" w:lineRule="auto"/>
              <w:rPr>
                <w:rFonts w:ascii="Arial" w:hAnsi="Arial" w:cs="Arial"/>
                <w:sz w:val="20"/>
                <w:szCs w:val="20"/>
              </w:rPr>
            </w:pPr>
            <w:r w:rsidRPr="009D301F">
              <w:rPr>
                <w:rFonts w:ascii="Arial" w:hAnsi="Arial" w:cs="Arial"/>
                <w:sz w:val="20"/>
                <w:szCs w:val="20"/>
              </w:rPr>
              <w:t xml:space="preserve">prihodki </w:t>
            </w:r>
            <w:r w:rsidR="007068B9">
              <w:rPr>
                <w:rFonts w:ascii="Arial" w:hAnsi="Arial" w:cs="Arial"/>
                <w:sz w:val="20"/>
                <w:szCs w:val="20"/>
              </w:rPr>
              <w:t xml:space="preserve">prijavljenega </w:t>
            </w:r>
            <w:r w:rsidRPr="009D301F">
              <w:rPr>
                <w:rFonts w:ascii="Arial" w:hAnsi="Arial" w:cs="Arial"/>
                <w:sz w:val="20"/>
                <w:szCs w:val="20"/>
              </w:rPr>
              <w:t>projekta ne presegajo odhodkov projekta</w:t>
            </w:r>
            <w:r w:rsidR="00A5052C">
              <w:rPr>
                <w:rFonts w:ascii="Arial" w:hAnsi="Arial" w:cs="Arial"/>
                <w:sz w:val="20"/>
                <w:szCs w:val="20"/>
              </w:rPr>
              <w:t>.</w:t>
            </w:r>
          </w:p>
        </w:tc>
        <w:tc>
          <w:tcPr>
            <w:tcW w:w="1814" w:type="dxa"/>
            <w:shd w:val="clear" w:color="auto" w:fill="auto"/>
          </w:tcPr>
          <w:p w14:paraId="3F259539" w14:textId="6A4F4422" w:rsidR="009E7892" w:rsidRPr="00E21AEC" w:rsidRDefault="009E7892" w:rsidP="00565EBB">
            <w:pPr>
              <w:spacing w:after="0" w:line="240" w:lineRule="auto"/>
              <w:jc w:val="both"/>
              <w:rPr>
                <w:rFonts w:ascii="Arial" w:hAnsi="Arial" w:cs="Arial"/>
                <w:sz w:val="18"/>
                <w:szCs w:val="18"/>
              </w:rPr>
            </w:pPr>
            <w:r w:rsidRPr="00E21AEC">
              <w:rPr>
                <w:rFonts w:ascii="Arial" w:hAnsi="Arial" w:cs="Arial"/>
                <w:b/>
                <w:bCs/>
                <w:sz w:val="18"/>
                <w:szCs w:val="18"/>
              </w:rPr>
              <w:t>0</w:t>
            </w:r>
            <w:r w:rsidRPr="00E21AEC">
              <w:rPr>
                <w:rFonts w:ascii="Arial" w:hAnsi="Arial" w:cs="Arial"/>
                <w:sz w:val="18"/>
                <w:szCs w:val="18"/>
              </w:rPr>
              <w:t xml:space="preserve"> (vloga ne zadosti merilu)</w:t>
            </w:r>
          </w:p>
          <w:p w14:paraId="1FDA754A" w14:textId="77777777" w:rsidR="009E7892" w:rsidRPr="00E21AEC" w:rsidRDefault="009E7892" w:rsidP="00565EBB">
            <w:pPr>
              <w:spacing w:after="0" w:line="240" w:lineRule="auto"/>
              <w:jc w:val="both"/>
              <w:rPr>
                <w:rFonts w:ascii="Arial" w:hAnsi="Arial" w:cs="Arial"/>
                <w:sz w:val="18"/>
                <w:szCs w:val="18"/>
              </w:rPr>
            </w:pPr>
          </w:p>
          <w:p w14:paraId="5B18CD93" w14:textId="40C3C9DB" w:rsidR="009E7892" w:rsidRPr="00E21AEC" w:rsidRDefault="009E7892" w:rsidP="00565EBB">
            <w:pPr>
              <w:spacing w:after="0" w:line="240" w:lineRule="auto"/>
              <w:jc w:val="both"/>
              <w:rPr>
                <w:rFonts w:ascii="Arial" w:hAnsi="Arial" w:cs="Arial"/>
                <w:sz w:val="18"/>
                <w:szCs w:val="18"/>
              </w:rPr>
            </w:pPr>
            <w:r w:rsidRPr="00E21AEC">
              <w:rPr>
                <w:rFonts w:ascii="Arial" w:hAnsi="Arial" w:cs="Arial"/>
                <w:b/>
                <w:bCs/>
                <w:sz w:val="18"/>
                <w:szCs w:val="18"/>
              </w:rPr>
              <w:t>0,5</w:t>
            </w:r>
            <w:r w:rsidRPr="00E21AEC">
              <w:rPr>
                <w:rFonts w:ascii="Arial" w:hAnsi="Arial" w:cs="Arial"/>
                <w:sz w:val="18"/>
                <w:szCs w:val="18"/>
              </w:rPr>
              <w:t xml:space="preserve"> (vloga zadosti merilu</w:t>
            </w:r>
            <w:r>
              <w:rPr>
                <w:rFonts w:ascii="Arial" w:hAnsi="Arial" w:cs="Arial"/>
                <w:sz w:val="18"/>
                <w:szCs w:val="18"/>
              </w:rPr>
              <w:t xml:space="preserve"> delno)</w:t>
            </w:r>
          </w:p>
          <w:p w14:paraId="6E781CFE" w14:textId="77777777" w:rsidR="009E7892" w:rsidRPr="00E21AEC" w:rsidRDefault="009E7892" w:rsidP="00565EBB">
            <w:pPr>
              <w:spacing w:after="0" w:line="240" w:lineRule="auto"/>
              <w:jc w:val="both"/>
              <w:rPr>
                <w:rFonts w:ascii="Arial" w:hAnsi="Arial" w:cs="Arial"/>
                <w:sz w:val="18"/>
                <w:szCs w:val="18"/>
              </w:rPr>
            </w:pPr>
          </w:p>
          <w:p w14:paraId="047508B4" w14:textId="0DDB4A3D" w:rsidR="009E7892" w:rsidRPr="00E21AEC" w:rsidRDefault="009E7892" w:rsidP="00565EBB">
            <w:pPr>
              <w:spacing w:after="0" w:line="240" w:lineRule="auto"/>
              <w:jc w:val="both"/>
              <w:rPr>
                <w:rFonts w:ascii="Arial" w:hAnsi="Arial" w:cs="Arial"/>
                <w:sz w:val="18"/>
                <w:szCs w:val="18"/>
              </w:rPr>
            </w:pPr>
            <w:r w:rsidRPr="00E21AEC">
              <w:rPr>
                <w:rFonts w:ascii="Arial" w:hAnsi="Arial" w:cs="Arial"/>
                <w:b/>
                <w:bCs/>
                <w:sz w:val="18"/>
                <w:szCs w:val="18"/>
              </w:rPr>
              <w:t>1</w:t>
            </w:r>
            <w:r w:rsidRPr="00E21AEC">
              <w:rPr>
                <w:rFonts w:ascii="Arial" w:hAnsi="Arial" w:cs="Arial"/>
                <w:sz w:val="18"/>
                <w:szCs w:val="18"/>
              </w:rPr>
              <w:t xml:space="preserve"> (vloga zadosti merilu</w:t>
            </w:r>
            <w:r>
              <w:rPr>
                <w:rFonts w:ascii="Arial" w:hAnsi="Arial" w:cs="Arial"/>
                <w:sz w:val="18"/>
                <w:szCs w:val="18"/>
              </w:rPr>
              <w:t xml:space="preserve"> pretežno</w:t>
            </w:r>
            <w:r w:rsidRPr="00E21AEC">
              <w:rPr>
                <w:rFonts w:ascii="Arial" w:hAnsi="Arial" w:cs="Arial"/>
                <w:sz w:val="18"/>
                <w:szCs w:val="18"/>
              </w:rPr>
              <w:t>)</w:t>
            </w:r>
          </w:p>
        </w:tc>
      </w:tr>
      <w:tr w:rsidR="009E7892" w:rsidRPr="00446979" w14:paraId="31C06E69" w14:textId="77777777" w:rsidTr="00A744D4">
        <w:trPr>
          <w:trHeight w:hRule="exact" w:val="303"/>
        </w:trPr>
        <w:tc>
          <w:tcPr>
            <w:tcW w:w="6941" w:type="dxa"/>
            <w:shd w:val="clear" w:color="auto" w:fill="auto"/>
          </w:tcPr>
          <w:p w14:paraId="39FCF4CA" w14:textId="7790A26E" w:rsidR="009E7892" w:rsidRPr="00E52C5D" w:rsidRDefault="009E7892" w:rsidP="00565EBB">
            <w:pPr>
              <w:suppressAutoHyphens/>
              <w:autoSpaceDN w:val="0"/>
              <w:spacing w:after="0" w:line="240" w:lineRule="auto"/>
              <w:jc w:val="both"/>
              <w:rPr>
                <w:rFonts w:ascii="Arial" w:hAnsi="Arial" w:cs="Arial"/>
                <w:b/>
                <w:bCs/>
                <w:sz w:val="20"/>
                <w:szCs w:val="20"/>
              </w:rPr>
            </w:pPr>
            <w:r>
              <w:rPr>
                <w:rFonts w:ascii="Arial" w:hAnsi="Arial" w:cs="Arial"/>
                <w:b/>
                <w:bCs/>
                <w:sz w:val="20"/>
                <w:szCs w:val="20"/>
              </w:rPr>
              <w:t>NAJVEČJE MOŽNO ŠTEVILO DODELJENIH TOČK:</w:t>
            </w:r>
          </w:p>
        </w:tc>
        <w:tc>
          <w:tcPr>
            <w:tcW w:w="1814" w:type="dxa"/>
            <w:shd w:val="clear" w:color="auto" w:fill="auto"/>
          </w:tcPr>
          <w:p w14:paraId="3847B390" w14:textId="0FA95771" w:rsidR="009E7892" w:rsidRPr="00E21AEC" w:rsidRDefault="009E7892" w:rsidP="00565EBB">
            <w:pPr>
              <w:spacing w:after="0" w:line="240" w:lineRule="auto"/>
              <w:jc w:val="both"/>
              <w:rPr>
                <w:rFonts w:ascii="Arial" w:hAnsi="Arial" w:cs="Arial"/>
                <w:b/>
                <w:bCs/>
                <w:sz w:val="18"/>
                <w:szCs w:val="18"/>
              </w:rPr>
            </w:pPr>
            <w:r>
              <w:rPr>
                <w:rFonts w:ascii="Arial" w:hAnsi="Arial" w:cs="Arial"/>
                <w:b/>
                <w:bCs/>
                <w:sz w:val="18"/>
                <w:szCs w:val="18"/>
              </w:rPr>
              <w:t>3</w:t>
            </w:r>
          </w:p>
        </w:tc>
      </w:tr>
    </w:tbl>
    <w:p w14:paraId="174D6D02" w14:textId="50FD3183" w:rsidR="00150E07" w:rsidRDefault="00A5052C" w:rsidP="00565EBB">
      <w:pPr>
        <w:spacing w:after="0" w:line="240" w:lineRule="auto"/>
        <w:jc w:val="both"/>
        <w:rPr>
          <w:rFonts w:ascii="Arial" w:eastAsia="Times New Roman" w:hAnsi="Arial" w:cs="Arial"/>
          <w:sz w:val="18"/>
          <w:szCs w:val="18"/>
          <w:lang w:eastAsia="sl-SI"/>
        </w:rPr>
      </w:pPr>
      <w:r w:rsidRPr="00605C22">
        <w:rPr>
          <w:rFonts w:ascii="Arial" w:eastAsia="Times New Roman" w:hAnsi="Arial" w:cs="Arial"/>
          <w:b/>
          <w:bCs/>
          <w:sz w:val="18"/>
          <w:szCs w:val="18"/>
          <w:vertAlign w:val="superscript"/>
          <w:lang w:eastAsia="sl-SI"/>
        </w:rPr>
        <w:t>1</w:t>
      </w:r>
      <w:r w:rsidRPr="00605C22">
        <w:rPr>
          <w:rFonts w:ascii="Arial" w:eastAsia="Times New Roman" w:hAnsi="Arial" w:cs="Arial"/>
          <w:sz w:val="18"/>
          <w:szCs w:val="18"/>
          <w:lang w:eastAsia="sl-SI"/>
        </w:rPr>
        <w:t xml:space="preserve"> Stroški morajo biti usklajeni z velikostjo projekta (</w:t>
      </w:r>
      <w:r w:rsidR="00087161" w:rsidRPr="00605C22">
        <w:rPr>
          <w:rFonts w:ascii="Arial" w:eastAsia="Times New Roman" w:hAnsi="Arial" w:cs="Arial"/>
          <w:sz w:val="18"/>
          <w:szCs w:val="18"/>
          <w:lang w:eastAsia="sl-SI"/>
        </w:rPr>
        <w:t xml:space="preserve">Upoštevaj opredelitev </w:t>
      </w:r>
      <w:r w:rsidRPr="00605C22">
        <w:rPr>
          <w:rFonts w:ascii="Arial" w:eastAsia="Times New Roman" w:hAnsi="Arial" w:cs="Arial"/>
          <w:sz w:val="18"/>
          <w:szCs w:val="18"/>
          <w:lang w:eastAsia="sl-SI"/>
        </w:rPr>
        <w:t>manjš</w:t>
      </w:r>
      <w:r w:rsidR="00087161" w:rsidRPr="00605C22">
        <w:rPr>
          <w:rFonts w:ascii="Arial" w:eastAsia="Times New Roman" w:hAnsi="Arial" w:cs="Arial"/>
          <w:sz w:val="18"/>
          <w:szCs w:val="18"/>
          <w:lang w:eastAsia="sl-SI"/>
        </w:rPr>
        <w:t xml:space="preserve">ega oz. </w:t>
      </w:r>
      <w:r w:rsidRPr="00605C22">
        <w:rPr>
          <w:rFonts w:ascii="Arial" w:eastAsia="Times New Roman" w:hAnsi="Arial" w:cs="Arial"/>
          <w:sz w:val="18"/>
          <w:szCs w:val="18"/>
          <w:lang w:eastAsia="sl-SI"/>
        </w:rPr>
        <w:t>večj</w:t>
      </w:r>
      <w:r w:rsidR="00087161" w:rsidRPr="00605C22">
        <w:rPr>
          <w:rFonts w:ascii="Arial" w:eastAsia="Times New Roman" w:hAnsi="Arial" w:cs="Arial"/>
          <w:sz w:val="18"/>
          <w:szCs w:val="18"/>
          <w:lang w:eastAsia="sl-SI"/>
        </w:rPr>
        <w:t>ega</w:t>
      </w:r>
      <w:r w:rsidRPr="00605C22">
        <w:rPr>
          <w:rFonts w:ascii="Arial" w:eastAsia="Times New Roman" w:hAnsi="Arial" w:cs="Arial"/>
          <w:sz w:val="18"/>
          <w:szCs w:val="18"/>
          <w:lang w:eastAsia="sl-SI"/>
        </w:rPr>
        <w:t xml:space="preserve"> </w:t>
      </w:r>
      <w:r w:rsidR="007068B9">
        <w:rPr>
          <w:rFonts w:ascii="Arial" w:eastAsia="Times New Roman" w:hAnsi="Arial" w:cs="Arial"/>
          <w:sz w:val="18"/>
          <w:szCs w:val="18"/>
          <w:lang w:eastAsia="sl-SI"/>
        </w:rPr>
        <w:t xml:space="preserve">prijavljenega </w:t>
      </w:r>
      <w:r w:rsidRPr="00605C22">
        <w:rPr>
          <w:rFonts w:ascii="Arial" w:eastAsia="Times New Roman" w:hAnsi="Arial" w:cs="Arial"/>
          <w:sz w:val="18"/>
          <w:szCs w:val="18"/>
          <w:lang w:eastAsia="sl-SI"/>
        </w:rPr>
        <w:t>projekt</w:t>
      </w:r>
      <w:r w:rsidR="00087161" w:rsidRPr="00605C22">
        <w:rPr>
          <w:rFonts w:ascii="Arial" w:eastAsia="Times New Roman" w:hAnsi="Arial" w:cs="Arial"/>
          <w:sz w:val="18"/>
          <w:szCs w:val="18"/>
          <w:lang w:eastAsia="sl-SI"/>
        </w:rPr>
        <w:t>a</w:t>
      </w:r>
      <w:r w:rsidRPr="00605C22">
        <w:rPr>
          <w:rFonts w:ascii="Arial" w:eastAsia="Times New Roman" w:hAnsi="Arial" w:cs="Arial"/>
          <w:sz w:val="18"/>
          <w:szCs w:val="18"/>
          <w:lang w:eastAsia="sl-SI"/>
        </w:rPr>
        <w:t xml:space="preserve"> – </w:t>
      </w:r>
      <w:r w:rsidR="00D873BD">
        <w:rPr>
          <w:rFonts w:ascii="Arial" w:eastAsia="Times New Roman" w:hAnsi="Arial" w:cs="Arial"/>
          <w:sz w:val="18"/>
          <w:szCs w:val="18"/>
          <w:lang w:eastAsia="sl-SI"/>
        </w:rPr>
        <w:t xml:space="preserve">glej Pomen izrazov v 4. </w:t>
      </w:r>
      <w:r w:rsidRPr="00605C22">
        <w:rPr>
          <w:rFonts w:ascii="Arial" w:eastAsia="Times New Roman" w:hAnsi="Arial" w:cs="Arial"/>
          <w:sz w:val="18"/>
          <w:szCs w:val="18"/>
          <w:lang w:eastAsia="sl-SI"/>
        </w:rPr>
        <w:t>toč</w:t>
      </w:r>
      <w:r w:rsidR="00D873BD">
        <w:rPr>
          <w:rFonts w:ascii="Arial" w:eastAsia="Times New Roman" w:hAnsi="Arial" w:cs="Arial"/>
          <w:sz w:val="18"/>
          <w:szCs w:val="18"/>
          <w:lang w:eastAsia="sl-SI"/>
        </w:rPr>
        <w:t>ki besedila tega javnega poziva</w:t>
      </w:r>
      <w:proofErr w:type="gramStart"/>
      <w:r w:rsidR="00E94913">
        <w:rPr>
          <w:rFonts w:ascii="Arial" w:eastAsia="Times New Roman" w:hAnsi="Arial" w:cs="Arial"/>
          <w:sz w:val="18"/>
          <w:szCs w:val="18"/>
          <w:lang w:eastAsia="sl-SI"/>
        </w:rPr>
        <w:t>.</w:t>
      </w:r>
      <w:proofErr w:type="gramEnd"/>
      <w:r w:rsidRPr="00605C22">
        <w:rPr>
          <w:rFonts w:ascii="Arial" w:eastAsia="Times New Roman" w:hAnsi="Arial" w:cs="Arial"/>
          <w:sz w:val="18"/>
          <w:szCs w:val="18"/>
          <w:lang w:eastAsia="sl-SI"/>
        </w:rPr>
        <w:t>)</w:t>
      </w:r>
    </w:p>
    <w:p w14:paraId="0F6E2EB5" w14:textId="77777777" w:rsidR="00565EBB" w:rsidRPr="00605C22" w:rsidRDefault="00565EBB" w:rsidP="00565EBB">
      <w:pPr>
        <w:spacing w:after="0" w:line="240" w:lineRule="auto"/>
        <w:jc w:val="both"/>
        <w:rPr>
          <w:rFonts w:ascii="Arial" w:eastAsia="Times New Roman" w:hAnsi="Arial" w:cs="Arial"/>
          <w:sz w:val="18"/>
          <w:szCs w:val="18"/>
          <w:lang w:eastAsia="sl-SI"/>
        </w:rPr>
      </w:pPr>
    </w:p>
    <w:p w14:paraId="142CFBA4" w14:textId="53FFCC4C" w:rsidR="004D323A" w:rsidRPr="00446979" w:rsidRDefault="00646DA0" w:rsidP="00565EBB">
      <w:pPr>
        <w:pStyle w:val="Telobesedila"/>
        <w:numPr>
          <w:ilvl w:val="0"/>
          <w:numId w:val="13"/>
        </w:numPr>
        <w:outlineLvl w:val="0"/>
        <w:rPr>
          <w:rFonts w:ascii="Arial" w:hAnsi="Arial" w:cs="Arial"/>
          <w:sz w:val="20"/>
          <w:szCs w:val="20"/>
          <w:lang w:eastAsia="ar-SA"/>
        </w:rPr>
      </w:pPr>
      <w:r w:rsidRPr="00446979">
        <w:rPr>
          <w:rFonts w:ascii="Arial" w:hAnsi="Arial" w:cs="Arial"/>
          <w:sz w:val="20"/>
          <w:szCs w:val="20"/>
        </w:rPr>
        <w:t xml:space="preserve">Uporaba </w:t>
      </w:r>
      <w:r w:rsidR="003F6A7C" w:rsidRPr="00446979">
        <w:rPr>
          <w:rFonts w:ascii="Arial" w:hAnsi="Arial" w:cs="Arial"/>
          <w:sz w:val="20"/>
          <w:szCs w:val="20"/>
        </w:rPr>
        <w:t>meril</w:t>
      </w:r>
      <w:r w:rsidRPr="00446979">
        <w:rPr>
          <w:rFonts w:ascii="Arial" w:hAnsi="Arial" w:cs="Arial"/>
          <w:sz w:val="20"/>
          <w:szCs w:val="20"/>
          <w:lang w:eastAsia="ar-SA"/>
        </w:rPr>
        <w:t xml:space="preserve"> in določitev višine sofinanciranja</w:t>
      </w:r>
    </w:p>
    <w:p w14:paraId="28185047" w14:textId="77777777" w:rsidR="003B078C" w:rsidRPr="00446979" w:rsidRDefault="003B078C" w:rsidP="00565EBB">
      <w:pPr>
        <w:pStyle w:val="Telobesedila"/>
        <w:outlineLvl w:val="0"/>
        <w:rPr>
          <w:rFonts w:ascii="Arial" w:hAnsi="Arial" w:cs="Arial"/>
          <w:sz w:val="20"/>
          <w:szCs w:val="20"/>
          <w:lang w:eastAsia="ar-SA"/>
        </w:rPr>
      </w:pPr>
    </w:p>
    <w:p w14:paraId="09BBB26F" w14:textId="272E413E" w:rsidR="00E52C5D" w:rsidRDefault="00646DA0" w:rsidP="00565EBB">
      <w:pPr>
        <w:widowControl w:val="0"/>
        <w:suppressAutoHyphens/>
        <w:spacing w:after="0" w:line="240" w:lineRule="auto"/>
        <w:jc w:val="both"/>
        <w:rPr>
          <w:rFonts w:ascii="Arial" w:hAnsi="Arial" w:cs="Arial"/>
          <w:sz w:val="20"/>
          <w:szCs w:val="20"/>
        </w:rPr>
      </w:pPr>
      <w:r w:rsidRPr="00446979">
        <w:rPr>
          <w:rFonts w:ascii="Arial" w:eastAsia="Times New Roman" w:hAnsi="Arial" w:cs="Arial"/>
          <w:sz w:val="20"/>
          <w:szCs w:val="20"/>
          <w:lang w:eastAsia="sl-SI"/>
        </w:rPr>
        <w:t xml:space="preserve">Vloge za posamezno področje bo po vrstnem redu njihovega </w:t>
      </w:r>
      <w:proofErr w:type="gramStart"/>
      <w:r w:rsidRPr="00446979">
        <w:rPr>
          <w:rFonts w:ascii="Arial" w:eastAsia="Times New Roman" w:hAnsi="Arial" w:cs="Arial"/>
          <w:sz w:val="20"/>
          <w:szCs w:val="20"/>
          <w:lang w:eastAsia="sl-SI"/>
        </w:rPr>
        <w:t>prispetja</w:t>
      </w:r>
      <w:proofErr w:type="gramEnd"/>
      <w:r w:rsidR="006C3F59">
        <w:rPr>
          <w:rFonts w:ascii="Arial" w:eastAsia="Times New Roman" w:hAnsi="Arial" w:cs="Arial"/>
          <w:sz w:val="20"/>
          <w:szCs w:val="20"/>
          <w:lang w:eastAsia="sl-SI"/>
        </w:rPr>
        <w:t xml:space="preserve"> </w:t>
      </w:r>
      <w:r w:rsidR="006C3F59">
        <w:rPr>
          <w:rFonts w:ascii="Arial" w:hAnsi="Arial" w:cs="Arial"/>
          <w:sz w:val="20"/>
          <w:szCs w:val="20"/>
        </w:rPr>
        <w:t xml:space="preserve">(glede na čas </w:t>
      </w:r>
      <w:r w:rsidR="000B58A2">
        <w:rPr>
          <w:rFonts w:ascii="Arial" w:hAnsi="Arial" w:cs="Arial"/>
          <w:sz w:val="20"/>
          <w:szCs w:val="20"/>
        </w:rPr>
        <w:t>pri</w:t>
      </w:r>
      <w:r w:rsidR="006C3F59">
        <w:rPr>
          <w:rFonts w:ascii="Arial" w:hAnsi="Arial" w:cs="Arial"/>
          <w:sz w:val="20"/>
          <w:szCs w:val="20"/>
        </w:rPr>
        <w:t>spetja popolne vloge oziroma njene podpisane spremembe ali dopolnitve</w:t>
      </w:r>
      <w:r w:rsidR="000B58A2">
        <w:rPr>
          <w:rFonts w:ascii="Arial" w:hAnsi="Arial" w:cs="Arial"/>
          <w:sz w:val="20"/>
          <w:szCs w:val="20"/>
        </w:rPr>
        <w:t>, pri čemer se za elektronsko podpisane vloge uporablja čas prispetja v spletno aplikacijo eJR, za lastnoročno</w:t>
      </w:r>
      <w:r w:rsidR="000B5CB4">
        <w:rPr>
          <w:rFonts w:ascii="Arial" w:hAnsi="Arial" w:cs="Arial"/>
          <w:sz w:val="20"/>
          <w:szCs w:val="20"/>
        </w:rPr>
        <w:t>/fizično</w:t>
      </w:r>
      <w:r w:rsidR="000B58A2">
        <w:rPr>
          <w:rFonts w:ascii="Arial" w:hAnsi="Arial" w:cs="Arial"/>
          <w:sz w:val="20"/>
          <w:szCs w:val="20"/>
        </w:rPr>
        <w:t xml:space="preserve"> podpisane vloge pa čas prispetja </w:t>
      </w:r>
      <w:r w:rsidR="000B5CB4">
        <w:rPr>
          <w:rFonts w:ascii="Arial" w:hAnsi="Arial" w:cs="Arial"/>
          <w:sz w:val="20"/>
          <w:szCs w:val="20"/>
        </w:rPr>
        <w:t xml:space="preserve">v </w:t>
      </w:r>
      <w:r w:rsidR="000B58A2">
        <w:rPr>
          <w:rFonts w:ascii="Arial" w:hAnsi="Arial" w:cs="Arial"/>
          <w:sz w:val="20"/>
          <w:szCs w:val="20"/>
        </w:rPr>
        <w:t>vložišče Ministrstva za kulturo)</w:t>
      </w:r>
      <w:r w:rsidR="00E40867" w:rsidRPr="00446979">
        <w:rPr>
          <w:rFonts w:ascii="Arial" w:eastAsia="Times New Roman" w:hAnsi="Arial" w:cs="Arial"/>
          <w:sz w:val="20"/>
          <w:szCs w:val="20"/>
          <w:lang w:eastAsia="sl-SI"/>
        </w:rPr>
        <w:t xml:space="preserve"> ocenjevala</w:t>
      </w:r>
      <w:r w:rsidRPr="00446979">
        <w:rPr>
          <w:rFonts w:ascii="Arial" w:eastAsia="Times New Roman" w:hAnsi="Arial" w:cs="Arial"/>
          <w:sz w:val="20"/>
          <w:szCs w:val="20"/>
          <w:lang w:eastAsia="sl-SI"/>
        </w:rPr>
        <w:t xml:space="preserve"> </w:t>
      </w:r>
      <w:r w:rsidR="003F6A7C" w:rsidRPr="00446979">
        <w:rPr>
          <w:rFonts w:ascii="Arial" w:hAnsi="Arial" w:cs="Arial"/>
          <w:sz w:val="20"/>
          <w:szCs w:val="20"/>
        </w:rPr>
        <w:t>strokovna komisija.</w:t>
      </w:r>
      <w:r w:rsidR="00B02A84">
        <w:rPr>
          <w:rFonts w:ascii="Arial" w:hAnsi="Arial" w:cs="Arial"/>
          <w:sz w:val="20"/>
          <w:szCs w:val="20"/>
        </w:rPr>
        <w:t xml:space="preserve"> </w:t>
      </w:r>
      <w:r w:rsidR="00FE7222" w:rsidRPr="00446979">
        <w:rPr>
          <w:rFonts w:ascii="Arial" w:hAnsi="Arial" w:cs="Arial"/>
          <w:sz w:val="20"/>
          <w:szCs w:val="20"/>
          <w:lang w:eastAsia="sl-SI"/>
        </w:rPr>
        <w:t xml:space="preserve">Strokovna komisija lahko </w:t>
      </w:r>
      <w:r w:rsidR="00FE7222" w:rsidRPr="00446979">
        <w:rPr>
          <w:rFonts w:ascii="Arial" w:eastAsia="Times New Roman" w:hAnsi="Arial" w:cs="Arial"/>
          <w:sz w:val="20"/>
          <w:szCs w:val="20"/>
          <w:lang w:eastAsia="sl-SI"/>
        </w:rPr>
        <w:t>do porabe sredstev</w:t>
      </w:r>
      <w:r w:rsidR="00FE7222" w:rsidRPr="00446979">
        <w:rPr>
          <w:rFonts w:ascii="Arial" w:hAnsi="Arial" w:cs="Arial"/>
          <w:sz w:val="20"/>
          <w:szCs w:val="20"/>
          <w:lang w:eastAsia="sl-SI"/>
        </w:rPr>
        <w:t xml:space="preserve"> predlaga v</w:t>
      </w:r>
      <w:r w:rsidR="00E52C5D">
        <w:rPr>
          <w:rFonts w:ascii="Arial" w:hAnsi="Arial" w:cs="Arial"/>
          <w:sz w:val="20"/>
          <w:szCs w:val="20"/>
          <w:lang w:eastAsia="sl-SI"/>
        </w:rPr>
        <w:t xml:space="preserve"> </w:t>
      </w:r>
      <w:r w:rsidR="00FE7222" w:rsidRPr="00446979">
        <w:rPr>
          <w:rFonts w:ascii="Arial" w:hAnsi="Arial" w:cs="Arial"/>
          <w:sz w:val="20"/>
          <w:szCs w:val="20"/>
          <w:lang w:eastAsia="sl-SI"/>
        </w:rPr>
        <w:t xml:space="preserve">financiranje </w:t>
      </w:r>
      <w:r w:rsidR="00CD3CFC">
        <w:rPr>
          <w:rFonts w:ascii="Arial" w:hAnsi="Arial" w:cs="Arial"/>
          <w:sz w:val="20"/>
          <w:szCs w:val="20"/>
          <w:lang w:eastAsia="sl-SI"/>
        </w:rPr>
        <w:t>zgolj tiste</w:t>
      </w:r>
      <w:r w:rsidR="00C57ED4">
        <w:rPr>
          <w:rFonts w:ascii="Arial" w:hAnsi="Arial" w:cs="Arial"/>
          <w:sz w:val="20"/>
          <w:szCs w:val="20"/>
          <w:lang w:eastAsia="sl-SI"/>
        </w:rPr>
        <w:t xml:space="preserve"> prijavljene</w:t>
      </w:r>
      <w:r w:rsidR="00CD3CFC" w:rsidRPr="00446979">
        <w:rPr>
          <w:rFonts w:ascii="Arial" w:hAnsi="Arial" w:cs="Arial"/>
          <w:sz w:val="20"/>
          <w:szCs w:val="20"/>
          <w:lang w:eastAsia="sl-SI"/>
        </w:rPr>
        <w:t xml:space="preserve"> </w:t>
      </w:r>
      <w:r w:rsidR="00FE7222" w:rsidRPr="00446979">
        <w:rPr>
          <w:rFonts w:ascii="Arial" w:hAnsi="Arial" w:cs="Arial"/>
          <w:sz w:val="20"/>
          <w:szCs w:val="20"/>
        </w:rPr>
        <w:t xml:space="preserve">projekte, ki </w:t>
      </w:r>
      <w:r w:rsidR="00E52C5D">
        <w:rPr>
          <w:rFonts w:ascii="Arial" w:hAnsi="Arial" w:cs="Arial"/>
          <w:sz w:val="20"/>
          <w:szCs w:val="20"/>
        </w:rPr>
        <w:t xml:space="preserve">so </w:t>
      </w:r>
      <w:r w:rsidR="008F6C6C">
        <w:rPr>
          <w:rFonts w:ascii="Arial" w:hAnsi="Arial" w:cs="Arial"/>
          <w:sz w:val="20"/>
          <w:szCs w:val="20"/>
        </w:rPr>
        <w:t>prejeli vsaj 2</w:t>
      </w:r>
      <w:r w:rsidR="00426A46">
        <w:rPr>
          <w:rFonts w:ascii="Arial" w:hAnsi="Arial" w:cs="Arial"/>
          <w:sz w:val="20"/>
          <w:szCs w:val="20"/>
        </w:rPr>
        <w:t>,</w:t>
      </w:r>
      <w:r w:rsidR="008F6C6C">
        <w:rPr>
          <w:rFonts w:ascii="Arial" w:hAnsi="Arial" w:cs="Arial"/>
          <w:sz w:val="20"/>
          <w:szCs w:val="20"/>
        </w:rPr>
        <w:t>5 točke</w:t>
      </w:r>
      <w:r w:rsidR="00E52C5D">
        <w:rPr>
          <w:rFonts w:ascii="Arial" w:hAnsi="Arial" w:cs="Arial"/>
          <w:sz w:val="20"/>
          <w:szCs w:val="20"/>
        </w:rPr>
        <w:t>.</w:t>
      </w:r>
    </w:p>
    <w:p w14:paraId="71E877CC" w14:textId="77777777" w:rsidR="00E52C5D" w:rsidRDefault="00E52C5D" w:rsidP="00565EBB">
      <w:pPr>
        <w:widowControl w:val="0"/>
        <w:suppressAutoHyphens/>
        <w:spacing w:after="0" w:line="240" w:lineRule="auto"/>
        <w:jc w:val="both"/>
        <w:rPr>
          <w:rFonts w:ascii="Arial" w:hAnsi="Arial" w:cs="Arial"/>
          <w:sz w:val="20"/>
          <w:szCs w:val="20"/>
        </w:rPr>
      </w:pPr>
    </w:p>
    <w:p w14:paraId="13E53A64" w14:textId="2545BA6E" w:rsidR="002F3A69" w:rsidRDefault="00B408A7" w:rsidP="00565EBB">
      <w:pPr>
        <w:widowControl w:val="0"/>
        <w:suppressAutoHyphens/>
        <w:spacing w:after="0" w:line="240" w:lineRule="auto"/>
        <w:jc w:val="both"/>
        <w:rPr>
          <w:rFonts w:ascii="Arial" w:hAnsi="Arial" w:cs="Arial"/>
          <w:sz w:val="20"/>
          <w:szCs w:val="20"/>
        </w:rPr>
      </w:pPr>
      <w:r w:rsidRPr="00446979">
        <w:rPr>
          <w:rFonts w:ascii="Arial" w:hAnsi="Arial" w:cs="Arial"/>
          <w:sz w:val="20"/>
          <w:szCs w:val="20"/>
          <w:lang w:eastAsia="sl-SI"/>
        </w:rPr>
        <w:t xml:space="preserve">Višina sredstev za </w:t>
      </w:r>
      <w:r w:rsidR="00C57ED4">
        <w:rPr>
          <w:rFonts w:ascii="Arial" w:hAnsi="Arial" w:cs="Arial"/>
          <w:sz w:val="20"/>
          <w:szCs w:val="20"/>
          <w:lang w:eastAsia="sl-SI"/>
        </w:rPr>
        <w:t xml:space="preserve">prijavljene </w:t>
      </w:r>
      <w:r w:rsidRPr="00446979">
        <w:rPr>
          <w:rFonts w:ascii="Arial" w:hAnsi="Arial" w:cs="Arial"/>
          <w:sz w:val="20"/>
          <w:szCs w:val="20"/>
          <w:lang w:eastAsia="sl-SI"/>
        </w:rPr>
        <w:t>projekte, sprejet</w:t>
      </w:r>
      <w:r w:rsidR="008105E7">
        <w:rPr>
          <w:rFonts w:ascii="Arial" w:hAnsi="Arial" w:cs="Arial"/>
          <w:sz w:val="20"/>
          <w:szCs w:val="20"/>
          <w:lang w:eastAsia="sl-SI"/>
        </w:rPr>
        <w:t>e</w:t>
      </w:r>
      <w:r w:rsidRPr="00446979">
        <w:rPr>
          <w:rFonts w:ascii="Arial" w:hAnsi="Arial" w:cs="Arial"/>
          <w:sz w:val="20"/>
          <w:szCs w:val="20"/>
          <w:lang w:eastAsia="sl-SI"/>
        </w:rPr>
        <w:t xml:space="preserve"> v sofinanciranje, se določi tako, da se zaprošena vrednost sofinanciranja pomnoži s količnikom,</w:t>
      </w:r>
      <w:r w:rsidR="00E52C5D">
        <w:rPr>
          <w:rFonts w:ascii="Arial" w:hAnsi="Arial" w:cs="Arial"/>
          <w:sz w:val="20"/>
          <w:szCs w:val="20"/>
          <w:lang w:eastAsia="sl-SI"/>
        </w:rPr>
        <w:t xml:space="preserve"> ki </w:t>
      </w:r>
      <w:r w:rsidR="008105E7">
        <w:rPr>
          <w:rFonts w:ascii="Arial" w:hAnsi="Arial" w:cs="Arial"/>
          <w:sz w:val="20"/>
          <w:szCs w:val="20"/>
          <w:lang w:eastAsia="sl-SI"/>
        </w:rPr>
        <w:t>pripada</w:t>
      </w:r>
      <w:r w:rsidR="00E52C5D">
        <w:rPr>
          <w:rFonts w:ascii="Arial" w:hAnsi="Arial" w:cs="Arial"/>
          <w:sz w:val="20"/>
          <w:szCs w:val="20"/>
          <w:lang w:eastAsia="sl-SI"/>
        </w:rPr>
        <w:t xml:space="preserve"> posameznem</w:t>
      </w:r>
      <w:r w:rsidR="008105E7">
        <w:rPr>
          <w:rFonts w:ascii="Arial" w:hAnsi="Arial" w:cs="Arial"/>
          <w:sz w:val="20"/>
          <w:szCs w:val="20"/>
          <w:lang w:eastAsia="sl-SI"/>
        </w:rPr>
        <w:t>u</w:t>
      </w:r>
      <w:r w:rsidR="00E52C5D">
        <w:rPr>
          <w:rFonts w:ascii="Arial" w:hAnsi="Arial" w:cs="Arial"/>
          <w:sz w:val="20"/>
          <w:szCs w:val="20"/>
          <w:lang w:eastAsia="sl-SI"/>
        </w:rPr>
        <w:t xml:space="preserve"> </w:t>
      </w:r>
      <w:r w:rsidR="00C57ED4">
        <w:rPr>
          <w:rFonts w:ascii="Arial" w:hAnsi="Arial" w:cs="Arial"/>
          <w:sz w:val="20"/>
          <w:szCs w:val="20"/>
          <w:lang w:eastAsia="sl-SI"/>
        </w:rPr>
        <w:t xml:space="preserve">prijavljenemu </w:t>
      </w:r>
      <w:r w:rsidR="00E52C5D">
        <w:rPr>
          <w:rFonts w:ascii="Arial" w:hAnsi="Arial" w:cs="Arial"/>
          <w:sz w:val="20"/>
          <w:szCs w:val="20"/>
          <w:lang w:eastAsia="sl-SI"/>
        </w:rPr>
        <w:t xml:space="preserve">projektu glede na </w:t>
      </w:r>
      <w:r w:rsidR="008F6C6C">
        <w:rPr>
          <w:rFonts w:ascii="Arial" w:hAnsi="Arial" w:cs="Arial"/>
          <w:sz w:val="20"/>
          <w:szCs w:val="20"/>
        </w:rPr>
        <w:t>prejete točke</w:t>
      </w:r>
      <w:r w:rsidR="00E52C5D">
        <w:rPr>
          <w:rFonts w:ascii="Arial" w:hAnsi="Arial" w:cs="Arial"/>
          <w:sz w:val="20"/>
          <w:szCs w:val="20"/>
        </w:rPr>
        <w:t xml:space="preserve">. </w:t>
      </w:r>
    </w:p>
    <w:p w14:paraId="18ED532D" w14:textId="77777777" w:rsidR="002F3A69" w:rsidRDefault="002F3A69" w:rsidP="00565EBB">
      <w:pPr>
        <w:widowControl w:val="0"/>
        <w:suppressAutoHyphens/>
        <w:spacing w:after="0" w:line="240" w:lineRule="auto"/>
        <w:jc w:val="both"/>
        <w:rPr>
          <w:rFonts w:ascii="Arial" w:hAnsi="Arial" w:cs="Arial"/>
          <w:sz w:val="20"/>
          <w:szCs w:val="20"/>
        </w:rPr>
      </w:pPr>
    </w:p>
    <w:p w14:paraId="037F161F" w14:textId="685DB938" w:rsidR="00FE7222" w:rsidRPr="009D12B6" w:rsidRDefault="008F6C6C" w:rsidP="00565EBB">
      <w:pPr>
        <w:widowControl w:val="0"/>
        <w:suppressAutoHyphens/>
        <w:spacing w:after="0" w:line="240" w:lineRule="auto"/>
        <w:jc w:val="both"/>
        <w:rPr>
          <w:rFonts w:ascii="Arial" w:hAnsi="Arial" w:cs="Arial"/>
          <w:sz w:val="20"/>
          <w:szCs w:val="20"/>
          <w:lang w:eastAsia="sl-SI"/>
        </w:rPr>
      </w:pPr>
      <w:r w:rsidRPr="002F3A69">
        <w:rPr>
          <w:rFonts w:ascii="Arial" w:hAnsi="Arial" w:cs="Arial"/>
          <w:sz w:val="20"/>
          <w:szCs w:val="20"/>
        </w:rPr>
        <w:t>Če prijavljeni projekt prejme 2</w:t>
      </w:r>
      <w:r w:rsidR="00426A46">
        <w:rPr>
          <w:rFonts w:ascii="Arial" w:hAnsi="Arial" w:cs="Arial"/>
          <w:sz w:val="20"/>
          <w:szCs w:val="20"/>
        </w:rPr>
        <w:t>,</w:t>
      </w:r>
      <w:r w:rsidRPr="002F3A69">
        <w:rPr>
          <w:rFonts w:ascii="Arial" w:hAnsi="Arial" w:cs="Arial"/>
          <w:sz w:val="20"/>
          <w:szCs w:val="20"/>
        </w:rPr>
        <w:t>5 točke</w:t>
      </w:r>
      <w:r w:rsidR="00426A46">
        <w:rPr>
          <w:rFonts w:ascii="Arial" w:hAnsi="Arial" w:cs="Arial"/>
          <w:sz w:val="20"/>
          <w:szCs w:val="20"/>
        </w:rPr>
        <w:t>,</w:t>
      </w:r>
      <w:r w:rsidRPr="002F3A69">
        <w:rPr>
          <w:rFonts w:ascii="Arial" w:hAnsi="Arial" w:cs="Arial"/>
          <w:sz w:val="20"/>
          <w:szCs w:val="20"/>
        </w:rPr>
        <w:t xml:space="preserve"> </w:t>
      </w:r>
      <w:r w:rsidR="008B4C86" w:rsidRPr="002F3A69">
        <w:rPr>
          <w:rFonts w:ascii="Arial" w:hAnsi="Arial" w:cs="Arial"/>
          <w:sz w:val="20"/>
          <w:szCs w:val="20"/>
        </w:rPr>
        <w:t xml:space="preserve">mu </w:t>
      </w:r>
      <w:r w:rsidRPr="002F3A69">
        <w:rPr>
          <w:rFonts w:ascii="Arial" w:hAnsi="Arial" w:cs="Arial"/>
          <w:sz w:val="20"/>
          <w:szCs w:val="20"/>
        </w:rPr>
        <w:t>je dodeljen količnik 0</w:t>
      </w:r>
      <w:r w:rsidR="00426A46">
        <w:rPr>
          <w:rFonts w:ascii="Arial" w:hAnsi="Arial" w:cs="Arial"/>
          <w:sz w:val="20"/>
          <w:szCs w:val="20"/>
        </w:rPr>
        <w:t>,</w:t>
      </w:r>
      <w:r w:rsidR="002F3A69" w:rsidRPr="002F3A69">
        <w:rPr>
          <w:rFonts w:ascii="Arial" w:hAnsi="Arial" w:cs="Arial"/>
          <w:sz w:val="20"/>
          <w:szCs w:val="20"/>
        </w:rPr>
        <w:t>8</w:t>
      </w:r>
      <w:r w:rsidRPr="002F3A69">
        <w:rPr>
          <w:rFonts w:ascii="Arial" w:hAnsi="Arial" w:cs="Arial"/>
          <w:sz w:val="20"/>
          <w:szCs w:val="20"/>
        </w:rPr>
        <w:t>. Če prejme 3 točke</w:t>
      </w:r>
      <w:r w:rsidR="006D6057" w:rsidRPr="002F3A69">
        <w:rPr>
          <w:rFonts w:ascii="Arial" w:hAnsi="Arial" w:cs="Arial"/>
          <w:sz w:val="20"/>
          <w:szCs w:val="20"/>
        </w:rPr>
        <w:t>,</w:t>
      </w:r>
      <w:r w:rsidRPr="002F3A69">
        <w:rPr>
          <w:rFonts w:ascii="Arial" w:hAnsi="Arial" w:cs="Arial"/>
          <w:sz w:val="20"/>
          <w:szCs w:val="20"/>
        </w:rPr>
        <w:t xml:space="preserve"> </w:t>
      </w:r>
      <w:r w:rsidR="008B4C86" w:rsidRPr="002F3A69">
        <w:rPr>
          <w:rFonts w:ascii="Arial" w:hAnsi="Arial" w:cs="Arial"/>
          <w:sz w:val="20"/>
          <w:szCs w:val="20"/>
        </w:rPr>
        <w:t xml:space="preserve">mu </w:t>
      </w:r>
      <w:r w:rsidRPr="002F3A69">
        <w:rPr>
          <w:rFonts w:ascii="Arial" w:hAnsi="Arial" w:cs="Arial"/>
          <w:sz w:val="20"/>
          <w:szCs w:val="20"/>
        </w:rPr>
        <w:t xml:space="preserve">je dodeljen količnik 1. </w:t>
      </w:r>
      <w:r w:rsidR="002C75A9" w:rsidRPr="002F3A69">
        <w:rPr>
          <w:rFonts w:ascii="Arial" w:hAnsi="Arial" w:cs="Arial"/>
          <w:sz w:val="20"/>
          <w:szCs w:val="20"/>
          <w:lang w:eastAsia="sl-SI"/>
        </w:rPr>
        <w:t>P</w:t>
      </w:r>
      <w:r w:rsidR="00B408A7" w:rsidRPr="002F3A69">
        <w:rPr>
          <w:rFonts w:ascii="Arial" w:hAnsi="Arial" w:cs="Arial"/>
          <w:sz w:val="20"/>
          <w:szCs w:val="20"/>
          <w:lang w:eastAsia="sl-SI"/>
        </w:rPr>
        <w:t xml:space="preserve">rijavitelj, ki </w:t>
      </w:r>
      <w:r w:rsidR="00E52C5D" w:rsidRPr="002F3A69">
        <w:rPr>
          <w:rFonts w:ascii="Arial" w:hAnsi="Arial" w:cs="Arial"/>
          <w:sz w:val="20"/>
          <w:szCs w:val="20"/>
          <w:lang w:eastAsia="sl-SI"/>
        </w:rPr>
        <w:t>mu bo dodeljen količnik 1</w:t>
      </w:r>
      <w:r w:rsidR="00B408A7" w:rsidRPr="002F3A69">
        <w:rPr>
          <w:rFonts w:ascii="Arial" w:hAnsi="Arial" w:cs="Arial"/>
          <w:sz w:val="20"/>
          <w:szCs w:val="20"/>
          <w:lang w:eastAsia="sl-SI"/>
        </w:rPr>
        <w:t>, bo sofinanciran v višini 100</w:t>
      </w:r>
      <w:proofErr w:type="gramStart"/>
      <w:r w:rsidR="008B4C86" w:rsidRPr="002F3A69">
        <w:rPr>
          <w:rFonts w:ascii="Arial" w:hAnsi="Arial" w:cs="Arial"/>
          <w:sz w:val="20"/>
          <w:szCs w:val="20"/>
          <w:lang w:eastAsia="sl-SI"/>
        </w:rPr>
        <w:t xml:space="preserve"> </w:t>
      </w:r>
      <w:r w:rsidR="0090666E" w:rsidRPr="002F3A69">
        <w:rPr>
          <w:rFonts w:ascii="Arial" w:hAnsi="Arial" w:cs="Arial"/>
          <w:sz w:val="20"/>
          <w:szCs w:val="20"/>
          <w:lang w:eastAsia="sl-SI"/>
        </w:rPr>
        <w:t>%</w:t>
      </w:r>
      <w:proofErr w:type="gramEnd"/>
      <w:r w:rsidR="008105E7" w:rsidRPr="002F3A69">
        <w:rPr>
          <w:rFonts w:ascii="Arial" w:hAnsi="Arial" w:cs="Arial"/>
          <w:sz w:val="20"/>
          <w:szCs w:val="20"/>
          <w:lang w:eastAsia="sl-SI"/>
        </w:rPr>
        <w:t xml:space="preserve"> </w:t>
      </w:r>
      <w:r w:rsidR="00B408A7" w:rsidRPr="002F3A69">
        <w:rPr>
          <w:rFonts w:ascii="Arial" w:hAnsi="Arial" w:cs="Arial"/>
          <w:sz w:val="20"/>
          <w:szCs w:val="20"/>
          <w:lang w:eastAsia="sl-SI"/>
        </w:rPr>
        <w:t xml:space="preserve">zaprošene vrednosti; prijavitelj, ki </w:t>
      </w:r>
      <w:r w:rsidR="00E52C5D" w:rsidRPr="002F3A69">
        <w:rPr>
          <w:rFonts w:ascii="Arial" w:hAnsi="Arial" w:cs="Arial"/>
          <w:sz w:val="20"/>
          <w:szCs w:val="20"/>
          <w:lang w:eastAsia="sl-SI"/>
        </w:rPr>
        <w:t>mu bo dodeljen količnik 0,</w:t>
      </w:r>
      <w:r w:rsidR="006D6057" w:rsidRPr="002F3A69">
        <w:rPr>
          <w:rFonts w:ascii="Arial" w:hAnsi="Arial" w:cs="Arial"/>
          <w:sz w:val="20"/>
          <w:szCs w:val="20"/>
          <w:lang w:eastAsia="sl-SI"/>
        </w:rPr>
        <w:t>8</w:t>
      </w:r>
      <w:r w:rsidR="00B408A7" w:rsidRPr="002F3A69">
        <w:rPr>
          <w:rFonts w:ascii="Arial" w:hAnsi="Arial" w:cs="Arial"/>
          <w:sz w:val="20"/>
          <w:szCs w:val="20"/>
          <w:lang w:eastAsia="sl-SI"/>
        </w:rPr>
        <w:t xml:space="preserve">, bo sofinanciran v višini </w:t>
      </w:r>
      <w:r w:rsidR="006D6057" w:rsidRPr="006B34E2">
        <w:rPr>
          <w:rFonts w:ascii="Arial" w:hAnsi="Arial" w:cs="Arial"/>
          <w:sz w:val="20"/>
          <w:szCs w:val="20"/>
          <w:lang w:eastAsia="sl-SI"/>
        </w:rPr>
        <w:t>8</w:t>
      </w:r>
      <w:r w:rsidR="006D6057" w:rsidRPr="002F3A69">
        <w:rPr>
          <w:rFonts w:ascii="Arial" w:hAnsi="Arial" w:cs="Arial"/>
          <w:sz w:val="20"/>
          <w:szCs w:val="20"/>
          <w:lang w:eastAsia="sl-SI"/>
        </w:rPr>
        <w:t xml:space="preserve">0 </w:t>
      </w:r>
      <w:r w:rsidR="00C71E0C" w:rsidRPr="002F3A69">
        <w:rPr>
          <w:rFonts w:ascii="Arial" w:hAnsi="Arial" w:cs="Arial"/>
          <w:sz w:val="20"/>
          <w:szCs w:val="20"/>
          <w:lang w:eastAsia="sl-SI"/>
        </w:rPr>
        <w:t>%</w:t>
      </w:r>
      <w:r w:rsidR="00B408A7" w:rsidRPr="002F3A69">
        <w:rPr>
          <w:rFonts w:ascii="Arial" w:hAnsi="Arial" w:cs="Arial"/>
          <w:sz w:val="20"/>
          <w:szCs w:val="20"/>
          <w:lang w:eastAsia="sl-SI"/>
        </w:rPr>
        <w:t xml:space="preserve"> odstotkov zaprošene vrednosti</w:t>
      </w:r>
      <w:r w:rsidR="00E21AEC" w:rsidRPr="002F3A69">
        <w:rPr>
          <w:rFonts w:ascii="Arial" w:hAnsi="Arial" w:cs="Arial"/>
          <w:sz w:val="20"/>
          <w:szCs w:val="20"/>
          <w:lang w:eastAsia="sl-SI"/>
        </w:rPr>
        <w:t>.</w:t>
      </w:r>
      <w:r w:rsidR="00E21AEC">
        <w:rPr>
          <w:rFonts w:ascii="Arial" w:hAnsi="Arial" w:cs="Arial"/>
          <w:sz w:val="20"/>
          <w:szCs w:val="20"/>
          <w:lang w:eastAsia="sl-SI"/>
        </w:rPr>
        <w:t xml:space="preserve"> </w:t>
      </w:r>
    </w:p>
    <w:p w14:paraId="035F922F" w14:textId="77777777" w:rsidR="003B078C" w:rsidRPr="00446979" w:rsidRDefault="003B078C" w:rsidP="00565EBB">
      <w:pPr>
        <w:widowControl w:val="0"/>
        <w:suppressAutoHyphens/>
        <w:spacing w:after="0" w:line="240" w:lineRule="auto"/>
        <w:jc w:val="both"/>
        <w:rPr>
          <w:rFonts w:ascii="Arial" w:hAnsi="Arial" w:cs="Arial"/>
          <w:sz w:val="20"/>
          <w:szCs w:val="20"/>
          <w:lang w:eastAsia="sl-SI"/>
        </w:rPr>
      </w:pPr>
    </w:p>
    <w:p w14:paraId="4F9A00C5" w14:textId="2F9E5633" w:rsidR="00E21AEC" w:rsidRDefault="00087161" w:rsidP="00565EBB">
      <w:pPr>
        <w:pStyle w:val="Brezrazmikov"/>
        <w:jc w:val="both"/>
        <w:rPr>
          <w:rFonts w:ascii="Arial" w:hAnsi="Arial" w:cs="Arial"/>
          <w:sz w:val="20"/>
          <w:szCs w:val="20"/>
          <w:lang w:eastAsia="sl-SI"/>
        </w:rPr>
      </w:pPr>
      <w:r>
        <w:rPr>
          <w:rFonts w:ascii="Arial" w:hAnsi="Arial" w:cs="Arial"/>
          <w:sz w:val="20"/>
          <w:szCs w:val="20"/>
          <w:lang w:eastAsia="sl-SI"/>
        </w:rPr>
        <w:t>Če</w:t>
      </w:r>
      <w:r w:rsidR="00646DA0" w:rsidRPr="00446979">
        <w:rPr>
          <w:rFonts w:ascii="Arial" w:hAnsi="Arial" w:cs="Arial"/>
          <w:sz w:val="20"/>
          <w:szCs w:val="20"/>
          <w:lang w:eastAsia="sl-SI"/>
        </w:rPr>
        <w:t xml:space="preserve"> za</w:t>
      </w:r>
      <w:r w:rsidR="00E21AEC">
        <w:rPr>
          <w:rFonts w:ascii="Arial" w:hAnsi="Arial" w:cs="Arial"/>
          <w:sz w:val="20"/>
          <w:szCs w:val="20"/>
          <w:lang w:eastAsia="sl-SI"/>
        </w:rPr>
        <w:t xml:space="preserve"> prijavljeni projekt, ki bo</w:t>
      </w:r>
      <w:r w:rsidR="00222071">
        <w:rPr>
          <w:rFonts w:ascii="Arial" w:hAnsi="Arial" w:cs="Arial"/>
          <w:sz w:val="20"/>
          <w:szCs w:val="20"/>
          <w:lang w:eastAsia="sl-SI"/>
        </w:rPr>
        <w:t xml:space="preserve"> </w:t>
      </w:r>
      <w:r w:rsidR="00E21AEC">
        <w:rPr>
          <w:rFonts w:ascii="Arial" w:hAnsi="Arial" w:cs="Arial"/>
          <w:sz w:val="20"/>
          <w:szCs w:val="20"/>
          <w:lang w:eastAsia="sl-SI"/>
        </w:rPr>
        <w:t xml:space="preserve">obravnavan </w:t>
      </w:r>
      <w:r w:rsidR="00222071">
        <w:rPr>
          <w:rFonts w:ascii="Arial" w:hAnsi="Arial" w:cs="Arial"/>
          <w:sz w:val="20"/>
          <w:szCs w:val="20"/>
          <w:lang w:eastAsia="sl-SI"/>
        </w:rPr>
        <w:t xml:space="preserve">zadnji </w:t>
      </w:r>
      <w:r w:rsidR="00E21AEC">
        <w:rPr>
          <w:rFonts w:ascii="Arial" w:hAnsi="Arial" w:cs="Arial"/>
          <w:sz w:val="20"/>
          <w:szCs w:val="20"/>
          <w:lang w:eastAsia="sl-SI"/>
        </w:rPr>
        <w:t>pred porabo sredstev</w:t>
      </w:r>
      <w:r w:rsidR="00222071">
        <w:rPr>
          <w:rFonts w:ascii="Arial" w:hAnsi="Arial" w:cs="Arial"/>
          <w:sz w:val="20"/>
          <w:szCs w:val="20"/>
          <w:lang w:eastAsia="sl-SI"/>
        </w:rPr>
        <w:t xml:space="preserve"> in bo prejel vsaj 2</w:t>
      </w:r>
      <w:r w:rsidR="00426A46">
        <w:rPr>
          <w:rFonts w:ascii="Arial" w:hAnsi="Arial" w:cs="Arial"/>
          <w:sz w:val="20"/>
          <w:szCs w:val="20"/>
          <w:lang w:eastAsia="sl-SI"/>
        </w:rPr>
        <w:t>,</w:t>
      </w:r>
      <w:r w:rsidR="00222071">
        <w:rPr>
          <w:rFonts w:ascii="Arial" w:hAnsi="Arial" w:cs="Arial"/>
          <w:sz w:val="20"/>
          <w:szCs w:val="20"/>
          <w:lang w:eastAsia="sl-SI"/>
        </w:rPr>
        <w:t>5 točke</w:t>
      </w:r>
      <w:r w:rsidR="00E21AEC">
        <w:rPr>
          <w:rFonts w:ascii="Arial" w:hAnsi="Arial" w:cs="Arial"/>
          <w:sz w:val="20"/>
          <w:szCs w:val="20"/>
          <w:lang w:eastAsia="sl-SI"/>
        </w:rPr>
        <w:t xml:space="preserve">, </w:t>
      </w:r>
      <w:r w:rsidR="00646DA0" w:rsidRPr="00446979">
        <w:rPr>
          <w:rFonts w:ascii="Arial" w:hAnsi="Arial" w:cs="Arial"/>
          <w:sz w:val="20"/>
          <w:szCs w:val="20"/>
          <w:lang w:eastAsia="sl-SI"/>
        </w:rPr>
        <w:t xml:space="preserve">ne bo več na razpolago sredstev v višini, </w:t>
      </w:r>
      <w:r w:rsidR="00E21AEC">
        <w:rPr>
          <w:rFonts w:ascii="Arial" w:hAnsi="Arial" w:cs="Arial"/>
          <w:sz w:val="20"/>
          <w:szCs w:val="20"/>
          <w:lang w:eastAsia="sl-SI"/>
        </w:rPr>
        <w:t xml:space="preserve">ki jih je </w:t>
      </w:r>
      <w:r w:rsidR="00222071">
        <w:rPr>
          <w:rFonts w:ascii="Arial" w:hAnsi="Arial" w:cs="Arial"/>
          <w:sz w:val="20"/>
          <w:szCs w:val="20"/>
          <w:lang w:eastAsia="sl-SI"/>
        </w:rPr>
        <w:t xml:space="preserve">prijavitelj </w:t>
      </w:r>
      <w:r w:rsidR="00E21AEC">
        <w:rPr>
          <w:rFonts w:ascii="Arial" w:hAnsi="Arial" w:cs="Arial"/>
          <w:sz w:val="20"/>
          <w:szCs w:val="20"/>
          <w:lang w:eastAsia="sl-SI"/>
        </w:rPr>
        <w:t xml:space="preserve">zaprosil v vlogi, </w:t>
      </w:r>
      <w:r w:rsidR="00646DA0" w:rsidRPr="00446979">
        <w:rPr>
          <w:rFonts w:ascii="Arial" w:hAnsi="Arial" w:cs="Arial"/>
          <w:sz w:val="20"/>
          <w:szCs w:val="20"/>
          <w:lang w:eastAsia="sl-SI"/>
        </w:rPr>
        <w:t xml:space="preserve">bo </w:t>
      </w:r>
      <w:r w:rsidR="00C11B5C" w:rsidRPr="00446979">
        <w:rPr>
          <w:rFonts w:ascii="Arial" w:hAnsi="Arial" w:cs="Arial"/>
          <w:sz w:val="20"/>
          <w:szCs w:val="20"/>
          <w:lang w:eastAsia="sl-SI"/>
        </w:rPr>
        <w:t>so</w:t>
      </w:r>
      <w:r w:rsidR="00646DA0" w:rsidRPr="00446979">
        <w:rPr>
          <w:rFonts w:ascii="Arial" w:hAnsi="Arial" w:cs="Arial"/>
          <w:sz w:val="20"/>
          <w:szCs w:val="20"/>
          <w:lang w:eastAsia="sl-SI"/>
        </w:rPr>
        <w:t>financiranje mogoče le v višini preostanka sredstev</w:t>
      </w:r>
      <w:r w:rsidR="009D301F">
        <w:rPr>
          <w:rFonts w:ascii="Arial" w:hAnsi="Arial" w:cs="Arial"/>
          <w:sz w:val="20"/>
          <w:szCs w:val="20"/>
          <w:lang w:eastAsia="sl-SI"/>
        </w:rPr>
        <w:t>, pri čemer se mora</w:t>
      </w:r>
      <w:r w:rsidR="00E21AEC">
        <w:rPr>
          <w:rFonts w:ascii="Arial" w:hAnsi="Arial" w:cs="Arial"/>
          <w:sz w:val="20"/>
          <w:szCs w:val="20"/>
          <w:lang w:eastAsia="sl-SI"/>
        </w:rPr>
        <w:t xml:space="preserve"> prijavitelj strinjati, da bo prijavljeni projekt izvedel </w:t>
      </w:r>
      <w:r w:rsidR="009D301F">
        <w:rPr>
          <w:rFonts w:ascii="Arial" w:hAnsi="Arial" w:cs="Arial"/>
          <w:sz w:val="20"/>
          <w:szCs w:val="20"/>
          <w:lang w:eastAsia="sl-SI"/>
        </w:rPr>
        <w:t>v obsegu in kakovosti</w:t>
      </w:r>
      <w:r w:rsidR="00E21AEC">
        <w:rPr>
          <w:rFonts w:ascii="Arial" w:hAnsi="Arial" w:cs="Arial"/>
          <w:sz w:val="20"/>
          <w:szCs w:val="20"/>
          <w:lang w:eastAsia="sl-SI"/>
        </w:rPr>
        <w:t xml:space="preserve">, ki sta navedena v vlogi. V primeru njegovega nestrinjanja bo ministrstvo zaključilo </w:t>
      </w:r>
      <w:r w:rsidR="00ED1222">
        <w:rPr>
          <w:rFonts w:ascii="Arial" w:hAnsi="Arial" w:cs="Arial"/>
          <w:sz w:val="20"/>
          <w:szCs w:val="20"/>
          <w:lang w:eastAsia="sl-SI"/>
        </w:rPr>
        <w:t xml:space="preserve">javni </w:t>
      </w:r>
      <w:r w:rsidR="00E21AEC">
        <w:rPr>
          <w:rFonts w:ascii="Arial" w:hAnsi="Arial" w:cs="Arial"/>
          <w:sz w:val="20"/>
          <w:szCs w:val="20"/>
          <w:lang w:eastAsia="sl-SI"/>
        </w:rPr>
        <w:t xml:space="preserve">poziv z razlogom porabe </w:t>
      </w:r>
      <w:r w:rsidR="00955972">
        <w:rPr>
          <w:rFonts w:ascii="Arial" w:hAnsi="Arial" w:cs="Arial"/>
          <w:sz w:val="20"/>
          <w:szCs w:val="20"/>
          <w:lang w:eastAsia="sl-SI"/>
        </w:rPr>
        <w:t xml:space="preserve">razpoložljivih </w:t>
      </w:r>
      <w:r w:rsidR="00E21AEC">
        <w:rPr>
          <w:rFonts w:ascii="Arial" w:hAnsi="Arial" w:cs="Arial"/>
          <w:sz w:val="20"/>
          <w:szCs w:val="20"/>
          <w:lang w:eastAsia="sl-SI"/>
        </w:rPr>
        <w:t>sredstev.</w:t>
      </w:r>
    </w:p>
    <w:p w14:paraId="01168941" w14:textId="77777777" w:rsidR="003B078C" w:rsidRPr="00446979" w:rsidRDefault="003B078C" w:rsidP="00565EBB">
      <w:pPr>
        <w:pStyle w:val="Brezrazmikov"/>
        <w:jc w:val="both"/>
        <w:rPr>
          <w:rFonts w:ascii="Arial" w:hAnsi="Arial" w:cs="Arial"/>
          <w:sz w:val="20"/>
          <w:szCs w:val="20"/>
          <w:lang w:eastAsia="sl-SI"/>
        </w:rPr>
      </w:pPr>
    </w:p>
    <w:p w14:paraId="6204B96D" w14:textId="6C8BCE8B" w:rsidR="008A0E6F" w:rsidRDefault="00D66D31" w:rsidP="00565EBB">
      <w:pPr>
        <w:spacing w:after="0" w:line="240" w:lineRule="auto"/>
        <w:jc w:val="both"/>
        <w:rPr>
          <w:rFonts w:ascii="Arial" w:hAnsi="Arial" w:cs="Arial"/>
          <w:sz w:val="20"/>
          <w:szCs w:val="20"/>
        </w:rPr>
      </w:pPr>
      <w:bookmarkStart w:id="17" w:name="_Hlk142058668"/>
      <w:r>
        <w:rPr>
          <w:rFonts w:ascii="Arial" w:hAnsi="Arial" w:cs="Arial"/>
          <w:sz w:val="20"/>
          <w:szCs w:val="20"/>
        </w:rPr>
        <w:t>Z izbranim</w:t>
      </w:r>
      <w:r w:rsidRPr="00446979">
        <w:rPr>
          <w:rFonts w:ascii="Arial" w:hAnsi="Arial" w:cs="Arial"/>
          <w:sz w:val="20"/>
          <w:szCs w:val="20"/>
        </w:rPr>
        <w:t xml:space="preserve"> </w:t>
      </w:r>
      <w:r w:rsidR="003F6A7C" w:rsidRPr="00446979">
        <w:rPr>
          <w:rFonts w:ascii="Arial" w:hAnsi="Arial" w:cs="Arial"/>
          <w:sz w:val="20"/>
          <w:szCs w:val="20"/>
        </w:rPr>
        <w:t>prijaviteljem bo na podlagi odločbe sklenjena pogodba</w:t>
      </w:r>
      <w:r w:rsidR="004C49F3">
        <w:rPr>
          <w:rFonts w:ascii="Arial" w:hAnsi="Arial" w:cs="Arial"/>
          <w:sz w:val="20"/>
          <w:szCs w:val="20"/>
        </w:rPr>
        <w:t xml:space="preserve"> o sofinanciranju</w:t>
      </w:r>
      <w:r w:rsidR="00F82483">
        <w:rPr>
          <w:rFonts w:ascii="Arial" w:hAnsi="Arial" w:cs="Arial"/>
          <w:sz w:val="20"/>
          <w:szCs w:val="20"/>
        </w:rPr>
        <w:t xml:space="preserve">, </w:t>
      </w:r>
      <w:r w:rsidR="00E14871">
        <w:rPr>
          <w:rFonts w:ascii="Arial" w:hAnsi="Arial" w:cs="Arial"/>
          <w:sz w:val="20"/>
          <w:szCs w:val="20"/>
        </w:rPr>
        <w:t>ki jo bo</w:t>
      </w:r>
      <w:r w:rsidR="003F6A7C" w:rsidRPr="00446979">
        <w:rPr>
          <w:rFonts w:ascii="Arial" w:hAnsi="Arial" w:cs="Arial"/>
          <w:sz w:val="20"/>
          <w:szCs w:val="20"/>
        </w:rPr>
        <w:t xml:space="preserve"> </w:t>
      </w:r>
      <w:bookmarkEnd w:id="17"/>
      <w:r w:rsidR="00E14871" w:rsidRPr="00E14871">
        <w:rPr>
          <w:rFonts w:ascii="Arial" w:hAnsi="Arial" w:cs="Arial"/>
          <w:sz w:val="20"/>
          <w:szCs w:val="20"/>
        </w:rPr>
        <w:t xml:space="preserve">prijavitelj </w:t>
      </w:r>
      <w:r w:rsidR="00E14871">
        <w:rPr>
          <w:rFonts w:ascii="Arial" w:hAnsi="Arial" w:cs="Arial"/>
          <w:sz w:val="20"/>
          <w:szCs w:val="20"/>
        </w:rPr>
        <w:t xml:space="preserve">prejel v podpis </w:t>
      </w:r>
      <w:r w:rsidR="00E14871" w:rsidRPr="00E14871">
        <w:rPr>
          <w:rFonts w:ascii="Arial" w:hAnsi="Arial" w:cs="Arial"/>
          <w:sz w:val="20"/>
          <w:szCs w:val="20"/>
        </w:rPr>
        <w:t>skupaj z odločbo o izboru</w:t>
      </w:r>
      <w:r w:rsidR="00E14871">
        <w:rPr>
          <w:rFonts w:ascii="Arial" w:hAnsi="Arial" w:cs="Arial"/>
          <w:sz w:val="20"/>
          <w:szCs w:val="20"/>
        </w:rPr>
        <w:t>.</w:t>
      </w:r>
    </w:p>
    <w:p w14:paraId="73F51120" w14:textId="77777777" w:rsidR="00E14871" w:rsidRDefault="00E14871" w:rsidP="00565EBB">
      <w:pPr>
        <w:spacing w:after="0" w:line="240" w:lineRule="auto"/>
        <w:jc w:val="both"/>
        <w:rPr>
          <w:rFonts w:ascii="Arial" w:hAnsi="Arial" w:cs="Arial"/>
          <w:sz w:val="20"/>
          <w:szCs w:val="20"/>
        </w:rPr>
      </w:pPr>
    </w:p>
    <w:p w14:paraId="2FEB1319" w14:textId="6E762A62" w:rsidR="004B102C" w:rsidRDefault="008A0E6F" w:rsidP="00565EBB">
      <w:pPr>
        <w:spacing w:after="0" w:line="240" w:lineRule="auto"/>
        <w:jc w:val="both"/>
        <w:rPr>
          <w:rFonts w:ascii="Arial" w:hAnsi="Arial" w:cs="Arial"/>
          <w:sz w:val="20"/>
          <w:szCs w:val="20"/>
        </w:rPr>
      </w:pPr>
      <w:r w:rsidRPr="009D301F">
        <w:rPr>
          <w:rFonts w:ascii="Arial" w:hAnsi="Arial" w:cs="Arial"/>
          <w:sz w:val="20"/>
          <w:szCs w:val="20"/>
        </w:rPr>
        <w:t xml:space="preserve">Podpis pogodbe </w:t>
      </w:r>
      <w:r w:rsidR="008B4C86">
        <w:rPr>
          <w:rFonts w:ascii="Arial" w:hAnsi="Arial" w:cs="Arial"/>
          <w:sz w:val="20"/>
          <w:szCs w:val="20"/>
        </w:rPr>
        <w:t xml:space="preserve">s prijavitelji </w:t>
      </w:r>
      <w:r w:rsidRPr="009D301F">
        <w:rPr>
          <w:rFonts w:ascii="Arial" w:hAnsi="Arial" w:cs="Arial"/>
          <w:sz w:val="20"/>
          <w:szCs w:val="20"/>
        </w:rPr>
        <w:t xml:space="preserve">bo možen le z </w:t>
      </w:r>
      <w:r w:rsidR="0075540E">
        <w:rPr>
          <w:rFonts w:ascii="Arial" w:hAnsi="Arial" w:cs="Arial"/>
          <w:sz w:val="20"/>
          <w:szCs w:val="20"/>
        </w:rPr>
        <w:t>elektronskim podpisom s kvalificiranim potrdilom</w:t>
      </w:r>
      <w:r w:rsidRPr="009D301F">
        <w:rPr>
          <w:rFonts w:ascii="Arial" w:hAnsi="Arial" w:cs="Arial"/>
          <w:sz w:val="20"/>
          <w:szCs w:val="20"/>
        </w:rPr>
        <w:t xml:space="preserve">. </w:t>
      </w:r>
      <w:r w:rsidR="00F82483">
        <w:rPr>
          <w:rFonts w:ascii="Arial" w:hAnsi="Arial" w:cs="Arial"/>
          <w:sz w:val="20"/>
          <w:szCs w:val="20"/>
        </w:rPr>
        <w:t>Če</w:t>
      </w:r>
      <w:r w:rsidRPr="009D301F">
        <w:rPr>
          <w:rFonts w:ascii="Arial" w:hAnsi="Arial" w:cs="Arial"/>
          <w:sz w:val="20"/>
          <w:szCs w:val="20"/>
        </w:rPr>
        <w:t xml:space="preserve"> prijavitelj </w:t>
      </w:r>
      <w:r w:rsidR="0075540E">
        <w:rPr>
          <w:rFonts w:ascii="Arial" w:hAnsi="Arial" w:cs="Arial"/>
          <w:sz w:val="20"/>
          <w:szCs w:val="20"/>
        </w:rPr>
        <w:t>tovrstnega elektronskega</w:t>
      </w:r>
      <w:r w:rsidRPr="009D301F">
        <w:rPr>
          <w:rFonts w:ascii="Arial" w:hAnsi="Arial" w:cs="Arial"/>
          <w:sz w:val="20"/>
          <w:szCs w:val="20"/>
        </w:rPr>
        <w:t xml:space="preserve"> podpisa </w:t>
      </w:r>
      <w:r w:rsidR="00F82483">
        <w:rPr>
          <w:rFonts w:ascii="Arial" w:hAnsi="Arial" w:cs="Arial"/>
          <w:sz w:val="20"/>
          <w:szCs w:val="20"/>
        </w:rPr>
        <w:t xml:space="preserve">še nima, </w:t>
      </w:r>
      <w:r w:rsidRPr="009D301F">
        <w:rPr>
          <w:rFonts w:ascii="Arial" w:hAnsi="Arial" w:cs="Arial"/>
          <w:sz w:val="20"/>
          <w:szCs w:val="20"/>
        </w:rPr>
        <w:t>si ga mora zagotoviti najkasneje v roku 15 dni od prejema odločbe o izboru.</w:t>
      </w:r>
    </w:p>
    <w:p w14:paraId="62D52CFB" w14:textId="77777777" w:rsidR="003B078C" w:rsidRPr="00446979" w:rsidRDefault="003B078C" w:rsidP="00565EBB">
      <w:pPr>
        <w:spacing w:after="0" w:line="240" w:lineRule="auto"/>
        <w:jc w:val="both"/>
        <w:rPr>
          <w:rFonts w:ascii="Arial" w:hAnsi="Arial" w:cs="Arial"/>
          <w:sz w:val="20"/>
          <w:szCs w:val="20"/>
        </w:rPr>
      </w:pPr>
    </w:p>
    <w:p w14:paraId="2449B441" w14:textId="1C75A385" w:rsidR="00972F82" w:rsidRPr="00446979" w:rsidRDefault="004D323A" w:rsidP="00565EBB">
      <w:pPr>
        <w:pStyle w:val="Odstavekseznama"/>
        <w:numPr>
          <w:ilvl w:val="0"/>
          <w:numId w:val="13"/>
        </w:numPr>
        <w:suppressAutoHyphens/>
        <w:autoSpaceDN w:val="0"/>
        <w:spacing w:after="0" w:line="240" w:lineRule="auto"/>
        <w:jc w:val="both"/>
        <w:rPr>
          <w:rFonts w:ascii="Arial" w:hAnsi="Arial" w:cs="Arial"/>
          <w:b/>
          <w:sz w:val="20"/>
          <w:szCs w:val="20"/>
        </w:rPr>
      </w:pPr>
      <w:r w:rsidRPr="00446979">
        <w:rPr>
          <w:rFonts w:ascii="Arial" w:hAnsi="Arial" w:cs="Arial"/>
          <w:b/>
          <w:sz w:val="20"/>
          <w:szCs w:val="20"/>
        </w:rPr>
        <w:t>Razpoložljiva sredstva in višina sofinanciranja</w:t>
      </w:r>
    </w:p>
    <w:p w14:paraId="27EF24CF" w14:textId="77777777" w:rsidR="003B078C" w:rsidRPr="00446979" w:rsidRDefault="003B078C" w:rsidP="00565EBB">
      <w:pPr>
        <w:suppressAutoHyphens/>
        <w:autoSpaceDN w:val="0"/>
        <w:spacing w:after="0" w:line="240" w:lineRule="auto"/>
        <w:jc w:val="both"/>
        <w:rPr>
          <w:rFonts w:ascii="Arial" w:hAnsi="Arial" w:cs="Arial"/>
          <w:b/>
          <w:sz w:val="20"/>
          <w:szCs w:val="20"/>
        </w:rPr>
      </w:pPr>
    </w:p>
    <w:p w14:paraId="2C8A2BAA" w14:textId="2ED8323F" w:rsidR="00C81A57" w:rsidRDefault="00C81A57" w:rsidP="00565EBB">
      <w:pPr>
        <w:spacing w:after="0" w:line="240" w:lineRule="auto"/>
        <w:jc w:val="both"/>
        <w:rPr>
          <w:rFonts w:ascii="Arial" w:hAnsi="Arial" w:cs="Arial"/>
          <w:sz w:val="20"/>
          <w:szCs w:val="20"/>
        </w:rPr>
      </w:pPr>
      <w:r w:rsidRPr="00446979">
        <w:rPr>
          <w:rFonts w:ascii="Arial" w:hAnsi="Arial" w:cs="Arial"/>
          <w:sz w:val="20"/>
          <w:szCs w:val="20"/>
        </w:rPr>
        <w:t xml:space="preserve">Predvidena višina razpoložljivih sredstev, namenjenih za predmet </w:t>
      </w:r>
      <w:r w:rsidR="00064796">
        <w:rPr>
          <w:rFonts w:ascii="Arial" w:hAnsi="Arial" w:cs="Arial"/>
          <w:sz w:val="20"/>
          <w:szCs w:val="20"/>
        </w:rPr>
        <w:t xml:space="preserve">tega javnega </w:t>
      </w:r>
      <w:r w:rsidRPr="00446979">
        <w:rPr>
          <w:rFonts w:ascii="Arial" w:hAnsi="Arial" w:cs="Arial"/>
          <w:sz w:val="20"/>
          <w:szCs w:val="20"/>
        </w:rPr>
        <w:t xml:space="preserve">poziva, je </w:t>
      </w:r>
      <w:r w:rsidR="00F03449">
        <w:rPr>
          <w:rFonts w:ascii="Arial" w:hAnsi="Arial" w:cs="Arial"/>
          <w:sz w:val="20"/>
          <w:szCs w:val="20"/>
        </w:rPr>
        <w:t>230.000,00</w:t>
      </w:r>
      <w:proofErr w:type="gramStart"/>
      <w:r w:rsidR="00F03449">
        <w:rPr>
          <w:rFonts w:ascii="Arial" w:hAnsi="Arial" w:cs="Arial"/>
          <w:sz w:val="20"/>
          <w:szCs w:val="20"/>
        </w:rPr>
        <w:t xml:space="preserve"> EUR</w:t>
      </w:r>
      <w:proofErr w:type="gramEnd"/>
      <w:r w:rsidR="00F03449">
        <w:rPr>
          <w:rFonts w:ascii="Arial" w:hAnsi="Arial" w:cs="Arial"/>
          <w:sz w:val="20"/>
          <w:szCs w:val="20"/>
        </w:rPr>
        <w:t>, od tega</w:t>
      </w:r>
      <w:r w:rsidR="00662A26">
        <w:rPr>
          <w:rFonts w:ascii="Arial" w:hAnsi="Arial" w:cs="Arial"/>
          <w:sz w:val="20"/>
          <w:szCs w:val="20"/>
        </w:rPr>
        <w:t xml:space="preserve"> </w:t>
      </w:r>
      <w:r w:rsidR="00F03449">
        <w:rPr>
          <w:rFonts w:ascii="Arial" w:hAnsi="Arial" w:cs="Arial"/>
          <w:sz w:val="20"/>
          <w:szCs w:val="20"/>
        </w:rPr>
        <w:t>15</w:t>
      </w:r>
      <w:r w:rsidR="00F03449" w:rsidRPr="00446979">
        <w:rPr>
          <w:rFonts w:ascii="Arial" w:hAnsi="Arial" w:cs="Arial"/>
          <w:sz w:val="20"/>
          <w:szCs w:val="20"/>
        </w:rPr>
        <w:t>0</w:t>
      </w:r>
      <w:r w:rsidRPr="00446979">
        <w:rPr>
          <w:rFonts w:ascii="Arial" w:hAnsi="Arial" w:cs="Arial"/>
          <w:sz w:val="20"/>
          <w:szCs w:val="20"/>
        </w:rPr>
        <w:t>.000,00 EUR</w:t>
      </w:r>
      <w:r w:rsidR="00CC4F6E">
        <w:rPr>
          <w:rFonts w:ascii="Arial" w:hAnsi="Arial" w:cs="Arial"/>
          <w:sz w:val="20"/>
          <w:szCs w:val="20"/>
        </w:rPr>
        <w:t xml:space="preserve"> za sklop A in </w:t>
      </w:r>
      <w:r w:rsidR="00F03449">
        <w:rPr>
          <w:rFonts w:ascii="Arial" w:hAnsi="Arial" w:cs="Arial"/>
          <w:sz w:val="20"/>
          <w:szCs w:val="20"/>
        </w:rPr>
        <w:t>80</w:t>
      </w:r>
      <w:r w:rsidR="00CC4F6E">
        <w:rPr>
          <w:rFonts w:ascii="Arial" w:hAnsi="Arial" w:cs="Arial"/>
          <w:sz w:val="20"/>
          <w:szCs w:val="20"/>
        </w:rPr>
        <w:t>.000 EUR za sklop B</w:t>
      </w:r>
      <w:r w:rsidRPr="00446979">
        <w:rPr>
          <w:rFonts w:ascii="Arial" w:hAnsi="Arial" w:cs="Arial"/>
          <w:sz w:val="20"/>
          <w:szCs w:val="20"/>
        </w:rPr>
        <w:t xml:space="preserve">. Sredstva so zagotovljena iz proračuna ministrstva in bodo izplačana prek proračunske postavke: </w:t>
      </w:r>
      <w:r w:rsidR="00234189" w:rsidRPr="00234189">
        <w:rPr>
          <w:rFonts w:ascii="Arial" w:hAnsi="Arial" w:cs="Arial"/>
          <w:sz w:val="20"/>
          <w:szCs w:val="20"/>
        </w:rPr>
        <w:t>251037</w:t>
      </w:r>
      <w:r w:rsidR="00573EBA" w:rsidRPr="00446979">
        <w:rPr>
          <w:rFonts w:ascii="Arial" w:hAnsi="Arial" w:cs="Arial"/>
          <w:color w:val="FF0000"/>
          <w:sz w:val="20"/>
          <w:szCs w:val="20"/>
        </w:rPr>
        <w:t xml:space="preserve"> </w:t>
      </w:r>
      <w:r w:rsidRPr="00446979">
        <w:rPr>
          <w:rFonts w:ascii="Arial" w:hAnsi="Arial" w:cs="Arial"/>
          <w:sz w:val="20"/>
          <w:szCs w:val="20"/>
        </w:rPr>
        <w:t xml:space="preserve">– </w:t>
      </w:r>
      <w:r w:rsidR="00573EBA">
        <w:rPr>
          <w:rFonts w:ascii="Arial" w:hAnsi="Arial" w:cs="Arial"/>
          <w:sz w:val="20"/>
          <w:szCs w:val="20"/>
        </w:rPr>
        <w:t>Kulturni abonmaji</w:t>
      </w:r>
      <w:r w:rsidR="000A143B">
        <w:rPr>
          <w:rFonts w:ascii="Arial" w:hAnsi="Arial" w:cs="Arial"/>
          <w:sz w:val="20"/>
          <w:szCs w:val="20"/>
        </w:rPr>
        <w:t>.</w:t>
      </w:r>
    </w:p>
    <w:p w14:paraId="68933E6D" w14:textId="77777777" w:rsidR="006F1154" w:rsidRPr="00446979" w:rsidRDefault="006F1154" w:rsidP="00565EBB">
      <w:pPr>
        <w:spacing w:after="0" w:line="240" w:lineRule="auto"/>
        <w:jc w:val="both"/>
        <w:rPr>
          <w:rFonts w:ascii="Arial" w:hAnsi="Arial" w:cs="Arial"/>
          <w:sz w:val="20"/>
          <w:szCs w:val="20"/>
        </w:rPr>
      </w:pPr>
    </w:p>
    <w:p w14:paraId="04F3E6E2" w14:textId="77777777" w:rsidR="00387C57" w:rsidRDefault="00387C57" w:rsidP="00565EBB">
      <w:pPr>
        <w:spacing w:after="0" w:line="240" w:lineRule="auto"/>
        <w:jc w:val="both"/>
        <w:rPr>
          <w:rFonts w:ascii="Arial" w:hAnsi="Arial" w:cs="Arial"/>
          <w:sz w:val="20"/>
          <w:szCs w:val="20"/>
        </w:rPr>
      </w:pPr>
    </w:p>
    <w:p w14:paraId="0EB5A7E3" w14:textId="6E456F31" w:rsidR="00B02A84" w:rsidRPr="00B02A84" w:rsidRDefault="00B02A84" w:rsidP="00565EBB">
      <w:pPr>
        <w:spacing w:after="0" w:line="240" w:lineRule="auto"/>
        <w:jc w:val="both"/>
        <w:rPr>
          <w:rFonts w:ascii="Arial" w:hAnsi="Arial" w:cs="Arial"/>
          <w:sz w:val="20"/>
          <w:szCs w:val="20"/>
        </w:rPr>
      </w:pPr>
      <w:r w:rsidRPr="00B02A84">
        <w:rPr>
          <w:rFonts w:ascii="Arial" w:hAnsi="Arial" w:cs="Arial"/>
          <w:sz w:val="20"/>
          <w:szCs w:val="20"/>
        </w:rPr>
        <w:lastRenderedPageBreak/>
        <w:t xml:space="preserve">Višina sredstev je vezana na proračunske zmogljivosti ministrstva, </w:t>
      </w:r>
      <w:r w:rsidR="00F80F09">
        <w:rPr>
          <w:rFonts w:ascii="Arial" w:hAnsi="Arial" w:cs="Arial"/>
          <w:sz w:val="20"/>
          <w:szCs w:val="20"/>
        </w:rPr>
        <w:t>kar</w:t>
      </w:r>
      <w:r w:rsidR="00F80F09" w:rsidRPr="00B02A84">
        <w:rPr>
          <w:rFonts w:ascii="Arial" w:hAnsi="Arial" w:cs="Arial"/>
          <w:sz w:val="20"/>
          <w:szCs w:val="20"/>
        </w:rPr>
        <w:t xml:space="preserve"> </w:t>
      </w:r>
      <w:r w:rsidRPr="00B02A84">
        <w:rPr>
          <w:rFonts w:ascii="Arial" w:hAnsi="Arial" w:cs="Arial"/>
          <w:sz w:val="20"/>
          <w:szCs w:val="20"/>
        </w:rPr>
        <w:t>pomeni, da se lahko višina sredstev, če pride do sprememb v državnem proračunu ali finančnem načrtu ministrstva, spremeni.</w:t>
      </w:r>
    </w:p>
    <w:p w14:paraId="69F67419" w14:textId="77777777" w:rsidR="00B02A84" w:rsidRPr="00B02A84" w:rsidRDefault="00B02A84" w:rsidP="00565EBB">
      <w:pPr>
        <w:spacing w:after="0" w:line="240" w:lineRule="auto"/>
        <w:jc w:val="both"/>
        <w:rPr>
          <w:rFonts w:ascii="Arial" w:hAnsi="Arial" w:cs="Arial"/>
          <w:sz w:val="20"/>
          <w:szCs w:val="20"/>
        </w:rPr>
      </w:pPr>
    </w:p>
    <w:p w14:paraId="441888B2" w14:textId="2ED0D71C" w:rsidR="00B02A84" w:rsidRDefault="00B02A84" w:rsidP="00565EBB">
      <w:pPr>
        <w:spacing w:after="0" w:line="240" w:lineRule="auto"/>
        <w:jc w:val="both"/>
        <w:rPr>
          <w:rFonts w:ascii="Arial" w:hAnsi="Arial" w:cs="Arial"/>
          <w:sz w:val="20"/>
          <w:szCs w:val="20"/>
        </w:rPr>
      </w:pPr>
      <w:r w:rsidRPr="00B02A84">
        <w:rPr>
          <w:rFonts w:ascii="Arial" w:hAnsi="Arial" w:cs="Arial"/>
          <w:sz w:val="20"/>
          <w:szCs w:val="20"/>
        </w:rPr>
        <w:t>Če se v času izvedbe postopka tega javnega poziva obseg sredstev, ki je v državnem proračunu namenjen za kulturo, zmanjša toliko, da ne zagotavlja izpolnitve ciljev tega javnega poziva, lahko ministrstvo postopek ustavi oziroma po že zaključenem izboru projektov zniža obseg financiranja v skladu s spremembami proračuna oziroma spremeni ali prekine že sklenjeno pogodbo o financiranju projekta.</w:t>
      </w:r>
    </w:p>
    <w:p w14:paraId="35FDA660" w14:textId="77777777" w:rsidR="003B078C" w:rsidRPr="00446979" w:rsidRDefault="003B078C" w:rsidP="00565EBB">
      <w:pPr>
        <w:widowControl w:val="0"/>
        <w:suppressAutoHyphens/>
        <w:autoSpaceDN w:val="0"/>
        <w:spacing w:after="0" w:line="240" w:lineRule="auto"/>
        <w:jc w:val="both"/>
        <w:rPr>
          <w:rFonts w:ascii="Arial" w:hAnsi="Arial" w:cs="Arial"/>
          <w:bCs/>
          <w:sz w:val="20"/>
          <w:szCs w:val="20"/>
        </w:rPr>
      </w:pPr>
    </w:p>
    <w:p w14:paraId="6AF15109" w14:textId="69FE7D20" w:rsidR="000C07AF" w:rsidRPr="00446979" w:rsidRDefault="00646DA0" w:rsidP="00565EBB">
      <w:pPr>
        <w:pStyle w:val="Odstavekseznama"/>
        <w:numPr>
          <w:ilvl w:val="0"/>
          <w:numId w:val="13"/>
        </w:numPr>
        <w:suppressAutoHyphens/>
        <w:autoSpaceDN w:val="0"/>
        <w:spacing w:after="0" w:line="240" w:lineRule="auto"/>
        <w:jc w:val="both"/>
        <w:rPr>
          <w:rFonts w:ascii="Arial" w:hAnsi="Arial" w:cs="Arial"/>
          <w:b/>
          <w:sz w:val="20"/>
          <w:szCs w:val="20"/>
        </w:rPr>
      </w:pPr>
      <w:bookmarkStart w:id="18" w:name="_Hlk175301524"/>
      <w:r w:rsidRPr="00446979">
        <w:rPr>
          <w:rFonts w:ascii="Arial" w:hAnsi="Arial" w:cs="Arial"/>
          <w:b/>
          <w:bCs/>
          <w:sz w:val="20"/>
          <w:szCs w:val="20"/>
        </w:rPr>
        <w:t>Obdobje za porabo dodeljenih sredstev</w:t>
      </w:r>
    </w:p>
    <w:p w14:paraId="28193C9A" w14:textId="77777777" w:rsidR="003B078C" w:rsidRDefault="003B078C" w:rsidP="00565EBB">
      <w:pPr>
        <w:suppressAutoHyphens/>
        <w:autoSpaceDN w:val="0"/>
        <w:spacing w:after="0" w:line="240" w:lineRule="auto"/>
        <w:jc w:val="both"/>
        <w:rPr>
          <w:rFonts w:ascii="Arial" w:hAnsi="Arial" w:cs="Arial"/>
          <w:b/>
          <w:sz w:val="20"/>
          <w:szCs w:val="20"/>
        </w:rPr>
      </w:pPr>
    </w:p>
    <w:p w14:paraId="200FC0F4" w14:textId="0D5F90FA" w:rsidR="00595F03" w:rsidRDefault="00595F03" w:rsidP="00565EBB">
      <w:pPr>
        <w:spacing w:after="0" w:line="240" w:lineRule="auto"/>
        <w:jc w:val="both"/>
        <w:rPr>
          <w:rFonts w:ascii="Arial" w:hAnsi="Arial" w:cs="Arial"/>
          <w:sz w:val="20"/>
          <w:szCs w:val="20"/>
          <w:highlight w:val="yellow"/>
        </w:rPr>
      </w:pPr>
      <w:r w:rsidRPr="00595F03">
        <w:rPr>
          <w:rFonts w:ascii="Arial" w:hAnsi="Arial" w:cs="Arial"/>
          <w:sz w:val="20"/>
          <w:szCs w:val="20"/>
        </w:rPr>
        <w:t>Izvajalec izstavlja račune in spremljajočo dokumentacijo izključno v elektronski obliki (e-račun), ki ga posreduje ministrstvu prek UJP skladno z vsakokratnim veljavnim Zakonom o opravljanju plačilnih storitev za proračunske uporabnike.</w:t>
      </w:r>
    </w:p>
    <w:p w14:paraId="5DC02305" w14:textId="77777777" w:rsidR="00595F03" w:rsidRDefault="00595F03" w:rsidP="00565EBB">
      <w:pPr>
        <w:spacing w:after="0" w:line="240" w:lineRule="auto"/>
        <w:jc w:val="both"/>
        <w:rPr>
          <w:rFonts w:ascii="Arial" w:hAnsi="Arial" w:cs="Arial"/>
          <w:sz w:val="20"/>
          <w:szCs w:val="20"/>
          <w:highlight w:val="yellow"/>
        </w:rPr>
      </w:pPr>
    </w:p>
    <w:p w14:paraId="47953D87" w14:textId="17281459" w:rsidR="00955972" w:rsidRDefault="008F522F" w:rsidP="00565EBB">
      <w:pPr>
        <w:spacing w:after="0" w:line="240" w:lineRule="auto"/>
        <w:jc w:val="both"/>
        <w:rPr>
          <w:rFonts w:ascii="Arial" w:hAnsi="Arial" w:cs="Arial"/>
          <w:sz w:val="20"/>
          <w:szCs w:val="20"/>
        </w:rPr>
      </w:pPr>
      <w:r w:rsidRPr="004B64D0">
        <w:rPr>
          <w:rFonts w:ascii="Arial" w:hAnsi="Arial" w:cs="Arial"/>
          <w:sz w:val="20"/>
          <w:szCs w:val="20"/>
        </w:rPr>
        <w:t>E</w:t>
      </w:r>
      <w:r w:rsidR="00387C57" w:rsidRPr="004B64D0">
        <w:rPr>
          <w:rFonts w:ascii="Arial" w:hAnsi="Arial" w:cs="Arial"/>
          <w:sz w:val="20"/>
          <w:szCs w:val="20"/>
        </w:rPr>
        <w:t>-</w:t>
      </w:r>
      <w:r w:rsidRPr="004B64D0">
        <w:rPr>
          <w:rFonts w:ascii="Arial" w:hAnsi="Arial" w:cs="Arial"/>
          <w:sz w:val="20"/>
          <w:szCs w:val="20"/>
        </w:rPr>
        <w:t>račun</w:t>
      </w:r>
      <w:r w:rsidR="00955972" w:rsidRPr="004B64D0">
        <w:rPr>
          <w:rFonts w:ascii="Arial" w:hAnsi="Arial" w:cs="Arial"/>
          <w:sz w:val="20"/>
          <w:szCs w:val="20"/>
        </w:rPr>
        <w:t xml:space="preserve"> mora </w:t>
      </w:r>
      <w:r w:rsidR="00683BED" w:rsidRPr="004B64D0">
        <w:rPr>
          <w:rFonts w:ascii="Arial" w:hAnsi="Arial" w:cs="Arial"/>
          <w:sz w:val="20"/>
          <w:szCs w:val="20"/>
        </w:rPr>
        <w:t xml:space="preserve">vsebovati vse </w:t>
      </w:r>
      <w:r w:rsidRPr="004B64D0">
        <w:rPr>
          <w:rFonts w:ascii="Arial" w:hAnsi="Arial" w:cs="Arial"/>
          <w:sz w:val="20"/>
          <w:szCs w:val="20"/>
        </w:rPr>
        <w:t>obvezne priloge in</w:t>
      </w:r>
      <w:r w:rsidR="00683BED" w:rsidRPr="004B64D0">
        <w:rPr>
          <w:rFonts w:ascii="Arial" w:hAnsi="Arial" w:cs="Arial"/>
          <w:sz w:val="20"/>
          <w:szCs w:val="20"/>
        </w:rPr>
        <w:t xml:space="preserve"> obračunske listine</w:t>
      </w:r>
      <w:r w:rsidR="00683BED">
        <w:rPr>
          <w:rFonts w:ascii="Arial" w:hAnsi="Arial" w:cs="Arial"/>
          <w:sz w:val="20"/>
          <w:szCs w:val="20"/>
        </w:rPr>
        <w:t xml:space="preserve"> in </w:t>
      </w:r>
      <w:r w:rsidR="00C71E0C">
        <w:rPr>
          <w:rFonts w:ascii="Arial" w:hAnsi="Arial" w:cs="Arial"/>
          <w:sz w:val="20"/>
          <w:szCs w:val="20"/>
        </w:rPr>
        <w:t xml:space="preserve">biti </w:t>
      </w:r>
      <w:r w:rsidR="00955972">
        <w:rPr>
          <w:rFonts w:ascii="Arial" w:hAnsi="Arial" w:cs="Arial"/>
          <w:sz w:val="20"/>
          <w:szCs w:val="20"/>
        </w:rPr>
        <w:t>oddan</w:t>
      </w:r>
      <w:r w:rsidR="00C71E0C">
        <w:rPr>
          <w:rFonts w:ascii="Arial" w:hAnsi="Arial" w:cs="Arial"/>
          <w:sz w:val="20"/>
          <w:szCs w:val="20"/>
        </w:rPr>
        <w:t xml:space="preserve"> </w:t>
      </w:r>
      <w:r w:rsidR="00BD6191">
        <w:rPr>
          <w:rFonts w:ascii="Arial" w:hAnsi="Arial" w:cs="Arial"/>
          <w:sz w:val="20"/>
          <w:szCs w:val="20"/>
        </w:rPr>
        <w:t xml:space="preserve">najkasneje </w:t>
      </w:r>
      <w:r w:rsidR="00D873BD">
        <w:rPr>
          <w:rFonts w:ascii="Arial" w:hAnsi="Arial" w:cs="Arial"/>
          <w:sz w:val="20"/>
          <w:szCs w:val="20"/>
        </w:rPr>
        <w:t xml:space="preserve">en </w:t>
      </w:r>
      <w:r w:rsidR="00BD6191">
        <w:rPr>
          <w:rFonts w:ascii="Arial" w:hAnsi="Arial" w:cs="Arial"/>
          <w:sz w:val="20"/>
          <w:szCs w:val="20"/>
        </w:rPr>
        <w:t xml:space="preserve">mesec po zaključku projektnih </w:t>
      </w:r>
      <w:proofErr w:type="gramStart"/>
      <w:r w:rsidR="00BD6191">
        <w:rPr>
          <w:rFonts w:ascii="Arial" w:hAnsi="Arial" w:cs="Arial"/>
          <w:sz w:val="20"/>
          <w:szCs w:val="20"/>
        </w:rPr>
        <w:t>aktivnosti</w:t>
      </w:r>
      <w:proofErr w:type="gramEnd"/>
      <w:r w:rsidR="00BD6191">
        <w:rPr>
          <w:rFonts w:ascii="Arial" w:hAnsi="Arial" w:cs="Arial"/>
          <w:sz w:val="20"/>
          <w:szCs w:val="20"/>
        </w:rPr>
        <w:t xml:space="preserve"> in ne kasneje kot </w:t>
      </w:r>
      <w:r w:rsidR="00F96F42">
        <w:rPr>
          <w:rFonts w:ascii="Arial" w:hAnsi="Arial" w:cs="Arial"/>
          <w:sz w:val="20"/>
          <w:szCs w:val="20"/>
        </w:rPr>
        <w:t>1</w:t>
      </w:r>
      <w:r w:rsidR="00C71E0C">
        <w:rPr>
          <w:rFonts w:ascii="Arial" w:hAnsi="Arial" w:cs="Arial"/>
          <w:sz w:val="20"/>
          <w:szCs w:val="20"/>
        </w:rPr>
        <w:t xml:space="preserve">. </w:t>
      </w:r>
      <w:r w:rsidR="00DC166D">
        <w:rPr>
          <w:rFonts w:ascii="Arial" w:hAnsi="Arial" w:cs="Arial"/>
          <w:sz w:val="20"/>
          <w:szCs w:val="20"/>
        </w:rPr>
        <w:t>1</w:t>
      </w:r>
      <w:r w:rsidR="00F96F42">
        <w:rPr>
          <w:rFonts w:ascii="Arial" w:hAnsi="Arial" w:cs="Arial"/>
          <w:sz w:val="20"/>
          <w:szCs w:val="20"/>
        </w:rPr>
        <w:t>2</w:t>
      </w:r>
      <w:r w:rsidR="00DC166D">
        <w:rPr>
          <w:rFonts w:ascii="Arial" w:hAnsi="Arial" w:cs="Arial"/>
          <w:sz w:val="20"/>
          <w:szCs w:val="20"/>
        </w:rPr>
        <w:t>.</w:t>
      </w:r>
      <w:r w:rsidR="00C75639">
        <w:rPr>
          <w:rFonts w:ascii="Arial" w:hAnsi="Arial" w:cs="Arial"/>
          <w:sz w:val="20"/>
          <w:szCs w:val="20"/>
        </w:rPr>
        <w:t xml:space="preserve"> </w:t>
      </w:r>
      <w:r w:rsidR="00C75639" w:rsidRPr="00DC166D">
        <w:rPr>
          <w:rFonts w:ascii="Arial" w:hAnsi="Arial" w:cs="Arial"/>
          <w:sz w:val="20"/>
          <w:szCs w:val="20"/>
        </w:rPr>
        <w:t>202</w:t>
      </w:r>
      <w:r w:rsidR="00F96F42">
        <w:rPr>
          <w:rFonts w:ascii="Arial" w:hAnsi="Arial" w:cs="Arial"/>
          <w:sz w:val="20"/>
          <w:szCs w:val="20"/>
        </w:rPr>
        <w:t>5</w:t>
      </w:r>
      <w:r w:rsidR="007F42D3">
        <w:rPr>
          <w:rFonts w:ascii="Arial" w:hAnsi="Arial" w:cs="Arial"/>
          <w:sz w:val="20"/>
          <w:szCs w:val="20"/>
        </w:rPr>
        <w:t xml:space="preserve">, pri čemer morajo </w:t>
      </w:r>
      <w:r w:rsidR="00BD6191">
        <w:rPr>
          <w:rFonts w:ascii="Arial" w:hAnsi="Arial" w:cs="Arial"/>
          <w:sz w:val="20"/>
          <w:szCs w:val="20"/>
        </w:rPr>
        <w:t>biti vse aktivnosti</w:t>
      </w:r>
      <w:r w:rsidR="0018005E">
        <w:rPr>
          <w:rFonts w:ascii="Arial" w:hAnsi="Arial" w:cs="Arial"/>
          <w:sz w:val="20"/>
          <w:szCs w:val="20"/>
        </w:rPr>
        <w:t xml:space="preserve"> prijavljenega projekta</w:t>
      </w:r>
      <w:r w:rsidR="006D6DFA">
        <w:rPr>
          <w:rFonts w:ascii="Arial" w:hAnsi="Arial" w:cs="Arial"/>
          <w:sz w:val="20"/>
          <w:szCs w:val="20"/>
        </w:rPr>
        <w:t xml:space="preserve"> </w:t>
      </w:r>
      <w:r w:rsidR="00BD6191">
        <w:rPr>
          <w:rFonts w:ascii="Arial" w:hAnsi="Arial" w:cs="Arial"/>
          <w:sz w:val="20"/>
          <w:szCs w:val="20"/>
        </w:rPr>
        <w:t xml:space="preserve">izvedene </w:t>
      </w:r>
      <w:r w:rsidR="007F42D3">
        <w:rPr>
          <w:rFonts w:ascii="Arial" w:hAnsi="Arial" w:cs="Arial"/>
          <w:sz w:val="20"/>
          <w:szCs w:val="20"/>
        </w:rPr>
        <w:t xml:space="preserve">do najkasneje </w:t>
      </w:r>
      <w:r w:rsidR="0018005E">
        <w:rPr>
          <w:rFonts w:ascii="Arial" w:hAnsi="Arial" w:cs="Arial"/>
          <w:sz w:val="20"/>
          <w:szCs w:val="20"/>
        </w:rPr>
        <w:t>30</w:t>
      </w:r>
      <w:r w:rsidR="007F42D3">
        <w:rPr>
          <w:rFonts w:ascii="Arial" w:hAnsi="Arial" w:cs="Arial"/>
          <w:sz w:val="20"/>
          <w:szCs w:val="20"/>
        </w:rPr>
        <w:t xml:space="preserve">. </w:t>
      </w:r>
      <w:r w:rsidR="0018005E">
        <w:rPr>
          <w:rFonts w:ascii="Arial" w:hAnsi="Arial" w:cs="Arial"/>
          <w:sz w:val="20"/>
          <w:szCs w:val="20"/>
        </w:rPr>
        <w:t>11</w:t>
      </w:r>
      <w:r w:rsidR="007F42D3">
        <w:rPr>
          <w:rFonts w:ascii="Arial" w:hAnsi="Arial" w:cs="Arial"/>
          <w:sz w:val="20"/>
          <w:szCs w:val="20"/>
        </w:rPr>
        <w:t>. 202</w:t>
      </w:r>
      <w:r w:rsidR="00F96F42">
        <w:rPr>
          <w:rFonts w:ascii="Arial" w:hAnsi="Arial" w:cs="Arial"/>
          <w:sz w:val="20"/>
          <w:szCs w:val="20"/>
        </w:rPr>
        <w:t>5</w:t>
      </w:r>
      <w:r w:rsidR="007F42D3">
        <w:rPr>
          <w:rFonts w:ascii="Arial" w:hAnsi="Arial" w:cs="Arial"/>
          <w:sz w:val="20"/>
          <w:szCs w:val="20"/>
        </w:rPr>
        <w:t>.</w:t>
      </w:r>
    </w:p>
    <w:p w14:paraId="461E64BA" w14:textId="77777777" w:rsidR="00955972" w:rsidRDefault="00955972" w:rsidP="00565EBB">
      <w:pPr>
        <w:spacing w:after="0" w:line="240" w:lineRule="auto"/>
        <w:jc w:val="both"/>
        <w:rPr>
          <w:rFonts w:ascii="Arial" w:hAnsi="Arial" w:cs="Arial"/>
          <w:sz w:val="20"/>
          <w:szCs w:val="20"/>
        </w:rPr>
      </w:pPr>
    </w:p>
    <w:p w14:paraId="144B33B8" w14:textId="1D422DC2" w:rsidR="00C81A57" w:rsidRDefault="00C81A57" w:rsidP="00565EBB">
      <w:pPr>
        <w:spacing w:after="0" w:line="240" w:lineRule="auto"/>
        <w:jc w:val="both"/>
        <w:rPr>
          <w:rFonts w:ascii="Arial" w:hAnsi="Arial" w:cs="Arial"/>
          <w:sz w:val="20"/>
          <w:szCs w:val="20"/>
        </w:rPr>
      </w:pPr>
      <w:r w:rsidRPr="00446979">
        <w:rPr>
          <w:rFonts w:ascii="Arial" w:hAnsi="Arial" w:cs="Arial"/>
          <w:sz w:val="20"/>
          <w:szCs w:val="20"/>
        </w:rPr>
        <w:t>Dodeljena proračunska sredstva za izbrane projekte morajo biti porabljena v letu 202</w:t>
      </w:r>
      <w:r w:rsidR="00F96F42">
        <w:rPr>
          <w:rFonts w:ascii="Arial" w:hAnsi="Arial" w:cs="Arial"/>
          <w:sz w:val="20"/>
          <w:szCs w:val="20"/>
        </w:rPr>
        <w:t>5</w:t>
      </w:r>
      <w:r w:rsidRPr="00446979">
        <w:rPr>
          <w:rFonts w:ascii="Arial" w:hAnsi="Arial" w:cs="Arial"/>
          <w:sz w:val="20"/>
          <w:szCs w:val="20"/>
        </w:rPr>
        <w:t xml:space="preserve"> v plačilnih rokih, kakor jih določa zakon, ki ureja izvrševanje proračunov v Republiki Sloveniji.</w:t>
      </w:r>
    </w:p>
    <w:p w14:paraId="275C8C2F" w14:textId="77777777" w:rsidR="00DF5A28" w:rsidRDefault="00DF5A28" w:rsidP="00565EBB">
      <w:pPr>
        <w:spacing w:after="0" w:line="240" w:lineRule="auto"/>
        <w:jc w:val="both"/>
        <w:rPr>
          <w:rFonts w:ascii="Arial" w:hAnsi="Arial" w:cs="Arial"/>
          <w:sz w:val="20"/>
          <w:szCs w:val="20"/>
        </w:rPr>
      </w:pPr>
    </w:p>
    <w:bookmarkEnd w:id="18"/>
    <w:p w14:paraId="1B54B4DD" w14:textId="38854170" w:rsidR="00C81A57" w:rsidRPr="00446979" w:rsidRDefault="00C81A57" w:rsidP="00565EBB">
      <w:pPr>
        <w:pStyle w:val="Brezrazmikov"/>
        <w:numPr>
          <w:ilvl w:val="0"/>
          <w:numId w:val="13"/>
        </w:numPr>
        <w:jc w:val="both"/>
        <w:rPr>
          <w:rFonts w:ascii="Arial" w:hAnsi="Arial" w:cs="Arial"/>
          <w:b/>
          <w:snapToGrid w:val="0"/>
          <w:sz w:val="20"/>
          <w:szCs w:val="20"/>
        </w:rPr>
      </w:pPr>
      <w:r w:rsidRPr="00446979">
        <w:rPr>
          <w:rFonts w:ascii="Arial" w:hAnsi="Arial" w:cs="Arial"/>
          <w:b/>
          <w:snapToGrid w:val="0"/>
          <w:sz w:val="20"/>
          <w:szCs w:val="20"/>
        </w:rPr>
        <w:t xml:space="preserve">Dokumentacija </w:t>
      </w:r>
      <w:r w:rsidR="003A5D77">
        <w:rPr>
          <w:rFonts w:ascii="Arial" w:hAnsi="Arial" w:cs="Arial"/>
          <w:b/>
          <w:snapToGrid w:val="0"/>
          <w:sz w:val="20"/>
          <w:szCs w:val="20"/>
        </w:rPr>
        <w:t xml:space="preserve">javnega </w:t>
      </w:r>
      <w:r w:rsidRPr="00446979">
        <w:rPr>
          <w:rFonts w:ascii="Arial" w:hAnsi="Arial" w:cs="Arial"/>
          <w:b/>
          <w:snapToGrid w:val="0"/>
          <w:sz w:val="20"/>
          <w:szCs w:val="20"/>
        </w:rPr>
        <w:t>poziva</w:t>
      </w:r>
    </w:p>
    <w:p w14:paraId="1935FAA6" w14:textId="77777777" w:rsidR="003B078C" w:rsidRPr="00446979" w:rsidRDefault="003B078C" w:rsidP="00565EBB">
      <w:pPr>
        <w:pStyle w:val="Brezrazmikov"/>
        <w:jc w:val="both"/>
        <w:rPr>
          <w:rFonts w:ascii="Arial" w:hAnsi="Arial" w:cs="Arial"/>
          <w:b/>
          <w:snapToGrid w:val="0"/>
          <w:sz w:val="20"/>
          <w:szCs w:val="20"/>
        </w:rPr>
      </w:pPr>
    </w:p>
    <w:p w14:paraId="36E63B4C" w14:textId="5B63A49C" w:rsidR="00C81A57" w:rsidRPr="00446979" w:rsidRDefault="00D131E8" w:rsidP="00565EBB">
      <w:pPr>
        <w:spacing w:after="0" w:line="240" w:lineRule="auto"/>
        <w:jc w:val="both"/>
        <w:rPr>
          <w:rFonts w:ascii="Arial" w:hAnsi="Arial" w:cs="Arial"/>
          <w:sz w:val="20"/>
          <w:szCs w:val="20"/>
        </w:rPr>
      </w:pPr>
      <w:r w:rsidRPr="00446979">
        <w:rPr>
          <w:rFonts w:ascii="Arial" w:hAnsi="Arial" w:cs="Arial"/>
          <w:sz w:val="20"/>
          <w:szCs w:val="20"/>
        </w:rPr>
        <w:t>D</w:t>
      </w:r>
      <w:r w:rsidR="00C81A57" w:rsidRPr="00446979">
        <w:rPr>
          <w:rFonts w:ascii="Arial" w:hAnsi="Arial" w:cs="Arial"/>
          <w:sz w:val="20"/>
          <w:szCs w:val="20"/>
        </w:rPr>
        <w:t>okumentacija</w:t>
      </w:r>
      <w:r w:rsidRPr="00446979">
        <w:rPr>
          <w:rFonts w:ascii="Arial" w:hAnsi="Arial" w:cs="Arial"/>
          <w:sz w:val="20"/>
          <w:szCs w:val="20"/>
        </w:rPr>
        <w:t xml:space="preserve"> </w:t>
      </w:r>
      <w:r w:rsidR="002E137A">
        <w:rPr>
          <w:rFonts w:ascii="Arial" w:hAnsi="Arial" w:cs="Arial"/>
          <w:sz w:val="20"/>
          <w:szCs w:val="20"/>
        </w:rPr>
        <w:t xml:space="preserve">javnega </w:t>
      </w:r>
      <w:r w:rsidRPr="00446979">
        <w:rPr>
          <w:rFonts w:ascii="Arial" w:hAnsi="Arial" w:cs="Arial"/>
          <w:sz w:val="20"/>
          <w:szCs w:val="20"/>
        </w:rPr>
        <w:t>poziva</w:t>
      </w:r>
      <w:r w:rsidR="00C81A57" w:rsidRPr="00446979">
        <w:rPr>
          <w:rFonts w:ascii="Arial" w:hAnsi="Arial" w:cs="Arial"/>
          <w:sz w:val="20"/>
          <w:szCs w:val="20"/>
        </w:rPr>
        <w:t xml:space="preserve"> obsega:</w:t>
      </w:r>
    </w:p>
    <w:p w14:paraId="397D972B" w14:textId="069E88D0" w:rsidR="00C81A57" w:rsidRPr="00446979" w:rsidRDefault="00222071" w:rsidP="00565EBB">
      <w:pPr>
        <w:pStyle w:val="Odstavekseznama"/>
        <w:numPr>
          <w:ilvl w:val="0"/>
          <w:numId w:val="34"/>
        </w:numPr>
        <w:suppressAutoHyphens/>
        <w:autoSpaceDN w:val="0"/>
        <w:spacing w:after="0" w:line="240" w:lineRule="auto"/>
        <w:jc w:val="both"/>
        <w:rPr>
          <w:rFonts w:ascii="Arial" w:hAnsi="Arial" w:cs="Arial"/>
          <w:sz w:val="20"/>
          <w:szCs w:val="20"/>
        </w:rPr>
      </w:pPr>
      <w:r>
        <w:rPr>
          <w:rFonts w:ascii="Arial" w:hAnsi="Arial" w:cs="Arial"/>
          <w:sz w:val="20"/>
          <w:szCs w:val="20"/>
        </w:rPr>
        <w:t>b</w:t>
      </w:r>
      <w:r w:rsidR="00C81A57" w:rsidRPr="00446979">
        <w:rPr>
          <w:rFonts w:ascii="Arial" w:hAnsi="Arial" w:cs="Arial"/>
          <w:sz w:val="20"/>
          <w:szCs w:val="20"/>
        </w:rPr>
        <w:t>esedilo</w:t>
      </w:r>
      <w:r w:rsidR="00C6062C">
        <w:rPr>
          <w:rFonts w:ascii="Arial" w:hAnsi="Arial" w:cs="Arial"/>
          <w:sz w:val="20"/>
          <w:szCs w:val="20"/>
        </w:rPr>
        <w:t xml:space="preserve"> javnega</w:t>
      </w:r>
      <w:r w:rsidR="00C81A57" w:rsidRPr="00446979">
        <w:rPr>
          <w:rFonts w:ascii="Arial" w:hAnsi="Arial" w:cs="Arial"/>
          <w:sz w:val="20"/>
          <w:szCs w:val="20"/>
        </w:rPr>
        <w:t xml:space="preserve"> </w:t>
      </w:r>
      <w:r w:rsidR="00D131E8" w:rsidRPr="00446979">
        <w:rPr>
          <w:rFonts w:ascii="Arial" w:hAnsi="Arial" w:cs="Arial"/>
          <w:sz w:val="20"/>
          <w:szCs w:val="20"/>
        </w:rPr>
        <w:t>poziva</w:t>
      </w:r>
      <w:r w:rsidR="00C81A57" w:rsidRPr="00446979">
        <w:rPr>
          <w:rFonts w:ascii="Arial" w:hAnsi="Arial" w:cs="Arial"/>
          <w:sz w:val="20"/>
          <w:szCs w:val="20"/>
        </w:rPr>
        <w:t xml:space="preserve">; </w:t>
      </w:r>
    </w:p>
    <w:p w14:paraId="221D2E2E" w14:textId="4CDE4BD9" w:rsidR="00C81A57" w:rsidRPr="00446979" w:rsidRDefault="00C81A57" w:rsidP="00565EBB">
      <w:pPr>
        <w:pStyle w:val="Odstavekseznama"/>
        <w:numPr>
          <w:ilvl w:val="0"/>
          <w:numId w:val="34"/>
        </w:numPr>
        <w:suppressAutoHyphens/>
        <w:autoSpaceDN w:val="0"/>
        <w:spacing w:after="0" w:line="240" w:lineRule="auto"/>
        <w:jc w:val="both"/>
        <w:rPr>
          <w:rFonts w:ascii="Arial" w:hAnsi="Arial" w:cs="Arial"/>
          <w:sz w:val="20"/>
          <w:szCs w:val="20"/>
        </w:rPr>
      </w:pPr>
      <w:r w:rsidRPr="00446979">
        <w:rPr>
          <w:rFonts w:ascii="Arial" w:hAnsi="Arial" w:cs="Arial"/>
          <w:sz w:val="20"/>
          <w:szCs w:val="20"/>
        </w:rPr>
        <w:t xml:space="preserve">prijavni obrazec v spletni </w:t>
      </w:r>
      <w:proofErr w:type="gramStart"/>
      <w:r w:rsidRPr="00446979">
        <w:rPr>
          <w:rFonts w:ascii="Arial" w:hAnsi="Arial" w:cs="Arial"/>
          <w:sz w:val="20"/>
          <w:szCs w:val="20"/>
        </w:rPr>
        <w:t>aplikaciji</w:t>
      </w:r>
      <w:proofErr w:type="gramEnd"/>
      <w:r w:rsidRPr="00446979">
        <w:rPr>
          <w:rFonts w:ascii="Arial" w:hAnsi="Arial" w:cs="Arial"/>
          <w:sz w:val="20"/>
          <w:szCs w:val="20"/>
        </w:rPr>
        <w:t xml:space="preserve"> eJR na naslovu: </w:t>
      </w:r>
      <w:hyperlink r:id="rId8" w:history="1">
        <w:r w:rsidRPr="00955972">
          <w:rPr>
            <w:rStyle w:val="Hiperpovezava"/>
            <w:rFonts w:ascii="Arial" w:hAnsi="Arial" w:cs="Arial"/>
            <w:sz w:val="20"/>
            <w:szCs w:val="20"/>
          </w:rPr>
          <w:t>http://ejr.ekultura.gov.si/ejr-web</w:t>
        </w:r>
      </w:hyperlink>
      <w:r w:rsidRPr="00446979">
        <w:rPr>
          <w:rFonts w:ascii="Arial" w:hAnsi="Arial" w:cs="Arial"/>
          <w:sz w:val="20"/>
          <w:szCs w:val="20"/>
        </w:rPr>
        <w:t>.</w:t>
      </w:r>
    </w:p>
    <w:p w14:paraId="430ED7B7" w14:textId="77777777" w:rsidR="00F74370" w:rsidRDefault="00F74370" w:rsidP="00565EBB">
      <w:pPr>
        <w:spacing w:after="0" w:line="240" w:lineRule="auto"/>
        <w:jc w:val="both"/>
        <w:rPr>
          <w:rFonts w:ascii="Arial" w:hAnsi="Arial" w:cs="Arial"/>
          <w:sz w:val="20"/>
          <w:szCs w:val="20"/>
        </w:rPr>
      </w:pPr>
    </w:p>
    <w:p w14:paraId="7632E776" w14:textId="5DACEF41" w:rsidR="00F74370" w:rsidRPr="00446979" w:rsidRDefault="00F74370" w:rsidP="00565EBB">
      <w:pPr>
        <w:spacing w:after="0" w:line="240" w:lineRule="auto"/>
        <w:jc w:val="both"/>
        <w:rPr>
          <w:rFonts w:ascii="Arial" w:hAnsi="Arial" w:cs="Arial"/>
          <w:sz w:val="20"/>
          <w:szCs w:val="20"/>
        </w:rPr>
      </w:pPr>
      <w:proofErr w:type="gramStart"/>
      <w:r w:rsidRPr="00446979">
        <w:rPr>
          <w:rFonts w:ascii="Arial" w:hAnsi="Arial" w:cs="Arial"/>
          <w:sz w:val="20"/>
          <w:szCs w:val="20"/>
        </w:rPr>
        <w:t>Zainteresirani</w:t>
      </w:r>
      <w:proofErr w:type="gramEnd"/>
      <w:r w:rsidRPr="00446979">
        <w:rPr>
          <w:rFonts w:ascii="Arial" w:hAnsi="Arial" w:cs="Arial"/>
          <w:sz w:val="20"/>
          <w:szCs w:val="20"/>
        </w:rPr>
        <w:t xml:space="preserve"> se lahko seznanijo z dokumentacijo</w:t>
      </w:r>
      <w:r w:rsidR="002E137A">
        <w:rPr>
          <w:rFonts w:ascii="Arial" w:hAnsi="Arial" w:cs="Arial"/>
          <w:sz w:val="20"/>
          <w:szCs w:val="20"/>
        </w:rPr>
        <w:t xml:space="preserve"> javnega</w:t>
      </w:r>
      <w:r w:rsidRPr="00446979">
        <w:rPr>
          <w:rFonts w:ascii="Arial" w:hAnsi="Arial" w:cs="Arial"/>
          <w:sz w:val="20"/>
          <w:szCs w:val="20"/>
        </w:rPr>
        <w:t xml:space="preserve"> poziva oziroma vpogledajo vanjo v glavni pisarni Ministrstva za kulturo Republike Slovenije na naslovu: Maistrova 10, Ljubljana, ali na spletnih straneh ministrstva: </w:t>
      </w:r>
      <w:hyperlink r:id="rId9" w:history="1">
        <w:r w:rsidRPr="00446979">
          <w:rPr>
            <w:rStyle w:val="Hiperpovezava"/>
            <w:rFonts w:ascii="Arial" w:hAnsi="Arial" w:cs="Arial"/>
            <w:sz w:val="20"/>
            <w:szCs w:val="20"/>
          </w:rPr>
          <w:t>https://www.gov.si/drzavni-organi/ministrstva/ministrstvo-za-kulturo/javne-objave/</w:t>
        </w:r>
      </w:hyperlink>
      <w:r w:rsidRPr="00446979">
        <w:rPr>
          <w:rFonts w:ascii="Arial" w:hAnsi="Arial" w:cs="Arial"/>
          <w:sz w:val="20"/>
          <w:szCs w:val="20"/>
        </w:rPr>
        <w:t xml:space="preserve">, kjer najdejo tudi vse druge podatke, povezane z izvedbo </w:t>
      </w:r>
      <w:r>
        <w:rPr>
          <w:rFonts w:ascii="Arial" w:hAnsi="Arial" w:cs="Arial"/>
          <w:sz w:val="20"/>
          <w:szCs w:val="20"/>
        </w:rPr>
        <w:t xml:space="preserve">javnega </w:t>
      </w:r>
      <w:r w:rsidRPr="00446979">
        <w:rPr>
          <w:rFonts w:ascii="Arial" w:hAnsi="Arial" w:cs="Arial"/>
          <w:sz w:val="20"/>
          <w:szCs w:val="20"/>
        </w:rPr>
        <w:t>poziva.</w:t>
      </w:r>
    </w:p>
    <w:p w14:paraId="32DF11F6" w14:textId="5F656DCE" w:rsidR="0098488A" w:rsidRDefault="0098488A" w:rsidP="00565EBB">
      <w:pPr>
        <w:spacing w:after="0" w:line="240" w:lineRule="auto"/>
        <w:jc w:val="both"/>
        <w:rPr>
          <w:rFonts w:ascii="Arial" w:hAnsi="Arial" w:cs="Arial"/>
          <w:b/>
          <w:bCs/>
          <w:sz w:val="20"/>
          <w:szCs w:val="20"/>
        </w:rPr>
      </w:pPr>
    </w:p>
    <w:p w14:paraId="0A7AAD85" w14:textId="6A179EFC" w:rsidR="00C81A57" w:rsidRPr="00E14871" w:rsidRDefault="00C81A57" w:rsidP="00565EBB">
      <w:pPr>
        <w:pStyle w:val="Odstavekseznama"/>
        <w:numPr>
          <w:ilvl w:val="0"/>
          <w:numId w:val="13"/>
        </w:numPr>
        <w:spacing w:after="0" w:line="240" w:lineRule="auto"/>
        <w:jc w:val="both"/>
        <w:rPr>
          <w:rFonts w:ascii="Arial" w:hAnsi="Arial" w:cs="Arial"/>
          <w:b/>
          <w:bCs/>
          <w:sz w:val="20"/>
          <w:szCs w:val="20"/>
        </w:rPr>
      </w:pPr>
      <w:r w:rsidRPr="00E14871">
        <w:rPr>
          <w:rFonts w:ascii="Arial" w:hAnsi="Arial" w:cs="Arial"/>
          <w:b/>
          <w:bCs/>
          <w:sz w:val="20"/>
          <w:szCs w:val="20"/>
        </w:rPr>
        <w:t xml:space="preserve">Rok za oddajo vlog na </w:t>
      </w:r>
      <w:r w:rsidR="003A5D77">
        <w:rPr>
          <w:rFonts w:ascii="Arial" w:hAnsi="Arial" w:cs="Arial"/>
          <w:b/>
          <w:bCs/>
          <w:sz w:val="20"/>
          <w:szCs w:val="20"/>
        </w:rPr>
        <w:t xml:space="preserve">javni </w:t>
      </w:r>
      <w:r w:rsidRPr="00E14871">
        <w:rPr>
          <w:rFonts w:ascii="Arial" w:hAnsi="Arial" w:cs="Arial"/>
          <w:b/>
          <w:bCs/>
          <w:sz w:val="20"/>
          <w:szCs w:val="20"/>
        </w:rPr>
        <w:t>poziv in oddaja vlog</w:t>
      </w:r>
    </w:p>
    <w:p w14:paraId="709C1D3F" w14:textId="77777777" w:rsidR="003B078C" w:rsidRPr="00446979" w:rsidRDefault="003B078C" w:rsidP="00565EBB">
      <w:pPr>
        <w:spacing w:after="0" w:line="240" w:lineRule="auto"/>
        <w:jc w:val="both"/>
        <w:rPr>
          <w:rFonts w:ascii="Arial" w:hAnsi="Arial" w:cs="Arial"/>
          <w:b/>
          <w:bCs/>
          <w:sz w:val="20"/>
          <w:szCs w:val="20"/>
        </w:rPr>
      </w:pPr>
    </w:p>
    <w:p w14:paraId="7AEDDC64" w14:textId="5FA4CBD3" w:rsidR="00C81A57" w:rsidRPr="00446979" w:rsidRDefault="003A5D77" w:rsidP="00565EBB">
      <w:pPr>
        <w:spacing w:after="0" w:line="240" w:lineRule="auto"/>
        <w:jc w:val="both"/>
        <w:rPr>
          <w:rFonts w:ascii="Arial" w:hAnsi="Arial" w:cs="Arial"/>
          <w:sz w:val="20"/>
          <w:szCs w:val="20"/>
        </w:rPr>
      </w:pPr>
      <w:r>
        <w:rPr>
          <w:rFonts w:ascii="Arial" w:hAnsi="Arial" w:cs="Arial"/>
          <w:sz w:val="20"/>
          <w:szCs w:val="20"/>
        </w:rPr>
        <w:t>Javni p</w:t>
      </w:r>
      <w:r w:rsidR="00C81A57" w:rsidRPr="00446979">
        <w:rPr>
          <w:rFonts w:ascii="Arial" w:hAnsi="Arial" w:cs="Arial"/>
          <w:sz w:val="20"/>
          <w:szCs w:val="20"/>
        </w:rPr>
        <w:t xml:space="preserve">oziv se začne </w:t>
      </w:r>
      <w:r w:rsidR="00DF5A28" w:rsidRPr="00FF5954">
        <w:rPr>
          <w:rFonts w:ascii="Arial" w:hAnsi="Arial" w:cs="Arial"/>
          <w:sz w:val="20"/>
          <w:szCs w:val="20"/>
        </w:rPr>
        <w:t>14</w:t>
      </w:r>
      <w:r w:rsidR="00DE73C8" w:rsidRPr="00FF5954">
        <w:rPr>
          <w:rFonts w:ascii="Arial" w:hAnsi="Arial" w:cs="Arial"/>
          <w:sz w:val="20"/>
          <w:szCs w:val="20"/>
        </w:rPr>
        <w:t xml:space="preserve">. 5. 2025 </w:t>
      </w:r>
      <w:r w:rsidR="00C81A57" w:rsidRPr="00FF5954">
        <w:rPr>
          <w:rFonts w:ascii="Arial" w:hAnsi="Arial" w:cs="Arial"/>
          <w:sz w:val="20"/>
          <w:szCs w:val="20"/>
        </w:rPr>
        <w:t>ob 1</w:t>
      </w:r>
      <w:r w:rsidR="00C850B3" w:rsidRPr="00FF5954">
        <w:rPr>
          <w:rFonts w:ascii="Arial" w:hAnsi="Arial" w:cs="Arial"/>
          <w:sz w:val="20"/>
          <w:szCs w:val="20"/>
        </w:rPr>
        <w:t>0</w:t>
      </w:r>
      <w:r w:rsidR="00C81A57" w:rsidRPr="00FF5954">
        <w:rPr>
          <w:rFonts w:ascii="Arial" w:hAnsi="Arial" w:cs="Arial"/>
          <w:sz w:val="20"/>
          <w:szCs w:val="20"/>
        </w:rPr>
        <w:t>.00 in</w:t>
      </w:r>
      <w:r w:rsidR="00C81A57" w:rsidRPr="00446979">
        <w:rPr>
          <w:rFonts w:ascii="Arial" w:hAnsi="Arial" w:cs="Arial"/>
          <w:sz w:val="20"/>
          <w:szCs w:val="20"/>
        </w:rPr>
        <w:t xml:space="preserve"> se zaključi </w:t>
      </w:r>
      <w:proofErr w:type="gramStart"/>
      <w:r w:rsidR="004049EF">
        <w:rPr>
          <w:rFonts w:ascii="Arial" w:hAnsi="Arial" w:cs="Arial"/>
          <w:sz w:val="20"/>
          <w:szCs w:val="20"/>
        </w:rPr>
        <w:t>30. 10. 2025</w:t>
      </w:r>
      <w:proofErr w:type="gramEnd"/>
      <w:r w:rsidR="004049EF">
        <w:rPr>
          <w:rFonts w:ascii="Arial" w:hAnsi="Arial" w:cs="Arial"/>
          <w:sz w:val="20"/>
          <w:szCs w:val="20"/>
        </w:rPr>
        <w:t xml:space="preserve"> oziroma z dnem </w:t>
      </w:r>
      <w:r w:rsidR="00C81A57" w:rsidRPr="00446979">
        <w:rPr>
          <w:rFonts w:ascii="Arial" w:hAnsi="Arial" w:cs="Arial"/>
          <w:sz w:val="20"/>
          <w:szCs w:val="20"/>
        </w:rPr>
        <w:t>porab</w:t>
      </w:r>
      <w:r w:rsidR="004049EF">
        <w:rPr>
          <w:rFonts w:ascii="Arial" w:hAnsi="Arial" w:cs="Arial"/>
          <w:sz w:val="20"/>
          <w:szCs w:val="20"/>
        </w:rPr>
        <w:t>e</w:t>
      </w:r>
      <w:r w:rsidR="00C81A57" w:rsidRPr="00446979">
        <w:rPr>
          <w:rFonts w:ascii="Arial" w:hAnsi="Arial" w:cs="Arial"/>
          <w:sz w:val="20"/>
          <w:szCs w:val="20"/>
        </w:rPr>
        <w:t xml:space="preserve"> razpoložljivih sredstev</w:t>
      </w:r>
      <w:r w:rsidR="00F80F09">
        <w:rPr>
          <w:rFonts w:ascii="Arial" w:hAnsi="Arial" w:cs="Arial"/>
          <w:sz w:val="20"/>
          <w:szCs w:val="20"/>
        </w:rPr>
        <w:t>.</w:t>
      </w:r>
    </w:p>
    <w:p w14:paraId="7843BD95" w14:textId="77777777" w:rsidR="003B078C" w:rsidRPr="00446979" w:rsidRDefault="003B078C" w:rsidP="00565EBB">
      <w:pPr>
        <w:spacing w:after="0" w:line="240" w:lineRule="auto"/>
        <w:jc w:val="both"/>
        <w:rPr>
          <w:rFonts w:ascii="Arial" w:hAnsi="Arial" w:cs="Arial"/>
          <w:sz w:val="20"/>
          <w:szCs w:val="20"/>
        </w:rPr>
      </w:pPr>
    </w:p>
    <w:p w14:paraId="0178A60A" w14:textId="4ED75656" w:rsidR="00222071" w:rsidRDefault="00C81A57" w:rsidP="00565EBB">
      <w:pPr>
        <w:widowControl w:val="0"/>
        <w:tabs>
          <w:tab w:val="left" w:pos="0"/>
        </w:tabs>
        <w:spacing w:after="0" w:line="240" w:lineRule="auto"/>
        <w:jc w:val="both"/>
        <w:rPr>
          <w:rFonts w:ascii="Arial" w:hAnsi="Arial" w:cs="Arial"/>
          <w:sz w:val="20"/>
          <w:szCs w:val="20"/>
          <w:lang w:eastAsia="ar-SA"/>
        </w:rPr>
      </w:pPr>
      <w:r w:rsidRPr="00446979">
        <w:rPr>
          <w:rFonts w:ascii="Arial" w:hAnsi="Arial" w:cs="Arial"/>
          <w:sz w:val="20"/>
          <w:szCs w:val="20"/>
          <w:lang w:eastAsia="ar-SA"/>
        </w:rPr>
        <w:t xml:space="preserve">Vloga mora biti izpolnjena in oddana v elektronski obliki na spletnem obrazcu v spletni </w:t>
      </w:r>
      <w:proofErr w:type="gramStart"/>
      <w:r w:rsidRPr="00446979">
        <w:rPr>
          <w:rFonts w:ascii="Arial" w:hAnsi="Arial" w:cs="Arial"/>
          <w:sz w:val="20"/>
          <w:szCs w:val="20"/>
          <w:lang w:eastAsia="ar-SA"/>
        </w:rPr>
        <w:t>aplikaciji</w:t>
      </w:r>
      <w:proofErr w:type="gramEnd"/>
      <w:r w:rsidRPr="00446979">
        <w:rPr>
          <w:rFonts w:ascii="Arial" w:hAnsi="Arial" w:cs="Arial"/>
          <w:sz w:val="20"/>
          <w:szCs w:val="20"/>
          <w:lang w:eastAsia="ar-SA"/>
        </w:rPr>
        <w:t xml:space="preserve"> eJR na naslovu: </w:t>
      </w:r>
      <w:hyperlink r:id="rId10" w:history="1">
        <w:r w:rsidRPr="00446979">
          <w:rPr>
            <w:rStyle w:val="Hiperpovezava"/>
            <w:rFonts w:ascii="Arial" w:hAnsi="Arial" w:cs="Arial"/>
            <w:sz w:val="20"/>
            <w:szCs w:val="20"/>
            <w:lang w:eastAsia="ar-SA"/>
          </w:rPr>
          <w:t>https://ejr.ekultura.gov.si/ejr-web/</w:t>
        </w:r>
      </w:hyperlink>
      <w:r w:rsidRPr="00446979">
        <w:rPr>
          <w:rFonts w:ascii="Arial" w:hAnsi="Arial" w:cs="Arial"/>
          <w:sz w:val="20"/>
          <w:szCs w:val="20"/>
          <w:lang w:eastAsia="ar-SA"/>
        </w:rPr>
        <w:t xml:space="preserve">, z vsemi dokazili in prilogami, skladno z zahtevami </w:t>
      </w:r>
      <w:r w:rsidR="002E137A">
        <w:rPr>
          <w:rFonts w:ascii="Arial" w:hAnsi="Arial" w:cs="Arial"/>
          <w:sz w:val="20"/>
          <w:szCs w:val="20"/>
          <w:lang w:eastAsia="ar-SA"/>
        </w:rPr>
        <w:t xml:space="preserve">javnega </w:t>
      </w:r>
      <w:r w:rsidR="00D131E8" w:rsidRPr="00446979">
        <w:rPr>
          <w:rFonts w:ascii="Arial" w:hAnsi="Arial" w:cs="Arial"/>
          <w:sz w:val="20"/>
          <w:szCs w:val="20"/>
          <w:lang w:eastAsia="ar-SA"/>
        </w:rPr>
        <w:t>poziva</w:t>
      </w:r>
      <w:r w:rsidRPr="00446979">
        <w:rPr>
          <w:rFonts w:ascii="Arial" w:hAnsi="Arial" w:cs="Arial"/>
          <w:sz w:val="20"/>
          <w:szCs w:val="20"/>
          <w:lang w:eastAsia="ar-SA"/>
        </w:rPr>
        <w:t xml:space="preserve"> in v slovenskem jeziku</w:t>
      </w:r>
      <w:r w:rsidR="00C850B3">
        <w:rPr>
          <w:rFonts w:ascii="Arial" w:hAnsi="Arial" w:cs="Arial"/>
          <w:sz w:val="20"/>
          <w:szCs w:val="20"/>
          <w:lang w:eastAsia="ar-SA"/>
        </w:rPr>
        <w:t xml:space="preserve"> (izjema je možna le za naslove del in druge podobne primere)</w:t>
      </w:r>
      <w:r w:rsidRPr="00446979">
        <w:rPr>
          <w:rFonts w:ascii="Arial" w:hAnsi="Arial" w:cs="Arial"/>
          <w:sz w:val="20"/>
          <w:szCs w:val="20"/>
          <w:lang w:eastAsia="ar-SA"/>
        </w:rPr>
        <w:t>.</w:t>
      </w:r>
    </w:p>
    <w:p w14:paraId="070BAA11" w14:textId="77777777" w:rsidR="004D4DF8" w:rsidRPr="00446979" w:rsidRDefault="004D4DF8" w:rsidP="00565EBB">
      <w:pPr>
        <w:widowControl w:val="0"/>
        <w:tabs>
          <w:tab w:val="left" w:pos="0"/>
        </w:tabs>
        <w:spacing w:after="0" w:line="240" w:lineRule="auto"/>
        <w:jc w:val="both"/>
        <w:rPr>
          <w:rFonts w:ascii="Arial" w:hAnsi="Arial" w:cs="Arial"/>
          <w:sz w:val="20"/>
          <w:szCs w:val="20"/>
          <w:lang w:eastAsia="ar-SA"/>
        </w:rPr>
      </w:pPr>
    </w:p>
    <w:p w14:paraId="4A0B68B5" w14:textId="079FFCF8" w:rsidR="000F4A6F" w:rsidRDefault="002C562A" w:rsidP="00565EBB">
      <w:pPr>
        <w:widowControl w:val="0"/>
        <w:tabs>
          <w:tab w:val="left" w:pos="0"/>
        </w:tabs>
        <w:spacing w:after="0" w:line="240" w:lineRule="auto"/>
        <w:jc w:val="both"/>
        <w:rPr>
          <w:rFonts w:ascii="Arial" w:hAnsi="Arial" w:cs="Arial"/>
          <w:sz w:val="20"/>
          <w:szCs w:val="20"/>
          <w:lang w:eastAsia="ar-SA"/>
        </w:rPr>
      </w:pPr>
      <w:r>
        <w:rPr>
          <w:rFonts w:ascii="Arial" w:hAnsi="Arial" w:cs="Arial"/>
          <w:sz w:val="20"/>
          <w:szCs w:val="20"/>
          <w:lang w:eastAsia="ar-SA"/>
        </w:rPr>
        <w:t xml:space="preserve">Prijavitelj lahko vlogo spremeni ali dopolni samo v spletni </w:t>
      </w:r>
      <w:proofErr w:type="gramStart"/>
      <w:r>
        <w:rPr>
          <w:rFonts w:ascii="Arial" w:hAnsi="Arial" w:cs="Arial"/>
          <w:sz w:val="20"/>
          <w:szCs w:val="20"/>
          <w:lang w:eastAsia="ar-SA"/>
        </w:rPr>
        <w:t>aplikaciji</w:t>
      </w:r>
      <w:proofErr w:type="gramEnd"/>
      <w:r>
        <w:rPr>
          <w:rFonts w:ascii="Arial" w:hAnsi="Arial" w:cs="Arial"/>
          <w:sz w:val="20"/>
          <w:szCs w:val="20"/>
          <w:lang w:eastAsia="ar-SA"/>
        </w:rPr>
        <w:t xml:space="preserve"> </w:t>
      </w:r>
      <w:proofErr w:type="spellStart"/>
      <w:r>
        <w:rPr>
          <w:rFonts w:ascii="Arial" w:hAnsi="Arial" w:cs="Arial"/>
          <w:sz w:val="20"/>
          <w:szCs w:val="20"/>
          <w:lang w:eastAsia="ar-SA"/>
        </w:rPr>
        <w:t>ejR</w:t>
      </w:r>
      <w:proofErr w:type="spellEnd"/>
      <w:r>
        <w:rPr>
          <w:rFonts w:ascii="Arial" w:hAnsi="Arial" w:cs="Arial"/>
          <w:sz w:val="20"/>
          <w:szCs w:val="20"/>
          <w:lang w:eastAsia="ar-SA"/>
        </w:rPr>
        <w:t xml:space="preserve">. </w:t>
      </w:r>
      <w:r w:rsidR="00C81A57" w:rsidRPr="002C562A">
        <w:rPr>
          <w:rFonts w:ascii="Arial" w:hAnsi="Arial" w:cs="Arial"/>
          <w:sz w:val="20"/>
          <w:szCs w:val="20"/>
          <w:lang w:eastAsia="ar-SA"/>
        </w:rPr>
        <w:t>Dopolnjevanje</w:t>
      </w:r>
      <w:r w:rsidR="00C81A57" w:rsidRPr="00446979">
        <w:rPr>
          <w:rFonts w:ascii="Arial" w:hAnsi="Arial" w:cs="Arial"/>
          <w:sz w:val="20"/>
          <w:szCs w:val="20"/>
          <w:lang w:eastAsia="ar-SA"/>
        </w:rPr>
        <w:t xml:space="preserve"> in spreminjanje vlog sta možna do </w:t>
      </w:r>
      <w:r w:rsidR="00C71E0C">
        <w:rPr>
          <w:rFonts w:ascii="Arial" w:hAnsi="Arial" w:cs="Arial"/>
          <w:sz w:val="20"/>
          <w:szCs w:val="20"/>
          <w:lang w:eastAsia="ar-SA"/>
        </w:rPr>
        <w:t>dne, ko vlogo v presojo sprejme strokovna komisija</w:t>
      </w:r>
      <w:r>
        <w:rPr>
          <w:rFonts w:ascii="Arial" w:hAnsi="Arial" w:cs="Arial"/>
          <w:sz w:val="20"/>
          <w:szCs w:val="20"/>
          <w:lang w:eastAsia="ar-SA"/>
        </w:rPr>
        <w:t>.</w:t>
      </w:r>
    </w:p>
    <w:p w14:paraId="2AF88FFB" w14:textId="77777777" w:rsidR="000F4A6F" w:rsidRDefault="000F4A6F" w:rsidP="00565EBB">
      <w:pPr>
        <w:widowControl w:val="0"/>
        <w:tabs>
          <w:tab w:val="left" w:pos="0"/>
        </w:tabs>
        <w:spacing w:after="0" w:line="240" w:lineRule="auto"/>
        <w:jc w:val="both"/>
        <w:rPr>
          <w:rFonts w:ascii="Arial" w:hAnsi="Arial" w:cs="Arial"/>
          <w:sz w:val="20"/>
          <w:szCs w:val="20"/>
          <w:lang w:eastAsia="ar-SA"/>
        </w:rPr>
      </w:pPr>
    </w:p>
    <w:p w14:paraId="0A8BEE6E" w14:textId="67D616E9" w:rsidR="00C81A57" w:rsidRPr="00446979" w:rsidRDefault="006C26A6" w:rsidP="00565EBB">
      <w:pPr>
        <w:widowControl w:val="0"/>
        <w:tabs>
          <w:tab w:val="left" w:pos="0"/>
        </w:tabs>
        <w:spacing w:after="0" w:line="240" w:lineRule="auto"/>
        <w:jc w:val="both"/>
        <w:rPr>
          <w:rFonts w:ascii="Arial" w:hAnsi="Arial" w:cs="Arial"/>
          <w:sz w:val="20"/>
          <w:szCs w:val="20"/>
          <w:lang w:eastAsia="ar-SA"/>
        </w:rPr>
      </w:pPr>
      <w:r>
        <w:rPr>
          <w:rFonts w:ascii="Arial" w:hAnsi="Arial" w:cs="Arial"/>
          <w:sz w:val="20"/>
          <w:szCs w:val="20"/>
          <w:lang w:eastAsia="ar-SA"/>
        </w:rPr>
        <w:t>S</w:t>
      </w:r>
      <w:r w:rsidR="00C71E0C">
        <w:rPr>
          <w:rFonts w:ascii="Arial" w:hAnsi="Arial" w:cs="Arial"/>
          <w:sz w:val="20"/>
          <w:szCs w:val="20"/>
          <w:lang w:eastAsia="ar-SA"/>
        </w:rPr>
        <w:t xml:space="preserve">trokovna komisija </w:t>
      </w:r>
      <w:r>
        <w:rPr>
          <w:rFonts w:ascii="Arial" w:hAnsi="Arial" w:cs="Arial"/>
          <w:sz w:val="20"/>
          <w:szCs w:val="20"/>
          <w:lang w:eastAsia="ar-SA"/>
        </w:rPr>
        <w:t xml:space="preserve">se bo </w:t>
      </w:r>
      <w:r w:rsidR="00C71E0C">
        <w:rPr>
          <w:rFonts w:ascii="Arial" w:hAnsi="Arial" w:cs="Arial"/>
          <w:sz w:val="20"/>
          <w:szCs w:val="20"/>
          <w:lang w:eastAsia="ar-SA"/>
        </w:rPr>
        <w:t xml:space="preserve">predvidoma prvič sestala dva tedna po </w:t>
      </w:r>
      <w:r w:rsidR="00CF7D7B">
        <w:rPr>
          <w:rFonts w:ascii="Arial" w:hAnsi="Arial" w:cs="Arial"/>
          <w:sz w:val="20"/>
          <w:szCs w:val="20"/>
          <w:lang w:eastAsia="ar-SA"/>
        </w:rPr>
        <w:t>objavi javnega poziva</w:t>
      </w:r>
      <w:r w:rsidR="00C71E0C">
        <w:rPr>
          <w:rFonts w:ascii="Arial" w:hAnsi="Arial" w:cs="Arial"/>
          <w:sz w:val="20"/>
          <w:szCs w:val="20"/>
          <w:lang w:eastAsia="ar-SA"/>
        </w:rPr>
        <w:t>.</w:t>
      </w:r>
    </w:p>
    <w:p w14:paraId="25BA9243" w14:textId="77777777" w:rsidR="003B078C" w:rsidRPr="00446979" w:rsidRDefault="003B078C" w:rsidP="00565EBB">
      <w:pPr>
        <w:widowControl w:val="0"/>
        <w:tabs>
          <w:tab w:val="left" w:pos="0"/>
        </w:tabs>
        <w:spacing w:after="0" w:line="240" w:lineRule="auto"/>
        <w:jc w:val="both"/>
        <w:rPr>
          <w:rFonts w:ascii="Arial" w:hAnsi="Arial" w:cs="Arial"/>
          <w:sz w:val="20"/>
          <w:szCs w:val="20"/>
          <w:lang w:eastAsia="ar-SA"/>
        </w:rPr>
      </w:pPr>
    </w:p>
    <w:p w14:paraId="50C5312F" w14:textId="529BEC79" w:rsidR="00C81A57" w:rsidRPr="00446979" w:rsidRDefault="00C81A57" w:rsidP="00565EBB">
      <w:pPr>
        <w:widowControl w:val="0"/>
        <w:spacing w:after="0" w:line="240" w:lineRule="auto"/>
        <w:jc w:val="both"/>
        <w:rPr>
          <w:rFonts w:ascii="Arial" w:hAnsi="Arial" w:cs="Arial"/>
          <w:b/>
          <w:sz w:val="20"/>
          <w:szCs w:val="20"/>
          <w:lang w:eastAsia="ar-SA"/>
        </w:rPr>
      </w:pPr>
      <w:r w:rsidRPr="009D301F">
        <w:rPr>
          <w:rFonts w:ascii="Arial" w:hAnsi="Arial" w:cs="Arial"/>
          <w:b/>
          <w:sz w:val="20"/>
          <w:szCs w:val="20"/>
          <w:lang w:eastAsia="ar-SA"/>
        </w:rPr>
        <w:t>13.1.</w:t>
      </w:r>
      <w:r w:rsidRPr="009D301F">
        <w:rPr>
          <w:rFonts w:ascii="Arial" w:hAnsi="Arial" w:cs="Arial"/>
          <w:b/>
          <w:sz w:val="20"/>
          <w:szCs w:val="20"/>
          <w:lang w:eastAsia="ar-SA"/>
        </w:rPr>
        <w:tab/>
        <w:t>Oddaja elektronsko podpisane vloge</w:t>
      </w:r>
    </w:p>
    <w:p w14:paraId="3EF067C3" w14:textId="77777777" w:rsidR="00A220AB" w:rsidRPr="00446979" w:rsidRDefault="00A220AB" w:rsidP="00565EBB">
      <w:pPr>
        <w:widowControl w:val="0"/>
        <w:spacing w:after="0" w:line="240" w:lineRule="auto"/>
        <w:jc w:val="both"/>
        <w:rPr>
          <w:rFonts w:ascii="Arial" w:hAnsi="Arial" w:cs="Arial"/>
          <w:b/>
          <w:sz w:val="20"/>
          <w:szCs w:val="20"/>
          <w:lang w:eastAsia="ar-SA"/>
        </w:rPr>
      </w:pPr>
    </w:p>
    <w:p w14:paraId="27C97151" w14:textId="77777777" w:rsidR="00A220AB" w:rsidRDefault="00A220AB" w:rsidP="00565EBB">
      <w:pPr>
        <w:widowControl w:val="0"/>
        <w:tabs>
          <w:tab w:val="left" w:pos="0"/>
        </w:tabs>
        <w:spacing w:after="0" w:line="240" w:lineRule="auto"/>
        <w:jc w:val="both"/>
        <w:rPr>
          <w:rFonts w:ascii="Arial" w:hAnsi="Arial" w:cs="Arial"/>
          <w:sz w:val="20"/>
          <w:szCs w:val="20"/>
          <w:lang w:eastAsia="ar-SA"/>
        </w:rPr>
      </w:pPr>
      <w:r>
        <w:rPr>
          <w:rFonts w:ascii="Arial" w:hAnsi="Arial" w:cs="Arial"/>
          <w:sz w:val="20"/>
          <w:szCs w:val="20"/>
          <w:lang w:eastAsia="ar-SA"/>
        </w:rPr>
        <w:t>Sklop A:</w:t>
      </w:r>
    </w:p>
    <w:p w14:paraId="760D0338" w14:textId="1B39D5D1" w:rsidR="00A220AB" w:rsidRDefault="00A220AB" w:rsidP="00565EBB">
      <w:pPr>
        <w:widowControl w:val="0"/>
        <w:tabs>
          <w:tab w:val="left" w:pos="0"/>
        </w:tabs>
        <w:spacing w:after="0" w:line="240" w:lineRule="auto"/>
        <w:jc w:val="both"/>
        <w:rPr>
          <w:rFonts w:ascii="Arial" w:hAnsi="Arial" w:cs="Arial"/>
          <w:sz w:val="20"/>
          <w:szCs w:val="20"/>
          <w:lang w:eastAsia="ar-SA"/>
        </w:rPr>
      </w:pPr>
      <w:r w:rsidRPr="00446979">
        <w:rPr>
          <w:rFonts w:ascii="Arial" w:hAnsi="Arial" w:cs="Arial"/>
          <w:sz w:val="20"/>
          <w:szCs w:val="20"/>
          <w:lang w:eastAsia="ar-SA"/>
        </w:rPr>
        <w:t>Prijavitelj</w:t>
      </w:r>
      <w:r>
        <w:rPr>
          <w:rFonts w:ascii="Arial" w:hAnsi="Arial" w:cs="Arial"/>
          <w:sz w:val="20"/>
          <w:szCs w:val="20"/>
          <w:lang w:eastAsia="ar-SA"/>
        </w:rPr>
        <w:t xml:space="preserve"> (iz Slovenije)</w:t>
      </w:r>
      <w:r w:rsidRPr="00446979">
        <w:rPr>
          <w:rFonts w:ascii="Arial" w:hAnsi="Arial" w:cs="Arial"/>
          <w:sz w:val="20"/>
          <w:szCs w:val="20"/>
          <w:lang w:eastAsia="ar-SA"/>
        </w:rPr>
        <w:t xml:space="preserve"> vlogo na javni poziv odda na prijavnem obrazcu v spletni </w:t>
      </w:r>
      <w:proofErr w:type="gramStart"/>
      <w:r w:rsidRPr="00446979">
        <w:rPr>
          <w:rFonts w:ascii="Arial" w:hAnsi="Arial" w:cs="Arial"/>
          <w:sz w:val="20"/>
          <w:szCs w:val="20"/>
          <w:lang w:eastAsia="ar-SA"/>
        </w:rPr>
        <w:t>aplikaciji</w:t>
      </w:r>
      <w:proofErr w:type="gramEnd"/>
      <w:r w:rsidRPr="00446979">
        <w:rPr>
          <w:rFonts w:ascii="Arial" w:hAnsi="Arial" w:cs="Arial"/>
          <w:sz w:val="20"/>
          <w:szCs w:val="20"/>
          <w:lang w:eastAsia="ar-SA"/>
        </w:rPr>
        <w:t xml:space="preserve"> eJR in jo elektronsko podpiše</w:t>
      </w:r>
      <w:r w:rsidRPr="00222071">
        <w:rPr>
          <w:rFonts w:ascii="Arial" w:hAnsi="Arial" w:cs="Arial"/>
          <w:sz w:val="20"/>
          <w:szCs w:val="20"/>
          <w:lang w:eastAsia="ar-SA"/>
        </w:rPr>
        <w:t xml:space="preserve"> </w:t>
      </w:r>
      <w:r w:rsidRPr="004D4DF8">
        <w:rPr>
          <w:rFonts w:ascii="Arial" w:hAnsi="Arial" w:cs="Arial"/>
          <w:sz w:val="20"/>
          <w:szCs w:val="20"/>
          <w:lang w:eastAsia="ar-SA"/>
        </w:rPr>
        <w:t xml:space="preserve">s kvalificiranim potrdilom </w:t>
      </w:r>
      <w:r w:rsidR="00D02379">
        <w:rPr>
          <w:rFonts w:ascii="Arial" w:hAnsi="Arial" w:cs="Arial"/>
          <w:sz w:val="20"/>
          <w:szCs w:val="20"/>
          <w:lang w:eastAsia="ar-SA"/>
        </w:rPr>
        <w:t xml:space="preserve">za elektronski podpis </w:t>
      </w:r>
      <w:r w:rsidRPr="004D4DF8">
        <w:rPr>
          <w:rFonts w:ascii="Arial" w:hAnsi="Arial" w:cs="Arial"/>
          <w:sz w:val="20"/>
          <w:szCs w:val="20"/>
          <w:lang w:eastAsia="ar-SA"/>
        </w:rPr>
        <w:t>ali mobilno identiteto smsPASS</w:t>
      </w:r>
      <w:r w:rsidRPr="00446979">
        <w:rPr>
          <w:rFonts w:ascii="Arial" w:hAnsi="Arial" w:cs="Arial"/>
          <w:sz w:val="20"/>
          <w:szCs w:val="20"/>
          <w:lang w:eastAsia="ar-SA"/>
        </w:rPr>
        <w:t xml:space="preserve">. </w:t>
      </w:r>
      <w:r w:rsidRPr="00DE0C63">
        <w:rPr>
          <w:rFonts w:ascii="Arial" w:hAnsi="Arial" w:cs="Arial"/>
          <w:sz w:val="20"/>
          <w:szCs w:val="20"/>
          <w:lang w:eastAsia="ar-SA"/>
        </w:rPr>
        <w:t>V tem primeru vloge ne tiskajte in ne pošiljajte po navadni pošti</w:t>
      </w:r>
      <w:proofErr w:type="gramStart"/>
      <w:r w:rsidRPr="00DE0C63">
        <w:rPr>
          <w:rFonts w:ascii="Arial" w:hAnsi="Arial" w:cs="Arial"/>
          <w:sz w:val="20"/>
          <w:szCs w:val="20"/>
          <w:lang w:eastAsia="ar-SA"/>
        </w:rPr>
        <w:t>.</w:t>
      </w:r>
      <w:proofErr w:type="gramEnd"/>
    </w:p>
    <w:p w14:paraId="6C417087" w14:textId="77777777" w:rsidR="00A220AB" w:rsidRDefault="00A220AB" w:rsidP="00565EBB">
      <w:pPr>
        <w:widowControl w:val="0"/>
        <w:tabs>
          <w:tab w:val="left" w:pos="0"/>
        </w:tabs>
        <w:spacing w:after="0" w:line="240" w:lineRule="auto"/>
        <w:jc w:val="both"/>
        <w:rPr>
          <w:rFonts w:ascii="Arial" w:hAnsi="Arial" w:cs="Arial"/>
          <w:sz w:val="20"/>
          <w:szCs w:val="20"/>
          <w:lang w:eastAsia="ar-SA"/>
        </w:rPr>
      </w:pPr>
    </w:p>
    <w:p w14:paraId="2586EE8B" w14:textId="77777777" w:rsidR="00A220AB" w:rsidRDefault="00A220AB" w:rsidP="00565EBB">
      <w:pPr>
        <w:widowControl w:val="0"/>
        <w:tabs>
          <w:tab w:val="left" w:pos="0"/>
        </w:tabs>
        <w:spacing w:after="0" w:line="240" w:lineRule="auto"/>
        <w:jc w:val="both"/>
        <w:rPr>
          <w:rFonts w:ascii="Arial" w:hAnsi="Arial" w:cs="Arial"/>
          <w:sz w:val="20"/>
          <w:szCs w:val="20"/>
          <w:lang w:eastAsia="ar-SA"/>
        </w:rPr>
      </w:pPr>
      <w:r>
        <w:rPr>
          <w:rFonts w:ascii="Arial" w:hAnsi="Arial" w:cs="Arial"/>
          <w:sz w:val="20"/>
          <w:szCs w:val="20"/>
          <w:lang w:eastAsia="ar-SA"/>
        </w:rPr>
        <w:t>Sklop B:</w:t>
      </w:r>
    </w:p>
    <w:p w14:paraId="447A1BF1" w14:textId="14CC7F5B" w:rsidR="00A220AB" w:rsidRPr="003F1267" w:rsidRDefault="00A220AB" w:rsidP="00565EBB">
      <w:pPr>
        <w:pStyle w:val="Odstavekseznama"/>
        <w:widowControl w:val="0"/>
        <w:numPr>
          <w:ilvl w:val="0"/>
          <w:numId w:val="61"/>
        </w:numPr>
        <w:tabs>
          <w:tab w:val="left" w:pos="0"/>
        </w:tabs>
        <w:spacing w:after="0" w:line="240" w:lineRule="auto"/>
        <w:jc w:val="both"/>
        <w:rPr>
          <w:rFonts w:ascii="Arial" w:hAnsi="Arial" w:cs="Arial"/>
          <w:sz w:val="20"/>
          <w:szCs w:val="20"/>
          <w:lang w:eastAsia="ar-SA"/>
        </w:rPr>
      </w:pPr>
      <w:r w:rsidRPr="003F1267">
        <w:rPr>
          <w:rFonts w:ascii="Arial" w:hAnsi="Arial" w:cs="Arial"/>
          <w:sz w:val="20"/>
          <w:szCs w:val="20"/>
          <w:lang w:eastAsia="ar-SA"/>
        </w:rPr>
        <w:t xml:space="preserve">Prijavitelj iz Italije, Avstrije in Hrvaške vlogo na javni poziv odda v spletni </w:t>
      </w:r>
      <w:proofErr w:type="gramStart"/>
      <w:r w:rsidRPr="003F1267">
        <w:rPr>
          <w:rFonts w:ascii="Arial" w:hAnsi="Arial" w:cs="Arial"/>
          <w:sz w:val="20"/>
          <w:szCs w:val="20"/>
          <w:lang w:eastAsia="ar-SA"/>
        </w:rPr>
        <w:t>aplikaciji</w:t>
      </w:r>
      <w:proofErr w:type="gramEnd"/>
      <w:r w:rsidRPr="003F1267">
        <w:rPr>
          <w:rFonts w:ascii="Arial" w:hAnsi="Arial" w:cs="Arial"/>
          <w:sz w:val="20"/>
          <w:szCs w:val="20"/>
          <w:lang w:eastAsia="ar-SA"/>
        </w:rPr>
        <w:t xml:space="preserve"> eJR, v </w:t>
      </w:r>
      <w:r w:rsidRPr="003F1267">
        <w:rPr>
          <w:rFonts w:ascii="Arial" w:hAnsi="Arial" w:cs="Arial"/>
          <w:sz w:val="20"/>
          <w:szCs w:val="20"/>
          <w:lang w:eastAsia="ar-SA"/>
        </w:rPr>
        <w:lastRenderedPageBreak/>
        <w:t>katero se prijavi prek povezave »</w:t>
      </w:r>
      <w:r w:rsidR="00F14461">
        <w:rPr>
          <w:rFonts w:ascii="Arial" w:hAnsi="Arial" w:cs="Arial"/>
          <w:sz w:val="20"/>
          <w:szCs w:val="20"/>
          <w:lang w:eastAsia="ar-SA"/>
        </w:rPr>
        <w:t>D</w:t>
      </w:r>
      <w:r w:rsidRPr="003F1267">
        <w:rPr>
          <w:rFonts w:ascii="Arial" w:hAnsi="Arial" w:cs="Arial"/>
          <w:sz w:val="20"/>
          <w:szCs w:val="20"/>
          <w:lang w:eastAsia="ar-SA"/>
        </w:rPr>
        <w:t>ržavljan EU«. Ta prijava omogoča ustrezno varno raven elektronske identifikacije in elektronskega podpisa vloge. V tem primeru vloge ne tiskajte in ne pošiljajte po navadni pošti</w:t>
      </w:r>
      <w:proofErr w:type="gramStart"/>
      <w:r w:rsidRPr="003F1267">
        <w:rPr>
          <w:rFonts w:ascii="Arial" w:hAnsi="Arial" w:cs="Arial"/>
          <w:sz w:val="20"/>
          <w:szCs w:val="20"/>
          <w:lang w:eastAsia="ar-SA"/>
        </w:rPr>
        <w:t>.</w:t>
      </w:r>
      <w:proofErr w:type="gramEnd"/>
      <w:r>
        <w:rPr>
          <w:rStyle w:val="Sprotnaopomba-sklic"/>
          <w:rFonts w:ascii="Arial" w:hAnsi="Arial" w:cs="Arial"/>
          <w:sz w:val="20"/>
          <w:szCs w:val="20"/>
          <w:lang w:eastAsia="ar-SA"/>
        </w:rPr>
        <w:footnoteReference w:id="1"/>
      </w:r>
    </w:p>
    <w:p w14:paraId="51EA3EA4" w14:textId="6D5BBC55" w:rsidR="00A220AB" w:rsidRPr="003F1267" w:rsidRDefault="00A220AB" w:rsidP="00565EBB">
      <w:pPr>
        <w:pStyle w:val="Odstavekseznama"/>
        <w:numPr>
          <w:ilvl w:val="0"/>
          <w:numId w:val="61"/>
        </w:numPr>
        <w:spacing w:after="0" w:line="240" w:lineRule="auto"/>
        <w:rPr>
          <w:rFonts w:ascii="Arial" w:hAnsi="Arial" w:cs="Arial"/>
        </w:rPr>
      </w:pPr>
      <w:r w:rsidRPr="003F1267">
        <w:rPr>
          <w:rFonts w:ascii="Arial" w:hAnsi="Arial" w:cs="Arial"/>
          <w:sz w:val="20"/>
          <w:szCs w:val="20"/>
          <w:lang w:eastAsia="ar-SA"/>
        </w:rPr>
        <w:t xml:space="preserve">Prijavitelj iz Madžarske, ki ima </w:t>
      </w:r>
      <w:r w:rsidRPr="00C7566E">
        <w:rPr>
          <w:rFonts w:ascii="Arial" w:hAnsi="Arial" w:cs="Arial"/>
          <w:sz w:val="20"/>
          <w:szCs w:val="20"/>
          <w:lang w:eastAsia="ar-SA"/>
        </w:rPr>
        <w:t>elektronski podpis</w:t>
      </w:r>
      <w:r w:rsidR="0053778D" w:rsidRPr="00C7566E">
        <w:rPr>
          <w:rFonts w:ascii="Arial" w:hAnsi="Arial" w:cs="Arial"/>
          <w:sz w:val="20"/>
          <w:szCs w:val="20"/>
          <w:lang w:eastAsia="ar-SA"/>
        </w:rPr>
        <w:t xml:space="preserve"> s kvalificiranim potrdilom</w:t>
      </w:r>
      <w:r w:rsidRPr="00C7566E">
        <w:rPr>
          <w:rFonts w:ascii="Arial" w:hAnsi="Arial" w:cs="Arial"/>
          <w:sz w:val="20"/>
          <w:szCs w:val="20"/>
          <w:lang w:eastAsia="ar-SA"/>
        </w:rPr>
        <w:t>,</w:t>
      </w:r>
      <w:r w:rsidRPr="003F1267">
        <w:rPr>
          <w:rFonts w:ascii="Arial" w:hAnsi="Arial" w:cs="Arial"/>
          <w:sz w:val="20"/>
          <w:szCs w:val="20"/>
          <w:lang w:eastAsia="ar-SA"/>
        </w:rPr>
        <w:t xml:space="preserve"> se lahko prijavi v spletno </w:t>
      </w:r>
      <w:proofErr w:type="gramStart"/>
      <w:r w:rsidRPr="003F1267">
        <w:rPr>
          <w:rFonts w:ascii="Arial" w:hAnsi="Arial" w:cs="Arial"/>
          <w:sz w:val="20"/>
          <w:szCs w:val="20"/>
          <w:lang w:eastAsia="ar-SA"/>
        </w:rPr>
        <w:t>aplikacijo</w:t>
      </w:r>
      <w:proofErr w:type="gramEnd"/>
      <w:r w:rsidRPr="003F1267">
        <w:rPr>
          <w:rFonts w:ascii="Arial" w:hAnsi="Arial" w:cs="Arial"/>
          <w:sz w:val="20"/>
          <w:szCs w:val="20"/>
          <w:lang w:eastAsia="ar-SA"/>
        </w:rPr>
        <w:t xml:space="preserve"> eJR prek povezave »Uporabniško ime in geslo«, vlogo elektronsko izpolni, si jo nepodpisano prenese na svoj računalnik, </w:t>
      </w:r>
      <w:r w:rsidR="0053778D">
        <w:rPr>
          <w:rFonts w:ascii="Arial" w:hAnsi="Arial" w:cs="Arial"/>
          <w:sz w:val="20"/>
          <w:szCs w:val="20"/>
          <w:lang w:eastAsia="ar-SA"/>
        </w:rPr>
        <w:t xml:space="preserve">elektronsko </w:t>
      </w:r>
      <w:r w:rsidRPr="003F1267">
        <w:rPr>
          <w:rFonts w:ascii="Arial" w:hAnsi="Arial" w:cs="Arial"/>
          <w:sz w:val="20"/>
          <w:szCs w:val="20"/>
          <w:lang w:eastAsia="ar-SA"/>
        </w:rPr>
        <w:t xml:space="preserve">podpiše s kvalificiranim </w:t>
      </w:r>
      <w:r w:rsidR="0053778D">
        <w:rPr>
          <w:rFonts w:ascii="Arial" w:hAnsi="Arial" w:cs="Arial"/>
          <w:sz w:val="20"/>
          <w:szCs w:val="20"/>
          <w:lang w:eastAsia="ar-SA"/>
        </w:rPr>
        <w:t>potrdilom</w:t>
      </w:r>
      <w:r w:rsidRPr="003F1267">
        <w:rPr>
          <w:rFonts w:ascii="Arial" w:hAnsi="Arial" w:cs="Arial"/>
          <w:sz w:val="20"/>
          <w:szCs w:val="20"/>
          <w:lang w:eastAsia="ar-SA"/>
        </w:rPr>
        <w:t xml:space="preserve"> in jo </w:t>
      </w:r>
      <w:r>
        <w:rPr>
          <w:rFonts w:ascii="Arial" w:hAnsi="Arial" w:cs="Arial"/>
          <w:sz w:val="20"/>
          <w:szCs w:val="20"/>
          <w:lang w:eastAsia="ar-SA"/>
        </w:rPr>
        <w:t xml:space="preserve">nato </w:t>
      </w:r>
      <w:r w:rsidRPr="003F1267">
        <w:rPr>
          <w:rFonts w:ascii="Arial" w:hAnsi="Arial" w:cs="Arial"/>
          <w:sz w:val="20"/>
          <w:szCs w:val="20"/>
          <w:lang w:eastAsia="ar-SA"/>
        </w:rPr>
        <w:t>naloži in odda v eJR kot prilogo</w:t>
      </w:r>
      <w:r>
        <w:rPr>
          <w:rFonts w:ascii="Arial" w:hAnsi="Arial" w:cs="Arial"/>
          <w:sz w:val="20"/>
          <w:szCs w:val="20"/>
          <w:lang w:eastAsia="ar-SA"/>
        </w:rPr>
        <w:t>.</w:t>
      </w:r>
      <w:r w:rsidR="00FE2EE6">
        <w:rPr>
          <w:rFonts w:ascii="Arial" w:hAnsi="Arial" w:cs="Arial"/>
          <w:sz w:val="20"/>
          <w:szCs w:val="20"/>
          <w:lang w:eastAsia="ar-SA"/>
        </w:rPr>
        <w:t xml:space="preserve"> </w:t>
      </w:r>
      <w:r w:rsidR="00FE2EE6" w:rsidRPr="003F1267">
        <w:rPr>
          <w:rFonts w:ascii="Arial" w:hAnsi="Arial" w:cs="Arial"/>
          <w:sz w:val="20"/>
          <w:szCs w:val="20"/>
          <w:lang w:eastAsia="ar-SA"/>
        </w:rPr>
        <w:t>V tem primeru vloge ne tiskajte in ne pošiljajte po navadni pošti</w:t>
      </w:r>
      <w:proofErr w:type="gramStart"/>
      <w:r w:rsidR="00FE2EE6" w:rsidRPr="003F1267">
        <w:rPr>
          <w:rFonts w:ascii="Arial" w:hAnsi="Arial" w:cs="Arial"/>
          <w:sz w:val="20"/>
          <w:szCs w:val="20"/>
          <w:lang w:eastAsia="ar-SA"/>
        </w:rPr>
        <w:t>.</w:t>
      </w:r>
      <w:proofErr w:type="gramEnd"/>
    </w:p>
    <w:p w14:paraId="042FC34F" w14:textId="77777777" w:rsidR="003057D4" w:rsidRPr="000F2C04" w:rsidRDefault="003057D4" w:rsidP="00565EBB">
      <w:pPr>
        <w:pStyle w:val="Odstavekseznama"/>
        <w:widowControl w:val="0"/>
        <w:tabs>
          <w:tab w:val="left" w:pos="0"/>
        </w:tabs>
        <w:spacing w:after="0" w:line="240" w:lineRule="auto"/>
        <w:jc w:val="both"/>
        <w:rPr>
          <w:rFonts w:ascii="Arial" w:hAnsi="Arial" w:cs="Arial"/>
          <w:sz w:val="20"/>
          <w:szCs w:val="20"/>
          <w:lang w:eastAsia="ar-SA"/>
        </w:rPr>
      </w:pPr>
    </w:p>
    <w:p w14:paraId="6E6C6F83" w14:textId="0EDE1753" w:rsidR="0053778D" w:rsidRDefault="003A3150" w:rsidP="00565EBB">
      <w:pPr>
        <w:widowControl w:val="0"/>
        <w:tabs>
          <w:tab w:val="left" w:pos="0"/>
        </w:tabs>
        <w:spacing w:after="0" w:line="240" w:lineRule="auto"/>
        <w:jc w:val="both"/>
        <w:rPr>
          <w:rFonts w:ascii="Arial" w:hAnsi="Arial" w:cs="Arial"/>
          <w:sz w:val="20"/>
          <w:szCs w:val="20"/>
          <w:lang w:eastAsia="ar-SA"/>
        </w:rPr>
      </w:pPr>
      <w:r w:rsidRPr="00605C22">
        <w:rPr>
          <w:rFonts w:ascii="Arial" w:hAnsi="Arial" w:cs="Arial"/>
          <w:sz w:val="20"/>
          <w:szCs w:val="20"/>
          <w:lang w:eastAsia="ar-SA"/>
        </w:rPr>
        <w:t xml:space="preserve">Skeniran ali kako drugače </w:t>
      </w:r>
      <w:proofErr w:type="gramStart"/>
      <w:r w:rsidRPr="00605C22">
        <w:rPr>
          <w:rFonts w:ascii="Arial" w:hAnsi="Arial" w:cs="Arial"/>
          <w:sz w:val="20"/>
          <w:szCs w:val="20"/>
          <w:lang w:eastAsia="ar-SA"/>
        </w:rPr>
        <w:t>kopiran</w:t>
      </w:r>
      <w:proofErr w:type="gramEnd"/>
      <w:r w:rsidR="0053778D" w:rsidRPr="00C7566E">
        <w:rPr>
          <w:rFonts w:ascii="Arial" w:hAnsi="Arial" w:cs="Arial"/>
          <w:sz w:val="20"/>
          <w:szCs w:val="20"/>
          <w:lang w:eastAsia="ar-SA"/>
        </w:rPr>
        <w:t xml:space="preserve"> lastnoročn</w:t>
      </w:r>
      <w:r w:rsidR="004A5105" w:rsidRPr="00605C22">
        <w:rPr>
          <w:rFonts w:ascii="Arial" w:hAnsi="Arial" w:cs="Arial"/>
          <w:sz w:val="20"/>
          <w:szCs w:val="20"/>
          <w:lang w:eastAsia="ar-SA"/>
        </w:rPr>
        <w:t>i</w:t>
      </w:r>
      <w:r w:rsidR="00076AF2" w:rsidRPr="00605C22">
        <w:rPr>
          <w:rFonts w:ascii="Arial" w:hAnsi="Arial" w:cs="Arial"/>
          <w:sz w:val="20"/>
          <w:szCs w:val="20"/>
          <w:lang w:eastAsia="ar-SA"/>
        </w:rPr>
        <w:t xml:space="preserve"> oz. fizični</w:t>
      </w:r>
      <w:r w:rsidR="0053778D" w:rsidRPr="00C7566E">
        <w:rPr>
          <w:rFonts w:ascii="Arial" w:hAnsi="Arial" w:cs="Arial"/>
          <w:sz w:val="20"/>
          <w:szCs w:val="20"/>
          <w:lang w:eastAsia="ar-SA"/>
        </w:rPr>
        <w:t xml:space="preserve"> podpis </w:t>
      </w:r>
      <w:r w:rsidR="00670833" w:rsidRPr="00C7566E">
        <w:rPr>
          <w:rFonts w:ascii="Arial" w:hAnsi="Arial" w:cs="Arial"/>
          <w:sz w:val="20"/>
          <w:szCs w:val="20"/>
          <w:lang w:eastAsia="ar-SA"/>
        </w:rPr>
        <w:t>ne šteje za izviren podpis vložnika vloge.</w:t>
      </w:r>
    </w:p>
    <w:p w14:paraId="131159FB" w14:textId="77777777" w:rsidR="0053778D" w:rsidRDefault="0053778D" w:rsidP="00565EBB">
      <w:pPr>
        <w:widowControl w:val="0"/>
        <w:tabs>
          <w:tab w:val="left" w:pos="0"/>
        </w:tabs>
        <w:spacing w:after="0" w:line="240" w:lineRule="auto"/>
        <w:jc w:val="both"/>
        <w:rPr>
          <w:rFonts w:ascii="Arial" w:hAnsi="Arial" w:cs="Arial"/>
          <w:sz w:val="20"/>
          <w:szCs w:val="20"/>
          <w:lang w:eastAsia="ar-SA"/>
        </w:rPr>
      </w:pPr>
    </w:p>
    <w:p w14:paraId="7EB33D43" w14:textId="6EC2A198" w:rsidR="000B5CB4" w:rsidRDefault="00C81A57" w:rsidP="00565EBB">
      <w:pPr>
        <w:widowControl w:val="0"/>
        <w:tabs>
          <w:tab w:val="left" w:pos="0"/>
        </w:tabs>
        <w:spacing w:after="0" w:line="240" w:lineRule="auto"/>
        <w:jc w:val="both"/>
        <w:rPr>
          <w:rFonts w:ascii="Arial" w:hAnsi="Arial" w:cs="Arial"/>
          <w:sz w:val="20"/>
          <w:szCs w:val="20"/>
          <w:lang w:eastAsia="ar-SA"/>
        </w:rPr>
      </w:pPr>
      <w:r w:rsidRPr="00446979">
        <w:rPr>
          <w:rFonts w:ascii="Arial" w:hAnsi="Arial" w:cs="Arial"/>
          <w:sz w:val="20"/>
          <w:szCs w:val="20"/>
          <w:lang w:eastAsia="ar-SA"/>
        </w:rPr>
        <w:t xml:space="preserve">Elektronsko podpisana </w:t>
      </w:r>
      <w:r w:rsidR="00D73721">
        <w:rPr>
          <w:rFonts w:ascii="Arial" w:hAnsi="Arial" w:cs="Arial"/>
          <w:sz w:val="20"/>
          <w:szCs w:val="20"/>
          <w:lang w:eastAsia="ar-SA"/>
        </w:rPr>
        <w:t>vloga</w:t>
      </w:r>
      <w:r w:rsidRPr="00446979">
        <w:rPr>
          <w:rFonts w:ascii="Arial" w:hAnsi="Arial" w:cs="Arial"/>
          <w:sz w:val="20"/>
          <w:szCs w:val="20"/>
          <w:lang w:eastAsia="ar-SA"/>
        </w:rPr>
        <w:t xml:space="preserve"> se šteje za pravočasno, če je izpolnjena, elektronsko podpisana in oddana na prijavnem obrazcu v spletni </w:t>
      </w:r>
      <w:proofErr w:type="gramStart"/>
      <w:r w:rsidRPr="00446979">
        <w:rPr>
          <w:rFonts w:ascii="Arial" w:hAnsi="Arial" w:cs="Arial"/>
          <w:sz w:val="20"/>
          <w:szCs w:val="20"/>
          <w:lang w:eastAsia="ar-SA"/>
        </w:rPr>
        <w:t>aplikaciji</w:t>
      </w:r>
      <w:proofErr w:type="gramEnd"/>
      <w:r w:rsidRPr="00446979">
        <w:rPr>
          <w:rFonts w:ascii="Arial" w:hAnsi="Arial" w:cs="Arial"/>
          <w:sz w:val="20"/>
          <w:szCs w:val="20"/>
          <w:lang w:eastAsia="ar-SA"/>
        </w:rPr>
        <w:t xml:space="preserve"> eJR </w:t>
      </w:r>
      <w:r w:rsidR="00955972">
        <w:rPr>
          <w:rFonts w:ascii="Arial" w:hAnsi="Arial" w:cs="Arial"/>
          <w:sz w:val="20"/>
          <w:szCs w:val="20"/>
          <w:lang w:eastAsia="ar-SA"/>
        </w:rPr>
        <w:t>pred potekom roka in je sprejeta v obravnavo strokovne komisije pred</w:t>
      </w:r>
      <w:r w:rsidRPr="00446979">
        <w:rPr>
          <w:rFonts w:ascii="Arial" w:hAnsi="Arial" w:cs="Arial"/>
          <w:sz w:val="20"/>
          <w:szCs w:val="20"/>
          <w:lang w:eastAsia="ar-SA"/>
        </w:rPr>
        <w:t xml:space="preserve"> </w:t>
      </w:r>
      <w:r w:rsidR="00E42DCF">
        <w:rPr>
          <w:rFonts w:ascii="Arial" w:hAnsi="Arial" w:cs="Arial"/>
          <w:sz w:val="20"/>
          <w:szCs w:val="20"/>
          <w:lang w:eastAsia="ar-SA"/>
        </w:rPr>
        <w:t>p</w:t>
      </w:r>
      <w:r w:rsidRPr="00446979">
        <w:rPr>
          <w:rFonts w:ascii="Arial" w:hAnsi="Arial" w:cs="Arial"/>
          <w:sz w:val="20"/>
          <w:szCs w:val="20"/>
          <w:lang w:eastAsia="ar-SA"/>
        </w:rPr>
        <w:t>orab</w:t>
      </w:r>
      <w:r w:rsidR="00955972">
        <w:rPr>
          <w:rFonts w:ascii="Arial" w:hAnsi="Arial" w:cs="Arial"/>
          <w:sz w:val="20"/>
          <w:szCs w:val="20"/>
          <w:lang w:eastAsia="ar-SA"/>
        </w:rPr>
        <w:t>o</w:t>
      </w:r>
      <w:r w:rsidRPr="00446979">
        <w:rPr>
          <w:rFonts w:ascii="Arial" w:hAnsi="Arial" w:cs="Arial"/>
          <w:sz w:val="20"/>
          <w:szCs w:val="20"/>
          <w:lang w:eastAsia="ar-SA"/>
        </w:rPr>
        <w:t xml:space="preserve"> sredstev.</w:t>
      </w:r>
    </w:p>
    <w:p w14:paraId="0C1A10C3" w14:textId="77777777" w:rsidR="00FF5954" w:rsidRDefault="00FF5954" w:rsidP="00565EBB">
      <w:pPr>
        <w:widowControl w:val="0"/>
        <w:tabs>
          <w:tab w:val="left" w:pos="0"/>
        </w:tabs>
        <w:spacing w:after="0" w:line="240" w:lineRule="auto"/>
        <w:jc w:val="both"/>
        <w:rPr>
          <w:rFonts w:ascii="Arial" w:hAnsi="Arial" w:cs="Arial"/>
          <w:sz w:val="20"/>
          <w:szCs w:val="20"/>
          <w:lang w:eastAsia="ar-SA"/>
        </w:rPr>
      </w:pPr>
    </w:p>
    <w:p w14:paraId="60FC9820" w14:textId="7344E067" w:rsidR="004D4DF8" w:rsidRPr="004339DF" w:rsidRDefault="004D4DF8" w:rsidP="00565EBB">
      <w:pPr>
        <w:widowControl w:val="0"/>
        <w:spacing w:after="0" w:line="240" w:lineRule="auto"/>
        <w:jc w:val="both"/>
        <w:rPr>
          <w:rFonts w:ascii="Arial" w:hAnsi="Arial" w:cs="Arial"/>
          <w:b/>
          <w:sz w:val="20"/>
          <w:szCs w:val="20"/>
          <w:lang w:eastAsia="ar-SA"/>
        </w:rPr>
      </w:pPr>
      <w:r w:rsidRPr="004339DF">
        <w:rPr>
          <w:rFonts w:ascii="Arial" w:hAnsi="Arial" w:cs="Arial"/>
          <w:b/>
          <w:sz w:val="20"/>
          <w:szCs w:val="20"/>
          <w:lang w:eastAsia="ar-SA"/>
        </w:rPr>
        <w:t>1</w:t>
      </w:r>
      <w:r>
        <w:rPr>
          <w:rFonts w:ascii="Arial" w:hAnsi="Arial" w:cs="Arial"/>
          <w:b/>
          <w:sz w:val="20"/>
          <w:szCs w:val="20"/>
          <w:lang w:eastAsia="ar-SA"/>
        </w:rPr>
        <w:t>3</w:t>
      </w:r>
      <w:r w:rsidRPr="004339DF">
        <w:rPr>
          <w:rFonts w:ascii="Arial" w:hAnsi="Arial" w:cs="Arial"/>
          <w:b/>
          <w:sz w:val="20"/>
          <w:szCs w:val="20"/>
          <w:lang w:eastAsia="ar-SA"/>
        </w:rPr>
        <w:t>.2</w:t>
      </w:r>
      <w:r>
        <w:rPr>
          <w:rFonts w:ascii="Arial" w:hAnsi="Arial" w:cs="Arial"/>
          <w:b/>
          <w:sz w:val="20"/>
          <w:szCs w:val="20"/>
          <w:lang w:eastAsia="ar-SA"/>
        </w:rPr>
        <w:t>.</w:t>
      </w:r>
      <w:r w:rsidRPr="004339DF">
        <w:rPr>
          <w:rFonts w:ascii="Arial" w:hAnsi="Arial" w:cs="Arial"/>
          <w:b/>
          <w:sz w:val="20"/>
          <w:szCs w:val="20"/>
          <w:lang w:eastAsia="ar-SA"/>
        </w:rPr>
        <w:tab/>
        <w:t>Oddaja lastnoročno</w:t>
      </w:r>
      <w:r w:rsidR="00782DEC">
        <w:rPr>
          <w:rFonts w:ascii="Arial" w:hAnsi="Arial" w:cs="Arial"/>
          <w:b/>
          <w:sz w:val="20"/>
          <w:szCs w:val="20"/>
          <w:lang w:eastAsia="ar-SA"/>
        </w:rPr>
        <w:t xml:space="preserve"> oz. fizično</w:t>
      </w:r>
      <w:r w:rsidRPr="004339DF">
        <w:rPr>
          <w:rFonts w:ascii="Arial" w:hAnsi="Arial" w:cs="Arial"/>
          <w:b/>
          <w:sz w:val="20"/>
          <w:szCs w:val="20"/>
          <w:lang w:eastAsia="ar-SA"/>
        </w:rPr>
        <w:t xml:space="preserve"> podpisane vloge</w:t>
      </w:r>
    </w:p>
    <w:p w14:paraId="5564FA89" w14:textId="77777777" w:rsidR="004D4DF8" w:rsidRPr="004339DF" w:rsidRDefault="004D4DF8" w:rsidP="00565EBB">
      <w:pPr>
        <w:widowControl w:val="0"/>
        <w:spacing w:after="0" w:line="240" w:lineRule="auto"/>
        <w:jc w:val="both"/>
        <w:rPr>
          <w:rFonts w:ascii="Arial" w:hAnsi="Arial" w:cs="Arial"/>
          <w:b/>
          <w:sz w:val="20"/>
          <w:szCs w:val="20"/>
          <w:lang w:eastAsia="ar-SA"/>
        </w:rPr>
      </w:pPr>
    </w:p>
    <w:p w14:paraId="1DEC3DBA" w14:textId="1FFF7FBE" w:rsidR="004D4DF8" w:rsidRPr="004339DF" w:rsidRDefault="004D4DF8" w:rsidP="00565EBB">
      <w:pPr>
        <w:widowControl w:val="0"/>
        <w:spacing w:after="0" w:line="240" w:lineRule="auto"/>
        <w:jc w:val="both"/>
        <w:rPr>
          <w:rFonts w:ascii="Arial" w:hAnsi="Arial" w:cs="Arial"/>
          <w:sz w:val="20"/>
          <w:szCs w:val="20"/>
          <w:lang w:eastAsia="ar-SA"/>
        </w:rPr>
      </w:pPr>
      <w:r w:rsidRPr="004339DF">
        <w:rPr>
          <w:rFonts w:ascii="Arial" w:hAnsi="Arial" w:cs="Arial"/>
          <w:sz w:val="20"/>
          <w:szCs w:val="20"/>
          <w:lang w:eastAsia="ar-SA"/>
        </w:rPr>
        <w:t xml:space="preserve">Če prijavitelj nima </w:t>
      </w:r>
      <w:r w:rsidRPr="001011CE">
        <w:rPr>
          <w:rFonts w:ascii="Arial" w:hAnsi="Arial" w:cs="Arial"/>
          <w:sz w:val="20"/>
          <w:szCs w:val="20"/>
          <w:lang w:eastAsia="ar-SA"/>
        </w:rPr>
        <w:t>možnosti elektronskega podpisovanj</w:t>
      </w:r>
      <w:r>
        <w:rPr>
          <w:rFonts w:ascii="Arial" w:hAnsi="Arial" w:cs="Arial"/>
          <w:sz w:val="20"/>
          <w:szCs w:val="20"/>
          <w:lang w:eastAsia="ar-SA"/>
        </w:rPr>
        <w:t>a,</w:t>
      </w:r>
      <w:r w:rsidRPr="001011CE">
        <w:rPr>
          <w:rFonts w:ascii="Arial" w:hAnsi="Arial" w:cs="Arial"/>
          <w:sz w:val="20"/>
          <w:szCs w:val="20"/>
          <w:lang w:eastAsia="ar-SA"/>
        </w:rPr>
        <w:t xml:space="preserve"> se vloga </w:t>
      </w:r>
      <w:r w:rsidRPr="004339DF">
        <w:rPr>
          <w:rFonts w:ascii="Arial" w:hAnsi="Arial" w:cs="Arial"/>
          <w:sz w:val="20"/>
          <w:szCs w:val="20"/>
          <w:lang w:eastAsia="ar-SA"/>
        </w:rPr>
        <w:t xml:space="preserve">na javni </w:t>
      </w:r>
      <w:r w:rsidR="005503A8">
        <w:rPr>
          <w:rFonts w:ascii="Arial" w:hAnsi="Arial" w:cs="Arial"/>
          <w:sz w:val="20"/>
          <w:szCs w:val="20"/>
          <w:lang w:eastAsia="ar-SA"/>
        </w:rPr>
        <w:t>poziv</w:t>
      </w:r>
      <w:r w:rsidRPr="004339DF">
        <w:rPr>
          <w:rFonts w:ascii="Arial" w:hAnsi="Arial" w:cs="Arial"/>
          <w:sz w:val="20"/>
          <w:szCs w:val="20"/>
          <w:lang w:eastAsia="ar-SA"/>
        </w:rPr>
        <w:t xml:space="preserve"> kljub temu odda na prijavnem obrazcu v spletni </w:t>
      </w:r>
      <w:proofErr w:type="gramStart"/>
      <w:r w:rsidRPr="004339DF">
        <w:rPr>
          <w:rFonts w:ascii="Arial" w:hAnsi="Arial" w:cs="Arial"/>
          <w:sz w:val="20"/>
          <w:szCs w:val="20"/>
          <w:lang w:eastAsia="ar-SA"/>
        </w:rPr>
        <w:t>aplikaciji</w:t>
      </w:r>
      <w:proofErr w:type="gramEnd"/>
      <w:r w:rsidRPr="004339DF">
        <w:rPr>
          <w:rFonts w:ascii="Arial" w:hAnsi="Arial" w:cs="Arial"/>
          <w:sz w:val="20"/>
          <w:szCs w:val="20"/>
          <w:lang w:eastAsia="ar-SA"/>
        </w:rPr>
        <w:t xml:space="preserve"> eJR</w:t>
      </w:r>
      <w:r w:rsidRPr="004339DF">
        <w:rPr>
          <w:rFonts w:ascii="Arial" w:hAnsi="Arial" w:cs="Arial"/>
          <w:sz w:val="20"/>
          <w:szCs w:val="20"/>
        </w:rPr>
        <w:t xml:space="preserve">, nato pa </w:t>
      </w:r>
      <w:r w:rsidRPr="004339DF">
        <w:rPr>
          <w:rFonts w:ascii="Arial" w:hAnsi="Arial" w:cs="Arial"/>
          <w:sz w:val="20"/>
          <w:szCs w:val="20"/>
          <w:lang w:eastAsia="ar-SA"/>
        </w:rPr>
        <w:t>natisne in lastnoročno</w:t>
      </w:r>
      <w:r w:rsidR="00782DEC">
        <w:rPr>
          <w:rFonts w:ascii="Arial" w:hAnsi="Arial" w:cs="Arial"/>
          <w:sz w:val="20"/>
          <w:szCs w:val="20"/>
          <w:lang w:eastAsia="ar-SA"/>
        </w:rPr>
        <w:t xml:space="preserve"> oz. fizično</w:t>
      </w:r>
      <w:r w:rsidRPr="004339DF">
        <w:rPr>
          <w:rFonts w:ascii="Arial" w:hAnsi="Arial" w:cs="Arial"/>
          <w:sz w:val="20"/>
          <w:szCs w:val="20"/>
          <w:lang w:eastAsia="ar-SA"/>
        </w:rPr>
        <w:t xml:space="preserve"> podpiše.</w:t>
      </w:r>
      <w:r>
        <w:rPr>
          <w:rFonts w:ascii="Arial" w:hAnsi="Arial" w:cs="Arial"/>
          <w:sz w:val="20"/>
          <w:szCs w:val="20"/>
          <w:lang w:eastAsia="ar-SA"/>
        </w:rPr>
        <w:t xml:space="preserve"> </w:t>
      </w:r>
      <w:r w:rsidRPr="004339DF">
        <w:rPr>
          <w:rFonts w:ascii="Arial" w:hAnsi="Arial" w:cs="Arial"/>
          <w:sz w:val="20"/>
          <w:szCs w:val="20"/>
        </w:rPr>
        <w:t xml:space="preserve">Obe obliki </w:t>
      </w:r>
      <w:r w:rsidR="002E137A">
        <w:rPr>
          <w:rFonts w:ascii="Arial" w:hAnsi="Arial" w:cs="Arial"/>
          <w:sz w:val="20"/>
          <w:szCs w:val="20"/>
        </w:rPr>
        <w:t>vloge</w:t>
      </w:r>
      <w:r w:rsidRPr="004339DF">
        <w:rPr>
          <w:rFonts w:ascii="Arial" w:hAnsi="Arial" w:cs="Arial"/>
          <w:sz w:val="20"/>
          <w:szCs w:val="20"/>
        </w:rPr>
        <w:t xml:space="preserve">, elektronska brez </w:t>
      </w:r>
      <w:r w:rsidR="009715E1">
        <w:rPr>
          <w:rFonts w:ascii="Arial" w:hAnsi="Arial" w:cs="Arial"/>
          <w:sz w:val="20"/>
          <w:szCs w:val="20"/>
        </w:rPr>
        <w:t>elektronskega</w:t>
      </w:r>
      <w:r w:rsidRPr="004339DF">
        <w:rPr>
          <w:rFonts w:ascii="Arial" w:hAnsi="Arial" w:cs="Arial"/>
          <w:sz w:val="20"/>
          <w:szCs w:val="20"/>
        </w:rPr>
        <w:t xml:space="preserve"> podpisa</w:t>
      </w:r>
      <w:r w:rsidR="006D18A5">
        <w:rPr>
          <w:rFonts w:ascii="Arial" w:hAnsi="Arial" w:cs="Arial"/>
          <w:sz w:val="20"/>
          <w:szCs w:val="20"/>
        </w:rPr>
        <w:t xml:space="preserve"> s kvalificiranim potrdilom</w:t>
      </w:r>
      <w:r w:rsidRPr="004339DF">
        <w:rPr>
          <w:rFonts w:ascii="Arial" w:hAnsi="Arial" w:cs="Arial"/>
          <w:sz w:val="20"/>
          <w:szCs w:val="20"/>
        </w:rPr>
        <w:t xml:space="preserve"> in </w:t>
      </w:r>
      <w:r w:rsidR="00782DEC">
        <w:rPr>
          <w:rFonts w:ascii="Arial" w:hAnsi="Arial" w:cs="Arial"/>
          <w:sz w:val="20"/>
          <w:szCs w:val="20"/>
        </w:rPr>
        <w:t>natisnjena</w:t>
      </w:r>
      <w:r w:rsidRPr="004339DF">
        <w:rPr>
          <w:rFonts w:ascii="Arial" w:hAnsi="Arial" w:cs="Arial"/>
          <w:sz w:val="20"/>
          <w:szCs w:val="20"/>
        </w:rPr>
        <w:t>, morata biti vsebinsko popolnoma enaki.</w:t>
      </w:r>
      <w:r>
        <w:rPr>
          <w:rFonts w:ascii="Arial" w:hAnsi="Arial" w:cs="Arial"/>
          <w:sz w:val="20"/>
          <w:szCs w:val="20"/>
        </w:rPr>
        <w:t xml:space="preserve"> Ob morebitnih</w:t>
      </w:r>
      <w:r w:rsidRPr="00420BDD">
        <w:rPr>
          <w:rFonts w:ascii="Arial" w:hAnsi="Arial" w:cs="Arial"/>
          <w:sz w:val="20"/>
          <w:szCs w:val="20"/>
        </w:rPr>
        <w:t xml:space="preserve"> razlik</w:t>
      </w:r>
      <w:r>
        <w:rPr>
          <w:rFonts w:ascii="Arial" w:hAnsi="Arial" w:cs="Arial"/>
          <w:sz w:val="20"/>
          <w:szCs w:val="20"/>
        </w:rPr>
        <w:t>ah</w:t>
      </w:r>
      <w:r w:rsidRPr="00420BDD">
        <w:rPr>
          <w:rFonts w:ascii="Arial" w:hAnsi="Arial" w:cs="Arial"/>
          <w:sz w:val="20"/>
          <w:szCs w:val="20"/>
        </w:rPr>
        <w:t xml:space="preserve"> se upošteva elektronska različica</w:t>
      </w:r>
      <w:r w:rsidR="00782DEC">
        <w:rPr>
          <w:rFonts w:ascii="Arial" w:hAnsi="Arial" w:cs="Arial"/>
          <w:sz w:val="20"/>
          <w:szCs w:val="20"/>
        </w:rPr>
        <w:t xml:space="preserve"> vloge</w:t>
      </w:r>
      <w:r>
        <w:rPr>
          <w:rFonts w:ascii="Arial" w:hAnsi="Arial" w:cs="Arial"/>
          <w:sz w:val="20"/>
          <w:szCs w:val="20"/>
        </w:rPr>
        <w:t>.</w:t>
      </w:r>
    </w:p>
    <w:p w14:paraId="0C474126" w14:textId="77777777" w:rsidR="0053778D" w:rsidRPr="004339DF" w:rsidRDefault="0053778D" w:rsidP="00565EBB">
      <w:pPr>
        <w:widowControl w:val="0"/>
        <w:spacing w:after="0" w:line="240" w:lineRule="auto"/>
        <w:jc w:val="both"/>
        <w:rPr>
          <w:rFonts w:ascii="Arial" w:hAnsi="Arial" w:cs="Arial"/>
          <w:sz w:val="20"/>
          <w:szCs w:val="20"/>
          <w:lang w:val="x-none"/>
        </w:rPr>
      </w:pPr>
    </w:p>
    <w:p w14:paraId="6AE91598" w14:textId="0A9C9B91" w:rsidR="004D4DF8" w:rsidRDefault="004D4DF8" w:rsidP="00565EBB">
      <w:pPr>
        <w:widowControl w:val="0"/>
        <w:tabs>
          <w:tab w:val="left" w:pos="0"/>
        </w:tabs>
        <w:spacing w:after="0" w:line="240" w:lineRule="auto"/>
        <w:jc w:val="both"/>
        <w:rPr>
          <w:rFonts w:ascii="Arial" w:eastAsia="Times New Roman" w:hAnsi="Arial" w:cs="Arial"/>
          <w:sz w:val="20"/>
          <w:szCs w:val="20"/>
          <w:lang w:eastAsia="ar-SA"/>
        </w:rPr>
      </w:pPr>
      <w:bookmarkStart w:id="19" w:name="_Hlk196302208"/>
      <w:r w:rsidRPr="004339DF">
        <w:rPr>
          <w:rFonts w:ascii="Arial" w:hAnsi="Arial" w:cs="Arial"/>
          <w:sz w:val="20"/>
          <w:szCs w:val="20"/>
          <w:lang w:eastAsia="ar-SA"/>
        </w:rPr>
        <w:t xml:space="preserve">Natisnjena in </w:t>
      </w:r>
      <w:r w:rsidRPr="004339DF">
        <w:rPr>
          <w:rFonts w:ascii="Arial" w:eastAsia="Times New Roman" w:hAnsi="Arial" w:cs="Arial"/>
          <w:sz w:val="20"/>
          <w:szCs w:val="20"/>
          <w:lang w:eastAsia="ar-SA"/>
        </w:rPr>
        <w:t xml:space="preserve">lastnoročno podpisana </w:t>
      </w:r>
      <w:r w:rsidR="001208D2">
        <w:rPr>
          <w:rFonts w:ascii="Arial" w:hAnsi="Arial" w:cs="Arial"/>
          <w:sz w:val="20"/>
          <w:szCs w:val="20"/>
          <w:lang w:eastAsia="ar-SA"/>
        </w:rPr>
        <w:t>vloga</w:t>
      </w:r>
      <w:r w:rsidRPr="004339DF">
        <w:rPr>
          <w:rFonts w:ascii="Arial" w:eastAsia="Times New Roman" w:hAnsi="Arial" w:cs="Arial"/>
          <w:sz w:val="20"/>
          <w:szCs w:val="20"/>
          <w:lang w:eastAsia="ar-SA"/>
        </w:rPr>
        <w:t xml:space="preserve"> mora biti poslana priporočeno po pošti na naslov </w:t>
      </w:r>
      <w:r w:rsidRPr="004339DF">
        <w:rPr>
          <w:rFonts w:ascii="Arial" w:eastAsia="Times New Roman" w:hAnsi="Arial" w:cs="Arial"/>
          <w:b/>
          <w:sz w:val="20"/>
          <w:szCs w:val="20"/>
          <w:lang w:eastAsia="ar-SA"/>
        </w:rPr>
        <w:t>Ministrstvo za kulturo RS, Maistrova 10, 1000 Ljubljana</w:t>
      </w:r>
      <w:r w:rsidRPr="004339DF">
        <w:rPr>
          <w:rFonts w:ascii="Arial" w:eastAsia="Times New Roman" w:hAnsi="Arial" w:cs="Arial"/>
          <w:sz w:val="20"/>
          <w:szCs w:val="20"/>
          <w:lang w:eastAsia="ar-SA"/>
        </w:rPr>
        <w:t xml:space="preserve">, oziroma neposredno izročena </w:t>
      </w:r>
      <w:r>
        <w:rPr>
          <w:rFonts w:ascii="Arial" w:eastAsia="Times New Roman" w:hAnsi="Arial" w:cs="Arial"/>
          <w:sz w:val="20"/>
          <w:szCs w:val="20"/>
          <w:lang w:eastAsia="ar-SA"/>
        </w:rPr>
        <w:t>m</w:t>
      </w:r>
      <w:r w:rsidRPr="004339DF">
        <w:rPr>
          <w:rFonts w:ascii="Arial" w:eastAsia="Times New Roman" w:hAnsi="Arial" w:cs="Arial"/>
          <w:sz w:val="20"/>
          <w:szCs w:val="20"/>
          <w:lang w:eastAsia="ar-SA"/>
        </w:rPr>
        <w:t>inistrstvu na navedenem naslovu</w:t>
      </w:r>
      <w:r>
        <w:rPr>
          <w:rFonts w:ascii="Arial" w:eastAsia="Times New Roman" w:hAnsi="Arial" w:cs="Arial"/>
          <w:sz w:val="20"/>
          <w:szCs w:val="20"/>
          <w:lang w:eastAsia="ar-SA"/>
        </w:rPr>
        <w:t xml:space="preserve"> </w:t>
      </w:r>
      <w:r w:rsidRPr="006C1840">
        <w:rPr>
          <w:rFonts w:ascii="Arial" w:eastAsia="Times New Roman" w:hAnsi="Arial" w:cs="Arial"/>
          <w:sz w:val="20"/>
          <w:szCs w:val="20"/>
          <w:lang w:eastAsia="ar-SA"/>
        </w:rPr>
        <w:t>v času uradnih ur vložišča</w:t>
      </w:r>
      <w:r w:rsidR="00DE0C63">
        <w:rPr>
          <w:rFonts w:ascii="Arial" w:eastAsia="Times New Roman" w:hAnsi="Arial" w:cs="Arial"/>
          <w:sz w:val="20"/>
          <w:szCs w:val="20"/>
          <w:lang w:eastAsia="ar-SA"/>
        </w:rPr>
        <w:t xml:space="preserve"> ministrstva</w:t>
      </w:r>
      <w:r w:rsidRPr="004339DF">
        <w:rPr>
          <w:rFonts w:ascii="Arial" w:eastAsia="Times New Roman" w:hAnsi="Arial" w:cs="Arial"/>
          <w:sz w:val="20"/>
          <w:szCs w:val="20"/>
          <w:lang w:eastAsia="ar-SA"/>
        </w:rPr>
        <w:t>.</w:t>
      </w:r>
      <w:r>
        <w:rPr>
          <w:rFonts w:ascii="Arial" w:eastAsia="Times New Roman" w:hAnsi="Arial" w:cs="Arial"/>
          <w:sz w:val="20"/>
          <w:szCs w:val="20"/>
          <w:lang w:eastAsia="ar-SA"/>
        </w:rPr>
        <w:t xml:space="preserve"> </w:t>
      </w:r>
      <w:bookmarkStart w:id="20" w:name="_Hlk196300825"/>
      <w:r w:rsidR="00474EF8" w:rsidRPr="00474EF8">
        <w:rPr>
          <w:rFonts w:ascii="Arial" w:eastAsia="Times New Roman" w:hAnsi="Arial" w:cs="Arial"/>
          <w:sz w:val="20"/>
          <w:szCs w:val="20"/>
          <w:lang w:eastAsia="ar-SA"/>
        </w:rPr>
        <w:t xml:space="preserve">Na ovojnico obvezno nalepite A4-dokument »Ovojnica«, ki se bo samodejno ustvaril po zaključku izpolnjevanja elektronske prijave na javni poziv v </w:t>
      </w:r>
      <w:proofErr w:type="gramStart"/>
      <w:r w:rsidR="00474EF8" w:rsidRPr="00474EF8">
        <w:rPr>
          <w:rFonts w:ascii="Arial" w:eastAsia="Times New Roman" w:hAnsi="Arial" w:cs="Arial"/>
          <w:sz w:val="20"/>
          <w:szCs w:val="20"/>
          <w:lang w:eastAsia="ar-SA"/>
        </w:rPr>
        <w:t>aplikaciji</w:t>
      </w:r>
      <w:proofErr w:type="gramEnd"/>
      <w:r w:rsidR="00474EF8" w:rsidRPr="00474EF8">
        <w:rPr>
          <w:rFonts w:ascii="Arial" w:eastAsia="Times New Roman" w:hAnsi="Arial" w:cs="Arial"/>
          <w:sz w:val="20"/>
          <w:szCs w:val="20"/>
          <w:lang w:eastAsia="ar-SA"/>
        </w:rPr>
        <w:t xml:space="preserve"> eJR</w:t>
      </w:r>
      <w:r w:rsidR="00474EF8">
        <w:rPr>
          <w:rFonts w:ascii="Arial" w:eastAsia="Times New Roman" w:hAnsi="Arial" w:cs="Arial"/>
          <w:sz w:val="20"/>
          <w:szCs w:val="20"/>
          <w:lang w:eastAsia="ar-SA"/>
        </w:rPr>
        <w:t xml:space="preserve"> in vsebuje vse potrebne podatke</w:t>
      </w:r>
      <w:r w:rsidR="00474EF8" w:rsidRPr="00474EF8">
        <w:rPr>
          <w:rFonts w:ascii="Arial" w:eastAsia="Times New Roman" w:hAnsi="Arial" w:cs="Arial"/>
          <w:sz w:val="20"/>
          <w:szCs w:val="20"/>
          <w:lang w:eastAsia="ar-SA"/>
        </w:rPr>
        <w:t>.</w:t>
      </w:r>
    </w:p>
    <w:bookmarkEnd w:id="20"/>
    <w:p w14:paraId="0AEE6906" w14:textId="77777777" w:rsidR="004D4DF8" w:rsidRPr="004339DF" w:rsidRDefault="004D4DF8" w:rsidP="00565EBB">
      <w:pPr>
        <w:widowControl w:val="0"/>
        <w:tabs>
          <w:tab w:val="left" w:pos="0"/>
        </w:tabs>
        <w:spacing w:after="0" w:line="240" w:lineRule="auto"/>
        <w:jc w:val="both"/>
        <w:rPr>
          <w:rFonts w:ascii="Arial" w:eastAsia="Times New Roman" w:hAnsi="Arial" w:cs="Arial"/>
          <w:sz w:val="20"/>
          <w:szCs w:val="20"/>
          <w:lang w:eastAsia="ar-SA"/>
        </w:rPr>
      </w:pPr>
    </w:p>
    <w:p w14:paraId="7021EFE2" w14:textId="3508C59F" w:rsidR="004D4DF8" w:rsidRDefault="005503A8" w:rsidP="00565EBB">
      <w:pPr>
        <w:widowControl w:val="0"/>
        <w:tabs>
          <w:tab w:val="left" w:pos="0"/>
        </w:tabs>
        <w:spacing w:after="0" w:line="240" w:lineRule="auto"/>
        <w:jc w:val="both"/>
        <w:rPr>
          <w:rFonts w:ascii="Arial" w:hAnsi="Arial" w:cs="Arial"/>
          <w:sz w:val="20"/>
          <w:szCs w:val="20"/>
          <w:lang w:eastAsia="ar-SA"/>
        </w:rPr>
      </w:pPr>
      <w:r>
        <w:rPr>
          <w:rFonts w:ascii="Arial" w:hAnsi="Arial" w:cs="Arial"/>
          <w:sz w:val="20"/>
          <w:szCs w:val="20"/>
          <w:lang w:eastAsia="ar-SA"/>
        </w:rPr>
        <w:t>V</w:t>
      </w:r>
      <w:r w:rsidR="004D4DF8" w:rsidRPr="00082EAC">
        <w:rPr>
          <w:rFonts w:ascii="Arial" w:hAnsi="Arial" w:cs="Arial"/>
          <w:sz w:val="20"/>
          <w:szCs w:val="20"/>
          <w:lang w:eastAsia="ar-SA"/>
        </w:rPr>
        <w:t>se obvezne priloge, določene v besedilu</w:t>
      </w:r>
      <w:r w:rsidR="002E137A">
        <w:rPr>
          <w:rFonts w:ascii="Arial" w:hAnsi="Arial" w:cs="Arial"/>
          <w:sz w:val="20"/>
          <w:szCs w:val="20"/>
          <w:lang w:eastAsia="ar-SA"/>
        </w:rPr>
        <w:t xml:space="preserve"> javnega</w:t>
      </w:r>
      <w:r w:rsidR="004D4DF8" w:rsidRPr="00082EAC">
        <w:rPr>
          <w:rFonts w:ascii="Arial" w:hAnsi="Arial" w:cs="Arial"/>
          <w:sz w:val="20"/>
          <w:szCs w:val="20"/>
          <w:lang w:eastAsia="ar-SA"/>
        </w:rPr>
        <w:t xml:space="preserve"> </w:t>
      </w:r>
      <w:r>
        <w:rPr>
          <w:rFonts w:ascii="Arial" w:hAnsi="Arial" w:cs="Arial"/>
          <w:sz w:val="20"/>
          <w:szCs w:val="20"/>
          <w:lang w:eastAsia="ar-SA"/>
        </w:rPr>
        <w:t>poziva</w:t>
      </w:r>
      <w:r w:rsidR="004D4DF8" w:rsidRPr="00082EAC">
        <w:rPr>
          <w:rFonts w:ascii="Arial" w:hAnsi="Arial" w:cs="Arial"/>
          <w:sz w:val="20"/>
          <w:szCs w:val="20"/>
          <w:lang w:eastAsia="ar-SA"/>
        </w:rPr>
        <w:t xml:space="preserve">, priložite le v </w:t>
      </w:r>
      <w:r w:rsidR="00474EF8">
        <w:rPr>
          <w:rFonts w:ascii="Arial" w:hAnsi="Arial" w:cs="Arial"/>
          <w:sz w:val="20"/>
          <w:szCs w:val="20"/>
          <w:lang w:eastAsia="ar-SA"/>
        </w:rPr>
        <w:t>elektronski obliki</w:t>
      </w:r>
      <w:r w:rsidR="004D4DF8" w:rsidRPr="00082EAC">
        <w:rPr>
          <w:rFonts w:ascii="Arial" w:hAnsi="Arial" w:cs="Arial"/>
          <w:sz w:val="20"/>
          <w:szCs w:val="20"/>
          <w:lang w:eastAsia="ar-SA"/>
        </w:rPr>
        <w:t xml:space="preserve"> in jih ne pošiljate</w:t>
      </w:r>
      <w:r w:rsidR="004D4DF8" w:rsidRPr="00A43713">
        <w:rPr>
          <w:rFonts w:ascii="Arial" w:hAnsi="Arial" w:cs="Arial"/>
          <w:sz w:val="20"/>
          <w:szCs w:val="20"/>
          <w:lang w:eastAsia="ar-SA"/>
        </w:rPr>
        <w:t xml:space="preserve"> </w:t>
      </w:r>
      <w:r w:rsidR="004D4DF8" w:rsidRPr="00082EAC">
        <w:rPr>
          <w:rFonts w:ascii="Arial" w:hAnsi="Arial" w:cs="Arial"/>
          <w:sz w:val="20"/>
          <w:szCs w:val="20"/>
          <w:lang w:eastAsia="ar-SA"/>
        </w:rPr>
        <w:t>fizično.</w:t>
      </w:r>
    </w:p>
    <w:bookmarkEnd w:id="19"/>
    <w:p w14:paraId="6363C185" w14:textId="77777777" w:rsidR="001208D2" w:rsidRDefault="001208D2" w:rsidP="00565EBB">
      <w:pPr>
        <w:widowControl w:val="0"/>
        <w:tabs>
          <w:tab w:val="left" w:pos="0"/>
        </w:tabs>
        <w:spacing w:after="0" w:line="240" w:lineRule="auto"/>
        <w:jc w:val="both"/>
        <w:rPr>
          <w:rFonts w:ascii="Arial" w:hAnsi="Arial" w:cs="Arial"/>
          <w:sz w:val="20"/>
          <w:szCs w:val="20"/>
          <w:lang w:eastAsia="ar-SA"/>
        </w:rPr>
      </w:pPr>
    </w:p>
    <w:p w14:paraId="0709E131" w14:textId="1F9201C1" w:rsidR="001208D2" w:rsidRPr="00446979" w:rsidRDefault="001208D2" w:rsidP="00565EBB">
      <w:pPr>
        <w:widowControl w:val="0"/>
        <w:tabs>
          <w:tab w:val="left" w:pos="0"/>
        </w:tabs>
        <w:spacing w:after="0" w:line="240" w:lineRule="auto"/>
        <w:jc w:val="both"/>
        <w:rPr>
          <w:rFonts w:ascii="Arial" w:hAnsi="Arial" w:cs="Arial"/>
          <w:sz w:val="20"/>
          <w:szCs w:val="20"/>
          <w:lang w:eastAsia="ar-SA"/>
        </w:rPr>
      </w:pPr>
      <w:r>
        <w:rPr>
          <w:rFonts w:ascii="Arial" w:hAnsi="Arial" w:cs="Arial"/>
          <w:sz w:val="20"/>
          <w:szCs w:val="20"/>
          <w:lang w:eastAsia="ar-SA"/>
        </w:rPr>
        <w:t>Lastnoročno</w:t>
      </w:r>
      <w:r w:rsidRPr="00446979">
        <w:rPr>
          <w:rFonts w:ascii="Arial" w:hAnsi="Arial" w:cs="Arial"/>
          <w:sz w:val="20"/>
          <w:szCs w:val="20"/>
          <w:lang w:eastAsia="ar-SA"/>
        </w:rPr>
        <w:t xml:space="preserve"> podpisana </w:t>
      </w:r>
      <w:r>
        <w:rPr>
          <w:rFonts w:ascii="Arial" w:hAnsi="Arial" w:cs="Arial"/>
          <w:sz w:val="20"/>
          <w:szCs w:val="20"/>
          <w:lang w:eastAsia="ar-SA"/>
        </w:rPr>
        <w:t>vloga</w:t>
      </w:r>
      <w:r w:rsidRPr="00446979">
        <w:rPr>
          <w:rFonts w:ascii="Arial" w:hAnsi="Arial" w:cs="Arial"/>
          <w:sz w:val="20"/>
          <w:szCs w:val="20"/>
          <w:lang w:eastAsia="ar-SA"/>
        </w:rPr>
        <w:t xml:space="preserve"> se šteje za pravočasno, če </w:t>
      </w:r>
      <w:r>
        <w:rPr>
          <w:rFonts w:ascii="Arial" w:hAnsi="Arial" w:cs="Arial"/>
          <w:sz w:val="20"/>
          <w:szCs w:val="20"/>
        </w:rPr>
        <w:t>prispe na vložišče Ministrstva za kulturo</w:t>
      </w:r>
      <w:r>
        <w:rPr>
          <w:rFonts w:ascii="Arial" w:hAnsi="Arial" w:cs="Arial"/>
          <w:sz w:val="20"/>
          <w:szCs w:val="20"/>
          <w:lang w:eastAsia="ar-SA"/>
        </w:rPr>
        <w:t xml:space="preserve"> pred potekom roka in je sprejeta v obravnavo strokovne komisije pred</w:t>
      </w:r>
      <w:r w:rsidRPr="00446979">
        <w:rPr>
          <w:rFonts w:ascii="Arial" w:hAnsi="Arial" w:cs="Arial"/>
          <w:sz w:val="20"/>
          <w:szCs w:val="20"/>
          <w:lang w:eastAsia="ar-SA"/>
        </w:rPr>
        <w:t xml:space="preserve"> </w:t>
      </w:r>
      <w:r>
        <w:rPr>
          <w:rFonts w:ascii="Arial" w:hAnsi="Arial" w:cs="Arial"/>
          <w:sz w:val="20"/>
          <w:szCs w:val="20"/>
          <w:lang w:eastAsia="ar-SA"/>
        </w:rPr>
        <w:t>p</w:t>
      </w:r>
      <w:r w:rsidRPr="00446979">
        <w:rPr>
          <w:rFonts w:ascii="Arial" w:hAnsi="Arial" w:cs="Arial"/>
          <w:sz w:val="20"/>
          <w:szCs w:val="20"/>
          <w:lang w:eastAsia="ar-SA"/>
        </w:rPr>
        <w:t>orab</w:t>
      </w:r>
      <w:r>
        <w:rPr>
          <w:rFonts w:ascii="Arial" w:hAnsi="Arial" w:cs="Arial"/>
          <w:sz w:val="20"/>
          <w:szCs w:val="20"/>
          <w:lang w:eastAsia="ar-SA"/>
        </w:rPr>
        <w:t>o</w:t>
      </w:r>
      <w:r w:rsidRPr="00446979">
        <w:rPr>
          <w:rFonts w:ascii="Arial" w:hAnsi="Arial" w:cs="Arial"/>
          <w:sz w:val="20"/>
          <w:szCs w:val="20"/>
          <w:lang w:eastAsia="ar-SA"/>
        </w:rPr>
        <w:t xml:space="preserve"> sredstev.</w:t>
      </w:r>
    </w:p>
    <w:p w14:paraId="4C2A4050" w14:textId="0CBC27E9" w:rsidR="00955972" w:rsidRPr="00955972" w:rsidRDefault="00955972" w:rsidP="00565EBB">
      <w:pPr>
        <w:widowControl w:val="0"/>
        <w:tabs>
          <w:tab w:val="left" w:pos="0"/>
        </w:tabs>
        <w:spacing w:after="0" w:line="240" w:lineRule="auto"/>
        <w:jc w:val="both"/>
        <w:rPr>
          <w:rFonts w:ascii="Arial" w:hAnsi="Arial" w:cs="Arial"/>
          <w:sz w:val="20"/>
          <w:szCs w:val="20"/>
        </w:rPr>
      </w:pPr>
    </w:p>
    <w:p w14:paraId="471AB791" w14:textId="211C0CF8" w:rsidR="00C81A57" w:rsidRPr="00446979" w:rsidRDefault="00C81A57" w:rsidP="00565EBB">
      <w:pPr>
        <w:pStyle w:val="Odstavekseznama"/>
        <w:numPr>
          <w:ilvl w:val="0"/>
          <w:numId w:val="13"/>
        </w:numPr>
        <w:suppressAutoHyphens/>
        <w:autoSpaceDN w:val="0"/>
        <w:spacing w:after="0" w:line="240" w:lineRule="auto"/>
        <w:jc w:val="both"/>
        <w:rPr>
          <w:rFonts w:ascii="Arial" w:hAnsi="Arial" w:cs="Arial"/>
          <w:b/>
          <w:sz w:val="20"/>
          <w:szCs w:val="20"/>
        </w:rPr>
      </w:pPr>
      <w:r w:rsidRPr="00446979">
        <w:rPr>
          <w:rFonts w:ascii="Arial" w:hAnsi="Arial" w:cs="Arial"/>
          <w:b/>
          <w:sz w:val="20"/>
          <w:szCs w:val="20"/>
        </w:rPr>
        <w:t>Izločitev vlog</w:t>
      </w:r>
    </w:p>
    <w:p w14:paraId="691A8C45" w14:textId="77777777" w:rsidR="003B078C" w:rsidRPr="00446979" w:rsidRDefault="003B078C" w:rsidP="00565EBB">
      <w:pPr>
        <w:spacing w:after="0" w:line="240" w:lineRule="auto"/>
        <w:jc w:val="both"/>
        <w:rPr>
          <w:rFonts w:ascii="Arial" w:hAnsi="Arial" w:cs="Arial"/>
          <w:sz w:val="20"/>
          <w:szCs w:val="20"/>
        </w:rPr>
      </w:pPr>
    </w:p>
    <w:p w14:paraId="22F828A7" w14:textId="61715E70" w:rsidR="008A6E75" w:rsidRPr="00446979" w:rsidRDefault="00972F82" w:rsidP="00565EBB">
      <w:pPr>
        <w:spacing w:after="0" w:line="240" w:lineRule="auto"/>
        <w:jc w:val="both"/>
        <w:rPr>
          <w:rFonts w:ascii="Arial" w:hAnsi="Arial" w:cs="Arial"/>
          <w:sz w:val="20"/>
          <w:szCs w:val="20"/>
        </w:rPr>
      </w:pPr>
      <w:r w:rsidRPr="00446979">
        <w:rPr>
          <w:rFonts w:ascii="Arial" w:hAnsi="Arial" w:cs="Arial"/>
          <w:sz w:val="20"/>
          <w:szCs w:val="20"/>
        </w:rPr>
        <w:t>Za prepozno se šteje vloga</w:t>
      </w:r>
      <w:r w:rsidR="00D02379">
        <w:rPr>
          <w:rFonts w:ascii="Arial" w:hAnsi="Arial" w:cs="Arial"/>
          <w:sz w:val="20"/>
          <w:szCs w:val="20"/>
        </w:rPr>
        <w:t xml:space="preserve"> ali njena dopolnitev</w:t>
      </w:r>
      <w:r w:rsidRPr="00446979">
        <w:rPr>
          <w:rFonts w:ascii="Arial" w:hAnsi="Arial" w:cs="Arial"/>
          <w:sz w:val="20"/>
          <w:szCs w:val="20"/>
        </w:rPr>
        <w:t xml:space="preserve">, ki </w:t>
      </w:r>
      <w:r w:rsidR="005503A8">
        <w:rPr>
          <w:rFonts w:ascii="Arial" w:hAnsi="Arial" w:cs="Arial"/>
          <w:sz w:val="20"/>
          <w:szCs w:val="20"/>
        </w:rPr>
        <w:t xml:space="preserve">je bila </w:t>
      </w:r>
      <w:r w:rsidR="006F5A28" w:rsidRPr="00446979">
        <w:rPr>
          <w:rFonts w:ascii="Arial" w:hAnsi="Arial" w:cs="Arial"/>
          <w:sz w:val="20"/>
          <w:szCs w:val="20"/>
          <w:lang w:eastAsia="ar-SA"/>
        </w:rPr>
        <w:t xml:space="preserve">v spletni </w:t>
      </w:r>
      <w:proofErr w:type="gramStart"/>
      <w:r w:rsidR="006F5A28" w:rsidRPr="00446979">
        <w:rPr>
          <w:rFonts w:ascii="Arial" w:hAnsi="Arial" w:cs="Arial"/>
          <w:sz w:val="20"/>
          <w:szCs w:val="20"/>
          <w:lang w:eastAsia="ar-SA"/>
        </w:rPr>
        <w:t>aplikaciji</w:t>
      </w:r>
      <w:proofErr w:type="gramEnd"/>
      <w:r w:rsidR="006F5A28" w:rsidRPr="00446979">
        <w:rPr>
          <w:rFonts w:ascii="Arial" w:hAnsi="Arial" w:cs="Arial"/>
          <w:sz w:val="20"/>
          <w:szCs w:val="20"/>
          <w:lang w:eastAsia="ar-SA"/>
        </w:rPr>
        <w:t xml:space="preserve"> eJR</w:t>
      </w:r>
      <w:r w:rsidR="006F5A28" w:rsidRPr="00446979">
        <w:rPr>
          <w:rFonts w:ascii="Arial" w:hAnsi="Arial" w:cs="Arial"/>
          <w:sz w:val="20"/>
          <w:szCs w:val="20"/>
        </w:rPr>
        <w:t xml:space="preserve"> </w:t>
      </w:r>
      <w:r w:rsidRPr="00446979">
        <w:rPr>
          <w:rFonts w:ascii="Arial" w:hAnsi="Arial" w:cs="Arial"/>
          <w:sz w:val="20"/>
          <w:szCs w:val="20"/>
        </w:rPr>
        <w:t xml:space="preserve">oddana </w:t>
      </w:r>
      <w:r w:rsidR="005503A8">
        <w:rPr>
          <w:rFonts w:ascii="Arial" w:hAnsi="Arial" w:cs="Arial"/>
          <w:sz w:val="20"/>
          <w:szCs w:val="20"/>
        </w:rPr>
        <w:t>po</w:t>
      </w:r>
      <w:r w:rsidR="001208D2">
        <w:rPr>
          <w:rFonts w:ascii="Arial" w:hAnsi="Arial" w:cs="Arial"/>
          <w:sz w:val="20"/>
          <w:szCs w:val="20"/>
        </w:rPr>
        <w:t xml:space="preserve"> </w:t>
      </w:r>
      <w:r w:rsidR="0026119C" w:rsidRPr="00446979">
        <w:rPr>
          <w:rFonts w:ascii="Arial" w:hAnsi="Arial" w:cs="Arial"/>
          <w:sz w:val="20"/>
          <w:szCs w:val="20"/>
        </w:rPr>
        <w:t>3</w:t>
      </w:r>
      <w:r w:rsidR="0026119C">
        <w:rPr>
          <w:rFonts w:ascii="Arial" w:hAnsi="Arial" w:cs="Arial"/>
          <w:sz w:val="20"/>
          <w:szCs w:val="20"/>
        </w:rPr>
        <w:t>0</w:t>
      </w:r>
      <w:r w:rsidRPr="00446979">
        <w:rPr>
          <w:rFonts w:ascii="Arial" w:hAnsi="Arial" w:cs="Arial"/>
          <w:sz w:val="20"/>
          <w:szCs w:val="20"/>
        </w:rPr>
        <w:t xml:space="preserve">. </w:t>
      </w:r>
      <w:r w:rsidR="001C1F05">
        <w:rPr>
          <w:rFonts w:ascii="Arial" w:hAnsi="Arial" w:cs="Arial"/>
          <w:sz w:val="20"/>
          <w:szCs w:val="20"/>
        </w:rPr>
        <w:t>10</w:t>
      </w:r>
      <w:r w:rsidRPr="00446979">
        <w:rPr>
          <w:rFonts w:ascii="Arial" w:hAnsi="Arial" w:cs="Arial"/>
          <w:sz w:val="20"/>
          <w:szCs w:val="20"/>
        </w:rPr>
        <w:t>. 202</w:t>
      </w:r>
      <w:r w:rsidR="006C26A6">
        <w:rPr>
          <w:rFonts w:ascii="Arial" w:hAnsi="Arial" w:cs="Arial"/>
          <w:sz w:val="20"/>
          <w:szCs w:val="20"/>
        </w:rPr>
        <w:t>5</w:t>
      </w:r>
      <w:r w:rsidR="001208D2">
        <w:rPr>
          <w:rFonts w:ascii="Arial" w:hAnsi="Arial" w:cs="Arial"/>
          <w:sz w:val="20"/>
          <w:szCs w:val="20"/>
        </w:rPr>
        <w:t xml:space="preserve">, če gre za elektronsko podpisano vlogo ali če </w:t>
      </w:r>
      <w:r w:rsidR="005503A8">
        <w:rPr>
          <w:rFonts w:ascii="Arial" w:hAnsi="Arial" w:cs="Arial"/>
          <w:sz w:val="20"/>
          <w:szCs w:val="20"/>
        </w:rPr>
        <w:t>je po</w:t>
      </w:r>
      <w:r w:rsidR="001208D2">
        <w:rPr>
          <w:rFonts w:ascii="Arial" w:hAnsi="Arial" w:cs="Arial"/>
          <w:sz w:val="20"/>
          <w:szCs w:val="20"/>
        </w:rPr>
        <w:t xml:space="preserve"> navedene</w:t>
      </w:r>
      <w:r w:rsidR="005503A8">
        <w:rPr>
          <w:rFonts w:ascii="Arial" w:hAnsi="Arial" w:cs="Arial"/>
          <w:sz w:val="20"/>
          <w:szCs w:val="20"/>
        </w:rPr>
        <w:t>m</w:t>
      </w:r>
      <w:r w:rsidR="001208D2">
        <w:rPr>
          <w:rFonts w:ascii="Arial" w:hAnsi="Arial" w:cs="Arial"/>
          <w:sz w:val="20"/>
          <w:szCs w:val="20"/>
        </w:rPr>
        <w:t xml:space="preserve"> datum</w:t>
      </w:r>
      <w:r w:rsidR="005503A8">
        <w:rPr>
          <w:rFonts w:ascii="Arial" w:hAnsi="Arial" w:cs="Arial"/>
          <w:sz w:val="20"/>
          <w:szCs w:val="20"/>
        </w:rPr>
        <w:t>u</w:t>
      </w:r>
      <w:r w:rsidR="001208D2">
        <w:rPr>
          <w:rFonts w:ascii="Arial" w:hAnsi="Arial" w:cs="Arial"/>
          <w:sz w:val="20"/>
          <w:szCs w:val="20"/>
        </w:rPr>
        <w:t xml:space="preserve"> prispela </w:t>
      </w:r>
      <w:r w:rsidR="005503A8">
        <w:rPr>
          <w:rFonts w:ascii="Arial" w:hAnsi="Arial" w:cs="Arial"/>
          <w:sz w:val="20"/>
          <w:szCs w:val="20"/>
        </w:rPr>
        <w:t>v</w:t>
      </w:r>
      <w:r w:rsidR="001208D2">
        <w:rPr>
          <w:rFonts w:ascii="Arial" w:hAnsi="Arial" w:cs="Arial"/>
          <w:sz w:val="20"/>
          <w:szCs w:val="20"/>
        </w:rPr>
        <w:t xml:space="preserve"> vložišče Ministrstva za kulturo, </w:t>
      </w:r>
      <w:r w:rsidR="0096678C">
        <w:rPr>
          <w:rFonts w:ascii="Arial" w:hAnsi="Arial" w:cs="Arial"/>
          <w:sz w:val="20"/>
          <w:szCs w:val="20"/>
        </w:rPr>
        <w:t>v primeru</w:t>
      </w:r>
      <w:r w:rsidR="001208D2">
        <w:rPr>
          <w:rFonts w:ascii="Arial" w:hAnsi="Arial" w:cs="Arial"/>
          <w:sz w:val="20"/>
          <w:szCs w:val="20"/>
        </w:rPr>
        <w:t xml:space="preserve"> lastnoročno </w:t>
      </w:r>
      <w:r w:rsidR="0096678C">
        <w:rPr>
          <w:rFonts w:ascii="Arial" w:hAnsi="Arial" w:cs="Arial"/>
          <w:sz w:val="20"/>
          <w:szCs w:val="20"/>
        </w:rPr>
        <w:t>podpisane vloge</w:t>
      </w:r>
      <w:r w:rsidR="001208D2">
        <w:rPr>
          <w:rFonts w:ascii="Arial" w:hAnsi="Arial" w:cs="Arial"/>
          <w:sz w:val="20"/>
          <w:szCs w:val="20"/>
        </w:rPr>
        <w:t>.</w:t>
      </w:r>
      <w:r w:rsidRPr="00446979">
        <w:rPr>
          <w:rFonts w:ascii="Arial" w:hAnsi="Arial" w:cs="Arial"/>
          <w:sz w:val="20"/>
          <w:szCs w:val="20"/>
        </w:rPr>
        <w:t xml:space="preserve"> </w:t>
      </w:r>
      <w:r w:rsidR="006D7BA1" w:rsidRPr="00E36047">
        <w:rPr>
          <w:rFonts w:ascii="Arial" w:hAnsi="Arial" w:cs="Arial"/>
          <w:snapToGrid w:val="0"/>
          <w:sz w:val="20"/>
          <w:szCs w:val="20"/>
        </w:rPr>
        <w:t>Za prepozno se šteje tudi vloga, ki je prispela po dnevu, ko se je javni poziv končal zaradi porabe sredstev.</w:t>
      </w:r>
    </w:p>
    <w:p w14:paraId="7ADE04B0" w14:textId="77777777" w:rsidR="003B078C" w:rsidRPr="00446979" w:rsidRDefault="003B078C" w:rsidP="00565EBB">
      <w:pPr>
        <w:spacing w:after="0" w:line="240" w:lineRule="auto"/>
        <w:jc w:val="both"/>
        <w:rPr>
          <w:rFonts w:ascii="Arial" w:hAnsi="Arial" w:cs="Arial"/>
          <w:sz w:val="20"/>
          <w:szCs w:val="20"/>
        </w:rPr>
      </w:pPr>
    </w:p>
    <w:p w14:paraId="5D733690" w14:textId="4B8BC3DA" w:rsidR="00972F82" w:rsidRPr="00446979" w:rsidRDefault="00972F82" w:rsidP="00565EBB">
      <w:pPr>
        <w:spacing w:after="0" w:line="240" w:lineRule="auto"/>
        <w:jc w:val="both"/>
        <w:rPr>
          <w:rFonts w:ascii="Arial" w:hAnsi="Arial" w:cs="Arial"/>
          <w:sz w:val="20"/>
          <w:szCs w:val="20"/>
        </w:rPr>
      </w:pPr>
      <w:r w:rsidRPr="00446979">
        <w:rPr>
          <w:rFonts w:ascii="Arial" w:hAnsi="Arial" w:cs="Arial"/>
          <w:sz w:val="20"/>
          <w:szCs w:val="20"/>
        </w:rPr>
        <w:t>Vloge, ki ne bodo vsebovale vseh obveznih</w:t>
      </w:r>
      <w:r w:rsidR="00945F2D">
        <w:rPr>
          <w:rFonts w:ascii="Arial" w:hAnsi="Arial" w:cs="Arial"/>
          <w:sz w:val="20"/>
          <w:szCs w:val="20"/>
        </w:rPr>
        <w:t xml:space="preserve"> in v celoti izpolnjenih</w:t>
      </w:r>
      <w:r w:rsidRPr="00446979">
        <w:rPr>
          <w:rFonts w:ascii="Arial" w:hAnsi="Arial" w:cs="Arial"/>
          <w:sz w:val="20"/>
          <w:szCs w:val="20"/>
        </w:rPr>
        <w:t xml:space="preserve"> sestavin, ki jih </w:t>
      </w:r>
      <w:r w:rsidR="001C1F05">
        <w:rPr>
          <w:rFonts w:ascii="Arial" w:hAnsi="Arial" w:cs="Arial"/>
          <w:sz w:val="20"/>
          <w:szCs w:val="20"/>
        </w:rPr>
        <w:t>v okviru</w:t>
      </w:r>
      <w:r w:rsidRPr="00446979">
        <w:rPr>
          <w:rFonts w:ascii="Arial" w:hAnsi="Arial" w:cs="Arial"/>
          <w:sz w:val="20"/>
          <w:szCs w:val="20"/>
        </w:rPr>
        <w:t xml:space="preserve"> </w:t>
      </w:r>
      <w:r w:rsidR="002E137A">
        <w:rPr>
          <w:rFonts w:ascii="Arial" w:hAnsi="Arial" w:cs="Arial"/>
          <w:sz w:val="20"/>
          <w:szCs w:val="20"/>
        </w:rPr>
        <w:t xml:space="preserve">javnega </w:t>
      </w:r>
      <w:r w:rsidR="00D131E8" w:rsidRPr="00446979">
        <w:rPr>
          <w:rFonts w:ascii="Arial" w:hAnsi="Arial" w:cs="Arial"/>
          <w:sz w:val="20"/>
          <w:szCs w:val="20"/>
        </w:rPr>
        <w:t>poziva</w:t>
      </w:r>
      <w:r w:rsidR="001C1F05">
        <w:rPr>
          <w:rFonts w:ascii="Arial" w:hAnsi="Arial" w:cs="Arial"/>
          <w:sz w:val="20"/>
          <w:szCs w:val="20"/>
        </w:rPr>
        <w:t xml:space="preserve"> določa spletna </w:t>
      </w:r>
      <w:r w:rsidR="000163BD">
        <w:rPr>
          <w:rFonts w:ascii="Arial" w:hAnsi="Arial" w:cs="Arial"/>
          <w:sz w:val="20"/>
          <w:szCs w:val="20"/>
        </w:rPr>
        <w:t>aplikacija</w:t>
      </w:r>
      <w:r w:rsidRPr="00446979">
        <w:rPr>
          <w:rFonts w:ascii="Arial" w:hAnsi="Arial" w:cs="Arial"/>
          <w:sz w:val="20"/>
          <w:szCs w:val="20"/>
        </w:rPr>
        <w:t xml:space="preserve"> in ki jih prijavitelji ne bodo v celoti dopolnili</w:t>
      </w:r>
      <w:proofErr w:type="gramStart"/>
      <w:r w:rsidRPr="00446979">
        <w:rPr>
          <w:rFonts w:ascii="Arial" w:hAnsi="Arial" w:cs="Arial"/>
          <w:sz w:val="20"/>
          <w:szCs w:val="20"/>
        </w:rPr>
        <w:t xml:space="preserve"> niti</w:t>
      </w:r>
      <w:proofErr w:type="gramEnd"/>
      <w:r w:rsidRPr="00446979">
        <w:rPr>
          <w:rFonts w:ascii="Arial" w:hAnsi="Arial" w:cs="Arial"/>
          <w:sz w:val="20"/>
          <w:szCs w:val="20"/>
        </w:rPr>
        <w:t xml:space="preserve"> v petih dneh od prejema poziva k dopolnitvi, se bodo štele za nepopolne.</w:t>
      </w:r>
    </w:p>
    <w:p w14:paraId="2A64632D" w14:textId="77777777" w:rsidR="003B078C" w:rsidRPr="00446979" w:rsidRDefault="003B078C" w:rsidP="00565EBB">
      <w:pPr>
        <w:spacing w:after="0" w:line="240" w:lineRule="auto"/>
        <w:jc w:val="both"/>
        <w:rPr>
          <w:rFonts w:ascii="Arial" w:hAnsi="Arial" w:cs="Arial"/>
          <w:sz w:val="20"/>
          <w:szCs w:val="20"/>
        </w:rPr>
      </w:pPr>
    </w:p>
    <w:p w14:paraId="1ADC2AEF" w14:textId="77777777" w:rsidR="003B078C" w:rsidRPr="00446979" w:rsidRDefault="003B078C" w:rsidP="00565EBB">
      <w:pPr>
        <w:spacing w:after="0" w:line="240" w:lineRule="auto"/>
        <w:jc w:val="both"/>
        <w:rPr>
          <w:rFonts w:ascii="Arial" w:hAnsi="Arial" w:cs="Arial"/>
          <w:sz w:val="20"/>
          <w:szCs w:val="20"/>
        </w:rPr>
      </w:pPr>
    </w:p>
    <w:p w14:paraId="7C9AF39A" w14:textId="20A39833" w:rsidR="00972F82" w:rsidRPr="00446979" w:rsidRDefault="00972F82" w:rsidP="00565EBB">
      <w:pPr>
        <w:spacing w:after="0" w:line="240" w:lineRule="auto"/>
        <w:jc w:val="both"/>
        <w:rPr>
          <w:rFonts w:ascii="Arial" w:hAnsi="Arial" w:cs="Arial"/>
          <w:sz w:val="20"/>
          <w:szCs w:val="20"/>
        </w:rPr>
      </w:pPr>
      <w:r w:rsidRPr="00446979">
        <w:rPr>
          <w:rFonts w:ascii="Arial" w:hAnsi="Arial" w:cs="Arial"/>
          <w:sz w:val="20"/>
          <w:szCs w:val="20"/>
        </w:rPr>
        <w:t>Ministrstvo bo na podlagi</w:t>
      </w:r>
      <w:r w:rsidR="005D2AF1">
        <w:rPr>
          <w:rFonts w:ascii="Arial" w:hAnsi="Arial" w:cs="Arial"/>
          <w:sz w:val="20"/>
          <w:szCs w:val="20"/>
        </w:rPr>
        <w:t xml:space="preserve"> četrtega odstavka</w:t>
      </w:r>
      <w:r w:rsidRPr="00446979">
        <w:rPr>
          <w:rFonts w:ascii="Arial" w:hAnsi="Arial" w:cs="Arial"/>
          <w:sz w:val="20"/>
          <w:szCs w:val="20"/>
        </w:rPr>
        <w:t xml:space="preserve"> 11</w:t>
      </w:r>
      <w:r w:rsidR="00E676E5">
        <w:rPr>
          <w:rFonts w:ascii="Arial" w:hAnsi="Arial" w:cs="Arial"/>
          <w:sz w:val="20"/>
          <w:szCs w:val="20"/>
        </w:rPr>
        <w:t>1</w:t>
      </w:r>
      <w:r w:rsidRPr="00446979">
        <w:rPr>
          <w:rFonts w:ascii="Arial" w:hAnsi="Arial" w:cs="Arial"/>
          <w:sz w:val="20"/>
          <w:szCs w:val="20"/>
        </w:rPr>
        <w:t>. člena ZUJIK s sklepom zavrglo:</w:t>
      </w:r>
    </w:p>
    <w:p w14:paraId="7819A11F" w14:textId="54C5640B" w:rsidR="009511EE" w:rsidRDefault="00972F82" w:rsidP="00565EBB">
      <w:pPr>
        <w:pStyle w:val="Odstavekseznama"/>
        <w:numPr>
          <w:ilvl w:val="0"/>
          <w:numId w:val="34"/>
        </w:numPr>
        <w:spacing w:after="0" w:line="240" w:lineRule="auto"/>
        <w:jc w:val="both"/>
        <w:rPr>
          <w:rFonts w:ascii="Arial" w:hAnsi="Arial" w:cs="Arial"/>
          <w:sz w:val="20"/>
          <w:szCs w:val="20"/>
        </w:rPr>
      </w:pPr>
      <w:r w:rsidRPr="009511EE">
        <w:rPr>
          <w:rFonts w:ascii="Arial" w:hAnsi="Arial" w:cs="Arial"/>
          <w:sz w:val="20"/>
          <w:szCs w:val="20"/>
        </w:rPr>
        <w:t>vlogo</w:t>
      </w:r>
      <w:r w:rsidR="00E52C5D" w:rsidRPr="009511EE">
        <w:rPr>
          <w:rFonts w:ascii="Arial" w:hAnsi="Arial" w:cs="Arial"/>
          <w:sz w:val="20"/>
          <w:szCs w:val="20"/>
        </w:rPr>
        <w:t xml:space="preserve">, prejeto po </w:t>
      </w:r>
      <w:r w:rsidR="008206ED">
        <w:rPr>
          <w:rFonts w:ascii="Arial" w:hAnsi="Arial" w:cs="Arial"/>
          <w:sz w:val="20"/>
          <w:szCs w:val="20"/>
        </w:rPr>
        <w:t>porabi sredstev</w:t>
      </w:r>
      <w:proofErr w:type="gramStart"/>
      <w:r w:rsidR="008206ED">
        <w:rPr>
          <w:rFonts w:ascii="Arial" w:hAnsi="Arial" w:cs="Arial"/>
          <w:sz w:val="20"/>
          <w:szCs w:val="20"/>
        </w:rPr>
        <w:t xml:space="preserve"> ali</w:t>
      </w:r>
      <w:proofErr w:type="gramEnd"/>
      <w:r w:rsidR="008206ED">
        <w:rPr>
          <w:rFonts w:ascii="Arial" w:hAnsi="Arial" w:cs="Arial"/>
          <w:sz w:val="20"/>
          <w:szCs w:val="20"/>
        </w:rPr>
        <w:t xml:space="preserve"> po </w:t>
      </w:r>
      <w:r w:rsidR="0026119C">
        <w:rPr>
          <w:rFonts w:ascii="Arial" w:hAnsi="Arial" w:cs="Arial"/>
          <w:sz w:val="20"/>
          <w:szCs w:val="20"/>
        </w:rPr>
        <w:t>30</w:t>
      </w:r>
      <w:r w:rsidR="008E1244">
        <w:rPr>
          <w:rFonts w:ascii="Arial" w:hAnsi="Arial" w:cs="Arial"/>
          <w:sz w:val="20"/>
          <w:szCs w:val="20"/>
        </w:rPr>
        <w:t>. 10. 2025</w:t>
      </w:r>
      <w:r w:rsidRPr="009511EE">
        <w:rPr>
          <w:rFonts w:ascii="Arial" w:hAnsi="Arial" w:cs="Arial"/>
          <w:sz w:val="20"/>
          <w:szCs w:val="20"/>
        </w:rPr>
        <w:t>;</w:t>
      </w:r>
    </w:p>
    <w:p w14:paraId="1784A415" w14:textId="77777777" w:rsidR="009511EE" w:rsidRDefault="00972F82" w:rsidP="00565EBB">
      <w:pPr>
        <w:pStyle w:val="Odstavekseznama"/>
        <w:numPr>
          <w:ilvl w:val="0"/>
          <w:numId w:val="34"/>
        </w:numPr>
        <w:spacing w:after="0" w:line="240" w:lineRule="auto"/>
        <w:jc w:val="both"/>
        <w:rPr>
          <w:rFonts w:ascii="Arial" w:hAnsi="Arial" w:cs="Arial"/>
          <w:sz w:val="20"/>
          <w:szCs w:val="20"/>
        </w:rPr>
      </w:pPr>
      <w:r w:rsidRPr="009511EE">
        <w:rPr>
          <w:rFonts w:ascii="Arial" w:hAnsi="Arial" w:cs="Arial"/>
          <w:sz w:val="20"/>
          <w:szCs w:val="20"/>
        </w:rPr>
        <w:t>nepopolno in prepozno dopolnjeno vlogo;</w:t>
      </w:r>
    </w:p>
    <w:p w14:paraId="28D016E5" w14:textId="3A2030FF" w:rsidR="00426A46" w:rsidRDefault="00972F82" w:rsidP="00565EBB">
      <w:pPr>
        <w:pStyle w:val="Odstavekseznama"/>
        <w:numPr>
          <w:ilvl w:val="0"/>
          <w:numId w:val="34"/>
        </w:numPr>
        <w:spacing w:after="0" w:line="240" w:lineRule="auto"/>
        <w:jc w:val="both"/>
        <w:rPr>
          <w:rFonts w:ascii="Arial" w:hAnsi="Arial" w:cs="Arial"/>
          <w:sz w:val="20"/>
          <w:szCs w:val="20"/>
        </w:rPr>
      </w:pPr>
      <w:r w:rsidRPr="009511EE">
        <w:rPr>
          <w:rFonts w:ascii="Arial" w:hAnsi="Arial" w:cs="Arial"/>
          <w:sz w:val="20"/>
          <w:szCs w:val="20"/>
        </w:rPr>
        <w:t>vlogo, ki jo bo oddala neupravičena oseba.</w:t>
      </w:r>
    </w:p>
    <w:p w14:paraId="44137945" w14:textId="41D6D8AC" w:rsidR="003B078C" w:rsidRPr="00426A46" w:rsidRDefault="00426A46" w:rsidP="00426A46">
      <w:pPr>
        <w:spacing w:after="160" w:line="259" w:lineRule="auto"/>
        <w:rPr>
          <w:rFonts w:ascii="Arial" w:hAnsi="Arial" w:cs="Arial"/>
          <w:sz w:val="20"/>
          <w:szCs w:val="20"/>
        </w:rPr>
      </w:pPr>
      <w:r>
        <w:rPr>
          <w:rFonts w:ascii="Arial" w:hAnsi="Arial" w:cs="Arial"/>
          <w:sz w:val="20"/>
          <w:szCs w:val="20"/>
        </w:rPr>
        <w:br w:type="page"/>
      </w:r>
    </w:p>
    <w:p w14:paraId="6116D09F" w14:textId="77777777" w:rsidR="00E676E5" w:rsidRPr="00446979" w:rsidRDefault="00E676E5" w:rsidP="00565EBB">
      <w:pPr>
        <w:spacing w:after="0" w:line="240" w:lineRule="auto"/>
        <w:jc w:val="both"/>
        <w:rPr>
          <w:rFonts w:ascii="Arial" w:hAnsi="Arial" w:cs="Arial"/>
          <w:sz w:val="20"/>
          <w:szCs w:val="20"/>
        </w:rPr>
      </w:pPr>
    </w:p>
    <w:p w14:paraId="72AB65BC" w14:textId="626FDD42" w:rsidR="00754B2E" w:rsidRPr="00446979" w:rsidRDefault="006F38D4" w:rsidP="00565EBB">
      <w:pPr>
        <w:pStyle w:val="Brezrazmikov"/>
        <w:numPr>
          <w:ilvl w:val="0"/>
          <w:numId w:val="13"/>
        </w:numPr>
        <w:jc w:val="both"/>
        <w:rPr>
          <w:rFonts w:ascii="Arial" w:hAnsi="Arial" w:cs="Arial"/>
          <w:b/>
          <w:sz w:val="20"/>
          <w:szCs w:val="20"/>
        </w:rPr>
      </w:pPr>
      <w:r>
        <w:rPr>
          <w:rFonts w:ascii="Arial" w:hAnsi="Arial" w:cs="Arial"/>
          <w:b/>
          <w:sz w:val="20"/>
          <w:szCs w:val="20"/>
        </w:rPr>
        <w:t>P</w:t>
      </w:r>
      <w:r w:rsidR="00646DA0" w:rsidRPr="00446979">
        <w:rPr>
          <w:rFonts w:ascii="Arial" w:hAnsi="Arial" w:cs="Arial"/>
          <w:b/>
          <w:sz w:val="20"/>
          <w:szCs w:val="20"/>
        </w:rPr>
        <w:t>osredovanje informacij in pojasnil</w:t>
      </w:r>
    </w:p>
    <w:p w14:paraId="0DD0B082" w14:textId="77777777" w:rsidR="003B078C" w:rsidRPr="00446979" w:rsidRDefault="003B078C" w:rsidP="00565EBB">
      <w:pPr>
        <w:pStyle w:val="Brezrazmikov"/>
        <w:jc w:val="both"/>
        <w:rPr>
          <w:rFonts w:ascii="Arial" w:hAnsi="Arial" w:cs="Arial"/>
          <w:b/>
          <w:sz w:val="20"/>
          <w:szCs w:val="20"/>
        </w:rPr>
      </w:pPr>
    </w:p>
    <w:p w14:paraId="1E4D6E2D" w14:textId="77777777" w:rsidR="006F38D4" w:rsidRDefault="006F38D4" w:rsidP="00565EBB">
      <w:pPr>
        <w:spacing w:after="0" w:line="240" w:lineRule="auto"/>
        <w:jc w:val="both"/>
        <w:rPr>
          <w:rFonts w:ascii="Arial" w:hAnsi="Arial" w:cs="Arial"/>
          <w:sz w:val="20"/>
          <w:szCs w:val="20"/>
        </w:rPr>
      </w:pPr>
      <w:r>
        <w:rPr>
          <w:rFonts w:ascii="Arial" w:hAnsi="Arial" w:cs="Arial"/>
          <w:sz w:val="20"/>
          <w:szCs w:val="20"/>
        </w:rPr>
        <w:t>U</w:t>
      </w:r>
      <w:r w:rsidRPr="00446979">
        <w:rPr>
          <w:rFonts w:ascii="Arial" w:hAnsi="Arial" w:cs="Arial"/>
          <w:sz w:val="20"/>
          <w:szCs w:val="20"/>
        </w:rPr>
        <w:t>radne ure za informacije po telefonu in elektronskih medijih ministrstva</w:t>
      </w:r>
      <w:r>
        <w:rPr>
          <w:rFonts w:ascii="Arial" w:hAnsi="Arial" w:cs="Arial"/>
          <w:sz w:val="20"/>
          <w:szCs w:val="20"/>
        </w:rPr>
        <w:t>:</w:t>
      </w:r>
    </w:p>
    <w:p w14:paraId="1B887A68" w14:textId="77777777" w:rsidR="006F38D4" w:rsidRPr="001E4161" w:rsidRDefault="006F38D4" w:rsidP="00565EBB">
      <w:pPr>
        <w:pStyle w:val="Odstavekseznama"/>
        <w:numPr>
          <w:ilvl w:val="0"/>
          <w:numId w:val="54"/>
        </w:numPr>
        <w:spacing w:after="0" w:line="240" w:lineRule="auto"/>
        <w:jc w:val="both"/>
        <w:rPr>
          <w:rFonts w:ascii="Arial" w:hAnsi="Arial" w:cs="Arial"/>
          <w:sz w:val="20"/>
          <w:szCs w:val="20"/>
        </w:rPr>
      </w:pPr>
      <w:r w:rsidRPr="001E4161">
        <w:rPr>
          <w:rFonts w:ascii="Arial" w:hAnsi="Arial" w:cs="Arial"/>
          <w:sz w:val="20"/>
          <w:szCs w:val="20"/>
        </w:rPr>
        <w:t xml:space="preserve">ponedeljek, sreda in petek od 9. do 11. ure. </w:t>
      </w:r>
    </w:p>
    <w:p w14:paraId="6F720BA5" w14:textId="77777777" w:rsidR="006F38D4" w:rsidRDefault="006F38D4" w:rsidP="00565EBB">
      <w:pPr>
        <w:spacing w:after="0" w:line="240" w:lineRule="auto"/>
        <w:jc w:val="both"/>
        <w:rPr>
          <w:rFonts w:ascii="Arial" w:hAnsi="Arial" w:cs="Arial"/>
          <w:sz w:val="20"/>
          <w:szCs w:val="20"/>
        </w:rPr>
      </w:pPr>
    </w:p>
    <w:p w14:paraId="43DDCB95" w14:textId="15BB6422" w:rsidR="00F77A7D" w:rsidRDefault="00F77A7D" w:rsidP="00565EBB">
      <w:pPr>
        <w:spacing w:after="0" w:line="240" w:lineRule="auto"/>
        <w:jc w:val="both"/>
        <w:rPr>
          <w:rFonts w:ascii="Arial" w:hAnsi="Arial" w:cs="Arial"/>
          <w:sz w:val="20"/>
          <w:szCs w:val="20"/>
        </w:rPr>
      </w:pPr>
      <w:r>
        <w:rPr>
          <w:rFonts w:ascii="Arial" w:hAnsi="Arial" w:cs="Arial"/>
          <w:sz w:val="20"/>
          <w:szCs w:val="20"/>
        </w:rPr>
        <w:t xml:space="preserve">Pristojna uslužbenca </w:t>
      </w:r>
      <w:r w:rsidR="00972F82" w:rsidRPr="00446979">
        <w:rPr>
          <w:rFonts w:ascii="Arial" w:hAnsi="Arial" w:cs="Arial"/>
          <w:sz w:val="20"/>
          <w:szCs w:val="20"/>
        </w:rPr>
        <w:t xml:space="preserve">za dajanje informacij in pojasnil v zvezi z </w:t>
      </w:r>
      <w:r w:rsidR="0096115E" w:rsidRPr="00446979">
        <w:rPr>
          <w:rFonts w:ascii="Arial" w:hAnsi="Arial" w:cs="Arial"/>
          <w:sz w:val="20"/>
          <w:szCs w:val="20"/>
        </w:rPr>
        <w:t xml:space="preserve">dokumentacijo </w:t>
      </w:r>
      <w:r w:rsidR="00972F82" w:rsidRPr="00446979">
        <w:rPr>
          <w:rFonts w:ascii="Arial" w:hAnsi="Arial" w:cs="Arial"/>
          <w:sz w:val="20"/>
          <w:szCs w:val="20"/>
        </w:rPr>
        <w:t xml:space="preserve">in potekom javnega </w:t>
      </w:r>
      <w:r w:rsidR="0096115E" w:rsidRPr="00446979">
        <w:rPr>
          <w:rFonts w:ascii="Arial" w:hAnsi="Arial" w:cs="Arial"/>
          <w:sz w:val="20"/>
          <w:szCs w:val="20"/>
        </w:rPr>
        <w:t>poziva</w:t>
      </w:r>
      <w:r w:rsidR="00972F82" w:rsidRPr="00446979">
        <w:rPr>
          <w:rFonts w:ascii="Arial" w:hAnsi="Arial" w:cs="Arial"/>
          <w:sz w:val="20"/>
          <w:szCs w:val="20"/>
        </w:rPr>
        <w:t xml:space="preserve"> </w:t>
      </w:r>
      <w:r>
        <w:rPr>
          <w:rFonts w:ascii="Arial" w:hAnsi="Arial" w:cs="Arial"/>
          <w:sz w:val="20"/>
          <w:szCs w:val="20"/>
        </w:rPr>
        <w:t>sta:</w:t>
      </w:r>
    </w:p>
    <w:p w14:paraId="1F6947B3" w14:textId="70EC1690" w:rsidR="00F77A7D" w:rsidRPr="006B34E2" w:rsidRDefault="00972F82" w:rsidP="00565EBB">
      <w:pPr>
        <w:pStyle w:val="Odstavekseznama"/>
        <w:numPr>
          <w:ilvl w:val="0"/>
          <w:numId w:val="55"/>
        </w:numPr>
        <w:spacing w:after="0" w:line="240" w:lineRule="auto"/>
        <w:jc w:val="both"/>
        <w:rPr>
          <w:rFonts w:ascii="Arial" w:hAnsi="Arial" w:cs="Arial"/>
          <w:sz w:val="20"/>
          <w:szCs w:val="20"/>
        </w:rPr>
      </w:pPr>
      <w:r w:rsidRPr="006B34E2">
        <w:rPr>
          <w:rFonts w:ascii="Arial" w:hAnsi="Arial" w:cs="Arial"/>
          <w:sz w:val="20"/>
          <w:szCs w:val="20"/>
        </w:rPr>
        <w:t xml:space="preserve">Anže Zorman, tel.: (01) 369 58 99, e-pošta: </w:t>
      </w:r>
      <w:hyperlink r:id="rId11" w:history="1">
        <w:r w:rsidRPr="009B3606">
          <w:rPr>
            <w:rStyle w:val="Hiperpovezava"/>
            <w:rFonts w:ascii="Arial" w:hAnsi="Arial" w:cs="Arial"/>
            <w:sz w:val="20"/>
            <w:szCs w:val="20"/>
          </w:rPr>
          <w:t>anze.zorman@gov.si</w:t>
        </w:r>
      </w:hyperlink>
    </w:p>
    <w:p w14:paraId="209CDD11" w14:textId="339BD45C" w:rsidR="00F77A7D" w:rsidRPr="006B34E2" w:rsidRDefault="006F38D4" w:rsidP="00565EBB">
      <w:pPr>
        <w:pStyle w:val="Odstavekseznama"/>
        <w:numPr>
          <w:ilvl w:val="0"/>
          <w:numId w:val="55"/>
        </w:numPr>
        <w:spacing w:after="0" w:line="240" w:lineRule="auto"/>
        <w:jc w:val="both"/>
        <w:rPr>
          <w:rFonts w:ascii="Arial" w:hAnsi="Arial" w:cs="Arial"/>
          <w:sz w:val="20"/>
          <w:szCs w:val="20"/>
        </w:rPr>
      </w:pPr>
      <w:r>
        <w:rPr>
          <w:rFonts w:ascii="Arial" w:hAnsi="Arial" w:cs="Arial"/>
          <w:sz w:val="20"/>
          <w:szCs w:val="20"/>
        </w:rPr>
        <w:t>d</w:t>
      </w:r>
      <w:r w:rsidR="00F77A7D" w:rsidRPr="006B34E2">
        <w:rPr>
          <w:rFonts w:ascii="Arial" w:hAnsi="Arial" w:cs="Arial"/>
          <w:sz w:val="20"/>
          <w:szCs w:val="20"/>
        </w:rPr>
        <w:t>r. Blanka Tivadar, tel.: (01) 369 58 57</w:t>
      </w:r>
      <w:r w:rsidR="00021F69">
        <w:rPr>
          <w:rFonts w:ascii="Arial" w:hAnsi="Arial" w:cs="Arial"/>
          <w:sz w:val="20"/>
          <w:szCs w:val="20"/>
        </w:rPr>
        <w:t>,</w:t>
      </w:r>
      <w:r w:rsidR="00F77A7D" w:rsidRPr="006B34E2">
        <w:rPr>
          <w:rFonts w:ascii="Arial" w:hAnsi="Arial" w:cs="Arial"/>
          <w:sz w:val="20"/>
          <w:szCs w:val="20"/>
        </w:rPr>
        <w:t xml:space="preserve"> e-pošta: </w:t>
      </w:r>
      <w:hyperlink r:id="rId12" w:history="1">
        <w:r w:rsidR="00F77A7D" w:rsidRPr="009B3606">
          <w:rPr>
            <w:rStyle w:val="Hiperpovezava"/>
            <w:rFonts w:ascii="Arial" w:hAnsi="Arial" w:cs="Arial"/>
            <w:sz w:val="20"/>
            <w:szCs w:val="20"/>
          </w:rPr>
          <w:t>blanka.tivadar@gov.si</w:t>
        </w:r>
      </w:hyperlink>
    </w:p>
    <w:p w14:paraId="52BCBCE5" w14:textId="424F2344" w:rsidR="009B3606" w:rsidRDefault="009B3606" w:rsidP="00565EBB">
      <w:pPr>
        <w:spacing w:after="0" w:line="240" w:lineRule="auto"/>
        <w:jc w:val="both"/>
        <w:rPr>
          <w:rFonts w:ascii="Arial" w:hAnsi="Arial" w:cs="Arial"/>
          <w:sz w:val="20"/>
          <w:szCs w:val="20"/>
        </w:rPr>
      </w:pPr>
    </w:p>
    <w:p w14:paraId="4A415E78" w14:textId="73344E50" w:rsidR="00474EF8" w:rsidRDefault="00972F82" w:rsidP="00565EBB">
      <w:pPr>
        <w:spacing w:after="0" w:line="240" w:lineRule="auto"/>
        <w:jc w:val="both"/>
        <w:rPr>
          <w:rFonts w:ascii="Arial" w:hAnsi="Arial" w:cs="Arial"/>
          <w:sz w:val="20"/>
          <w:szCs w:val="20"/>
        </w:rPr>
      </w:pPr>
      <w:r w:rsidRPr="00446979">
        <w:rPr>
          <w:rFonts w:ascii="Arial" w:hAnsi="Arial" w:cs="Arial"/>
          <w:sz w:val="20"/>
          <w:szCs w:val="20"/>
        </w:rPr>
        <w:t>Ministrstvo priporoča, da se prijavitelji z vprašanji glede</w:t>
      </w:r>
      <w:r w:rsidR="002E137A">
        <w:rPr>
          <w:rFonts w:ascii="Arial" w:hAnsi="Arial" w:cs="Arial"/>
          <w:sz w:val="20"/>
          <w:szCs w:val="20"/>
        </w:rPr>
        <w:t xml:space="preserve"> javnega</w:t>
      </w:r>
      <w:r w:rsidRPr="00446979">
        <w:rPr>
          <w:rFonts w:ascii="Arial" w:hAnsi="Arial" w:cs="Arial"/>
          <w:sz w:val="20"/>
          <w:szCs w:val="20"/>
        </w:rPr>
        <w:t xml:space="preserve"> poziva prek telefona ali elektronske pošte obrnejo na </w:t>
      </w:r>
      <w:r w:rsidR="009B3606" w:rsidRPr="00446979">
        <w:rPr>
          <w:rFonts w:ascii="Arial" w:hAnsi="Arial" w:cs="Arial"/>
          <w:sz w:val="20"/>
          <w:szCs w:val="20"/>
        </w:rPr>
        <w:t>pristojn</w:t>
      </w:r>
      <w:r w:rsidR="009B3606">
        <w:rPr>
          <w:rFonts w:ascii="Arial" w:hAnsi="Arial" w:cs="Arial"/>
          <w:sz w:val="20"/>
          <w:szCs w:val="20"/>
        </w:rPr>
        <w:t>a</w:t>
      </w:r>
      <w:r w:rsidR="009B3606" w:rsidRPr="00446979">
        <w:rPr>
          <w:rFonts w:ascii="Arial" w:hAnsi="Arial" w:cs="Arial"/>
          <w:sz w:val="20"/>
          <w:szCs w:val="20"/>
        </w:rPr>
        <w:t xml:space="preserve"> </w:t>
      </w:r>
      <w:r w:rsidRPr="00446979">
        <w:rPr>
          <w:rFonts w:ascii="Arial" w:hAnsi="Arial" w:cs="Arial"/>
          <w:sz w:val="20"/>
          <w:szCs w:val="20"/>
        </w:rPr>
        <w:t>uslužbenca</w:t>
      </w:r>
      <w:r w:rsidR="009B3606">
        <w:rPr>
          <w:rFonts w:ascii="Arial" w:hAnsi="Arial" w:cs="Arial"/>
          <w:sz w:val="20"/>
          <w:szCs w:val="20"/>
        </w:rPr>
        <w:t xml:space="preserve"> pravočasno.</w:t>
      </w:r>
    </w:p>
    <w:p w14:paraId="2D3C607A" w14:textId="77777777" w:rsidR="00426A46" w:rsidRDefault="00426A46" w:rsidP="00565EBB">
      <w:pPr>
        <w:spacing w:after="0" w:line="240" w:lineRule="auto"/>
        <w:jc w:val="both"/>
        <w:rPr>
          <w:rFonts w:ascii="Arial" w:hAnsi="Arial" w:cs="Arial"/>
          <w:sz w:val="20"/>
          <w:szCs w:val="20"/>
        </w:rPr>
      </w:pPr>
    </w:p>
    <w:p w14:paraId="60735B1D" w14:textId="1C68C645" w:rsidR="00754B2E" w:rsidRDefault="006C3F59" w:rsidP="00565EBB">
      <w:pPr>
        <w:pStyle w:val="Odstavekseznama"/>
        <w:numPr>
          <w:ilvl w:val="0"/>
          <w:numId w:val="13"/>
        </w:numPr>
        <w:spacing w:after="0" w:line="240" w:lineRule="auto"/>
        <w:jc w:val="both"/>
        <w:rPr>
          <w:rFonts w:ascii="Arial" w:hAnsi="Arial" w:cs="Arial"/>
          <w:b/>
          <w:sz w:val="20"/>
          <w:szCs w:val="20"/>
        </w:rPr>
      </w:pPr>
      <w:r>
        <w:rPr>
          <w:rFonts w:ascii="Arial" w:hAnsi="Arial" w:cs="Arial"/>
          <w:b/>
          <w:sz w:val="20"/>
          <w:szCs w:val="20"/>
        </w:rPr>
        <w:t>O</w:t>
      </w:r>
      <w:r w:rsidR="003B078C" w:rsidRPr="00446979">
        <w:rPr>
          <w:rFonts w:ascii="Arial" w:hAnsi="Arial" w:cs="Arial"/>
          <w:b/>
          <w:sz w:val="20"/>
          <w:szCs w:val="20"/>
        </w:rPr>
        <w:t>bveščanje o izboru</w:t>
      </w:r>
      <w:r>
        <w:rPr>
          <w:rFonts w:ascii="Arial" w:hAnsi="Arial" w:cs="Arial"/>
          <w:b/>
          <w:sz w:val="20"/>
          <w:szCs w:val="20"/>
        </w:rPr>
        <w:t xml:space="preserve"> in poteku postopka</w:t>
      </w:r>
    </w:p>
    <w:p w14:paraId="06D5496F" w14:textId="77777777" w:rsidR="00E52C5D" w:rsidRPr="008A0E6F" w:rsidRDefault="00E52C5D" w:rsidP="00565EBB">
      <w:pPr>
        <w:spacing w:after="0" w:line="240" w:lineRule="auto"/>
        <w:jc w:val="both"/>
        <w:rPr>
          <w:rFonts w:ascii="Arial" w:hAnsi="Arial" w:cs="Arial"/>
          <w:b/>
          <w:sz w:val="20"/>
          <w:szCs w:val="20"/>
        </w:rPr>
      </w:pPr>
    </w:p>
    <w:p w14:paraId="2BA552A9" w14:textId="281D6C8D" w:rsidR="00721696" w:rsidRDefault="00C964B5" w:rsidP="00565EBB">
      <w:pPr>
        <w:widowControl w:val="0"/>
        <w:spacing w:after="0" w:line="240" w:lineRule="auto"/>
        <w:jc w:val="both"/>
        <w:rPr>
          <w:rFonts w:ascii="Arial" w:hAnsi="Arial" w:cs="Arial"/>
          <w:sz w:val="20"/>
          <w:szCs w:val="20"/>
        </w:rPr>
      </w:pPr>
      <w:r w:rsidRPr="00446979">
        <w:rPr>
          <w:rFonts w:ascii="Arial" w:hAnsi="Arial" w:cs="Arial"/>
          <w:sz w:val="20"/>
          <w:szCs w:val="20"/>
        </w:rPr>
        <w:t xml:space="preserve">Ministrica za kulturo </w:t>
      </w:r>
      <w:r w:rsidR="00646DA0" w:rsidRPr="00446979">
        <w:rPr>
          <w:rFonts w:ascii="Arial" w:hAnsi="Arial" w:cs="Arial"/>
          <w:sz w:val="20"/>
          <w:szCs w:val="20"/>
        </w:rPr>
        <w:t xml:space="preserve">na podlagi predloga strokovne komisije o vsaki ustrezni vlogi, prispeli na </w:t>
      </w:r>
      <w:r w:rsidR="002E137A">
        <w:rPr>
          <w:rFonts w:ascii="Arial" w:hAnsi="Arial" w:cs="Arial"/>
          <w:sz w:val="20"/>
          <w:szCs w:val="20"/>
        </w:rPr>
        <w:t xml:space="preserve">javni </w:t>
      </w:r>
      <w:r w:rsidR="00646DA0" w:rsidRPr="00446979">
        <w:rPr>
          <w:rFonts w:ascii="Arial" w:hAnsi="Arial" w:cs="Arial"/>
          <w:sz w:val="20"/>
          <w:szCs w:val="20"/>
        </w:rPr>
        <w:t>poziv, izda posamično odločbo, s katero odloči o odobritvi ali zavrnitvi vloge. Odločba o odobritvi je podlaga za sklenitev pogodbe. V primeru, da ne pride do sklenitve pogodbe ali da pride do odstopa od pogodbe, se lahko sprejme v sofinanciranje popolno vlogo naslednjega upravičenega prijavitelja, ki zaradi porabe sredstev ni bila sprejeta v sofinanciranje</w:t>
      </w:r>
      <w:r w:rsidR="009D301F">
        <w:rPr>
          <w:rFonts w:ascii="Arial" w:hAnsi="Arial" w:cs="Arial"/>
          <w:sz w:val="20"/>
          <w:szCs w:val="20"/>
        </w:rPr>
        <w:t>.</w:t>
      </w:r>
    </w:p>
    <w:p w14:paraId="744739C3" w14:textId="77777777" w:rsidR="008F65BD" w:rsidRDefault="008F65BD" w:rsidP="00565EBB">
      <w:pPr>
        <w:widowControl w:val="0"/>
        <w:spacing w:after="0" w:line="240" w:lineRule="auto"/>
        <w:jc w:val="both"/>
        <w:rPr>
          <w:rFonts w:ascii="Arial" w:hAnsi="Arial" w:cs="Arial"/>
          <w:sz w:val="20"/>
          <w:szCs w:val="20"/>
        </w:rPr>
      </w:pPr>
    </w:p>
    <w:p w14:paraId="22B43229" w14:textId="31B6BEC7" w:rsidR="008F65BD" w:rsidRPr="00446979" w:rsidRDefault="008F65BD" w:rsidP="00565EBB">
      <w:pPr>
        <w:widowControl w:val="0"/>
        <w:spacing w:after="0" w:line="240" w:lineRule="auto"/>
        <w:jc w:val="both"/>
        <w:rPr>
          <w:rFonts w:ascii="Arial" w:hAnsi="Arial" w:cs="Arial"/>
          <w:sz w:val="20"/>
          <w:szCs w:val="20"/>
        </w:rPr>
      </w:pPr>
      <w:r w:rsidRPr="009D301F">
        <w:rPr>
          <w:rFonts w:ascii="Arial" w:hAnsi="Arial" w:cs="Arial"/>
          <w:sz w:val="20"/>
          <w:szCs w:val="20"/>
        </w:rPr>
        <w:t xml:space="preserve">Vročanje dokumentov se na tem </w:t>
      </w:r>
      <w:r w:rsidR="002E137A">
        <w:rPr>
          <w:rFonts w:ascii="Arial" w:hAnsi="Arial" w:cs="Arial"/>
          <w:sz w:val="20"/>
          <w:szCs w:val="20"/>
        </w:rPr>
        <w:t xml:space="preserve">javnem </w:t>
      </w:r>
      <w:r w:rsidRPr="009D301F">
        <w:rPr>
          <w:rFonts w:ascii="Arial" w:hAnsi="Arial" w:cs="Arial"/>
          <w:sz w:val="20"/>
          <w:szCs w:val="20"/>
        </w:rPr>
        <w:t xml:space="preserve">pozivu </w:t>
      </w:r>
      <w:r w:rsidR="00CF798C">
        <w:rPr>
          <w:rFonts w:ascii="Arial" w:hAnsi="Arial" w:cs="Arial"/>
          <w:sz w:val="20"/>
          <w:szCs w:val="20"/>
        </w:rPr>
        <w:t xml:space="preserve">prijaviteljem </w:t>
      </w:r>
      <w:r w:rsidRPr="009D301F">
        <w:rPr>
          <w:rFonts w:ascii="Arial" w:hAnsi="Arial" w:cs="Arial"/>
          <w:sz w:val="20"/>
          <w:szCs w:val="20"/>
        </w:rPr>
        <w:t xml:space="preserve">izvaja prek </w:t>
      </w:r>
      <w:r w:rsidR="00EF34F9">
        <w:rPr>
          <w:rFonts w:ascii="Arial" w:hAnsi="Arial" w:cs="Arial"/>
          <w:sz w:val="20"/>
          <w:szCs w:val="20"/>
        </w:rPr>
        <w:t>sistema</w:t>
      </w:r>
      <w:r w:rsidRPr="009D301F">
        <w:rPr>
          <w:rFonts w:ascii="Arial" w:hAnsi="Arial" w:cs="Arial"/>
          <w:sz w:val="20"/>
          <w:szCs w:val="20"/>
        </w:rPr>
        <w:t xml:space="preserve"> za vročanje dokumentov v elektronski obliki, in sicer bodisi prek varnega elektronskega predala</w:t>
      </w:r>
      <w:r w:rsidR="00945F2D">
        <w:rPr>
          <w:rFonts w:ascii="Arial" w:hAnsi="Arial" w:cs="Arial"/>
          <w:sz w:val="20"/>
          <w:szCs w:val="20"/>
        </w:rPr>
        <w:t xml:space="preserve"> ali</w:t>
      </w:r>
      <w:r w:rsidRPr="009D301F">
        <w:rPr>
          <w:rFonts w:ascii="Arial" w:hAnsi="Arial" w:cs="Arial"/>
          <w:sz w:val="20"/>
          <w:szCs w:val="20"/>
        </w:rPr>
        <w:t xml:space="preserve"> navadnega elektronskega predala s seznanitvijo in s potrditvijo prevzema</w:t>
      </w:r>
      <w:r w:rsidR="00945F2D">
        <w:rPr>
          <w:rFonts w:ascii="Arial" w:hAnsi="Arial" w:cs="Arial"/>
          <w:sz w:val="20"/>
          <w:szCs w:val="20"/>
        </w:rPr>
        <w:t>.</w:t>
      </w:r>
    </w:p>
    <w:p w14:paraId="135FEB4B" w14:textId="77777777" w:rsidR="00721696" w:rsidRPr="00446979" w:rsidRDefault="00721696" w:rsidP="00565EBB">
      <w:pPr>
        <w:spacing w:after="0" w:line="240" w:lineRule="auto"/>
        <w:jc w:val="both"/>
        <w:rPr>
          <w:rFonts w:ascii="Arial" w:hAnsi="Arial" w:cs="Arial"/>
          <w:sz w:val="20"/>
          <w:szCs w:val="20"/>
        </w:rPr>
      </w:pPr>
    </w:p>
    <w:p w14:paraId="67253C71" w14:textId="77777777" w:rsidR="00721696" w:rsidRPr="00446979" w:rsidRDefault="00721696" w:rsidP="00565EBB">
      <w:pPr>
        <w:spacing w:after="0" w:line="240" w:lineRule="auto"/>
        <w:ind w:left="5664" w:firstLine="708"/>
        <w:jc w:val="both"/>
        <w:rPr>
          <w:rFonts w:ascii="Arial" w:hAnsi="Arial" w:cs="Arial"/>
          <w:sz w:val="20"/>
          <w:szCs w:val="20"/>
        </w:rPr>
      </w:pPr>
      <w:r w:rsidRPr="00446979">
        <w:rPr>
          <w:rFonts w:ascii="Arial" w:hAnsi="Arial" w:cs="Arial"/>
          <w:sz w:val="20"/>
          <w:szCs w:val="20"/>
        </w:rPr>
        <w:t>Dr. Asta Vrečko</w:t>
      </w:r>
    </w:p>
    <w:p w14:paraId="674D11A0" w14:textId="1DEFC258" w:rsidR="0032606F" w:rsidRPr="00446979" w:rsidRDefault="00721696" w:rsidP="00565EBB">
      <w:pPr>
        <w:spacing w:after="0" w:line="240" w:lineRule="auto"/>
        <w:ind w:left="5664" w:firstLine="708"/>
        <w:jc w:val="both"/>
        <w:rPr>
          <w:rFonts w:ascii="Arial" w:hAnsi="Arial" w:cs="Arial"/>
          <w:sz w:val="20"/>
          <w:szCs w:val="20"/>
        </w:rPr>
      </w:pPr>
      <w:r w:rsidRPr="00446979">
        <w:rPr>
          <w:rFonts w:ascii="Arial" w:hAnsi="Arial" w:cs="Arial"/>
          <w:sz w:val="20"/>
          <w:szCs w:val="20"/>
        </w:rPr>
        <w:t>ministrica</w:t>
      </w:r>
    </w:p>
    <w:sectPr w:rsidR="0032606F" w:rsidRPr="00446979" w:rsidSect="00BB229F">
      <w:headerReference w:type="default" r:id="rId13"/>
      <w:footerReference w:type="even" r:id="rId14"/>
      <w:footerReference w:type="default" r:id="rId15"/>
      <w:headerReference w:type="first" r:id="rId16"/>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9460" w14:textId="77777777" w:rsidR="00717EFD" w:rsidRDefault="00717EFD">
      <w:pPr>
        <w:spacing w:after="0" w:line="240" w:lineRule="auto"/>
      </w:pPr>
      <w:r>
        <w:separator/>
      </w:r>
    </w:p>
  </w:endnote>
  <w:endnote w:type="continuationSeparator" w:id="0">
    <w:p w14:paraId="0EF8E30E" w14:textId="77777777" w:rsidR="00717EFD" w:rsidRDefault="0071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3A913" w14:textId="77777777" w:rsidR="006244CB" w:rsidRDefault="001413A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4CA2D2D" w14:textId="77777777" w:rsidR="006244CB" w:rsidRDefault="006244CB"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C3C8" w14:textId="77777777" w:rsidR="006244CB" w:rsidRDefault="001413A4"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Pr>
        <w:rStyle w:val="tevilkastrani"/>
        <w:noProof/>
      </w:rPr>
      <w:t>8</w:t>
    </w:r>
    <w:r>
      <w:rPr>
        <w:rStyle w:val="tevilkastrani"/>
      </w:rPr>
      <w:fldChar w:fldCharType="end"/>
    </w:r>
  </w:p>
  <w:p w14:paraId="7987BC4D" w14:textId="77777777" w:rsidR="006244CB" w:rsidRDefault="006244CB"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89722" w14:textId="77777777" w:rsidR="00717EFD" w:rsidRDefault="00717EFD">
      <w:pPr>
        <w:spacing w:after="0" w:line="240" w:lineRule="auto"/>
      </w:pPr>
      <w:r>
        <w:separator/>
      </w:r>
    </w:p>
  </w:footnote>
  <w:footnote w:type="continuationSeparator" w:id="0">
    <w:p w14:paraId="49C1BA28" w14:textId="77777777" w:rsidR="00717EFD" w:rsidRDefault="00717EFD">
      <w:pPr>
        <w:spacing w:after="0" w:line="240" w:lineRule="auto"/>
      </w:pPr>
      <w:r>
        <w:continuationSeparator/>
      </w:r>
    </w:p>
  </w:footnote>
  <w:footnote w:id="1">
    <w:p w14:paraId="22720A92" w14:textId="77777777" w:rsidR="00A220AB" w:rsidRDefault="00A220AB" w:rsidP="00A220AB">
      <w:pPr>
        <w:pStyle w:val="Sprotnaopomba-besedilo"/>
      </w:pPr>
      <w:r>
        <w:rPr>
          <w:rStyle w:val="Sprotnaopomba-sklic"/>
        </w:rPr>
        <w:footnoteRef/>
      </w:r>
      <w:r>
        <w:t xml:space="preserve"> Prijavitelj iz Madžarske se ne more prijaviti kot »državljan EU«, ker Madžarska še ni priglasila nacionalne sheme za elektronsko identifikacijo Evropski komisiji. Več: </w:t>
      </w:r>
      <w:r w:rsidRPr="00644ECA">
        <w:t>https://eidas.ec.europa.eu/efda/browse/notification/eid-chapter-contacts/SI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8C9" w14:textId="77777777" w:rsidR="006244CB" w:rsidRPr="00110CBD" w:rsidRDefault="006244CB"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CE05E2" w:rsidRPr="008F3500" w14:paraId="724E19A0" w14:textId="77777777">
      <w:trPr>
        <w:cantSplit/>
        <w:trHeight w:hRule="exact" w:val="847"/>
      </w:trPr>
      <w:tc>
        <w:tcPr>
          <w:tcW w:w="567" w:type="dxa"/>
        </w:tcPr>
        <w:p w14:paraId="794BF6F5" w14:textId="77777777" w:rsidR="006244CB" w:rsidRPr="008F3500" w:rsidRDefault="001413A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9264" behindDoc="0" locked="0" layoutInCell="0" allowOverlap="1" wp14:anchorId="14C861A7" wp14:editId="6656F9FD">
                    <wp:simplePos x="0" y="0"/>
                    <wp:positionH relativeFrom="column">
                      <wp:posOffset>29845</wp:posOffset>
                    </wp:positionH>
                    <wp:positionV relativeFrom="page">
                      <wp:posOffset>3600450</wp:posOffset>
                    </wp:positionV>
                    <wp:extent cx="215900" cy="0"/>
                    <wp:effectExtent l="10795" t="9525" r="11430" b="952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0B64D2"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3939FC72" w14:textId="77777777" w:rsidR="006244CB" w:rsidRPr="00562610" w:rsidRDefault="001413A4" w:rsidP="00E9134F">
    <w:pPr>
      <w:pStyle w:val="Glava"/>
      <w:tabs>
        <w:tab w:val="clear" w:pos="4320"/>
        <w:tab w:val="clear" w:pos="8640"/>
        <w:tab w:val="left" w:pos="5112"/>
      </w:tabs>
      <w:spacing w:before="120" w:line="240" w:lineRule="exact"/>
      <w:rPr>
        <w:rFonts w:cs="Arial"/>
        <w:sz w:val="16"/>
      </w:rPr>
    </w:pPr>
    <w:r w:rsidRPr="00562610">
      <w:rPr>
        <w:noProof/>
      </w:rPr>
      <w:drawing>
        <wp:anchor distT="0" distB="0" distL="114300" distR="114300" simplePos="0" relativeHeight="251660288" behindDoc="0" locked="0" layoutInCell="1" allowOverlap="1" wp14:anchorId="31C15333" wp14:editId="60A1A1C5">
          <wp:simplePos x="0" y="0"/>
          <wp:positionH relativeFrom="page">
            <wp:posOffset>0</wp:posOffset>
          </wp:positionH>
          <wp:positionV relativeFrom="page">
            <wp:posOffset>0</wp:posOffset>
          </wp:positionV>
          <wp:extent cx="4321810" cy="972185"/>
          <wp:effectExtent l="0" t="0" r="254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2610">
      <w:rPr>
        <w:rFonts w:cs="Arial"/>
        <w:sz w:val="16"/>
      </w:rPr>
      <w:t>Maistrova ulica 10, 1000 Ljubljana</w:t>
    </w:r>
    <w:r w:rsidRPr="00562610">
      <w:rPr>
        <w:rFonts w:cs="Arial"/>
        <w:sz w:val="16"/>
      </w:rPr>
      <w:tab/>
      <w:t>T: 01 369 59 00</w:t>
    </w:r>
  </w:p>
  <w:p w14:paraId="00967BDB" w14:textId="77777777" w:rsidR="006244CB"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 xml:space="preserve">F: 01 369 59 01 </w:t>
    </w:r>
  </w:p>
  <w:p w14:paraId="281A3D41" w14:textId="77777777" w:rsidR="006244CB" w:rsidRPr="00562610" w:rsidRDefault="001413A4" w:rsidP="00E9134F">
    <w:pPr>
      <w:pStyle w:val="Glava"/>
      <w:tabs>
        <w:tab w:val="clear" w:pos="4320"/>
        <w:tab w:val="clear" w:pos="8640"/>
        <w:tab w:val="left" w:pos="5112"/>
      </w:tabs>
      <w:spacing w:line="240" w:lineRule="exact"/>
      <w:rPr>
        <w:rFonts w:cs="Arial"/>
        <w:sz w:val="16"/>
      </w:rPr>
    </w:pPr>
    <w:r w:rsidRPr="00562610">
      <w:rPr>
        <w:rFonts w:cs="Arial"/>
        <w:sz w:val="16"/>
      </w:rPr>
      <w:tab/>
      <w:t>E: gp.mk@gov.si</w:t>
    </w:r>
  </w:p>
  <w:p w14:paraId="265DF8FF" w14:textId="2C9100B1" w:rsidR="006244CB" w:rsidRPr="00833EE0" w:rsidRDefault="006244CB" w:rsidP="00833EE0">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1" w15:restartNumberingAfterBreak="0">
    <w:nsid w:val="01A431F8"/>
    <w:multiLevelType w:val="hybridMultilevel"/>
    <w:tmpl w:val="EC0654E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DD6DA6"/>
    <w:multiLevelType w:val="hybridMultilevel"/>
    <w:tmpl w:val="90F6A18C"/>
    <w:lvl w:ilvl="0" w:tplc="EE2224E6">
      <w:numFmt w:val="bullet"/>
      <w:lvlText w:val="–"/>
      <w:lvlJc w:val="left"/>
      <w:pPr>
        <w:ind w:left="360" w:hanging="360"/>
      </w:pPr>
      <w:rPr>
        <w:rFonts w:ascii="Arial" w:eastAsia="Calibr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81E1E69"/>
    <w:multiLevelType w:val="hybridMultilevel"/>
    <w:tmpl w:val="1A42991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C677492"/>
    <w:multiLevelType w:val="hybridMultilevel"/>
    <w:tmpl w:val="EB328FE8"/>
    <w:lvl w:ilvl="0" w:tplc="DB00116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651078"/>
    <w:multiLevelType w:val="hybridMultilevel"/>
    <w:tmpl w:val="12F0053A"/>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8B3BB0"/>
    <w:multiLevelType w:val="hybridMultilevel"/>
    <w:tmpl w:val="A75E735E"/>
    <w:lvl w:ilvl="0" w:tplc="FC54D028">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15:restartNumberingAfterBreak="0">
    <w:nsid w:val="11A1705F"/>
    <w:multiLevelType w:val="hybridMultilevel"/>
    <w:tmpl w:val="3F006D76"/>
    <w:lvl w:ilvl="0" w:tplc="4D2C05F4">
      <w:start w:val="11"/>
      <w:numFmt w:val="bullet"/>
      <w:lvlText w:val="‒"/>
      <w:lvlJc w:val="left"/>
      <w:pPr>
        <w:ind w:left="360" w:hanging="360"/>
      </w:pPr>
      <w:rPr>
        <w:rFonts w:ascii="Times New Roman" w:eastAsia="Times New Roman" w:hAnsi="Times New Roman" w:cs="Times New Roman"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14FC3B1D"/>
    <w:multiLevelType w:val="hybridMultilevel"/>
    <w:tmpl w:val="702010D2"/>
    <w:lvl w:ilvl="0" w:tplc="75F263E2">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15D3051F"/>
    <w:multiLevelType w:val="hybridMultilevel"/>
    <w:tmpl w:val="E5AC7D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EE787F"/>
    <w:multiLevelType w:val="hybridMultilevel"/>
    <w:tmpl w:val="4DF89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1A3F28DA"/>
    <w:multiLevelType w:val="hybridMultilevel"/>
    <w:tmpl w:val="2BD4E724"/>
    <w:lvl w:ilvl="0" w:tplc="75F263E2">
      <w:start w:val="1"/>
      <w:numFmt w:val="bullet"/>
      <w:lvlText w:val=""/>
      <w:lvlJc w:val="left"/>
      <w:pPr>
        <w:ind w:left="1068" w:hanging="360"/>
      </w:pPr>
      <w:rPr>
        <w:rFonts w:ascii="Symbol" w:hAnsi="Symbol"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3" w15:restartNumberingAfterBreak="0">
    <w:nsid w:val="1AD87540"/>
    <w:multiLevelType w:val="hybridMultilevel"/>
    <w:tmpl w:val="01161254"/>
    <w:lvl w:ilvl="0" w:tplc="FFFFFFFF">
      <w:start w:val="1"/>
      <w:numFmt w:val="lowerLetter"/>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1F8158A5"/>
    <w:multiLevelType w:val="hybridMultilevel"/>
    <w:tmpl w:val="09D0DD02"/>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21947FA"/>
    <w:multiLevelType w:val="hybridMultilevel"/>
    <w:tmpl w:val="4C78E8C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228D256A"/>
    <w:multiLevelType w:val="hybridMultilevel"/>
    <w:tmpl w:val="3E64DC3C"/>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3B9348A"/>
    <w:multiLevelType w:val="hybridMultilevel"/>
    <w:tmpl w:val="91F84A12"/>
    <w:lvl w:ilvl="0" w:tplc="FC54D028">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4522602"/>
    <w:multiLevelType w:val="multilevel"/>
    <w:tmpl w:val="49DE2A3A"/>
    <w:lvl w:ilvl="0">
      <w:start w:val="1"/>
      <w:numFmt w:val="decimal"/>
      <w:lvlText w:val="%1."/>
      <w:lvlJc w:val="left"/>
      <w:pPr>
        <w:ind w:left="360" w:hanging="360"/>
      </w:pPr>
      <w:rPr>
        <w:rFonts w:hint="default"/>
      </w:rPr>
    </w:lvl>
    <w:lvl w:ilvl="1">
      <w:start w:val="2"/>
      <w:numFmt w:val="decimal"/>
      <w:isLgl/>
      <w:lvlText w:val="%1.%2."/>
      <w:lvlJc w:val="left"/>
      <w:pPr>
        <w:ind w:left="630" w:hanging="63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24A33C2C"/>
    <w:multiLevelType w:val="hybridMultilevel"/>
    <w:tmpl w:val="5E568D66"/>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D3E56EB"/>
    <w:multiLevelType w:val="hybridMultilevel"/>
    <w:tmpl w:val="7B363A42"/>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B0584E"/>
    <w:multiLevelType w:val="multilevel"/>
    <w:tmpl w:val="7BDE8D62"/>
    <w:lvl w:ilvl="0">
      <w:start w:val="1"/>
      <w:numFmt w:val="decimal"/>
      <w:lvlText w:val="%1."/>
      <w:lvlJc w:val="left"/>
      <w:pPr>
        <w:ind w:left="720" w:hanging="360"/>
      </w:pPr>
      <w:rPr>
        <w:b/>
        <w:bCs/>
      </w:rPr>
    </w:lvl>
    <w:lvl w:ilvl="1">
      <w:start w:val="1"/>
      <w:numFmt w:val="decimal"/>
      <w:lvlText w:val="%1.%2."/>
      <w:lvlJc w:val="left"/>
      <w:pPr>
        <w:ind w:left="810" w:hanging="45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324533D1"/>
    <w:multiLevelType w:val="hybridMultilevel"/>
    <w:tmpl w:val="68FE6216"/>
    <w:lvl w:ilvl="0" w:tplc="8ADA4F02">
      <w:start w:val="10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31C704E"/>
    <w:multiLevelType w:val="hybridMultilevel"/>
    <w:tmpl w:val="3E78E364"/>
    <w:lvl w:ilvl="0" w:tplc="75F263E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31C77EB"/>
    <w:multiLevelType w:val="hybridMultilevel"/>
    <w:tmpl w:val="BFA0F7B8"/>
    <w:lvl w:ilvl="0" w:tplc="D76AB0D6">
      <w:start w:val="1"/>
      <w:numFmt w:val="decimal"/>
      <w:lvlText w:val="%1."/>
      <w:lvlJc w:val="left"/>
      <w:pPr>
        <w:ind w:left="720" w:hanging="360"/>
      </w:pPr>
      <w:rPr>
        <w:rFonts w:ascii="Arial" w:eastAsia="Times New Roman" w:hAnsi="Arial" w:cs="Arial"/>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4D87836"/>
    <w:multiLevelType w:val="hybridMultilevel"/>
    <w:tmpl w:val="FFC267B0"/>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77258DD"/>
    <w:multiLevelType w:val="hybridMultilevel"/>
    <w:tmpl w:val="A5C62FEA"/>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D8903F2"/>
    <w:multiLevelType w:val="hybridMultilevel"/>
    <w:tmpl w:val="223E2DDE"/>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3DE40287"/>
    <w:multiLevelType w:val="hybridMultilevel"/>
    <w:tmpl w:val="B1B4E9BE"/>
    <w:lvl w:ilvl="0" w:tplc="0424000F">
      <w:start w:val="1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3E1F6945"/>
    <w:multiLevelType w:val="hybridMultilevel"/>
    <w:tmpl w:val="F9EA07EA"/>
    <w:lvl w:ilvl="0" w:tplc="EE2224E6">
      <w:numFmt w:val="bullet"/>
      <w:lvlText w:val="–"/>
      <w:lvlJc w:val="left"/>
      <w:pPr>
        <w:ind w:left="360" w:hanging="360"/>
      </w:pPr>
      <w:rPr>
        <w:rFonts w:ascii="Arial" w:eastAsia="Calibri" w:hAnsi="Arial" w:cs="Arial" w:hint="default"/>
      </w:rPr>
    </w:lvl>
    <w:lvl w:ilvl="1" w:tplc="E29E566C">
      <w:numFmt w:val="bullet"/>
      <w:lvlText w:val="-"/>
      <w:lvlJc w:val="left"/>
      <w:pPr>
        <w:ind w:left="1080" w:hanging="360"/>
      </w:pPr>
      <w:rPr>
        <w:rFonts w:ascii="Arial" w:eastAsia="Calibri"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3E3943BB"/>
    <w:multiLevelType w:val="hybridMultilevel"/>
    <w:tmpl w:val="97CE4C00"/>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3F0C69CC"/>
    <w:multiLevelType w:val="hybridMultilevel"/>
    <w:tmpl w:val="0338C324"/>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411038C5"/>
    <w:multiLevelType w:val="hybridMultilevel"/>
    <w:tmpl w:val="A0E611C4"/>
    <w:lvl w:ilvl="0" w:tplc="4CFE27AE">
      <w:start w:val="1"/>
      <w:numFmt w:val="low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42A333BD"/>
    <w:multiLevelType w:val="hybridMultilevel"/>
    <w:tmpl w:val="01161254"/>
    <w:lvl w:ilvl="0" w:tplc="4CFE27AE">
      <w:start w:val="1"/>
      <w:numFmt w:val="lowerLetter"/>
      <w:lvlText w:val="%1."/>
      <w:lvlJc w:val="left"/>
      <w:pPr>
        <w:ind w:left="360" w:hanging="360"/>
      </w:pPr>
      <w:rPr>
        <w:rFonts w:hint="default"/>
        <w:b/>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43F6728B"/>
    <w:multiLevelType w:val="hybridMultilevel"/>
    <w:tmpl w:val="126E4AE4"/>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4361CB8"/>
    <w:multiLevelType w:val="hybridMultilevel"/>
    <w:tmpl w:val="C46CEA3C"/>
    <w:lvl w:ilvl="0" w:tplc="AC3C2042">
      <w:start w:val="1"/>
      <w:numFmt w:val="bullet"/>
      <w:lvlText w:val=""/>
      <w:lvlJc w:val="left"/>
      <w:pPr>
        <w:ind w:left="720" w:hanging="360"/>
      </w:pPr>
      <w:rPr>
        <w:rFonts w:ascii="Symbol" w:hAnsi="Symbol"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5E17CE9"/>
    <w:multiLevelType w:val="hybridMultilevel"/>
    <w:tmpl w:val="4D947A86"/>
    <w:lvl w:ilvl="0" w:tplc="75F263E2">
      <w:start w:val="1"/>
      <w:numFmt w:val="bullet"/>
      <w:lvlText w:val=""/>
      <w:lvlJc w:val="left"/>
      <w:pPr>
        <w:ind w:left="1800" w:hanging="360"/>
      </w:pPr>
      <w:rPr>
        <w:rFonts w:ascii="Symbol" w:hAnsi="Symbol" w:hint="default"/>
      </w:rPr>
    </w:lvl>
    <w:lvl w:ilvl="1" w:tplc="EE84F5B6">
      <w:start w:val="1"/>
      <w:numFmt w:val="lowerLetter"/>
      <w:lvlText w:val="%2)"/>
      <w:lvlJc w:val="left"/>
      <w:pPr>
        <w:ind w:left="2520" w:hanging="360"/>
      </w:pPr>
      <w:rPr>
        <w:rFonts w:ascii="Arial" w:eastAsia="Calibri" w:hAnsi="Arial" w:cs="Arial"/>
      </w:rPr>
    </w:lvl>
    <w:lvl w:ilvl="2" w:tplc="04240005">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7" w15:restartNumberingAfterBreak="0">
    <w:nsid w:val="490D4D44"/>
    <w:multiLevelType w:val="hybridMultilevel"/>
    <w:tmpl w:val="A4388656"/>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4A013DA8"/>
    <w:multiLevelType w:val="hybridMultilevel"/>
    <w:tmpl w:val="488EBE76"/>
    <w:lvl w:ilvl="0" w:tplc="D7380DB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4A0742CE"/>
    <w:multiLevelType w:val="hybridMultilevel"/>
    <w:tmpl w:val="D014108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E1F40EE"/>
    <w:multiLevelType w:val="hybridMultilevel"/>
    <w:tmpl w:val="441AF8D4"/>
    <w:lvl w:ilvl="0" w:tplc="0424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4E9A33DC"/>
    <w:multiLevelType w:val="hybridMultilevel"/>
    <w:tmpl w:val="7D9431CA"/>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4F15124F"/>
    <w:multiLevelType w:val="hybridMultilevel"/>
    <w:tmpl w:val="34842BC6"/>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509F1F0E"/>
    <w:multiLevelType w:val="hybridMultilevel"/>
    <w:tmpl w:val="25F2375A"/>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50C679B7"/>
    <w:multiLevelType w:val="hybridMultilevel"/>
    <w:tmpl w:val="1D52552E"/>
    <w:lvl w:ilvl="0" w:tplc="0424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5" w15:restartNumberingAfterBreak="0">
    <w:nsid w:val="54D64B90"/>
    <w:multiLevelType w:val="hybridMultilevel"/>
    <w:tmpl w:val="C14E7B4E"/>
    <w:lvl w:ilvl="0" w:tplc="EE2224E6">
      <w:numFmt w:val="bullet"/>
      <w:lvlText w:val="–"/>
      <w:lvlJc w:val="left"/>
      <w:pPr>
        <w:ind w:left="360" w:hanging="360"/>
      </w:pPr>
      <w:rPr>
        <w:rFonts w:ascii="Arial" w:eastAsia="Calibri"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6" w15:restartNumberingAfterBreak="0">
    <w:nsid w:val="58323C73"/>
    <w:multiLevelType w:val="hybridMultilevel"/>
    <w:tmpl w:val="7C1CA9B8"/>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58B439DA"/>
    <w:multiLevelType w:val="hybridMultilevel"/>
    <w:tmpl w:val="F5DE08C6"/>
    <w:lvl w:ilvl="0" w:tplc="EB2A66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5BF647FE"/>
    <w:multiLevelType w:val="hybridMultilevel"/>
    <w:tmpl w:val="DD3A865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5C173333"/>
    <w:multiLevelType w:val="hybridMultilevel"/>
    <w:tmpl w:val="21947B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5E8D23C7"/>
    <w:multiLevelType w:val="hybridMultilevel"/>
    <w:tmpl w:val="9D4E297C"/>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5E8F4E3A"/>
    <w:multiLevelType w:val="hybridMultilevel"/>
    <w:tmpl w:val="DAF8E7D8"/>
    <w:lvl w:ilvl="0" w:tplc="0424000F">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5FF8691B"/>
    <w:multiLevelType w:val="hybridMultilevel"/>
    <w:tmpl w:val="872060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64597917"/>
    <w:multiLevelType w:val="hybridMultilevel"/>
    <w:tmpl w:val="5F76B0BE"/>
    <w:lvl w:ilvl="0" w:tplc="FC54D0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64667923"/>
    <w:multiLevelType w:val="hybridMultilevel"/>
    <w:tmpl w:val="1088903A"/>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64BC3E32"/>
    <w:multiLevelType w:val="hybridMultilevel"/>
    <w:tmpl w:val="685AA62E"/>
    <w:lvl w:ilvl="0" w:tplc="75F263E2">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6" w15:restartNumberingAfterBreak="0">
    <w:nsid w:val="69610BC9"/>
    <w:multiLevelType w:val="hybridMultilevel"/>
    <w:tmpl w:val="E4FE984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57" w15:restartNumberingAfterBreak="0">
    <w:nsid w:val="6E841125"/>
    <w:multiLevelType w:val="hybridMultilevel"/>
    <w:tmpl w:val="BB38EB86"/>
    <w:lvl w:ilvl="0" w:tplc="75F263E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6FD34759"/>
    <w:multiLevelType w:val="hybridMultilevel"/>
    <w:tmpl w:val="C39CF2D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9" w15:restartNumberingAfterBreak="0">
    <w:nsid w:val="709E3726"/>
    <w:multiLevelType w:val="hybridMultilevel"/>
    <w:tmpl w:val="E6C21FC6"/>
    <w:lvl w:ilvl="0" w:tplc="EE2224E6">
      <w:numFmt w:val="bullet"/>
      <w:lvlText w:val="–"/>
      <w:lvlJc w:val="left"/>
      <w:pPr>
        <w:ind w:left="360" w:hanging="360"/>
      </w:pPr>
      <w:rPr>
        <w:rFonts w:ascii="Arial" w:eastAsia="Calibri"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0" w15:restartNumberingAfterBreak="0">
    <w:nsid w:val="718139A7"/>
    <w:multiLevelType w:val="hybridMultilevel"/>
    <w:tmpl w:val="6ADE3B7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76D639AE"/>
    <w:multiLevelType w:val="hybridMultilevel"/>
    <w:tmpl w:val="EBB2A3FC"/>
    <w:lvl w:ilvl="0" w:tplc="75F263E2">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2" w15:restartNumberingAfterBreak="0">
    <w:nsid w:val="775B3E0E"/>
    <w:multiLevelType w:val="hybridMultilevel"/>
    <w:tmpl w:val="F5AA11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AC40230"/>
    <w:multiLevelType w:val="hybridMultilevel"/>
    <w:tmpl w:val="D6287688"/>
    <w:lvl w:ilvl="0" w:tplc="85661124">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7ADE723C"/>
    <w:multiLevelType w:val="hybridMultilevel"/>
    <w:tmpl w:val="FE385972"/>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825317175">
    <w:abstractNumId w:val="17"/>
  </w:num>
  <w:num w:numId="2" w16cid:durableId="173307133">
    <w:abstractNumId w:val="53"/>
  </w:num>
  <w:num w:numId="3" w16cid:durableId="1204555518">
    <w:abstractNumId w:val="7"/>
  </w:num>
  <w:num w:numId="4" w16cid:durableId="1777098528">
    <w:abstractNumId w:val="58"/>
  </w:num>
  <w:num w:numId="5" w16cid:durableId="1501433032">
    <w:abstractNumId w:val="0"/>
  </w:num>
  <w:num w:numId="6" w16cid:durableId="997418549">
    <w:abstractNumId w:val="30"/>
  </w:num>
  <w:num w:numId="7" w16cid:durableId="1695882389">
    <w:abstractNumId w:val="1"/>
  </w:num>
  <w:num w:numId="8" w16cid:durableId="91630150">
    <w:abstractNumId w:val="64"/>
  </w:num>
  <w:num w:numId="9" w16cid:durableId="610940419">
    <w:abstractNumId w:val="22"/>
  </w:num>
  <w:num w:numId="10" w16cid:durableId="1557663962">
    <w:abstractNumId w:val="11"/>
  </w:num>
  <w:num w:numId="11" w16cid:durableId="827475763">
    <w:abstractNumId w:val="60"/>
  </w:num>
  <w:num w:numId="12" w16cid:durableId="722368700">
    <w:abstractNumId w:val="49"/>
  </w:num>
  <w:num w:numId="13" w16cid:durableId="1315062712">
    <w:abstractNumId w:val="15"/>
  </w:num>
  <w:num w:numId="14" w16cid:durableId="717166943">
    <w:abstractNumId w:val="2"/>
  </w:num>
  <w:num w:numId="15" w16cid:durableId="554631920">
    <w:abstractNumId w:val="48"/>
  </w:num>
  <w:num w:numId="16" w16cid:durableId="76371672">
    <w:abstractNumId w:val="6"/>
  </w:num>
  <w:num w:numId="17" w16cid:durableId="503132234">
    <w:abstractNumId w:val="21"/>
  </w:num>
  <w:num w:numId="18" w16cid:durableId="439498488">
    <w:abstractNumId w:val="29"/>
  </w:num>
  <w:num w:numId="19" w16cid:durableId="2110926281">
    <w:abstractNumId w:val="59"/>
  </w:num>
  <w:num w:numId="20" w16cid:durableId="1855218616">
    <w:abstractNumId w:val="50"/>
  </w:num>
  <w:num w:numId="21" w16cid:durableId="1454977750">
    <w:abstractNumId w:val="18"/>
  </w:num>
  <w:num w:numId="22" w16cid:durableId="564802282">
    <w:abstractNumId w:val="24"/>
  </w:num>
  <w:num w:numId="23" w16cid:durableId="148720210">
    <w:abstractNumId w:val="62"/>
  </w:num>
  <w:num w:numId="24" w16cid:durableId="396706841">
    <w:abstractNumId w:val="32"/>
  </w:num>
  <w:num w:numId="25" w16cid:durableId="618266953">
    <w:abstractNumId w:val="16"/>
  </w:num>
  <w:num w:numId="26" w16cid:durableId="68773669">
    <w:abstractNumId w:val="34"/>
  </w:num>
  <w:num w:numId="27" w16cid:durableId="1193423126">
    <w:abstractNumId w:val="25"/>
  </w:num>
  <w:num w:numId="28" w16cid:durableId="1273896523">
    <w:abstractNumId w:val="37"/>
  </w:num>
  <w:num w:numId="29" w16cid:durableId="1568494794">
    <w:abstractNumId w:val="33"/>
  </w:num>
  <w:num w:numId="30" w16cid:durableId="1496649308">
    <w:abstractNumId w:val="13"/>
  </w:num>
  <w:num w:numId="31" w16cid:durableId="520633009">
    <w:abstractNumId w:val="35"/>
  </w:num>
  <w:num w:numId="32" w16cid:durableId="269316688">
    <w:abstractNumId w:val="8"/>
  </w:num>
  <w:num w:numId="33" w16cid:durableId="660501826">
    <w:abstractNumId w:val="12"/>
  </w:num>
  <w:num w:numId="34" w16cid:durableId="1988974161">
    <w:abstractNumId w:val="45"/>
  </w:num>
  <w:num w:numId="35" w16cid:durableId="363795506">
    <w:abstractNumId w:val="51"/>
  </w:num>
  <w:num w:numId="36" w16cid:durableId="641496527">
    <w:abstractNumId w:val="28"/>
  </w:num>
  <w:num w:numId="37" w16cid:durableId="53892577">
    <w:abstractNumId w:val="42"/>
  </w:num>
  <w:num w:numId="38" w16cid:durableId="403643923">
    <w:abstractNumId w:val="39"/>
  </w:num>
  <w:num w:numId="39" w16cid:durableId="51344618">
    <w:abstractNumId w:val="56"/>
  </w:num>
  <w:num w:numId="40" w16cid:durableId="1813400131">
    <w:abstractNumId w:val="3"/>
  </w:num>
  <w:num w:numId="41" w16cid:durableId="465514240">
    <w:abstractNumId w:val="38"/>
  </w:num>
  <w:num w:numId="42" w16cid:durableId="88963930">
    <w:abstractNumId w:val="47"/>
  </w:num>
  <w:num w:numId="43" w16cid:durableId="501358510">
    <w:abstractNumId w:val="14"/>
  </w:num>
  <w:num w:numId="44" w16cid:durableId="1121923278">
    <w:abstractNumId w:val="5"/>
  </w:num>
  <w:num w:numId="45" w16cid:durableId="1843469888">
    <w:abstractNumId w:val="36"/>
  </w:num>
  <w:num w:numId="46" w16cid:durableId="1111975747">
    <w:abstractNumId w:val="63"/>
  </w:num>
  <w:num w:numId="47" w16cid:durableId="1623999824">
    <w:abstractNumId w:val="31"/>
  </w:num>
  <w:num w:numId="48" w16cid:durableId="629021851">
    <w:abstractNumId w:val="44"/>
  </w:num>
  <w:num w:numId="49" w16cid:durableId="1327398375">
    <w:abstractNumId w:val="43"/>
  </w:num>
  <w:num w:numId="50" w16cid:durableId="1416975528">
    <w:abstractNumId w:val="61"/>
  </w:num>
  <w:num w:numId="51" w16cid:durableId="289214959">
    <w:abstractNumId w:val="20"/>
  </w:num>
  <w:num w:numId="52" w16cid:durableId="916591467">
    <w:abstractNumId w:val="23"/>
  </w:num>
  <w:num w:numId="53" w16cid:durableId="1764453952">
    <w:abstractNumId w:val="55"/>
  </w:num>
  <w:num w:numId="54" w16cid:durableId="1867791616">
    <w:abstractNumId w:val="46"/>
  </w:num>
  <w:num w:numId="55" w16cid:durableId="2102220191">
    <w:abstractNumId w:val="57"/>
  </w:num>
  <w:num w:numId="56" w16cid:durableId="693960961">
    <w:abstractNumId w:val="27"/>
  </w:num>
  <w:num w:numId="57" w16cid:durableId="1059747278">
    <w:abstractNumId w:val="40"/>
  </w:num>
  <w:num w:numId="58" w16cid:durableId="819881770">
    <w:abstractNumId w:val="9"/>
  </w:num>
  <w:num w:numId="59" w16cid:durableId="866598587">
    <w:abstractNumId w:val="41"/>
  </w:num>
  <w:num w:numId="60" w16cid:durableId="293488488">
    <w:abstractNumId w:val="10"/>
  </w:num>
  <w:num w:numId="61" w16cid:durableId="1700354769">
    <w:abstractNumId w:val="52"/>
  </w:num>
  <w:num w:numId="62" w16cid:durableId="1847404377">
    <w:abstractNumId w:val="26"/>
  </w:num>
  <w:num w:numId="63" w16cid:durableId="904417901">
    <w:abstractNumId w:val="54"/>
  </w:num>
  <w:num w:numId="64" w16cid:durableId="1433697919">
    <w:abstractNumId w:val="19"/>
  </w:num>
  <w:num w:numId="65" w16cid:durableId="922295590">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DA0"/>
    <w:rsid w:val="00001A82"/>
    <w:rsid w:val="00002045"/>
    <w:rsid w:val="00003264"/>
    <w:rsid w:val="00003FBB"/>
    <w:rsid w:val="000058F6"/>
    <w:rsid w:val="00014390"/>
    <w:rsid w:val="00015464"/>
    <w:rsid w:val="00015A6E"/>
    <w:rsid w:val="000163BD"/>
    <w:rsid w:val="00021F69"/>
    <w:rsid w:val="00023E7B"/>
    <w:rsid w:val="00026333"/>
    <w:rsid w:val="00027BE6"/>
    <w:rsid w:val="000313ED"/>
    <w:rsid w:val="000419EC"/>
    <w:rsid w:val="00042A59"/>
    <w:rsid w:val="00045425"/>
    <w:rsid w:val="00045EA0"/>
    <w:rsid w:val="00050803"/>
    <w:rsid w:val="00064796"/>
    <w:rsid w:val="0006526E"/>
    <w:rsid w:val="00065CE4"/>
    <w:rsid w:val="00067E61"/>
    <w:rsid w:val="0007392F"/>
    <w:rsid w:val="00074C99"/>
    <w:rsid w:val="00076AF2"/>
    <w:rsid w:val="00080B00"/>
    <w:rsid w:val="00085DFD"/>
    <w:rsid w:val="00085EDF"/>
    <w:rsid w:val="000869F0"/>
    <w:rsid w:val="00087161"/>
    <w:rsid w:val="00090D66"/>
    <w:rsid w:val="00091A29"/>
    <w:rsid w:val="00092AF5"/>
    <w:rsid w:val="0009631D"/>
    <w:rsid w:val="00096A69"/>
    <w:rsid w:val="000A143B"/>
    <w:rsid w:val="000A23A4"/>
    <w:rsid w:val="000A677D"/>
    <w:rsid w:val="000A7777"/>
    <w:rsid w:val="000B2737"/>
    <w:rsid w:val="000B58A2"/>
    <w:rsid w:val="000B5CB4"/>
    <w:rsid w:val="000B6A32"/>
    <w:rsid w:val="000B797A"/>
    <w:rsid w:val="000C07AF"/>
    <w:rsid w:val="000C0FE9"/>
    <w:rsid w:val="000E1321"/>
    <w:rsid w:val="000E2C83"/>
    <w:rsid w:val="000E5A25"/>
    <w:rsid w:val="000F2C04"/>
    <w:rsid w:val="000F4A6F"/>
    <w:rsid w:val="000F5976"/>
    <w:rsid w:val="000F5BCD"/>
    <w:rsid w:val="000F613B"/>
    <w:rsid w:val="00100959"/>
    <w:rsid w:val="00101748"/>
    <w:rsid w:val="00103F8C"/>
    <w:rsid w:val="00105180"/>
    <w:rsid w:val="001074EC"/>
    <w:rsid w:val="001074F9"/>
    <w:rsid w:val="00110A4A"/>
    <w:rsid w:val="001208D2"/>
    <w:rsid w:val="00123A9E"/>
    <w:rsid w:val="00124374"/>
    <w:rsid w:val="00125EF5"/>
    <w:rsid w:val="00135054"/>
    <w:rsid w:val="001413A4"/>
    <w:rsid w:val="00144619"/>
    <w:rsid w:val="00145374"/>
    <w:rsid w:val="00145943"/>
    <w:rsid w:val="0014739A"/>
    <w:rsid w:val="00150E07"/>
    <w:rsid w:val="00153A99"/>
    <w:rsid w:val="0016122C"/>
    <w:rsid w:val="0016289A"/>
    <w:rsid w:val="00167E41"/>
    <w:rsid w:val="00172EDC"/>
    <w:rsid w:val="0018005E"/>
    <w:rsid w:val="00181E1B"/>
    <w:rsid w:val="00185921"/>
    <w:rsid w:val="00185C1F"/>
    <w:rsid w:val="00192393"/>
    <w:rsid w:val="001A2ED4"/>
    <w:rsid w:val="001A3539"/>
    <w:rsid w:val="001A5A51"/>
    <w:rsid w:val="001A7B68"/>
    <w:rsid w:val="001B06A7"/>
    <w:rsid w:val="001B2E28"/>
    <w:rsid w:val="001B66C6"/>
    <w:rsid w:val="001C1F05"/>
    <w:rsid w:val="001D0BAE"/>
    <w:rsid w:val="001D1EF3"/>
    <w:rsid w:val="001D52D5"/>
    <w:rsid w:val="001D7AF0"/>
    <w:rsid w:val="001F043A"/>
    <w:rsid w:val="001F1E1A"/>
    <w:rsid w:val="002020C6"/>
    <w:rsid w:val="00202908"/>
    <w:rsid w:val="002040B4"/>
    <w:rsid w:val="00204A52"/>
    <w:rsid w:val="00205556"/>
    <w:rsid w:val="00205668"/>
    <w:rsid w:val="00210767"/>
    <w:rsid w:val="00210B0A"/>
    <w:rsid w:val="00211C8B"/>
    <w:rsid w:val="002172AA"/>
    <w:rsid w:val="00217C01"/>
    <w:rsid w:val="00221FCB"/>
    <w:rsid w:val="00222071"/>
    <w:rsid w:val="002324DF"/>
    <w:rsid w:val="00234189"/>
    <w:rsid w:val="00241ADE"/>
    <w:rsid w:val="002424D7"/>
    <w:rsid w:val="00242F40"/>
    <w:rsid w:val="00243954"/>
    <w:rsid w:val="0025562E"/>
    <w:rsid w:val="00260279"/>
    <w:rsid w:val="0026119C"/>
    <w:rsid w:val="002635CD"/>
    <w:rsid w:val="00272001"/>
    <w:rsid w:val="00281D4C"/>
    <w:rsid w:val="00281E7E"/>
    <w:rsid w:val="0028225E"/>
    <w:rsid w:val="00285A0B"/>
    <w:rsid w:val="00295D30"/>
    <w:rsid w:val="0029786B"/>
    <w:rsid w:val="002A0BE3"/>
    <w:rsid w:val="002A359D"/>
    <w:rsid w:val="002A4798"/>
    <w:rsid w:val="002A77A7"/>
    <w:rsid w:val="002A7801"/>
    <w:rsid w:val="002B132D"/>
    <w:rsid w:val="002B38B6"/>
    <w:rsid w:val="002B3AA5"/>
    <w:rsid w:val="002B449E"/>
    <w:rsid w:val="002B5519"/>
    <w:rsid w:val="002C1A03"/>
    <w:rsid w:val="002C562A"/>
    <w:rsid w:val="002C75A9"/>
    <w:rsid w:val="002E137A"/>
    <w:rsid w:val="002E231E"/>
    <w:rsid w:val="002E5640"/>
    <w:rsid w:val="002F38C8"/>
    <w:rsid w:val="002F3A69"/>
    <w:rsid w:val="002F55DE"/>
    <w:rsid w:val="002F5FC3"/>
    <w:rsid w:val="002F61E1"/>
    <w:rsid w:val="002F7715"/>
    <w:rsid w:val="00300C3D"/>
    <w:rsid w:val="00300FC1"/>
    <w:rsid w:val="00302573"/>
    <w:rsid w:val="003057D4"/>
    <w:rsid w:val="00305F40"/>
    <w:rsid w:val="003062EE"/>
    <w:rsid w:val="00311F89"/>
    <w:rsid w:val="0031446C"/>
    <w:rsid w:val="00316F61"/>
    <w:rsid w:val="003202FB"/>
    <w:rsid w:val="00321F55"/>
    <w:rsid w:val="003234B3"/>
    <w:rsid w:val="0032606F"/>
    <w:rsid w:val="003313C2"/>
    <w:rsid w:val="0033144B"/>
    <w:rsid w:val="00335D7C"/>
    <w:rsid w:val="00340155"/>
    <w:rsid w:val="00343B30"/>
    <w:rsid w:val="0034521D"/>
    <w:rsid w:val="00351B7D"/>
    <w:rsid w:val="0035267E"/>
    <w:rsid w:val="003530B5"/>
    <w:rsid w:val="0035549D"/>
    <w:rsid w:val="003565A8"/>
    <w:rsid w:val="00362964"/>
    <w:rsid w:val="003632E6"/>
    <w:rsid w:val="003638BB"/>
    <w:rsid w:val="00366468"/>
    <w:rsid w:val="00383744"/>
    <w:rsid w:val="00387894"/>
    <w:rsid w:val="00387C57"/>
    <w:rsid w:val="00392C0D"/>
    <w:rsid w:val="00393D72"/>
    <w:rsid w:val="00397541"/>
    <w:rsid w:val="003A12A2"/>
    <w:rsid w:val="003A3150"/>
    <w:rsid w:val="003A4D43"/>
    <w:rsid w:val="003A5D77"/>
    <w:rsid w:val="003A5E4D"/>
    <w:rsid w:val="003B078C"/>
    <w:rsid w:val="003B0C8D"/>
    <w:rsid w:val="003B58AC"/>
    <w:rsid w:val="003B7FBC"/>
    <w:rsid w:val="003C0756"/>
    <w:rsid w:val="003C29DF"/>
    <w:rsid w:val="003C374A"/>
    <w:rsid w:val="003C4C5E"/>
    <w:rsid w:val="003D3B20"/>
    <w:rsid w:val="003E0FEF"/>
    <w:rsid w:val="003E1667"/>
    <w:rsid w:val="003E5D02"/>
    <w:rsid w:val="003F0949"/>
    <w:rsid w:val="003F5D30"/>
    <w:rsid w:val="003F6A7C"/>
    <w:rsid w:val="004049EF"/>
    <w:rsid w:val="00410C59"/>
    <w:rsid w:val="004144D2"/>
    <w:rsid w:val="004211ED"/>
    <w:rsid w:val="00422661"/>
    <w:rsid w:val="00422686"/>
    <w:rsid w:val="004235CE"/>
    <w:rsid w:val="004252F3"/>
    <w:rsid w:val="00426A46"/>
    <w:rsid w:val="00432404"/>
    <w:rsid w:val="004335F8"/>
    <w:rsid w:val="00436535"/>
    <w:rsid w:val="00437B21"/>
    <w:rsid w:val="0044033D"/>
    <w:rsid w:val="00441819"/>
    <w:rsid w:val="00446979"/>
    <w:rsid w:val="0045144F"/>
    <w:rsid w:val="00452D3B"/>
    <w:rsid w:val="00452F1E"/>
    <w:rsid w:val="00453771"/>
    <w:rsid w:val="004572B9"/>
    <w:rsid w:val="004675B7"/>
    <w:rsid w:val="004715A8"/>
    <w:rsid w:val="00474EF8"/>
    <w:rsid w:val="00485B35"/>
    <w:rsid w:val="0049054E"/>
    <w:rsid w:val="00492CF7"/>
    <w:rsid w:val="0049413B"/>
    <w:rsid w:val="004A001F"/>
    <w:rsid w:val="004A12F0"/>
    <w:rsid w:val="004A15FF"/>
    <w:rsid w:val="004A5105"/>
    <w:rsid w:val="004A536F"/>
    <w:rsid w:val="004A67F9"/>
    <w:rsid w:val="004A6D51"/>
    <w:rsid w:val="004B08B5"/>
    <w:rsid w:val="004B102C"/>
    <w:rsid w:val="004B1F92"/>
    <w:rsid w:val="004B64D0"/>
    <w:rsid w:val="004B736E"/>
    <w:rsid w:val="004C1A52"/>
    <w:rsid w:val="004C49F3"/>
    <w:rsid w:val="004C5C98"/>
    <w:rsid w:val="004C6CD4"/>
    <w:rsid w:val="004D08E0"/>
    <w:rsid w:val="004D0A91"/>
    <w:rsid w:val="004D13D7"/>
    <w:rsid w:val="004D323A"/>
    <w:rsid w:val="004D4DF8"/>
    <w:rsid w:val="004E0CD9"/>
    <w:rsid w:val="004E18B9"/>
    <w:rsid w:val="004E4A99"/>
    <w:rsid w:val="004E562C"/>
    <w:rsid w:val="004E5A94"/>
    <w:rsid w:val="004F663D"/>
    <w:rsid w:val="004F6A4E"/>
    <w:rsid w:val="004F75B8"/>
    <w:rsid w:val="0050175D"/>
    <w:rsid w:val="00501BA2"/>
    <w:rsid w:val="005028DE"/>
    <w:rsid w:val="005052AA"/>
    <w:rsid w:val="00513247"/>
    <w:rsid w:val="00524053"/>
    <w:rsid w:val="00525BC3"/>
    <w:rsid w:val="00526468"/>
    <w:rsid w:val="00527805"/>
    <w:rsid w:val="00531443"/>
    <w:rsid w:val="0053778D"/>
    <w:rsid w:val="005414AF"/>
    <w:rsid w:val="00546A47"/>
    <w:rsid w:val="005503A8"/>
    <w:rsid w:val="0055326A"/>
    <w:rsid w:val="00557091"/>
    <w:rsid w:val="00562585"/>
    <w:rsid w:val="00563527"/>
    <w:rsid w:val="005642ED"/>
    <w:rsid w:val="00565EBB"/>
    <w:rsid w:val="00573EBA"/>
    <w:rsid w:val="00575A28"/>
    <w:rsid w:val="0057797D"/>
    <w:rsid w:val="005807ED"/>
    <w:rsid w:val="00582722"/>
    <w:rsid w:val="00584CA0"/>
    <w:rsid w:val="00595F03"/>
    <w:rsid w:val="005A0437"/>
    <w:rsid w:val="005A0EF1"/>
    <w:rsid w:val="005A1486"/>
    <w:rsid w:val="005A1C99"/>
    <w:rsid w:val="005A2B22"/>
    <w:rsid w:val="005A41A9"/>
    <w:rsid w:val="005A5E3B"/>
    <w:rsid w:val="005B2306"/>
    <w:rsid w:val="005B53DC"/>
    <w:rsid w:val="005B7BEC"/>
    <w:rsid w:val="005C1E0B"/>
    <w:rsid w:val="005C4C0E"/>
    <w:rsid w:val="005D11E5"/>
    <w:rsid w:val="005D2AF1"/>
    <w:rsid w:val="005D7572"/>
    <w:rsid w:val="005D78D5"/>
    <w:rsid w:val="005D7CFA"/>
    <w:rsid w:val="005E1195"/>
    <w:rsid w:val="005E7AAB"/>
    <w:rsid w:val="005F0F46"/>
    <w:rsid w:val="005F1628"/>
    <w:rsid w:val="005F7C99"/>
    <w:rsid w:val="0060142C"/>
    <w:rsid w:val="0060183B"/>
    <w:rsid w:val="00603935"/>
    <w:rsid w:val="00605A40"/>
    <w:rsid w:val="00605C22"/>
    <w:rsid w:val="006066A5"/>
    <w:rsid w:val="00610D6A"/>
    <w:rsid w:val="006139CD"/>
    <w:rsid w:val="00615649"/>
    <w:rsid w:val="00615D2B"/>
    <w:rsid w:val="00617CE8"/>
    <w:rsid w:val="0062021C"/>
    <w:rsid w:val="006244CB"/>
    <w:rsid w:val="00626D1C"/>
    <w:rsid w:val="006335F8"/>
    <w:rsid w:val="00633790"/>
    <w:rsid w:val="00634F53"/>
    <w:rsid w:val="00637777"/>
    <w:rsid w:val="00641105"/>
    <w:rsid w:val="00642646"/>
    <w:rsid w:val="006433EE"/>
    <w:rsid w:val="00644ECA"/>
    <w:rsid w:val="00645002"/>
    <w:rsid w:val="00646A26"/>
    <w:rsid w:val="00646DA0"/>
    <w:rsid w:val="0065059A"/>
    <w:rsid w:val="006528F3"/>
    <w:rsid w:val="00662A26"/>
    <w:rsid w:val="00663AED"/>
    <w:rsid w:val="00670833"/>
    <w:rsid w:val="00671F07"/>
    <w:rsid w:val="0067404A"/>
    <w:rsid w:val="00683BED"/>
    <w:rsid w:val="00687586"/>
    <w:rsid w:val="006942BA"/>
    <w:rsid w:val="006A1EEF"/>
    <w:rsid w:val="006A1F84"/>
    <w:rsid w:val="006B2FB8"/>
    <w:rsid w:val="006B34E2"/>
    <w:rsid w:val="006B6EEF"/>
    <w:rsid w:val="006C13A8"/>
    <w:rsid w:val="006C26A6"/>
    <w:rsid w:val="006C30F5"/>
    <w:rsid w:val="006C3F59"/>
    <w:rsid w:val="006D03A1"/>
    <w:rsid w:val="006D18A5"/>
    <w:rsid w:val="006D6057"/>
    <w:rsid w:val="006D6DFA"/>
    <w:rsid w:val="006D739F"/>
    <w:rsid w:val="006D7BA1"/>
    <w:rsid w:val="006E0E4B"/>
    <w:rsid w:val="006E13B9"/>
    <w:rsid w:val="006E4FEF"/>
    <w:rsid w:val="006E5E39"/>
    <w:rsid w:val="006F0C8B"/>
    <w:rsid w:val="006F1154"/>
    <w:rsid w:val="006F38D4"/>
    <w:rsid w:val="006F46D4"/>
    <w:rsid w:val="006F5A28"/>
    <w:rsid w:val="006F5D97"/>
    <w:rsid w:val="00700D5E"/>
    <w:rsid w:val="00701047"/>
    <w:rsid w:val="00701C4A"/>
    <w:rsid w:val="007068B9"/>
    <w:rsid w:val="00711728"/>
    <w:rsid w:val="00715E35"/>
    <w:rsid w:val="007160AD"/>
    <w:rsid w:val="00717EFD"/>
    <w:rsid w:val="00721696"/>
    <w:rsid w:val="007224F0"/>
    <w:rsid w:val="00722E33"/>
    <w:rsid w:val="00723A9F"/>
    <w:rsid w:val="00736127"/>
    <w:rsid w:val="0074081D"/>
    <w:rsid w:val="0074552F"/>
    <w:rsid w:val="007469C5"/>
    <w:rsid w:val="0075210F"/>
    <w:rsid w:val="00752F62"/>
    <w:rsid w:val="00754B2E"/>
    <w:rsid w:val="0075540E"/>
    <w:rsid w:val="0076464E"/>
    <w:rsid w:val="00780E12"/>
    <w:rsid w:val="00782DEC"/>
    <w:rsid w:val="00787432"/>
    <w:rsid w:val="00790E8E"/>
    <w:rsid w:val="007A13A2"/>
    <w:rsid w:val="007A1E41"/>
    <w:rsid w:val="007A219D"/>
    <w:rsid w:val="007A3074"/>
    <w:rsid w:val="007A345C"/>
    <w:rsid w:val="007A3B7F"/>
    <w:rsid w:val="007A4DC1"/>
    <w:rsid w:val="007B148B"/>
    <w:rsid w:val="007B16D1"/>
    <w:rsid w:val="007B1742"/>
    <w:rsid w:val="007B4568"/>
    <w:rsid w:val="007C7327"/>
    <w:rsid w:val="007D3312"/>
    <w:rsid w:val="007D3734"/>
    <w:rsid w:val="007D38B3"/>
    <w:rsid w:val="007D6116"/>
    <w:rsid w:val="007E46E4"/>
    <w:rsid w:val="007E5F64"/>
    <w:rsid w:val="007F11B5"/>
    <w:rsid w:val="007F42D3"/>
    <w:rsid w:val="007F7609"/>
    <w:rsid w:val="008001E8"/>
    <w:rsid w:val="00800E98"/>
    <w:rsid w:val="008029B5"/>
    <w:rsid w:val="00803B04"/>
    <w:rsid w:val="00804173"/>
    <w:rsid w:val="008050FA"/>
    <w:rsid w:val="00806B79"/>
    <w:rsid w:val="008105E7"/>
    <w:rsid w:val="008113F2"/>
    <w:rsid w:val="00814FC6"/>
    <w:rsid w:val="00817733"/>
    <w:rsid w:val="008206ED"/>
    <w:rsid w:val="00823B2B"/>
    <w:rsid w:val="00826F6F"/>
    <w:rsid w:val="0083103B"/>
    <w:rsid w:val="00833EE0"/>
    <w:rsid w:val="00834150"/>
    <w:rsid w:val="00841DD1"/>
    <w:rsid w:val="00845215"/>
    <w:rsid w:val="0084644C"/>
    <w:rsid w:val="008510D5"/>
    <w:rsid w:val="0085237A"/>
    <w:rsid w:val="0085248E"/>
    <w:rsid w:val="00854B79"/>
    <w:rsid w:val="00856A5A"/>
    <w:rsid w:val="00864555"/>
    <w:rsid w:val="008648D6"/>
    <w:rsid w:val="00864F2D"/>
    <w:rsid w:val="00865033"/>
    <w:rsid w:val="008678AD"/>
    <w:rsid w:val="00871AF1"/>
    <w:rsid w:val="00871FC2"/>
    <w:rsid w:val="008777C9"/>
    <w:rsid w:val="00882279"/>
    <w:rsid w:val="00882819"/>
    <w:rsid w:val="00893E06"/>
    <w:rsid w:val="0089549A"/>
    <w:rsid w:val="008A0E6F"/>
    <w:rsid w:val="008A25CB"/>
    <w:rsid w:val="008A30FA"/>
    <w:rsid w:val="008A508E"/>
    <w:rsid w:val="008A52F9"/>
    <w:rsid w:val="008A54C8"/>
    <w:rsid w:val="008A6E75"/>
    <w:rsid w:val="008B0A77"/>
    <w:rsid w:val="008B2A27"/>
    <w:rsid w:val="008B2C59"/>
    <w:rsid w:val="008B40AE"/>
    <w:rsid w:val="008B4C86"/>
    <w:rsid w:val="008B6854"/>
    <w:rsid w:val="008C797D"/>
    <w:rsid w:val="008D4234"/>
    <w:rsid w:val="008D5056"/>
    <w:rsid w:val="008E1244"/>
    <w:rsid w:val="008E5521"/>
    <w:rsid w:val="008F522F"/>
    <w:rsid w:val="008F58DD"/>
    <w:rsid w:val="008F6305"/>
    <w:rsid w:val="008F65BD"/>
    <w:rsid w:val="008F6C6C"/>
    <w:rsid w:val="00900483"/>
    <w:rsid w:val="0090666E"/>
    <w:rsid w:val="00907E26"/>
    <w:rsid w:val="00914CD8"/>
    <w:rsid w:val="00916D62"/>
    <w:rsid w:val="009205C7"/>
    <w:rsid w:val="009239FC"/>
    <w:rsid w:val="00926822"/>
    <w:rsid w:val="0093785D"/>
    <w:rsid w:val="00940635"/>
    <w:rsid w:val="0094084B"/>
    <w:rsid w:val="009427FE"/>
    <w:rsid w:val="009443C4"/>
    <w:rsid w:val="00945F2D"/>
    <w:rsid w:val="009511EE"/>
    <w:rsid w:val="00955972"/>
    <w:rsid w:val="0095603F"/>
    <w:rsid w:val="00960488"/>
    <w:rsid w:val="00960EF4"/>
    <w:rsid w:val="0096115E"/>
    <w:rsid w:val="00962912"/>
    <w:rsid w:val="0096444A"/>
    <w:rsid w:val="0096678C"/>
    <w:rsid w:val="00967227"/>
    <w:rsid w:val="0097061F"/>
    <w:rsid w:val="009715E1"/>
    <w:rsid w:val="00972F82"/>
    <w:rsid w:val="009734B4"/>
    <w:rsid w:val="0098060B"/>
    <w:rsid w:val="009823BE"/>
    <w:rsid w:val="00982C07"/>
    <w:rsid w:val="009836A5"/>
    <w:rsid w:val="0098488A"/>
    <w:rsid w:val="009864B5"/>
    <w:rsid w:val="009865F3"/>
    <w:rsid w:val="00990369"/>
    <w:rsid w:val="009A0D11"/>
    <w:rsid w:val="009A32D8"/>
    <w:rsid w:val="009A7D9F"/>
    <w:rsid w:val="009B294C"/>
    <w:rsid w:val="009B3606"/>
    <w:rsid w:val="009B5FCB"/>
    <w:rsid w:val="009B623A"/>
    <w:rsid w:val="009B7692"/>
    <w:rsid w:val="009D12B6"/>
    <w:rsid w:val="009D2532"/>
    <w:rsid w:val="009D301F"/>
    <w:rsid w:val="009D34FA"/>
    <w:rsid w:val="009D3746"/>
    <w:rsid w:val="009E1DE3"/>
    <w:rsid w:val="009E2B8D"/>
    <w:rsid w:val="009E7892"/>
    <w:rsid w:val="009F04E0"/>
    <w:rsid w:val="009F529E"/>
    <w:rsid w:val="009F6DFC"/>
    <w:rsid w:val="009F749C"/>
    <w:rsid w:val="00A01CEA"/>
    <w:rsid w:val="00A05906"/>
    <w:rsid w:val="00A1267F"/>
    <w:rsid w:val="00A13889"/>
    <w:rsid w:val="00A138D7"/>
    <w:rsid w:val="00A17981"/>
    <w:rsid w:val="00A17CA8"/>
    <w:rsid w:val="00A220AB"/>
    <w:rsid w:val="00A22E8B"/>
    <w:rsid w:val="00A233AC"/>
    <w:rsid w:val="00A2734F"/>
    <w:rsid w:val="00A31938"/>
    <w:rsid w:val="00A42E69"/>
    <w:rsid w:val="00A5052C"/>
    <w:rsid w:val="00A5266C"/>
    <w:rsid w:val="00A54EE1"/>
    <w:rsid w:val="00A579B6"/>
    <w:rsid w:val="00A630E8"/>
    <w:rsid w:val="00A638ED"/>
    <w:rsid w:val="00A70E70"/>
    <w:rsid w:val="00A744D4"/>
    <w:rsid w:val="00A74D44"/>
    <w:rsid w:val="00A856EE"/>
    <w:rsid w:val="00A857C7"/>
    <w:rsid w:val="00A9180D"/>
    <w:rsid w:val="00A931C9"/>
    <w:rsid w:val="00A96BDE"/>
    <w:rsid w:val="00A97952"/>
    <w:rsid w:val="00AA0702"/>
    <w:rsid w:val="00AA1925"/>
    <w:rsid w:val="00AA3231"/>
    <w:rsid w:val="00AA4998"/>
    <w:rsid w:val="00AB02C8"/>
    <w:rsid w:val="00AB073C"/>
    <w:rsid w:val="00AB094D"/>
    <w:rsid w:val="00AB0C0D"/>
    <w:rsid w:val="00AB2BA2"/>
    <w:rsid w:val="00AC1B33"/>
    <w:rsid w:val="00AC266A"/>
    <w:rsid w:val="00AC29F0"/>
    <w:rsid w:val="00AD0241"/>
    <w:rsid w:val="00AD2527"/>
    <w:rsid w:val="00AE15DF"/>
    <w:rsid w:val="00AE1EAA"/>
    <w:rsid w:val="00AE31B9"/>
    <w:rsid w:val="00AE4CDF"/>
    <w:rsid w:val="00AF07EC"/>
    <w:rsid w:val="00AF0B30"/>
    <w:rsid w:val="00AF1A74"/>
    <w:rsid w:val="00AF5B18"/>
    <w:rsid w:val="00AF677A"/>
    <w:rsid w:val="00B0074B"/>
    <w:rsid w:val="00B02A84"/>
    <w:rsid w:val="00B0516A"/>
    <w:rsid w:val="00B061B9"/>
    <w:rsid w:val="00B067E6"/>
    <w:rsid w:val="00B108F6"/>
    <w:rsid w:val="00B11B9F"/>
    <w:rsid w:val="00B12526"/>
    <w:rsid w:val="00B126AE"/>
    <w:rsid w:val="00B15145"/>
    <w:rsid w:val="00B15DE4"/>
    <w:rsid w:val="00B1740D"/>
    <w:rsid w:val="00B30A5D"/>
    <w:rsid w:val="00B364DA"/>
    <w:rsid w:val="00B408A7"/>
    <w:rsid w:val="00B40FF8"/>
    <w:rsid w:val="00B4209C"/>
    <w:rsid w:val="00B44B36"/>
    <w:rsid w:val="00B535E5"/>
    <w:rsid w:val="00B630D6"/>
    <w:rsid w:val="00B632C7"/>
    <w:rsid w:val="00B65788"/>
    <w:rsid w:val="00B7189A"/>
    <w:rsid w:val="00B735AF"/>
    <w:rsid w:val="00B73A6F"/>
    <w:rsid w:val="00B766A1"/>
    <w:rsid w:val="00B822D8"/>
    <w:rsid w:val="00B82EC3"/>
    <w:rsid w:val="00B90630"/>
    <w:rsid w:val="00B90CD6"/>
    <w:rsid w:val="00B96F58"/>
    <w:rsid w:val="00BA2D6B"/>
    <w:rsid w:val="00BB1C0C"/>
    <w:rsid w:val="00BB2144"/>
    <w:rsid w:val="00BB259A"/>
    <w:rsid w:val="00BC0E6A"/>
    <w:rsid w:val="00BC21D0"/>
    <w:rsid w:val="00BC53FA"/>
    <w:rsid w:val="00BD0EC5"/>
    <w:rsid w:val="00BD27E2"/>
    <w:rsid w:val="00BD3C83"/>
    <w:rsid w:val="00BD51B5"/>
    <w:rsid w:val="00BD6191"/>
    <w:rsid w:val="00BD7845"/>
    <w:rsid w:val="00BD7A14"/>
    <w:rsid w:val="00BF1423"/>
    <w:rsid w:val="00C0590A"/>
    <w:rsid w:val="00C11B5C"/>
    <w:rsid w:val="00C11EB3"/>
    <w:rsid w:val="00C133FF"/>
    <w:rsid w:val="00C2405F"/>
    <w:rsid w:val="00C31EF8"/>
    <w:rsid w:val="00C42D8A"/>
    <w:rsid w:val="00C4561A"/>
    <w:rsid w:val="00C51D91"/>
    <w:rsid w:val="00C55651"/>
    <w:rsid w:val="00C56198"/>
    <w:rsid w:val="00C57ED4"/>
    <w:rsid w:val="00C6062C"/>
    <w:rsid w:val="00C65844"/>
    <w:rsid w:val="00C65DCE"/>
    <w:rsid w:val="00C70855"/>
    <w:rsid w:val="00C71E0C"/>
    <w:rsid w:val="00C72522"/>
    <w:rsid w:val="00C75639"/>
    <w:rsid w:val="00C7566E"/>
    <w:rsid w:val="00C81A57"/>
    <w:rsid w:val="00C81EFB"/>
    <w:rsid w:val="00C845BC"/>
    <w:rsid w:val="00C850B3"/>
    <w:rsid w:val="00C858B5"/>
    <w:rsid w:val="00C85F00"/>
    <w:rsid w:val="00C90B5C"/>
    <w:rsid w:val="00C964B5"/>
    <w:rsid w:val="00CA4887"/>
    <w:rsid w:val="00CA49D8"/>
    <w:rsid w:val="00CA4E2A"/>
    <w:rsid w:val="00CC44B1"/>
    <w:rsid w:val="00CC44BA"/>
    <w:rsid w:val="00CC4F6E"/>
    <w:rsid w:val="00CD3CFC"/>
    <w:rsid w:val="00CD4BA5"/>
    <w:rsid w:val="00CE1405"/>
    <w:rsid w:val="00CE281A"/>
    <w:rsid w:val="00CF161E"/>
    <w:rsid w:val="00CF1F2F"/>
    <w:rsid w:val="00CF68FC"/>
    <w:rsid w:val="00CF798C"/>
    <w:rsid w:val="00CF7D7B"/>
    <w:rsid w:val="00D02379"/>
    <w:rsid w:val="00D102FA"/>
    <w:rsid w:val="00D131E8"/>
    <w:rsid w:val="00D16D6D"/>
    <w:rsid w:val="00D20922"/>
    <w:rsid w:val="00D260FD"/>
    <w:rsid w:val="00D26973"/>
    <w:rsid w:val="00D274C9"/>
    <w:rsid w:val="00D30485"/>
    <w:rsid w:val="00D4084D"/>
    <w:rsid w:val="00D40C4A"/>
    <w:rsid w:val="00D41D24"/>
    <w:rsid w:val="00D43000"/>
    <w:rsid w:val="00D43E09"/>
    <w:rsid w:val="00D53EB0"/>
    <w:rsid w:val="00D600DA"/>
    <w:rsid w:val="00D60180"/>
    <w:rsid w:val="00D62702"/>
    <w:rsid w:val="00D62F9C"/>
    <w:rsid w:val="00D65937"/>
    <w:rsid w:val="00D663F2"/>
    <w:rsid w:val="00D66D31"/>
    <w:rsid w:val="00D66D5B"/>
    <w:rsid w:val="00D67188"/>
    <w:rsid w:val="00D732B8"/>
    <w:rsid w:val="00D73721"/>
    <w:rsid w:val="00D873BD"/>
    <w:rsid w:val="00D87CD3"/>
    <w:rsid w:val="00D91720"/>
    <w:rsid w:val="00D97335"/>
    <w:rsid w:val="00DA4222"/>
    <w:rsid w:val="00DA6C51"/>
    <w:rsid w:val="00DB002D"/>
    <w:rsid w:val="00DB0491"/>
    <w:rsid w:val="00DB0999"/>
    <w:rsid w:val="00DB2217"/>
    <w:rsid w:val="00DB44FC"/>
    <w:rsid w:val="00DC166D"/>
    <w:rsid w:val="00DC4132"/>
    <w:rsid w:val="00DD22D6"/>
    <w:rsid w:val="00DD4905"/>
    <w:rsid w:val="00DE0C63"/>
    <w:rsid w:val="00DE6D27"/>
    <w:rsid w:val="00DE73C8"/>
    <w:rsid w:val="00DF1258"/>
    <w:rsid w:val="00DF58A9"/>
    <w:rsid w:val="00DF5A28"/>
    <w:rsid w:val="00DF7338"/>
    <w:rsid w:val="00E00843"/>
    <w:rsid w:val="00E0128A"/>
    <w:rsid w:val="00E01CB8"/>
    <w:rsid w:val="00E05AE8"/>
    <w:rsid w:val="00E14871"/>
    <w:rsid w:val="00E17487"/>
    <w:rsid w:val="00E21AEC"/>
    <w:rsid w:val="00E24D16"/>
    <w:rsid w:val="00E273C8"/>
    <w:rsid w:val="00E27AB9"/>
    <w:rsid w:val="00E31536"/>
    <w:rsid w:val="00E31851"/>
    <w:rsid w:val="00E3539C"/>
    <w:rsid w:val="00E36047"/>
    <w:rsid w:val="00E367C6"/>
    <w:rsid w:val="00E37869"/>
    <w:rsid w:val="00E40867"/>
    <w:rsid w:val="00E42DCF"/>
    <w:rsid w:val="00E5294C"/>
    <w:rsid w:val="00E52C5D"/>
    <w:rsid w:val="00E52DE8"/>
    <w:rsid w:val="00E52F06"/>
    <w:rsid w:val="00E63101"/>
    <w:rsid w:val="00E676E5"/>
    <w:rsid w:val="00E73BC7"/>
    <w:rsid w:val="00E8014A"/>
    <w:rsid w:val="00E81D54"/>
    <w:rsid w:val="00E94913"/>
    <w:rsid w:val="00E94D71"/>
    <w:rsid w:val="00E95B87"/>
    <w:rsid w:val="00E95DFE"/>
    <w:rsid w:val="00EA0FD0"/>
    <w:rsid w:val="00EA6C1A"/>
    <w:rsid w:val="00EA6D68"/>
    <w:rsid w:val="00EC1351"/>
    <w:rsid w:val="00EC46FF"/>
    <w:rsid w:val="00ED1222"/>
    <w:rsid w:val="00ED3F42"/>
    <w:rsid w:val="00ED58E0"/>
    <w:rsid w:val="00ED6E65"/>
    <w:rsid w:val="00ED773F"/>
    <w:rsid w:val="00EE5C21"/>
    <w:rsid w:val="00EF34F9"/>
    <w:rsid w:val="00EF60BC"/>
    <w:rsid w:val="00F014DA"/>
    <w:rsid w:val="00F033A0"/>
    <w:rsid w:val="00F03449"/>
    <w:rsid w:val="00F06A6C"/>
    <w:rsid w:val="00F07603"/>
    <w:rsid w:val="00F07D5D"/>
    <w:rsid w:val="00F138CD"/>
    <w:rsid w:val="00F13BE8"/>
    <w:rsid w:val="00F14461"/>
    <w:rsid w:val="00F15411"/>
    <w:rsid w:val="00F164FD"/>
    <w:rsid w:val="00F22A0D"/>
    <w:rsid w:val="00F30BDE"/>
    <w:rsid w:val="00F31341"/>
    <w:rsid w:val="00F3793F"/>
    <w:rsid w:val="00F40B19"/>
    <w:rsid w:val="00F42563"/>
    <w:rsid w:val="00F448F7"/>
    <w:rsid w:val="00F470CF"/>
    <w:rsid w:val="00F56BA2"/>
    <w:rsid w:val="00F60E3D"/>
    <w:rsid w:val="00F6214B"/>
    <w:rsid w:val="00F65108"/>
    <w:rsid w:val="00F67F89"/>
    <w:rsid w:val="00F7200C"/>
    <w:rsid w:val="00F74370"/>
    <w:rsid w:val="00F77A7D"/>
    <w:rsid w:val="00F80F09"/>
    <w:rsid w:val="00F82483"/>
    <w:rsid w:val="00F90EC4"/>
    <w:rsid w:val="00F93440"/>
    <w:rsid w:val="00F96F42"/>
    <w:rsid w:val="00FA17BC"/>
    <w:rsid w:val="00FA6420"/>
    <w:rsid w:val="00FA7323"/>
    <w:rsid w:val="00FB06FD"/>
    <w:rsid w:val="00FB47B9"/>
    <w:rsid w:val="00FB496E"/>
    <w:rsid w:val="00FC64DA"/>
    <w:rsid w:val="00FC68A1"/>
    <w:rsid w:val="00FD2A7E"/>
    <w:rsid w:val="00FD2ACE"/>
    <w:rsid w:val="00FD4B95"/>
    <w:rsid w:val="00FE13B1"/>
    <w:rsid w:val="00FE1E3C"/>
    <w:rsid w:val="00FE2EE6"/>
    <w:rsid w:val="00FE401D"/>
    <w:rsid w:val="00FE6DC6"/>
    <w:rsid w:val="00FE7222"/>
    <w:rsid w:val="00FF11CC"/>
    <w:rsid w:val="00FF5954"/>
    <w:rsid w:val="00FF64BE"/>
    <w:rsid w:val="00FF6515"/>
    <w:rsid w:val="00FF66A5"/>
    <w:rsid w:val="00FF68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4CC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46DA0"/>
    <w:pPr>
      <w:spacing w:after="200" w:line="276" w:lineRule="auto"/>
    </w:pPr>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646DA0"/>
    <w:pPr>
      <w:tabs>
        <w:tab w:val="center" w:pos="4320"/>
        <w:tab w:val="right" w:pos="8640"/>
      </w:tabs>
    </w:pPr>
  </w:style>
  <w:style w:type="character" w:customStyle="1" w:styleId="GlavaZnak">
    <w:name w:val="Glava Znak"/>
    <w:basedOn w:val="Privzetapisavaodstavka"/>
    <w:link w:val="Glava"/>
    <w:rsid w:val="00646DA0"/>
    <w:rPr>
      <w:rFonts w:ascii="Calibri" w:eastAsia="Calibri" w:hAnsi="Calibri" w:cs="Times New Roman"/>
    </w:rPr>
  </w:style>
  <w:style w:type="paragraph" w:styleId="Noga">
    <w:name w:val="footer"/>
    <w:basedOn w:val="Navaden"/>
    <w:link w:val="NogaZnak"/>
    <w:semiHidden/>
    <w:rsid w:val="00646DA0"/>
    <w:pPr>
      <w:tabs>
        <w:tab w:val="center" w:pos="4320"/>
        <w:tab w:val="right" w:pos="8640"/>
      </w:tabs>
    </w:pPr>
  </w:style>
  <w:style w:type="character" w:customStyle="1" w:styleId="NogaZnak">
    <w:name w:val="Noga Znak"/>
    <w:basedOn w:val="Privzetapisavaodstavka"/>
    <w:link w:val="Noga"/>
    <w:semiHidden/>
    <w:rsid w:val="00646DA0"/>
    <w:rPr>
      <w:rFonts w:ascii="Calibri" w:eastAsia="Calibri" w:hAnsi="Calibri" w:cs="Times New Roman"/>
    </w:rPr>
  </w:style>
  <w:style w:type="character" w:styleId="tevilkastrani">
    <w:name w:val="page number"/>
    <w:basedOn w:val="Privzetapisavaodstavka"/>
    <w:rsid w:val="00646DA0"/>
  </w:style>
  <w:style w:type="paragraph" w:styleId="Telobesedila">
    <w:name w:val="Body Text"/>
    <w:basedOn w:val="Navaden"/>
    <w:link w:val="TelobesedilaZnak"/>
    <w:rsid w:val="00646DA0"/>
    <w:pPr>
      <w:spacing w:after="0" w:line="240" w:lineRule="auto"/>
      <w:jc w:val="both"/>
    </w:pPr>
    <w:rPr>
      <w:rFonts w:ascii="Helvetica" w:eastAsia="Times New Roman" w:hAnsi="Helvetica"/>
      <w:b/>
      <w:bCs/>
      <w:sz w:val="14"/>
      <w:szCs w:val="24"/>
      <w:lang w:eastAsia="sl-SI"/>
    </w:rPr>
  </w:style>
  <w:style w:type="character" w:customStyle="1" w:styleId="TelobesedilaZnak">
    <w:name w:val="Telo besedila Znak"/>
    <w:basedOn w:val="Privzetapisavaodstavka"/>
    <w:link w:val="Telobesedila"/>
    <w:rsid w:val="00646DA0"/>
    <w:rPr>
      <w:rFonts w:ascii="Helvetica" w:eastAsia="Times New Roman" w:hAnsi="Helvetica" w:cs="Times New Roman"/>
      <w:b/>
      <w:bCs/>
      <w:sz w:val="14"/>
      <w:szCs w:val="24"/>
      <w:lang w:eastAsia="sl-SI"/>
    </w:rPr>
  </w:style>
  <w:style w:type="paragraph" w:styleId="Brezrazmikov">
    <w:name w:val="No Spacing"/>
    <w:uiPriority w:val="1"/>
    <w:qFormat/>
    <w:rsid w:val="00646DA0"/>
    <w:pPr>
      <w:spacing w:after="0" w:line="240" w:lineRule="auto"/>
    </w:pPr>
    <w:rPr>
      <w:rFonts w:ascii="Calibri" w:eastAsia="Calibri" w:hAnsi="Calibri" w:cs="Times New Roman"/>
    </w:rPr>
  </w:style>
  <w:style w:type="character" w:styleId="Hiperpovezava">
    <w:name w:val="Hyperlink"/>
    <w:rsid w:val="00646DA0"/>
    <w:rPr>
      <w:color w:val="0000FF"/>
      <w:u w:val="single"/>
    </w:rPr>
  </w:style>
  <w:style w:type="paragraph" w:styleId="Odstavekseznama">
    <w:name w:val="List Paragraph"/>
    <w:basedOn w:val="Navaden"/>
    <w:uiPriority w:val="34"/>
    <w:qFormat/>
    <w:rsid w:val="00646DA0"/>
    <w:pPr>
      <w:ind w:left="720"/>
      <w:contextualSpacing/>
    </w:pPr>
  </w:style>
  <w:style w:type="paragraph" w:customStyle="1" w:styleId="Telobesedila21">
    <w:name w:val="Telo besedila 21"/>
    <w:basedOn w:val="Navaden"/>
    <w:rsid w:val="00646DA0"/>
    <w:pPr>
      <w:widowControl w:val="0"/>
      <w:suppressAutoHyphens/>
      <w:spacing w:after="0" w:line="240" w:lineRule="auto"/>
      <w:jc w:val="center"/>
    </w:pPr>
    <w:rPr>
      <w:rFonts w:ascii="Times New Roman" w:eastAsia="Times New Roman" w:hAnsi="Times New Roman"/>
      <w:b/>
      <w:sz w:val="20"/>
      <w:szCs w:val="20"/>
      <w:lang w:eastAsia="ar-SA"/>
    </w:rPr>
  </w:style>
  <w:style w:type="character" w:styleId="Pripombasklic">
    <w:name w:val="annotation reference"/>
    <w:basedOn w:val="Privzetapisavaodstavka"/>
    <w:uiPriority w:val="99"/>
    <w:semiHidden/>
    <w:unhideWhenUsed/>
    <w:rsid w:val="007B4568"/>
    <w:rPr>
      <w:sz w:val="16"/>
      <w:szCs w:val="16"/>
    </w:rPr>
  </w:style>
  <w:style w:type="paragraph" w:styleId="Pripombabesedilo">
    <w:name w:val="annotation text"/>
    <w:basedOn w:val="Navaden"/>
    <w:link w:val="PripombabesediloZnak"/>
    <w:unhideWhenUsed/>
    <w:rsid w:val="007B456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7B4568"/>
    <w:rPr>
      <w:rFonts w:ascii="Calibri" w:eastAsia="Calibri" w:hAnsi="Calibri" w:cs="Times New Roman"/>
      <w:sz w:val="20"/>
      <w:szCs w:val="20"/>
    </w:rPr>
  </w:style>
  <w:style w:type="paragraph" w:styleId="Zadevapripombe">
    <w:name w:val="annotation subject"/>
    <w:basedOn w:val="Pripombabesedilo"/>
    <w:next w:val="Pripombabesedilo"/>
    <w:link w:val="ZadevapripombeZnak"/>
    <w:unhideWhenUsed/>
    <w:rsid w:val="007B4568"/>
    <w:rPr>
      <w:b/>
      <w:bCs/>
    </w:rPr>
  </w:style>
  <w:style w:type="character" w:customStyle="1" w:styleId="ZadevapripombeZnak">
    <w:name w:val="Zadeva pripombe Znak"/>
    <w:basedOn w:val="PripombabesediloZnak"/>
    <w:link w:val="Zadevapripombe"/>
    <w:uiPriority w:val="99"/>
    <w:semiHidden/>
    <w:rsid w:val="007B4568"/>
    <w:rPr>
      <w:rFonts w:ascii="Calibri" w:eastAsia="Calibri" w:hAnsi="Calibri" w:cs="Times New Roman"/>
      <w:b/>
      <w:bCs/>
      <w:sz w:val="20"/>
      <w:szCs w:val="20"/>
    </w:rPr>
  </w:style>
  <w:style w:type="paragraph" w:customStyle="1" w:styleId="len1">
    <w:name w:val="len1"/>
    <w:basedOn w:val="Navaden"/>
    <w:rsid w:val="00B11B9F"/>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B11B9F"/>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B11B9F"/>
    <w:pPr>
      <w:spacing w:after="0" w:line="240" w:lineRule="auto"/>
      <w:jc w:val="center"/>
    </w:pPr>
    <w:rPr>
      <w:rFonts w:ascii="Arial" w:eastAsia="Times New Roman" w:hAnsi="Arial" w:cs="Arial"/>
      <w:b/>
      <w:bCs/>
      <w:lang w:eastAsia="sl-SI"/>
    </w:rPr>
  </w:style>
  <w:style w:type="paragraph" w:styleId="Sprotnaopomba-besedilo">
    <w:name w:val="footnote text"/>
    <w:basedOn w:val="Navaden"/>
    <w:link w:val="Sprotnaopomba-besediloZnak"/>
    <w:uiPriority w:val="99"/>
    <w:semiHidden/>
    <w:unhideWhenUsed/>
    <w:rsid w:val="00501BA2"/>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501BA2"/>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501BA2"/>
    <w:rPr>
      <w:vertAlign w:val="superscript"/>
    </w:rPr>
  </w:style>
  <w:style w:type="paragraph" w:styleId="Revizija">
    <w:name w:val="Revision"/>
    <w:hidden/>
    <w:uiPriority w:val="99"/>
    <w:semiHidden/>
    <w:rsid w:val="003B0C8D"/>
    <w:pPr>
      <w:spacing w:after="0" w:line="240" w:lineRule="auto"/>
    </w:pPr>
    <w:rPr>
      <w:rFonts w:ascii="Calibri" w:eastAsia="Calibri" w:hAnsi="Calibri" w:cs="Times New Roman"/>
    </w:rPr>
  </w:style>
  <w:style w:type="character" w:styleId="Nerazreenaomemba">
    <w:name w:val="Unresolved Mention"/>
    <w:basedOn w:val="Privzetapisavaodstavka"/>
    <w:uiPriority w:val="99"/>
    <w:semiHidden/>
    <w:unhideWhenUsed/>
    <w:rsid w:val="009559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8140">
      <w:bodyDiv w:val="1"/>
      <w:marLeft w:val="0"/>
      <w:marRight w:val="0"/>
      <w:marTop w:val="0"/>
      <w:marBottom w:val="0"/>
      <w:divBdr>
        <w:top w:val="none" w:sz="0" w:space="0" w:color="auto"/>
        <w:left w:val="none" w:sz="0" w:space="0" w:color="auto"/>
        <w:bottom w:val="none" w:sz="0" w:space="0" w:color="auto"/>
        <w:right w:val="none" w:sz="0" w:space="0" w:color="auto"/>
      </w:divBdr>
      <w:divsChild>
        <w:div w:id="443500706">
          <w:marLeft w:val="0"/>
          <w:marRight w:val="0"/>
          <w:marTop w:val="240"/>
          <w:marBottom w:val="0"/>
          <w:divBdr>
            <w:top w:val="none" w:sz="0" w:space="0" w:color="auto"/>
            <w:left w:val="none" w:sz="0" w:space="0" w:color="auto"/>
            <w:bottom w:val="none" w:sz="0" w:space="0" w:color="auto"/>
            <w:right w:val="none" w:sz="0" w:space="0" w:color="auto"/>
          </w:divBdr>
        </w:div>
      </w:divsChild>
    </w:div>
    <w:div w:id="220751685">
      <w:bodyDiv w:val="1"/>
      <w:marLeft w:val="0"/>
      <w:marRight w:val="0"/>
      <w:marTop w:val="0"/>
      <w:marBottom w:val="0"/>
      <w:divBdr>
        <w:top w:val="none" w:sz="0" w:space="0" w:color="auto"/>
        <w:left w:val="none" w:sz="0" w:space="0" w:color="auto"/>
        <w:bottom w:val="none" w:sz="0" w:space="0" w:color="auto"/>
        <w:right w:val="none" w:sz="0" w:space="0" w:color="auto"/>
      </w:divBdr>
      <w:divsChild>
        <w:div w:id="2090425387">
          <w:marLeft w:val="0"/>
          <w:marRight w:val="0"/>
          <w:marTop w:val="240"/>
          <w:marBottom w:val="0"/>
          <w:divBdr>
            <w:top w:val="none" w:sz="0" w:space="0" w:color="auto"/>
            <w:left w:val="none" w:sz="0" w:space="0" w:color="auto"/>
            <w:bottom w:val="none" w:sz="0" w:space="0" w:color="auto"/>
            <w:right w:val="none" w:sz="0" w:space="0" w:color="auto"/>
          </w:divBdr>
        </w:div>
      </w:divsChild>
    </w:div>
    <w:div w:id="264771517">
      <w:bodyDiv w:val="1"/>
      <w:marLeft w:val="0"/>
      <w:marRight w:val="0"/>
      <w:marTop w:val="0"/>
      <w:marBottom w:val="0"/>
      <w:divBdr>
        <w:top w:val="none" w:sz="0" w:space="0" w:color="auto"/>
        <w:left w:val="none" w:sz="0" w:space="0" w:color="auto"/>
        <w:bottom w:val="none" w:sz="0" w:space="0" w:color="auto"/>
        <w:right w:val="none" w:sz="0" w:space="0" w:color="auto"/>
      </w:divBdr>
      <w:divsChild>
        <w:div w:id="601645613">
          <w:marLeft w:val="0"/>
          <w:marRight w:val="0"/>
          <w:marTop w:val="240"/>
          <w:marBottom w:val="0"/>
          <w:divBdr>
            <w:top w:val="none" w:sz="0" w:space="0" w:color="auto"/>
            <w:left w:val="none" w:sz="0" w:space="0" w:color="auto"/>
            <w:bottom w:val="none" w:sz="0" w:space="0" w:color="auto"/>
            <w:right w:val="none" w:sz="0" w:space="0" w:color="auto"/>
          </w:divBdr>
        </w:div>
      </w:divsChild>
    </w:div>
    <w:div w:id="331028175">
      <w:bodyDiv w:val="1"/>
      <w:marLeft w:val="0"/>
      <w:marRight w:val="0"/>
      <w:marTop w:val="0"/>
      <w:marBottom w:val="0"/>
      <w:divBdr>
        <w:top w:val="none" w:sz="0" w:space="0" w:color="auto"/>
        <w:left w:val="none" w:sz="0" w:space="0" w:color="auto"/>
        <w:bottom w:val="none" w:sz="0" w:space="0" w:color="auto"/>
        <w:right w:val="none" w:sz="0" w:space="0" w:color="auto"/>
      </w:divBdr>
    </w:div>
    <w:div w:id="910702796">
      <w:bodyDiv w:val="1"/>
      <w:marLeft w:val="0"/>
      <w:marRight w:val="0"/>
      <w:marTop w:val="0"/>
      <w:marBottom w:val="0"/>
      <w:divBdr>
        <w:top w:val="none" w:sz="0" w:space="0" w:color="auto"/>
        <w:left w:val="none" w:sz="0" w:space="0" w:color="auto"/>
        <w:bottom w:val="none" w:sz="0" w:space="0" w:color="auto"/>
        <w:right w:val="none" w:sz="0" w:space="0" w:color="auto"/>
      </w:divBdr>
      <w:divsChild>
        <w:div w:id="155191451">
          <w:marLeft w:val="0"/>
          <w:marRight w:val="0"/>
          <w:marTop w:val="240"/>
          <w:marBottom w:val="0"/>
          <w:divBdr>
            <w:top w:val="none" w:sz="0" w:space="0" w:color="auto"/>
            <w:left w:val="none" w:sz="0" w:space="0" w:color="auto"/>
            <w:bottom w:val="none" w:sz="0" w:space="0" w:color="auto"/>
            <w:right w:val="none" w:sz="0" w:space="0" w:color="auto"/>
          </w:divBdr>
        </w:div>
      </w:divsChild>
    </w:div>
    <w:div w:id="929240427">
      <w:bodyDiv w:val="1"/>
      <w:marLeft w:val="0"/>
      <w:marRight w:val="0"/>
      <w:marTop w:val="0"/>
      <w:marBottom w:val="0"/>
      <w:divBdr>
        <w:top w:val="none" w:sz="0" w:space="0" w:color="auto"/>
        <w:left w:val="none" w:sz="0" w:space="0" w:color="auto"/>
        <w:bottom w:val="none" w:sz="0" w:space="0" w:color="auto"/>
        <w:right w:val="none" w:sz="0" w:space="0" w:color="auto"/>
      </w:divBdr>
    </w:div>
    <w:div w:id="985666107">
      <w:bodyDiv w:val="1"/>
      <w:marLeft w:val="0"/>
      <w:marRight w:val="0"/>
      <w:marTop w:val="0"/>
      <w:marBottom w:val="0"/>
      <w:divBdr>
        <w:top w:val="none" w:sz="0" w:space="0" w:color="auto"/>
        <w:left w:val="none" w:sz="0" w:space="0" w:color="auto"/>
        <w:bottom w:val="none" w:sz="0" w:space="0" w:color="auto"/>
        <w:right w:val="none" w:sz="0" w:space="0" w:color="auto"/>
      </w:divBdr>
      <w:divsChild>
        <w:div w:id="1101950235">
          <w:marLeft w:val="0"/>
          <w:marRight w:val="0"/>
          <w:marTop w:val="240"/>
          <w:marBottom w:val="0"/>
          <w:divBdr>
            <w:top w:val="none" w:sz="0" w:space="0" w:color="auto"/>
            <w:left w:val="none" w:sz="0" w:space="0" w:color="auto"/>
            <w:bottom w:val="none" w:sz="0" w:space="0" w:color="auto"/>
            <w:right w:val="none" w:sz="0" w:space="0" w:color="auto"/>
          </w:divBdr>
        </w:div>
      </w:divsChild>
    </w:div>
    <w:div w:id="994843241">
      <w:bodyDiv w:val="1"/>
      <w:marLeft w:val="0"/>
      <w:marRight w:val="0"/>
      <w:marTop w:val="0"/>
      <w:marBottom w:val="0"/>
      <w:divBdr>
        <w:top w:val="none" w:sz="0" w:space="0" w:color="auto"/>
        <w:left w:val="none" w:sz="0" w:space="0" w:color="auto"/>
        <w:bottom w:val="none" w:sz="0" w:space="0" w:color="auto"/>
        <w:right w:val="none" w:sz="0" w:space="0" w:color="auto"/>
      </w:divBdr>
    </w:div>
    <w:div w:id="1121534701">
      <w:bodyDiv w:val="1"/>
      <w:marLeft w:val="0"/>
      <w:marRight w:val="0"/>
      <w:marTop w:val="0"/>
      <w:marBottom w:val="0"/>
      <w:divBdr>
        <w:top w:val="none" w:sz="0" w:space="0" w:color="auto"/>
        <w:left w:val="none" w:sz="0" w:space="0" w:color="auto"/>
        <w:bottom w:val="none" w:sz="0" w:space="0" w:color="auto"/>
        <w:right w:val="none" w:sz="0" w:space="0" w:color="auto"/>
      </w:divBdr>
    </w:div>
    <w:div w:id="1423260627">
      <w:bodyDiv w:val="1"/>
      <w:marLeft w:val="0"/>
      <w:marRight w:val="0"/>
      <w:marTop w:val="0"/>
      <w:marBottom w:val="0"/>
      <w:divBdr>
        <w:top w:val="none" w:sz="0" w:space="0" w:color="auto"/>
        <w:left w:val="none" w:sz="0" w:space="0" w:color="auto"/>
        <w:bottom w:val="none" w:sz="0" w:space="0" w:color="auto"/>
        <w:right w:val="none" w:sz="0" w:space="0" w:color="auto"/>
      </w:divBdr>
      <w:divsChild>
        <w:div w:id="283269115">
          <w:marLeft w:val="0"/>
          <w:marRight w:val="0"/>
          <w:marTop w:val="240"/>
          <w:marBottom w:val="0"/>
          <w:divBdr>
            <w:top w:val="none" w:sz="0" w:space="0" w:color="auto"/>
            <w:left w:val="none" w:sz="0" w:space="0" w:color="auto"/>
            <w:bottom w:val="none" w:sz="0" w:space="0" w:color="auto"/>
            <w:right w:val="none" w:sz="0" w:space="0" w:color="auto"/>
          </w:divBdr>
        </w:div>
      </w:divsChild>
    </w:div>
    <w:div w:id="1471939002">
      <w:bodyDiv w:val="1"/>
      <w:marLeft w:val="0"/>
      <w:marRight w:val="0"/>
      <w:marTop w:val="0"/>
      <w:marBottom w:val="0"/>
      <w:divBdr>
        <w:top w:val="none" w:sz="0" w:space="0" w:color="auto"/>
        <w:left w:val="none" w:sz="0" w:space="0" w:color="auto"/>
        <w:bottom w:val="none" w:sz="0" w:space="0" w:color="auto"/>
        <w:right w:val="none" w:sz="0" w:space="0" w:color="auto"/>
      </w:divBdr>
    </w:div>
    <w:div w:id="1598293220">
      <w:bodyDiv w:val="1"/>
      <w:marLeft w:val="0"/>
      <w:marRight w:val="0"/>
      <w:marTop w:val="0"/>
      <w:marBottom w:val="0"/>
      <w:divBdr>
        <w:top w:val="none" w:sz="0" w:space="0" w:color="auto"/>
        <w:left w:val="none" w:sz="0" w:space="0" w:color="auto"/>
        <w:bottom w:val="none" w:sz="0" w:space="0" w:color="auto"/>
        <w:right w:val="none" w:sz="0" w:space="0" w:color="auto"/>
      </w:divBdr>
      <w:divsChild>
        <w:div w:id="1930772333">
          <w:marLeft w:val="0"/>
          <w:marRight w:val="0"/>
          <w:marTop w:val="0"/>
          <w:marBottom w:val="0"/>
          <w:divBdr>
            <w:top w:val="none" w:sz="0" w:space="0" w:color="auto"/>
            <w:left w:val="none" w:sz="0" w:space="0" w:color="auto"/>
            <w:bottom w:val="none" w:sz="0" w:space="0" w:color="auto"/>
            <w:right w:val="none" w:sz="0" w:space="0" w:color="auto"/>
          </w:divBdr>
          <w:divsChild>
            <w:div w:id="276984699">
              <w:marLeft w:val="0"/>
              <w:marRight w:val="0"/>
              <w:marTop w:val="100"/>
              <w:marBottom w:val="100"/>
              <w:divBdr>
                <w:top w:val="none" w:sz="0" w:space="0" w:color="auto"/>
                <w:left w:val="none" w:sz="0" w:space="0" w:color="auto"/>
                <w:bottom w:val="none" w:sz="0" w:space="0" w:color="auto"/>
                <w:right w:val="none" w:sz="0" w:space="0" w:color="auto"/>
              </w:divBdr>
              <w:divsChild>
                <w:div w:id="1215393093">
                  <w:marLeft w:val="0"/>
                  <w:marRight w:val="0"/>
                  <w:marTop w:val="0"/>
                  <w:marBottom w:val="0"/>
                  <w:divBdr>
                    <w:top w:val="none" w:sz="0" w:space="0" w:color="auto"/>
                    <w:left w:val="none" w:sz="0" w:space="0" w:color="auto"/>
                    <w:bottom w:val="none" w:sz="0" w:space="0" w:color="auto"/>
                    <w:right w:val="none" w:sz="0" w:space="0" w:color="auto"/>
                  </w:divBdr>
                  <w:divsChild>
                    <w:div w:id="408159254">
                      <w:marLeft w:val="0"/>
                      <w:marRight w:val="0"/>
                      <w:marTop w:val="0"/>
                      <w:marBottom w:val="0"/>
                      <w:divBdr>
                        <w:top w:val="none" w:sz="0" w:space="0" w:color="auto"/>
                        <w:left w:val="none" w:sz="0" w:space="0" w:color="auto"/>
                        <w:bottom w:val="none" w:sz="0" w:space="0" w:color="auto"/>
                        <w:right w:val="none" w:sz="0" w:space="0" w:color="auto"/>
                      </w:divBdr>
                      <w:divsChild>
                        <w:div w:id="959336551">
                          <w:marLeft w:val="0"/>
                          <w:marRight w:val="0"/>
                          <w:marTop w:val="0"/>
                          <w:marBottom w:val="0"/>
                          <w:divBdr>
                            <w:top w:val="none" w:sz="0" w:space="0" w:color="auto"/>
                            <w:left w:val="none" w:sz="0" w:space="0" w:color="auto"/>
                            <w:bottom w:val="none" w:sz="0" w:space="0" w:color="auto"/>
                            <w:right w:val="none" w:sz="0" w:space="0" w:color="auto"/>
                          </w:divBdr>
                          <w:divsChild>
                            <w:div w:id="1231115665">
                              <w:marLeft w:val="0"/>
                              <w:marRight w:val="0"/>
                              <w:marTop w:val="0"/>
                              <w:marBottom w:val="0"/>
                              <w:divBdr>
                                <w:top w:val="none" w:sz="0" w:space="0" w:color="auto"/>
                                <w:left w:val="none" w:sz="0" w:space="0" w:color="auto"/>
                                <w:bottom w:val="none" w:sz="0" w:space="0" w:color="auto"/>
                                <w:right w:val="none" w:sz="0" w:space="0" w:color="auto"/>
                              </w:divBdr>
                              <w:divsChild>
                                <w:div w:id="318579690">
                                  <w:marLeft w:val="0"/>
                                  <w:marRight w:val="0"/>
                                  <w:marTop w:val="0"/>
                                  <w:marBottom w:val="0"/>
                                  <w:divBdr>
                                    <w:top w:val="none" w:sz="0" w:space="0" w:color="auto"/>
                                    <w:left w:val="none" w:sz="0" w:space="0" w:color="auto"/>
                                    <w:bottom w:val="none" w:sz="0" w:space="0" w:color="auto"/>
                                    <w:right w:val="none" w:sz="0" w:space="0" w:color="auto"/>
                                  </w:divBdr>
                                  <w:divsChild>
                                    <w:div w:id="1979724630">
                                      <w:marLeft w:val="0"/>
                                      <w:marRight w:val="0"/>
                                      <w:marTop w:val="0"/>
                                      <w:marBottom w:val="0"/>
                                      <w:divBdr>
                                        <w:top w:val="none" w:sz="0" w:space="0" w:color="auto"/>
                                        <w:left w:val="none" w:sz="0" w:space="0" w:color="auto"/>
                                        <w:bottom w:val="none" w:sz="0" w:space="0" w:color="auto"/>
                                        <w:right w:val="none" w:sz="0" w:space="0" w:color="auto"/>
                                      </w:divBdr>
                                      <w:divsChild>
                                        <w:div w:id="211362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8409939">
      <w:bodyDiv w:val="1"/>
      <w:marLeft w:val="0"/>
      <w:marRight w:val="0"/>
      <w:marTop w:val="0"/>
      <w:marBottom w:val="0"/>
      <w:divBdr>
        <w:top w:val="none" w:sz="0" w:space="0" w:color="auto"/>
        <w:left w:val="none" w:sz="0" w:space="0" w:color="auto"/>
        <w:bottom w:val="none" w:sz="0" w:space="0" w:color="auto"/>
        <w:right w:val="none" w:sz="0" w:space="0" w:color="auto"/>
      </w:divBdr>
    </w:div>
    <w:div w:id="1817213388">
      <w:bodyDiv w:val="1"/>
      <w:marLeft w:val="0"/>
      <w:marRight w:val="0"/>
      <w:marTop w:val="0"/>
      <w:marBottom w:val="0"/>
      <w:divBdr>
        <w:top w:val="none" w:sz="0" w:space="0" w:color="auto"/>
        <w:left w:val="none" w:sz="0" w:space="0" w:color="auto"/>
        <w:bottom w:val="none" w:sz="0" w:space="0" w:color="auto"/>
        <w:right w:val="none" w:sz="0" w:space="0" w:color="auto"/>
      </w:divBdr>
    </w:div>
    <w:div w:id="186582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jr.ekultura.gov.si/ejr-web"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lanka.tivadar@gov.si"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ze.zorman@gov.si"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ejr.ekultura.gov.si/ejr-web/"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567E001-5B7A-41A0-8C69-C9A1B773F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3711</Words>
  <Characters>22685</Characters>
  <Application>Microsoft Office Word</Application>
  <DocSecurity>0</DocSecurity>
  <Lines>189</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2025-04-28T08:16:00Z</dcterms:created>
  <dcterms:modified xsi:type="dcterms:W3CDTF">2025-04-28T14:34:00Z</dcterms:modified>
</cp:coreProperties>
</file>