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CE3B" w14:textId="6C3B1069" w:rsidR="00E029FE" w:rsidRPr="00E36047" w:rsidRDefault="00E029FE" w:rsidP="001339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E36047">
        <w:rPr>
          <w:rFonts w:ascii="Arial" w:hAnsi="Arial" w:cs="Arial"/>
          <w:sz w:val="20"/>
          <w:szCs w:val="20"/>
          <w:lang w:eastAsia="sl-SI"/>
        </w:rPr>
        <w:t xml:space="preserve">Na podlagi Zakona o uresničevanju javnega interesa za </w:t>
      </w:r>
      <w:r w:rsidRPr="00E36047">
        <w:rPr>
          <w:rFonts w:ascii="Arial" w:hAnsi="Arial" w:cs="Arial"/>
          <w:sz w:val="20"/>
          <w:szCs w:val="20"/>
        </w:rPr>
        <w:t xml:space="preserve">kulturo (Uradni list RS, št. 77/07 – uradno prečiščeno besedilo, 56/08, 4/10, 20/11, 111/13, 68/16, 61/17,  21/18 – </w:t>
      </w:r>
      <w:proofErr w:type="spellStart"/>
      <w:r w:rsidRPr="00E36047">
        <w:rPr>
          <w:rFonts w:ascii="Arial" w:hAnsi="Arial" w:cs="Arial"/>
          <w:sz w:val="20"/>
          <w:szCs w:val="20"/>
        </w:rPr>
        <w:t>ZNOrg</w:t>
      </w:r>
      <w:proofErr w:type="spellEnd"/>
      <w:r w:rsidRPr="00E36047">
        <w:rPr>
          <w:rFonts w:ascii="Arial" w:hAnsi="Arial" w:cs="Arial"/>
          <w:sz w:val="20"/>
          <w:szCs w:val="20"/>
        </w:rPr>
        <w:t xml:space="preserve"> , 3/22</w:t>
      </w:r>
      <w:r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E36047">
        <w:rPr>
          <w:rFonts w:ascii="Arial" w:hAnsi="Arial" w:cs="Arial"/>
          <w:sz w:val="20"/>
          <w:szCs w:val="20"/>
        </w:rPr>
        <w:t>ZDeb</w:t>
      </w:r>
      <w:proofErr w:type="spellEnd"/>
      <w:r w:rsidRPr="00E36047">
        <w:rPr>
          <w:rFonts w:ascii="Arial" w:hAnsi="Arial" w:cs="Arial"/>
          <w:sz w:val="20"/>
          <w:szCs w:val="20"/>
        </w:rPr>
        <w:t xml:space="preserve"> in 165/22</w:t>
      </w:r>
      <w:r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>ZZNŠP v nadaljevanju: ZUJIK</w:t>
      </w:r>
      <w:r w:rsidRPr="00E36047">
        <w:rPr>
          <w:rFonts w:ascii="Arial" w:hAnsi="Arial" w:cs="Arial"/>
          <w:sz w:val="20"/>
          <w:szCs w:val="20"/>
          <w:lang w:eastAsia="sl-SI"/>
        </w:rPr>
        <w:t>)</w:t>
      </w:r>
      <w:r>
        <w:rPr>
          <w:rFonts w:ascii="Arial" w:hAnsi="Arial" w:cs="Arial"/>
          <w:sz w:val="20"/>
          <w:szCs w:val="20"/>
          <w:lang w:eastAsia="sl-SI"/>
        </w:rPr>
        <w:t xml:space="preserve"> in</w:t>
      </w:r>
      <w:r w:rsidRPr="00E36047">
        <w:rPr>
          <w:rFonts w:ascii="Arial" w:hAnsi="Arial" w:cs="Arial"/>
          <w:sz w:val="20"/>
          <w:szCs w:val="20"/>
          <w:lang w:eastAsia="sl-SI"/>
        </w:rPr>
        <w:t xml:space="preserve"> Pravilnika o izvedbi javnega poziva in javnega razpisa za izbiro kulturnih programov in kulturnih projektov (</w:t>
      </w:r>
      <w:r w:rsidRPr="00E36047">
        <w:rPr>
          <w:rFonts w:ascii="Arial" w:hAnsi="Arial" w:cs="Arial"/>
          <w:sz w:val="20"/>
          <w:szCs w:val="20"/>
        </w:rPr>
        <w:t>Uradni list RS, št. 43/10 in 62/16; v nadalj</w:t>
      </w:r>
      <w:r w:rsidR="00C1305A">
        <w:rPr>
          <w:rFonts w:ascii="Arial" w:hAnsi="Arial" w:cs="Arial"/>
          <w:sz w:val="20"/>
          <w:szCs w:val="20"/>
        </w:rPr>
        <w:t>evanju</w:t>
      </w:r>
      <w:r w:rsidRPr="00E36047">
        <w:rPr>
          <w:rFonts w:ascii="Arial" w:hAnsi="Arial" w:cs="Arial"/>
          <w:sz w:val="20"/>
          <w:szCs w:val="20"/>
        </w:rPr>
        <w:t>: Pravilnik</w:t>
      </w:r>
      <w:r w:rsidR="00C1305A">
        <w:rPr>
          <w:rFonts w:ascii="Arial" w:hAnsi="Arial" w:cs="Arial"/>
          <w:sz w:val="20"/>
          <w:szCs w:val="20"/>
        </w:rPr>
        <w:t xml:space="preserve"> o izvedbi javnega poziva in javnega razpisa</w:t>
      </w:r>
      <w:r w:rsidRPr="00E36047">
        <w:rPr>
          <w:rFonts w:ascii="Arial" w:hAnsi="Arial" w:cs="Arial"/>
          <w:sz w:val="20"/>
          <w:szCs w:val="20"/>
          <w:lang w:eastAsia="sl-SI"/>
        </w:rPr>
        <w:t>)</w:t>
      </w:r>
      <w:r>
        <w:rPr>
          <w:rFonts w:ascii="Arial" w:hAnsi="Arial" w:cs="Arial"/>
          <w:sz w:val="20"/>
          <w:szCs w:val="20"/>
          <w:lang w:eastAsia="sl-SI"/>
        </w:rPr>
        <w:t xml:space="preserve"> Ministrstvo za kulturo</w:t>
      </w:r>
      <w:r w:rsidRPr="00E36047">
        <w:rPr>
          <w:rFonts w:ascii="Arial" w:hAnsi="Arial" w:cs="Arial"/>
          <w:sz w:val="20"/>
          <w:szCs w:val="20"/>
          <w:lang w:eastAsia="sl-SI"/>
        </w:rPr>
        <w:t xml:space="preserve"> objavlja </w:t>
      </w:r>
    </w:p>
    <w:p w14:paraId="43AD5658" w14:textId="77777777" w:rsidR="00E029FE" w:rsidRPr="00E36047" w:rsidRDefault="00E029FE" w:rsidP="001339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sl-SI"/>
        </w:rPr>
      </w:pPr>
    </w:p>
    <w:p w14:paraId="6BD64E8D" w14:textId="32AAAC1A" w:rsidR="00E029FE" w:rsidRDefault="00E029FE" w:rsidP="001339E0">
      <w:pPr>
        <w:pStyle w:val="Telobesedila21"/>
        <w:spacing w:line="276" w:lineRule="auto"/>
        <w:jc w:val="both"/>
        <w:rPr>
          <w:rFonts w:ascii="Arial" w:hAnsi="Arial" w:cs="Arial"/>
          <w:bCs/>
        </w:rPr>
      </w:pPr>
      <w:r w:rsidRPr="005C3B6D">
        <w:rPr>
          <w:rFonts w:ascii="Arial" w:hAnsi="Arial" w:cs="Arial"/>
          <w:bCs/>
        </w:rPr>
        <w:t>Javni poziv za izbor kulturnih projektov mednarodnega sodelovanja na področju vizualnih</w:t>
      </w:r>
      <w:r w:rsidR="00DA5191">
        <w:rPr>
          <w:rFonts w:ascii="Arial" w:hAnsi="Arial" w:cs="Arial"/>
          <w:bCs/>
        </w:rPr>
        <w:t xml:space="preserve"> umetnosti,</w:t>
      </w:r>
      <w:r w:rsidRPr="005C3B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intermedijsk</w:t>
      </w:r>
      <w:r w:rsidR="0038616D">
        <w:rPr>
          <w:rFonts w:ascii="Arial" w:hAnsi="Arial" w:cs="Arial"/>
          <w:bCs/>
        </w:rPr>
        <w:t>ih</w:t>
      </w:r>
      <w:r>
        <w:rPr>
          <w:rFonts w:ascii="Arial" w:hAnsi="Arial" w:cs="Arial"/>
          <w:bCs/>
        </w:rPr>
        <w:t xml:space="preserve"> </w:t>
      </w:r>
      <w:r w:rsidRPr="005C3B6D">
        <w:rPr>
          <w:rFonts w:ascii="Arial" w:hAnsi="Arial" w:cs="Arial"/>
          <w:bCs/>
        </w:rPr>
        <w:t>umetnosti</w:t>
      </w:r>
      <w:r>
        <w:rPr>
          <w:rFonts w:ascii="Arial" w:hAnsi="Arial" w:cs="Arial"/>
          <w:bCs/>
        </w:rPr>
        <w:t xml:space="preserve"> </w:t>
      </w:r>
      <w:r w:rsidR="00DA5191">
        <w:rPr>
          <w:rFonts w:ascii="Arial" w:hAnsi="Arial" w:cs="Arial"/>
          <w:bCs/>
        </w:rPr>
        <w:t>in</w:t>
      </w:r>
      <w:r>
        <w:rPr>
          <w:rFonts w:ascii="Arial" w:hAnsi="Arial" w:cs="Arial"/>
          <w:bCs/>
        </w:rPr>
        <w:t xml:space="preserve"> oblikovanja</w:t>
      </w:r>
      <w:r w:rsidRPr="005C3B6D">
        <w:rPr>
          <w:rFonts w:ascii="Arial" w:hAnsi="Arial" w:cs="Arial"/>
          <w:bCs/>
        </w:rPr>
        <w:t xml:space="preserve">, ki jih bo v obdobju od </w:t>
      </w:r>
      <w:r w:rsidR="001D07B0">
        <w:rPr>
          <w:rFonts w:ascii="Arial" w:hAnsi="Arial" w:cs="Arial"/>
          <w:bCs/>
        </w:rPr>
        <w:t>julija</w:t>
      </w:r>
      <w:r w:rsidR="001D07B0" w:rsidRPr="005C3B6D">
        <w:rPr>
          <w:rFonts w:ascii="Arial" w:hAnsi="Arial" w:cs="Arial"/>
          <w:bCs/>
        </w:rPr>
        <w:t xml:space="preserve"> </w:t>
      </w:r>
      <w:r w:rsidRPr="005C3B6D">
        <w:rPr>
          <w:rFonts w:ascii="Arial" w:hAnsi="Arial" w:cs="Arial"/>
          <w:bCs/>
        </w:rPr>
        <w:t xml:space="preserve">do </w:t>
      </w:r>
      <w:r w:rsidR="001D07B0">
        <w:rPr>
          <w:rFonts w:ascii="Arial" w:hAnsi="Arial" w:cs="Arial"/>
          <w:bCs/>
        </w:rPr>
        <w:t>decembra</w:t>
      </w:r>
      <w:r w:rsidR="001D07B0" w:rsidRPr="005C3B6D">
        <w:rPr>
          <w:rFonts w:ascii="Arial" w:hAnsi="Arial" w:cs="Arial"/>
          <w:bCs/>
        </w:rPr>
        <w:t xml:space="preserve"> </w:t>
      </w:r>
      <w:r w:rsidRPr="005C3B6D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4</w:t>
      </w:r>
      <w:r w:rsidRPr="005C3B6D">
        <w:rPr>
          <w:rFonts w:ascii="Arial" w:hAnsi="Arial" w:cs="Arial"/>
          <w:bCs/>
        </w:rPr>
        <w:t xml:space="preserve"> sofinancirala Republika Slovenija iz proračuna, namenjenega za kulturo, </w:t>
      </w:r>
      <w:r>
        <w:rPr>
          <w:rFonts w:ascii="Arial" w:hAnsi="Arial" w:cs="Arial"/>
          <w:bCs/>
        </w:rPr>
        <w:t xml:space="preserve">z </w:t>
      </w:r>
      <w:r w:rsidRPr="005C3B6D">
        <w:rPr>
          <w:rFonts w:ascii="Arial" w:hAnsi="Arial" w:cs="Arial"/>
          <w:bCs/>
        </w:rPr>
        <w:t>oznak</w:t>
      </w:r>
      <w:r>
        <w:rPr>
          <w:rFonts w:ascii="Arial" w:hAnsi="Arial" w:cs="Arial"/>
          <w:bCs/>
        </w:rPr>
        <w:t>o</w:t>
      </w:r>
      <w:r w:rsidRPr="005C3B6D">
        <w:rPr>
          <w:rFonts w:ascii="Arial" w:hAnsi="Arial" w:cs="Arial"/>
          <w:bCs/>
        </w:rPr>
        <w:t xml:space="preserve"> JCP-MED-VIZ-</w:t>
      </w:r>
      <w:r w:rsidR="001D07B0">
        <w:rPr>
          <w:rFonts w:ascii="Arial" w:hAnsi="Arial" w:cs="Arial"/>
          <w:bCs/>
        </w:rPr>
        <w:t>JES</w:t>
      </w:r>
      <w:r w:rsidRPr="005C3B6D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4</w:t>
      </w:r>
    </w:p>
    <w:p w14:paraId="17906D3D" w14:textId="77777777" w:rsidR="00E029FE" w:rsidRDefault="00E029FE" w:rsidP="001339E0">
      <w:pPr>
        <w:pStyle w:val="Telobesedila21"/>
        <w:spacing w:line="276" w:lineRule="auto"/>
        <w:jc w:val="both"/>
        <w:rPr>
          <w:rFonts w:ascii="Arial" w:hAnsi="Arial" w:cs="Arial"/>
          <w:bCs/>
        </w:rPr>
      </w:pPr>
    </w:p>
    <w:p w14:paraId="1ABB73EF" w14:textId="77777777" w:rsidR="00E029FE" w:rsidRPr="00E36047" w:rsidRDefault="00E029FE" w:rsidP="001339E0">
      <w:pPr>
        <w:pStyle w:val="Telobesedila21"/>
        <w:spacing w:line="276" w:lineRule="auto"/>
        <w:jc w:val="both"/>
        <w:rPr>
          <w:rFonts w:ascii="Arial" w:hAnsi="Arial" w:cs="Arial"/>
          <w:b w:val="0"/>
        </w:rPr>
      </w:pPr>
    </w:p>
    <w:p w14:paraId="245B6933" w14:textId="77777777" w:rsidR="00E029FE" w:rsidRPr="00E36047" w:rsidRDefault="00E029FE" w:rsidP="001339E0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36047">
        <w:rPr>
          <w:rFonts w:ascii="Arial" w:eastAsia="Times New Roman" w:hAnsi="Arial" w:cs="Arial"/>
          <w:b/>
          <w:sz w:val="20"/>
          <w:szCs w:val="20"/>
          <w:lang w:eastAsia="ar-SA"/>
        </w:rPr>
        <w:t>1. Naziv in sedež naročnika javnega poziva</w:t>
      </w:r>
    </w:p>
    <w:p w14:paraId="61DF870B" w14:textId="52D74749" w:rsidR="00E029FE" w:rsidRPr="00E36047" w:rsidRDefault="00E029FE" w:rsidP="001339E0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36047">
        <w:rPr>
          <w:rFonts w:ascii="Arial" w:eastAsia="Times New Roman" w:hAnsi="Arial" w:cs="Arial"/>
          <w:sz w:val="20"/>
          <w:szCs w:val="20"/>
          <w:lang w:eastAsia="ar-SA"/>
        </w:rPr>
        <w:t>Republika Slovenija, Ministrstvo za kulturo, Maistrova ulica 10, Ljubljana (v nadaljevanju</w:t>
      </w:r>
      <w:r w:rsidR="00C1305A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Pr="00E3604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C1305A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E36047">
        <w:rPr>
          <w:rFonts w:ascii="Arial" w:eastAsia="Times New Roman" w:hAnsi="Arial" w:cs="Arial"/>
          <w:sz w:val="20"/>
          <w:szCs w:val="20"/>
          <w:lang w:eastAsia="ar-SA"/>
        </w:rPr>
        <w:t xml:space="preserve">inistrstvo). </w:t>
      </w:r>
    </w:p>
    <w:p w14:paraId="574C8FB4" w14:textId="77777777" w:rsidR="00E029FE" w:rsidRPr="00E36047" w:rsidRDefault="00E029FE" w:rsidP="001339E0">
      <w:pPr>
        <w:pStyle w:val="Telobesedila"/>
        <w:spacing w:line="276" w:lineRule="auto"/>
        <w:outlineLvl w:val="0"/>
        <w:rPr>
          <w:rFonts w:ascii="Arial" w:hAnsi="Arial" w:cs="Arial"/>
          <w:b w:val="0"/>
          <w:bCs w:val="0"/>
          <w:sz w:val="20"/>
          <w:szCs w:val="20"/>
        </w:rPr>
      </w:pPr>
    </w:p>
    <w:p w14:paraId="2F31DD02" w14:textId="77777777" w:rsidR="00E029FE" w:rsidRPr="00E36047" w:rsidRDefault="00E029FE" w:rsidP="001339E0">
      <w:pPr>
        <w:pStyle w:val="Telobesedila"/>
        <w:spacing w:line="276" w:lineRule="auto"/>
        <w:outlineLvl w:val="0"/>
        <w:rPr>
          <w:rFonts w:ascii="Arial" w:hAnsi="Arial" w:cs="Arial"/>
          <w:bCs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>2. Predmet javnega poziva</w:t>
      </w:r>
    </w:p>
    <w:p w14:paraId="26F86FCB" w14:textId="6A30C7CB" w:rsidR="00E029FE" w:rsidRPr="00E36047" w:rsidRDefault="00E029FE" w:rsidP="001339E0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Hlk132967008"/>
      <w:r w:rsidRPr="00E36047">
        <w:rPr>
          <w:rFonts w:ascii="Arial" w:hAnsi="Arial" w:cs="Arial"/>
          <w:sz w:val="20"/>
          <w:szCs w:val="20"/>
        </w:rPr>
        <w:t>Predmet javnega poziva je zbiranje predlogov za predstavitev vrhunske slovenske umetniške produkcije s</w:t>
      </w:r>
      <w:r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>področja sodobnih vizualn</w:t>
      </w:r>
      <w:r w:rsidR="00DA5191">
        <w:rPr>
          <w:rFonts w:ascii="Arial" w:hAnsi="Arial" w:cs="Arial"/>
          <w:sz w:val="20"/>
          <w:szCs w:val="20"/>
        </w:rPr>
        <w:t>ih umetnosti,</w:t>
      </w:r>
      <w:r>
        <w:rPr>
          <w:rFonts w:ascii="Arial" w:hAnsi="Arial" w:cs="Arial"/>
          <w:sz w:val="20"/>
          <w:szCs w:val="20"/>
        </w:rPr>
        <w:t xml:space="preserve"> intermedijsk</w:t>
      </w:r>
      <w:r w:rsidR="0038616D">
        <w:rPr>
          <w:rFonts w:ascii="Arial" w:hAnsi="Arial" w:cs="Arial"/>
          <w:sz w:val="20"/>
          <w:szCs w:val="20"/>
        </w:rPr>
        <w:t>ih</w:t>
      </w:r>
      <w:r w:rsidRPr="00E36047">
        <w:rPr>
          <w:rFonts w:ascii="Arial" w:hAnsi="Arial" w:cs="Arial"/>
          <w:sz w:val="20"/>
          <w:szCs w:val="20"/>
        </w:rPr>
        <w:t xml:space="preserve"> umetnosti</w:t>
      </w:r>
      <w:r>
        <w:rPr>
          <w:rFonts w:ascii="Arial" w:hAnsi="Arial" w:cs="Arial"/>
          <w:sz w:val="20"/>
          <w:szCs w:val="20"/>
        </w:rPr>
        <w:t xml:space="preserve"> </w:t>
      </w:r>
      <w:r w:rsidR="00DA5191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oblikovanja</w:t>
      </w:r>
      <w:r w:rsidRPr="00E36047">
        <w:rPr>
          <w:rFonts w:ascii="Arial" w:hAnsi="Arial" w:cs="Arial"/>
          <w:sz w:val="20"/>
          <w:szCs w:val="20"/>
        </w:rPr>
        <w:t xml:space="preserve"> na osrednjih umetniških sejmih v mednarodnem prostoru in vključevanje v </w:t>
      </w:r>
      <w:r w:rsidR="00082D5F">
        <w:rPr>
          <w:rFonts w:ascii="Arial" w:hAnsi="Arial" w:cs="Arial"/>
          <w:sz w:val="20"/>
          <w:szCs w:val="20"/>
        </w:rPr>
        <w:t>referenčne</w:t>
      </w:r>
      <w:r w:rsidR="00C1305A" w:rsidRPr="00E36047"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>razstavne in festivalske dogodke na mednarodni ravni</w:t>
      </w:r>
      <w:r>
        <w:rPr>
          <w:rFonts w:ascii="Arial" w:hAnsi="Arial" w:cs="Arial"/>
          <w:sz w:val="20"/>
          <w:szCs w:val="20"/>
        </w:rPr>
        <w:t xml:space="preserve">, in sicer v obdobju od </w:t>
      </w:r>
      <w:r w:rsidR="001D07B0">
        <w:rPr>
          <w:rFonts w:ascii="Arial" w:hAnsi="Arial" w:cs="Arial"/>
          <w:sz w:val="20"/>
          <w:szCs w:val="20"/>
        </w:rPr>
        <w:t xml:space="preserve">julija </w:t>
      </w:r>
      <w:r>
        <w:rPr>
          <w:rFonts w:ascii="Arial" w:hAnsi="Arial" w:cs="Arial"/>
          <w:sz w:val="20"/>
          <w:szCs w:val="20"/>
        </w:rPr>
        <w:t xml:space="preserve">do </w:t>
      </w:r>
      <w:r w:rsidR="001D07B0">
        <w:rPr>
          <w:rFonts w:ascii="Arial" w:hAnsi="Arial" w:cs="Arial"/>
          <w:sz w:val="20"/>
          <w:szCs w:val="20"/>
        </w:rPr>
        <w:t xml:space="preserve">decembra </w:t>
      </w:r>
      <w:r>
        <w:rPr>
          <w:rFonts w:ascii="Arial" w:hAnsi="Arial" w:cs="Arial"/>
          <w:sz w:val="20"/>
          <w:szCs w:val="20"/>
        </w:rPr>
        <w:t>2024.</w:t>
      </w:r>
    </w:p>
    <w:bookmarkEnd w:id="0"/>
    <w:p w14:paraId="23E57EF6" w14:textId="77777777" w:rsidR="00E029FE" w:rsidRPr="00E36047" w:rsidRDefault="00E029FE" w:rsidP="001339E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447065" w14:textId="398300A5" w:rsidR="00E029FE" w:rsidRPr="00E36047" w:rsidRDefault="00E029FE" w:rsidP="001339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t xml:space="preserve">V </w:t>
      </w:r>
      <w:r w:rsidR="001339E0">
        <w:rPr>
          <w:rFonts w:ascii="Arial" w:hAnsi="Arial" w:cs="Arial"/>
          <w:sz w:val="20"/>
          <w:szCs w:val="20"/>
        </w:rPr>
        <w:t>pozivu</w:t>
      </w:r>
      <w:r w:rsidRPr="00E36047">
        <w:rPr>
          <w:rFonts w:ascii="Arial" w:hAnsi="Arial" w:cs="Arial"/>
          <w:sz w:val="20"/>
          <w:szCs w:val="20"/>
        </w:rPr>
        <w:t xml:space="preserve"> uporabljeni in zapisani izrazi v slovnični obliki za moški spol se uporabljajo kot nevtralni za ženski in moški spol.</w:t>
      </w:r>
    </w:p>
    <w:p w14:paraId="7A98A20A" w14:textId="77777777" w:rsidR="00E029FE" w:rsidRPr="00E36047" w:rsidRDefault="00E029FE" w:rsidP="001339E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C8D412F" w14:textId="77777777" w:rsidR="00E029FE" w:rsidRPr="00E36047" w:rsidRDefault="00E029FE" w:rsidP="001339E0">
      <w:pPr>
        <w:pStyle w:val="Odstavekseznama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E36047">
        <w:rPr>
          <w:rFonts w:ascii="Arial" w:hAnsi="Arial" w:cs="Arial"/>
          <w:b/>
          <w:sz w:val="20"/>
          <w:szCs w:val="20"/>
        </w:rPr>
        <w:t>3. Področji javnega poziva</w:t>
      </w:r>
    </w:p>
    <w:p w14:paraId="620A831C" w14:textId="77777777" w:rsidR="00E029FE" w:rsidRPr="00E36047" w:rsidRDefault="00E029FE" w:rsidP="001339E0">
      <w:pPr>
        <w:autoSpaceDE w:val="0"/>
        <w:spacing w:after="0"/>
        <w:rPr>
          <w:rFonts w:ascii="Arial" w:hAnsi="Arial" w:cs="Arial"/>
          <w:bCs/>
          <w:sz w:val="20"/>
          <w:szCs w:val="20"/>
        </w:rPr>
      </w:pPr>
      <w:r w:rsidRPr="00E36047">
        <w:rPr>
          <w:rFonts w:ascii="Arial" w:hAnsi="Arial" w:cs="Arial"/>
          <w:bCs/>
          <w:sz w:val="20"/>
          <w:szCs w:val="20"/>
        </w:rPr>
        <w:t xml:space="preserve">Ministrstvo v okviru javnega poziva razpisuje sofinanciranje projektov na naslednjih področjih: </w:t>
      </w:r>
    </w:p>
    <w:p w14:paraId="4854BD9C" w14:textId="77777777" w:rsidR="00E029FE" w:rsidRPr="00E36047" w:rsidRDefault="00E029FE" w:rsidP="001339E0">
      <w:pPr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75FAEDD9" w14:textId="05BA456C" w:rsidR="00E029FE" w:rsidRPr="00A24321" w:rsidRDefault="00E029FE" w:rsidP="001339E0">
      <w:pPr>
        <w:suppressAutoHyphens/>
        <w:autoSpaceDE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24321">
        <w:rPr>
          <w:rFonts w:ascii="Arial" w:hAnsi="Arial" w:cs="Arial"/>
          <w:b/>
          <w:bCs/>
          <w:sz w:val="20"/>
          <w:szCs w:val="20"/>
        </w:rPr>
        <w:t>3.1.</w:t>
      </w:r>
      <w:r w:rsidRPr="00A24321">
        <w:rPr>
          <w:rFonts w:ascii="Arial" w:hAnsi="Arial" w:cs="Arial"/>
          <w:sz w:val="20"/>
          <w:szCs w:val="20"/>
        </w:rPr>
        <w:t xml:space="preserve">  </w:t>
      </w:r>
      <w:r w:rsidRPr="00A24321">
        <w:rPr>
          <w:rFonts w:ascii="Arial" w:hAnsi="Arial" w:cs="Arial"/>
          <w:b/>
          <w:bCs/>
          <w:sz w:val="20"/>
          <w:szCs w:val="20"/>
        </w:rPr>
        <w:t>Predstavitve vizualnih</w:t>
      </w:r>
      <w:r w:rsidR="00DA5191">
        <w:rPr>
          <w:rFonts w:ascii="Arial" w:hAnsi="Arial" w:cs="Arial"/>
          <w:b/>
          <w:bCs/>
          <w:sz w:val="20"/>
          <w:szCs w:val="20"/>
        </w:rPr>
        <w:t xml:space="preserve"> in intermedijskih</w:t>
      </w:r>
      <w:r w:rsidRPr="00A24321">
        <w:rPr>
          <w:rFonts w:ascii="Arial" w:hAnsi="Arial" w:cs="Arial"/>
          <w:b/>
          <w:bCs/>
          <w:sz w:val="20"/>
          <w:szCs w:val="20"/>
        </w:rPr>
        <w:t xml:space="preserve"> umetnikov</w:t>
      </w:r>
      <w:r w:rsidR="00DA5191">
        <w:rPr>
          <w:rFonts w:ascii="Arial" w:hAnsi="Arial" w:cs="Arial"/>
          <w:b/>
          <w:bCs/>
          <w:sz w:val="20"/>
          <w:szCs w:val="20"/>
        </w:rPr>
        <w:t xml:space="preserve"> in oblikovalcev</w:t>
      </w:r>
      <w:r w:rsidRPr="00A24321">
        <w:rPr>
          <w:rFonts w:ascii="Arial" w:hAnsi="Arial" w:cs="Arial"/>
          <w:b/>
          <w:bCs/>
          <w:sz w:val="20"/>
          <w:szCs w:val="20"/>
        </w:rPr>
        <w:t>, ki delujejo v Sloveniji</w:t>
      </w:r>
      <w:r w:rsidRPr="00A24321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1"/>
      </w:r>
      <w:r w:rsidRPr="00A24321">
        <w:rPr>
          <w:rFonts w:ascii="Arial" w:hAnsi="Arial" w:cs="Arial"/>
          <w:b/>
          <w:bCs/>
          <w:sz w:val="20"/>
          <w:szCs w:val="20"/>
        </w:rPr>
        <w:t xml:space="preserve"> in bodo Slovenijo predstavljali na mednarodnih umetniških in oblikovalskih sejmih:</w:t>
      </w:r>
    </w:p>
    <w:p w14:paraId="3683986A" w14:textId="1500E34E" w:rsidR="00E029FE" w:rsidRPr="00A24321" w:rsidRDefault="00E029FE" w:rsidP="001339E0">
      <w:pPr>
        <w:suppressAutoHyphens/>
        <w:autoSpaceDE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717AFAA3" w14:textId="05490625" w:rsidR="00E029FE" w:rsidRPr="00784DA9" w:rsidRDefault="00C31083" w:rsidP="001339E0">
      <w:pPr>
        <w:suppressAutoHyphens/>
        <w:autoSpaceDE w:val="0"/>
        <w:spacing w:after="0"/>
        <w:jc w:val="both"/>
        <w:rPr>
          <w:rFonts w:ascii="Arial" w:hAnsi="Arial" w:cs="Arial"/>
          <w:bCs/>
          <w:sz w:val="20"/>
          <w:szCs w:val="20"/>
        </w:rPr>
      </w:pPr>
      <w:bookmarkStart w:id="8" w:name="_Hlk169007197"/>
      <w:r w:rsidRPr="00784DA9">
        <w:rPr>
          <w:rFonts w:ascii="Arial" w:eastAsia="Times New Roman" w:hAnsi="Arial" w:cs="Arial"/>
          <w:bCs/>
          <w:sz w:val="20"/>
          <w:szCs w:val="20"/>
          <w:lang w:eastAsia="ar-SA"/>
        </w:rPr>
        <w:t>–</w:t>
      </w:r>
      <w:r w:rsidR="00E029FE" w:rsidRPr="00784DA9">
        <w:rPr>
          <w:rFonts w:ascii="Arial" w:hAnsi="Arial" w:cs="Arial"/>
          <w:b/>
          <w:bCs/>
          <w:sz w:val="20"/>
          <w:szCs w:val="20"/>
        </w:rPr>
        <w:t xml:space="preserve"> kategorija I:</w:t>
      </w:r>
      <w:r w:rsidR="00E029FE" w:rsidRPr="00784DA9">
        <w:rPr>
          <w:rFonts w:ascii="Arial" w:hAnsi="Arial" w:cs="Arial"/>
          <w:bCs/>
          <w:sz w:val="20"/>
          <w:szCs w:val="20"/>
        </w:rPr>
        <w:t xml:space="preserve"> </w:t>
      </w:r>
      <w:r w:rsidR="00BD0B73" w:rsidRPr="00012268">
        <w:rPr>
          <w:rFonts w:ascii="Arial" w:hAnsi="Arial" w:cs="Arial"/>
          <w:bCs/>
          <w:sz w:val="20"/>
          <w:szCs w:val="20"/>
        </w:rPr>
        <w:t>FIAC Pari</w:t>
      </w:r>
      <w:r w:rsidR="00012268" w:rsidRPr="00012268">
        <w:rPr>
          <w:rFonts w:ascii="Arial" w:hAnsi="Arial" w:cs="Arial"/>
          <w:bCs/>
          <w:sz w:val="20"/>
          <w:szCs w:val="20"/>
        </w:rPr>
        <w:t>s</w:t>
      </w:r>
      <w:r w:rsidR="00BD0B73" w:rsidRPr="00012268">
        <w:rPr>
          <w:rFonts w:ascii="Arial" w:hAnsi="Arial" w:cs="Arial"/>
          <w:bCs/>
          <w:sz w:val="20"/>
          <w:szCs w:val="20"/>
        </w:rPr>
        <w:t>,</w:t>
      </w:r>
      <w:r w:rsidR="00BD0B73" w:rsidRPr="00784DA9">
        <w:rPr>
          <w:rFonts w:ascii="Arial" w:hAnsi="Arial" w:cs="Arial"/>
          <w:bCs/>
          <w:sz w:val="20"/>
          <w:szCs w:val="20"/>
        </w:rPr>
        <w:t xml:space="preserve"> </w:t>
      </w:r>
      <w:r w:rsidR="008C3B6C" w:rsidRPr="00784DA9">
        <w:rPr>
          <w:rFonts w:ascii="Arial" w:hAnsi="Arial" w:cs="Arial"/>
          <w:bCs/>
          <w:sz w:val="20"/>
          <w:szCs w:val="20"/>
        </w:rPr>
        <w:t xml:space="preserve">Art Basel (Pariz, Miami </w:t>
      </w:r>
      <w:proofErr w:type="spellStart"/>
      <w:r w:rsidR="008C3B6C" w:rsidRPr="00784DA9">
        <w:rPr>
          <w:rFonts w:ascii="Arial" w:hAnsi="Arial" w:cs="Arial"/>
          <w:bCs/>
          <w:sz w:val="20"/>
          <w:szCs w:val="20"/>
        </w:rPr>
        <w:t>Beach</w:t>
      </w:r>
      <w:proofErr w:type="spellEnd"/>
      <w:r w:rsidR="008C3B6C" w:rsidRPr="00784DA9">
        <w:rPr>
          <w:rFonts w:ascii="Arial" w:hAnsi="Arial" w:cs="Arial"/>
          <w:bCs/>
          <w:sz w:val="20"/>
          <w:szCs w:val="20"/>
        </w:rPr>
        <w:t xml:space="preserve">), </w:t>
      </w:r>
      <w:r w:rsidR="00BD0B73" w:rsidRPr="00784DA9">
        <w:rPr>
          <w:rFonts w:ascii="Arial" w:hAnsi="Arial" w:cs="Arial"/>
          <w:bCs/>
          <w:sz w:val="20"/>
          <w:szCs w:val="20"/>
        </w:rPr>
        <w:t>Frieze London</w:t>
      </w:r>
      <w:r w:rsidR="00B06E3E">
        <w:rPr>
          <w:rFonts w:ascii="Arial" w:hAnsi="Arial" w:cs="Arial"/>
          <w:bCs/>
          <w:sz w:val="20"/>
          <w:szCs w:val="20"/>
        </w:rPr>
        <w:t xml:space="preserve"> (Seul)</w:t>
      </w:r>
      <w:r w:rsidR="00BD0B73" w:rsidRPr="00784DA9">
        <w:rPr>
          <w:rFonts w:ascii="Arial" w:hAnsi="Arial" w:cs="Arial"/>
          <w:bCs/>
          <w:sz w:val="20"/>
          <w:szCs w:val="20"/>
        </w:rPr>
        <w:t>,</w:t>
      </w:r>
      <w:r w:rsidR="00784DA9" w:rsidRPr="00784D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1633D">
        <w:rPr>
          <w:rFonts w:ascii="Arial" w:hAnsi="Arial" w:cs="Arial"/>
          <w:bCs/>
          <w:sz w:val="20"/>
          <w:szCs w:val="20"/>
        </w:rPr>
        <w:t>The</w:t>
      </w:r>
      <w:proofErr w:type="spellEnd"/>
      <w:r w:rsidR="00D1633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1633D">
        <w:rPr>
          <w:rFonts w:ascii="Arial" w:hAnsi="Arial" w:cs="Arial"/>
          <w:bCs/>
          <w:sz w:val="20"/>
          <w:szCs w:val="20"/>
        </w:rPr>
        <w:t>Armory</w:t>
      </w:r>
      <w:proofErr w:type="spellEnd"/>
      <w:r w:rsidR="00D1633D">
        <w:rPr>
          <w:rFonts w:ascii="Arial" w:hAnsi="Arial" w:cs="Arial"/>
          <w:bCs/>
          <w:sz w:val="20"/>
          <w:szCs w:val="20"/>
        </w:rPr>
        <w:t xml:space="preserve"> Show, </w:t>
      </w:r>
      <w:r w:rsidR="009B7578">
        <w:rPr>
          <w:rFonts w:ascii="Arial" w:hAnsi="Arial" w:cs="Arial"/>
          <w:bCs/>
          <w:sz w:val="20"/>
          <w:szCs w:val="20"/>
        </w:rPr>
        <w:t xml:space="preserve">London Fashion Week, Milano Fashion Week, Paris Fashion Week, </w:t>
      </w:r>
      <w:r w:rsidR="00BD0B73" w:rsidRPr="00784DA9">
        <w:rPr>
          <w:rFonts w:ascii="Arial" w:hAnsi="Arial" w:cs="Arial"/>
          <w:bCs/>
          <w:sz w:val="20"/>
          <w:szCs w:val="20"/>
        </w:rPr>
        <w:t>Paris Design Week</w:t>
      </w:r>
      <w:r w:rsidR="00012268">
        <w:rPr>
          <w:rFonts w:ascii="Arial" w:hAnsi="Arial" w:cs="Arial"/>
          <w:bCs/>
          <w:sz w:val="20"/>
          <w:szCs w:val="20"/>
        </w:rPr>
        <w:t xml:space="preserve">, </w:t>
      </w:r>
      <w:bookmarkStart w:id="9" w:name="_Hlk169006966"/>
      <w:r w:rsidR="00BD0B73" w:rsidRPr="00784DA9">
        <w:rPr>
          <w:rFonts w:ascii="Arial" w:hAnsi="Arial" w:cs="Arial"/>
          <w:bCs/>
          <w:sz w:val="20"/>
          <w:szCs w:val="20"/>
        </w:rPr>
        <w:t xml:space="preserve">Maison&amp;Objet </w:t>
      </w:r>
      <w:bookmarkEnd w:id="9"/>
      <w:r w:rsidR="00BD0B73" w:rsidRPr="00784DA9">
        <w:rPr>
          <w:rFonts w:ascii="Arial" w:hAnsi="Arial" w:cs="Arial"/>
          <w:bCs/>
          <w:sz w:val="20"/>
          <w:szCs w:val="20"/>
        </w:rPr>
        <w:t>in drugi sejmi primerljive kategorije</w:t>
      </w:r>
      <w:r w:rsidR="008C3B6C" w:rsidRPr="00784DA9">
        <w:rPr>
          <w:rFonts w:ascii="Arial" w:hAnsi="Arial" w:cs="Arial"/>
          <w:bCs/>
          <w:sz w:val="20"/>
          <w:szCs w:val="20"/>
        </w:rPr>
        <w:t>.</w:t>
      </w:r>
      <w:r w:rsidR="00E029FE" w:rsidRPr="00784DA9">
        <w:rPr>
          <w:rFonts w:ascii="Arial" w:hAnsi="Arial" w:cs="Arial"/>
          <w:bCs/>
          <w:sz w:val="20"/>
          <w:szCs w:val="20"/>
        </w:rPr>
        <w:t xml:space="preserve"> </w:t>
      </w:r>
    </w:p>
    <w:p w14:paraId="3A9EA031" w14:textId="40FD9883" w:rsidR="00784DA9" w:rsidRPr="00784DA9" w:rsidRDefault="00C31083" w:rsidP="001339E0">
      <w:pPr>
        <w:suppressAutoHyphens/>
        <w:autoSpaceDE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84DA9">
        <w:rPr>
          <w:rFonts w:ascii="Arial" w:eastAsia="Times New Roman" w:hAnsi="Arial" w:cs="Arial"/>
          <w:bCs/>
          <w:sz w:val="20"/>
          <w:szCs w:val="20"/>
          <w:lang w:eastAsia="ar-SA"/>
        </w:rPr>
        <w:t>–</w:t>
      </w:r>
      <w:r w:rsidR="00E029FE" w:rsidRPr="00784DA9">
        <w:rPr>
          <w:rFonts w:ascii="Arial" w:hAnsi="Arial" w:cs="Arial"/>
          <w:bCs/>
          <w:sz w:val="20"/>
          <w:szCs w:val="20"/>
        </w:rPr>
        <w:t xml:space="preserve"> </w:t>
      </w:r>
      <w:r w:rsidR="00E029FE" w:rsidRPr="00784DA9">
        <w:rPr>
          <w:rFonts w:ascii="Arial" w:hAnsi="Arial" w:cs="Arial"/>
          <w:b/>
          <w:bCs/>
          <w:sz w:val="20"/>
          <w:szCs w:val="20"/>
        </w:rPr>
        <w:t>kategorija II</w:t>
      </w:r>
      <w:r w:rsidR="00E029FE" w:rsidRPr="00784DA9">
        <w:rPr>
          <w:rFonts w:ascii="Arial" w:hAnsi="Arial" w:cs="Arial"/>
          <w:b/>
          <w:sz w:val="20"/>
          <w:szCs w:val="20"/>
        </w:rPr>
        <w:t>:</w:t>
      </w:r>
      <w:r w:rsidR="00E029FE" w:rsidRPr="00784D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D0B73" w:rsidRPr="00784DA9">
        <w:rPr>
          <w:rFonts w:ascii="Arial" w:hAnsi="Arial" w:cs="Arial"/>
          <w:bCs/>
          <w:sz w:val="20"/>
          <w:szCs w:val="20"/>
        </w:rPr>
        <w:t>Artissima</w:t>
      </w:r>
      <w:proofErr w:type="spellEnd"/>
      <w:r w:rsidR="00BD0B73" w:rsidRPr="00784DA9">
        <w:rPr>
          <w:rFonts w:ascii="Arial" w:hAnsi="Arial" w:cs="Arial"/>
          <w:bCs/>
          <w:sz w:val="20"/>
          <w:szCs w:val="20"/>
        </w:rPr>
        <w:t xml:space="preserve"> Torino, </w:t>
      </w:r>
      <w:proofErr w:type="spellStart"/>
      <w:r w:rsidR="00BC6A71">
        <w:rPr>
          <w:rFonts w:ascii="Arial" w:hAnsi="Arial" w:cs="Arial"/>
          <w:bCs/>
          <w:sz w:val="20"/>
          <w:szCs w:val="20"/>
        </w:rPr>
        <w:t>v</w:t>
      </w:r>
      <w:r w:rsidR="00BD0B73" w:rsidRPr="00784DA9">
        <w:rPr>
          <w:rFonts w:ascii="Arial" w:hAnsi="Arial" w:cs="Arial"/>
          <w:bCs/>
          <w:sz w:val="20"/>
          <w:szCs w:val="20"/>
        </w:rPr>
        <w:t>ienna</w:t>
      </w:r>
      <w:r w:rsidR="00BC6A71">
        <w:rPr>
          <w:rFonts w:ascii="Arial" w:hAnsi="Arial" w:cs="Arial"/>
          <w:bCs/>
          <w:sz w:val="20"/>
          <w:szCs w:val="20"/>
        </w:rPr>
        <w:t>c</w:t>
      </w:r>
      <w:r w:rsidR="00BD0B73" w:rsidRPr="00784DA9">
        <w:rPr>
          <w:rFonts w:ascii="Arial" w:hAnsi="Arial" w:cs="Arial"/>
          <w:bCs/>
          <w:sz w:val="20"/>
          <w:szCs w:val="20"/>
        </w:rPr>
        <w:t>ontemporary</w:t>
      </w:r>
      <w:proofErr w:type="spellEnd"/>
      <w:r w:rsidR="00BD0B73" w:rsidRPr="00784DA9">
        <w:rPr>
          <w:rFonts w:ascii="Arial" w:hAnsi="Arial" w:cs="Arial"/>
          <w:bCs/>
          <w:sz w:val="20"/>
          <w:szCs w:val="20"/>
        </w:rPr>
        <w:t>, Art Verona,</w:t>
      </w:r>
      <w:r w:rsidR="00B06E3E">
        <w:rPr>
          <w:rFonts w:ascii="Arial" w:hAnsi="Arial" w:cs="Arial"/>
          <w:bCs/>
          <w:sz w:val="20"/>
          <w:szCs w:val="20"/>
        </w:rPr>
        <w:t xml:space="preserve"> Art </w:t>
      </w:r>
      <w:proofErr w:type="spellStart"/>
      <w:r w:rsidR="00B06E3E">
        <w:rPr>
          <w:rFonts w:ascii="Arial" w:hAnsi="Arial" w:cs="Arial"/>
          <w:bCs/>
          <w:sz w:val="20"/>
          <w:szCs w:val="20"/>
        </w:rPr>
        <w:t>Cologne</w:t>
      </w:r>
      <w:proofErr w:type="spellEnd"/>
      <w:r w:rsidR="00B06E3E">
        <w:rPr>
          <w:rFonts w:ascii="Arial" w:hAnsi="Arial" w:cs="Arial"/>
          <w:bCs/>
          <w:sz w:val="20"/>
          <w:szCs w:val="20"/>
        </w:rPr>
        <w:t>,</w:t>
      </w:r>
      <w:r w:rsidR="00BD0B73" w:rsidRPr="00784DA9">
        <w:rPr>
          <w:rFonts w:ascii="Arial" w:hAnsi="Arial" w:cs="Arial"/>
          <w:bCs/>
          <w:sz w:val="20"/>
          <w:szCs w:val="20"/>
        </w:rPr>
        <w:t xml:space="preserve"> </w:t>
      </w:r>
      <w:r w:rsidR="008C3B6C" w:rsidRPr="00BC6A71">
        <w:rPr>
          <w:rFonts w:ascii="Arial" w:hAnsi="Arial" w:cs="Arial"/>
          <w:bCs/>
          <w:sz w:val="20"/>
          <w:szCs w:val="20"/>
        </w:rPr>
        <w:t>Paris Photo,</w:t>
      </w:r>
      <w:r w:rsidR="008C3B6C" w:rsidRPr="00784D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C3B6C" w:rsidRPr="00784DA9">
        <w:rPr>
          <w:rFonts w:ascii="Arial" w:hAnsi="Arial" w:cs="Arial"/>
          <w:bCs/>
          <w:sz w:val="20"/>
          <w:szCs w:val="20"/>
        </w:rPr>
        <w:t>Dutch</w:t>
      </w:r>
      <w:proofErr w:type="spellEnd"/>
      <w:r w:rsidR="008C3B6C" w:rsidRPr="00784DA9">
        <w:rPr>
          <w:rFonts w:ascii="Arial" w:hAnsi="Arial" w:cs="Arial"/>
          <w:bCs/>
          <w:sz w:val="20"/>
          <w:szCs w:val="20"/>
        </w:rPr>
        <w:t xml:space="preserve"> Design Week, Vienna Design Week, </w:t>
      </w:r>
      <w:proofErr w:type="spellStart"/>
      <w:r w:rsidR="008C3B6C" w:rsidRPr="00784DA9">
        <w:rPr>
          <w:rFonts w:ascii="Arial" w:hAnsi="Arial" w:cs="Arial"/>
          <w:bCs/>
          <w:sz w:val="20"/>
          <w:szCs w:val="20"/>
        </w:rPr>
        <w:t>Copenhagen</w:t>
      </w:r>
      <w:proofErr w:type="spellEnd"/>
      <w:r w:rsidR="008C3B6C" w:rsidRPr="00784DA9">
        <w:rPr>
          <w:rFonts w:ascii="Arial" w:hAnsi="Arial" w:cs="Arial"/>
          <w:bCs/>
          <w:sz w:val="20"/>
          <w:szCs w:val="20"/>
        </w:rPr>
        <w:t xml:space="preserve"> Fashion Week</w:t>
      </w:r>
      <w:r w:rsidR="00BC6A71">
        <w:rPr>
          <w:rFonts w:ascii="Arial" w:hAnsi="Arial" w:cs="Arial"/>
          <w:bCs/>
          <w:sz w:val="20"/>
          <w:szCs w:val="20"/>
        </w:rPr>
        <w:t xml:space="preserve"> </w:t>
      </w:r>
      <w:r w:rsidR="008C3B6C" w:rsidRPr="00784DA9">
        <w:rPr>
          <w:rFonts w:ascii="Arial" w:hAnsi="Arial" w:cs="Arial"/>
          <w:bCs/>
          <w:sz w:val="20"/>
          <w:szCs w:val="20"/>
        </w:rPr>
        <w:t>in drugi sejmi primerljive kategorije.</w:t>
      </w:r>
    </w:p>
    <w:p w14:paraId="41185485" w14:textId="227CBFBA" w:rsidR="008C3B6C" w:rsidRPr="00784DA9" w:rsidRDefault="00C31083" w:rsidP="001339E0">
      <w:pPr>
        <w:suppressAutoHyphens/>
        <w:autoSpaceDE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84DA9">
        <w:rPr>
          <w:rFonts w:ascii="Arial" w:eastAsia="Times New Roman" w:hAnsi="Arial" w:cs="Arial"/>
          <w:bCs/>
          <w:sz w:val="20"/>
          <w:szCs w:val="20"/>
          <w:lang w:eastAsia="ar-SA"/>
        </w:rPr>
        <w:t>–</w:t>
      </w:r>
      <w:r w:rsidR="00E029FE" w:rsidRPr="00784DA9">
        <w:rPr>
          <w:rFonts w:ascii="Arial" w:hAnsi="Arial" w:cs="Arial"/>
          <w:bCs/>
          <w:sz w:val="20"/>
          <w:szCs w:val="20"/>
        </w:rPr>
        <w:t xml:space="preserve"> </w:t>
      </w:r>
      <w:r w:rsidR="00E029FE" w:rsidRPr="00784DA9">
        <w:rPr>
          <w:rFonts w:ascii="Arial" w:hAnsi="Arial" w:cs="Arial"/>
          <w:b/>
          <w:snapToGrid w:val="0"/>
          <w:sz w:val="20"/>
          <w:szCs w:val="20"/>
        </w:rPr>
        <w:t>kategorija III:</w:t>
      </w:r>
      <w:r w:rsidRPr="00784DA9">
        <w:rPr>
          <w:rFonts w:ascii="Arial" w:hAnsi="Arial" w:cs="Arial"/>
          <w:bCs/>
          <w:sz w:val="20"/>
          <w:szCs w:val="20"/>
        </w:rPr>
        <w:t xml:space="preserve"> </w:t>
      </w:r>
      <w:r w:rsidR="008C3B6C" w:rsidRPr="00784DA9">
        <w:rPr>
          <w:rFonts w:ascii="Arial" w:hAnsi="Arial" w:cs="Arial"/>
          <w:bCs/>
          <w:sz w:val="20"/>
          <w:szCs w:val="20"/>
        </w:rPr>
        <w:t xml:space="preserve">Art Market </w:t>
      </w:r>
      <w:proofErr w:type="spellStart"/>
      <w:r w:rsidR="008C3B6C" w:rsidRPr="00784DA9">
        <w:rPr>
          <w:rFonts w:ascii="Arial" w:hAnsi="Arial" w:cs="Arial"/>
          <w:bCs/>
          <w:sz w:val="20"/>
          <w:szCs w:val="20"/>
        </w:rPr>
        <w:t>Budapest</w:t>
      </w:r>
      <w:proofErr w:type="spellEnd"/>
      <w:r w:rsidR="008C3B6C" w:rsidRPr="00784DA9">
        <w:rPr>
          <w:rFonts w:ascii="Arial" w:hAnsi="Arial" w:cs="Arial"/>
          <w:bCs/>
          <w:sz w:val="20"/>
          <w:szCs w:val="20"/>
        </w:rPr>
        <w:t xml:space="preserve">, </w:t>
      </w:r>
      <w:r w:rsidR="008C3B6C" w:rsidRPr="00D56EC4">
        <w:rPr>
          <w:rFonts w:ascii="Arial" w:hAnsi="Arial" w:cs="Arial"/>
          <w:bCs/>
          <w:sz w:val="20"/>
          <w:szCs w:val="20"/>
        </w:rPr>
        <w:t xml:space="preserve">Art Photo </w:t>
      </w:r>
      <w:proofErr w:type="spellStart"/>
      <w:r w:rsidR="008C3B6C" w:rsidRPr="00D56EC4">
        <w:rPr>
          <w:rFonts w:ascii="Arial" w:hAnsi="Arial" w:cs="Arial"/>
          <w:bCs/>
          <w:sz w:val="20"/>
          <w:szCs w:val="20"/>
        </w:rPr>
        <w:t>Budapest</w:t>
      </w:r>
      <w:proofErr w:type="spellEnd"/>
      <w:r w:rsidR="008C3B6C" w:rsidRPr="00D56EC4">
        <w:rPr>
          <w:rFonts w:ascii="Arial" w:hAnsi="Arial" w:cs="Arial"/>
          <w:bCs/>
          <w:sz w:val="20"/>
          <w:szCs w:val="20"/>
        </w:rPr>
        <w:t>, London</w:t>
      </w:r>
      <w:r w:rsidR="008C3B6C" w:rsidRPr="00784DA9">
        <w:rPr>
          <w:rFonts w:ascii="Arial" w:hAnsi="Arial" w:cs="Arial"/>
          <w:bCs/>
          <w:sz w:val="20"/>
          <w:szCs w:val="20"/>
        </w:rPr>
        <w:t xml:space="preserve"> Design Festival</w:t>
      </w:r>
      <w:r w:rsidR="00D1633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D1633D">
        <w:rPr>
          <w:rFonts w:ascii="Arial" w:hAnsi="Arial" w:cs="Arial"/>
          <w:bCs/>
          <w:sz w:val="20"/>
          <w:szCs w:val="20"/>
        </w:rPr>
        <w:t>Wiels</w:t>
      </w:r>
      <w:proofErr w:type="spellEnd"/>
      <w:r w:rsidR="00D1633D">
        <w:rPr>
          <w:rFonts w:ascii="Arial" w:hAnsi="Arial" w:cs="Arial"/>
          <w:bCs/>
          <w:sz w:val="20"/>
          <w:szCs w:val="20"/>
        </w:rPr>
        <w:t xml:space="preserve"> Art Book Fair</w:t>
      </w:r>
      <w:r w:rsidR="0054780C" w:rsidRPr="00B36227">
        <w:rPr>
          <w:rFonts w:ascii="Arial" w:hAnsi="Arial" w:cs="Arial"/>
          <w:bCs/>
          <w:sz w:val="20"/>
          <w:szCs w:val="20"/>
        </w:rPr>
        <w:t xml:space="preserve">, Miss </w:t>
      </w:r>
      <w:proofErr w:type="spellStart"/>
      <w:r w:rsidR="0054780C" w:rsidRPr="00B36227">
        <w:rPr>
          <w:rFonts w:ascii="Arial" w:hAnsi="Arial" w:cs="Arial"/>
          <w:bCs/>
          <w:sz w:val="20"/>
          <w:szCs w:val="20"/>
        </w:rPr>
        <w:t>Read</w:t>
      </w:r>
      <w:proofErr w:type="spellEnd"/>
      <w:r w:rsidR="0054780C" w:rsidRPr="00B36227">
        <w:rPr>
          <w:rFonts w:ascii="Arial" w:hAnsi="Arial" w:cs="Arial"/>
          <w:bCs/>
          <w:sz w:val="20"/>
          <w:szCs w:val="20"/>
        </w:rPr>
        <w:t xml:space="preserve"> Berlin, </w:t>
      </w:r>
      <w:proofErr w:type="spellStart"/>
      <w:r w:rsidR="0054780C" w:rsidRPr="00B36227">
        <w:rPr>
          <w:rFonts w:ascii="Arial" w:hAnsi="Arial" w:cs="Arial"/>
          <w:bCs/>
          <w:sz w:val="20"/>
          <w:szCs w:val="20"/>
        </w:rPr>
        <w:t>Offprint</w:t>
      </w:r>
      <w:proofErr w:type="spellEnd"/>
      <w:r w:rsidR="0054780C" w:rsidRPr="00B36227">
        <w:rPr>
          <w:rFonts w:ascii="Arial" w:hAnsi="Arial" w:cs="Arial"/>
          <w:bCs/>
          <w:sz w:val="20"/>
          <w:szCs w:val="20"/>
        </w:rPr>
        <w:t xml:space="preserve"> Paris, SPRINT Milano</w:t>
      </w:r>
      <w:r w:rsidR="008C3B6C" w:rsidRPr="00B36227">
        <w:rPr>
          <w:rFonts w:ascii="Arial" w:hAnsi="Arial" w:cs="Arial"/>
          <w:bCs/>
          <w:sz w:val="20"/>
          <w:szCs w:val="20"/>
        </w:rPr>
        <w:t xml:space="preserve"> in drugi</w:t>
      </w:r>
      <w:r w:rsidR="008C3B6C" w:rsidRPr="00784DA9">
        <w:rPr>
          <w:rFonts w:ascii="Arial" w:hAnsi="Arial" w:cs="Arial"/>
          <w:bCs/>
          <w:sz w:val="20"/>
          <w:szCs w:val="20"/>
        </w:rPr>
        <w:t xml:space="preserve"> sejmi primerljive kategorije. </w:t>
      </w:r>
    </w:p>
    <w:bookmarkEnd w:id="8"/>
    <w:p w14:paraId="2D4BDBB0" w14:textId="77777777" w:rsidR="00E029FE" w:rsidRPr="00A24321" w:rsidRDefault="00E029FE" w:rsidP="001339E0">
      <w:pPr>
        <w:suppressAutoHyphens/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0779377" w14:textId="15441C25" w:rsidR="00E029FE" w:rsidRPr="00E36047" w:rsidRDefault="00E029FE" w:rsidP="001339E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36047">
        <w:rPr>
          <w:rFonts w:ascii="Arial" w:hAnsi="Arial" w:cs="Arial"/>
          <w:b/>
          <w:snapToGrid w:val="0"/>
          <w:sz w:val="20"/>
          <w:szCs w:val="20"/>
        </w:rPr>
        <w:lastRenderedPageBreak/>
        <w:t>3</w:t>
      </w:r>
      <w:r w:rsidRPr="00E36047">
        <w:rPr>
          <w:rFonts w:ascii="Arial" w:hAnsi="Arial" w:cs="Arial"/>
          <w:b/>
          <w:sz w:val="20"/>
          <w:szCs w:val="20"/>
        </w:rPr>
        <w:t xml:space="preserve">.2. Sodelovanje slovenskih </w:t>
      </w:r>
      <w:r w:rsidRPr="00E36047">
        <w:rPr>
          <w:rFonts w:ascii="Arial" w:hAnsi="Arial" w:cs="Arial"/>
          <w:b/>
          <w:bCs/>
          <w:sz w:val="20"/>
          <w:szCs w:val="20"/>
        </w:rPr>
        <w:t xml:space="preserve">vizualnih </w:t>
      </w:r>
      <w:r w:rsidR="00DA5191">
        <w:rPr>
          <w:rFonts w:ascii="Arial" w:hAnsi="Arial" w:cs="Arial"/>
          <w:b/>
          <w:bCs/>
          <w:sz w:val="20"/>
          <w:szCs w:val="20"/>
        </w:rPr>
        <w:t xml:space="preserve">in intermedijskih </w:t>
      </w:r>
      <w:r w:rsidRPr="00E36047">
        <w:rPr>
          <w:rFonts w:ascii="Arial" w:hAnsi="Arial" w:cs="Arial"/>
          <w:b/>
          <w:bCs/>
          <w:sz w:val="20"/>
          <w:szCs w:val="20"/>
        </w:rPr>
        <w:t>umetnikov</w:t>
      </w:r>
      <w:r w:rsidR="00DA5191">
        <w:rPr>
          <w:rFonts w:ascii="Arial" w:hAnsi="Arial" w:cs="Arial"/>
          <w:b/>
          <w:bCs/>
          <w:sz w:val="20"/>
          <w:szCs w:val="20"/>
        </w:rPr>
        <w:t xml:space="preserve"> ter oblikovalcev</w:t>
      </w:r>
      <w:r w:rsidRPr="00E360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6047">
        <w:rPr>
          <w:rFonts w:ascii="Arial" w:hAnsi="Arial" w:cs="Arial"/>
          <w:b/>
          <w:sz w:val="20"/>
          <w:szCs w:val="20"/>
        </w:rPr>
        <w:t>na referenčnih mednarodnih razstavnih in festivalskih prireditvah:</w:t>
      </w:r>
    </w:p>
    <w:p w14:paraId="46611E76" w14:textId="77777777" w:rsidR="00E029FE" w:rsidRPr="00E36047" w:rsidRDefault="00E029FE" w:rsidP="001339E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DA73BB" w14:textId="061E32E1" w:rsidR="00E029FE" w:rsidRPr="00784DA9" w:rsidRDefault="00CD7A1D" w:rsidP="001339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4DA9">
        <w:rPr>
          <w:rFonts w:ascii="Arial" w:hAnsi="Arial" w:cs="Arial"/>
          <w:sz w:val="20"/>
          <w:szCs w:val="20"/>
        </w:rPr>
        <w:t>M</w:t>
      </w:r>
      <w:r w:rsidR="00E029FE" w:rsidRPr="00784DA9">
        <w:rPr>
          <w:rFonts w:ascii="Arial" w:hAnsi="Arial" w:cs="Arial"/>
          <w:sz w:val="20"/>
          <w:szCs w:val="20"/>
        </w:rPr>
        <w:t>ednarodni</w:t>
      </w:r>
      <w:r w:rsidR="00784DA9" w:rsidRPr="00784DA9">
        <w:rPr>
          <w:rFonts w:ascii="Arial" w:hAnsi="Arial" w:cs="Arial"/>
          <w:sz w:val="20"/>
          <w:szCs w:val="20"/>
        </w:rPr>
        <w:t xml:space="preserve"> festivali in</w:t>
      </w:r>
      <w:r w:rsidR="00E029FE" w:rsidRPr="00784DA9">
        <w:rPr>
          <w:rFonts w:ascii="Arial" w:hAnsi="Arial" w:cs="Arial"/>
          <w:sz w:val="20"/>
          <w:szCs w:val="20"/>
        </w:rPr>
        <w:t xml:space="preserve"> bienali s področja vizualnih umetnosti</w:t>
      </w:r>
      <w:r w:rsidR="009051BA" w:rsidRPr="00784DA9">
        <w:rPr>
          <w:rFonts w:ascii="Arial" w:hAnsi="Arial" w:cs="Arial"/>
          <w:sz w:val="20"/>
          <w:szCs w:val="20"/>
        </w:rPr>
        <w:t>, intermedijskih umetnosti in oblikovanja</w:t>
      </w:r>
      <w:r w:rsidR="00C96225" w:rsidRPr="00784DA9">
        <w:rPr>
          <w:rFonts w:ascii="Arial" w:hAnsi="Arial" w:cs="Arial"/>
          <w:sz w:val="20"/>
          <w:szCs w:val="20"/>
        </w:rPr>
        <w:t>,</w:t>
      </w:r>
      <w:r w:rsidR="00E029FE" w:rsidRPr="00784DA9">
        <w:rPr>
          <w:rFonts w:ascii="Arial" w:hAnsi="Arial" w:cs="Arial"/>
          <w:sz w:val="20"/>
          <w:szCs w:val="20"/>
        </w:rPr>
        <w:t xml:space="preserve"> ter sodelovanje pri razstavnih projektih muzejev in galerij v mednarodnem prostoru.</w:t>
      </w:r>
    </w:p>
    <w:p w14:paraId="55967EC3" w14:textId="77777777" w:rsidR="00E029FE" w:rsidRPr="00E36047" w:rsidRDefault="00E029FE" w:rsidP="001339E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89D0AA" w14:textId="77777777" w:rsidR="00E029FE" w:rsidRPr="00E36047" w:rsidRDefault="00E029FE" w:rsidP="001339E0">
      <w:pPr>
        <w:pStyle w:val="Telobesedila"/>
        <w:spacing w:line="276" w:lineRule="auto"/>
        <w:rPr>
          <w:rFonts w:ascii="Arial" w:hAnsi="Arial" w:cs="Arial"/>
          <w:bCs w:val="0"/>
          <w:sz w:val="20"/>
          <w:szCs w:val="20"/>
        </w:rPr>
      </w:pPr>
      <w:r w:rsidRPr="00E36047">
        <w:rPr>
          <w:rFonts w:ascii="Arial" w:hAnsi="Arial" w:cs="Arial"/>
          <w:bCs w:val="0"/>
          <w:sz w:val="20"/>
          <w:szCs w:val="20"/>
        </w:rPr>
        <w:t>4. Cilj javnega poziva</w:t>
      </w:r>
    </w:p>
    <w:p w14:paraId="0716CAB9" w14:textId="6315F2A7" w:rsidR="00E029FE" w:rsidRPr="00E36047" w:rsidRDefault="00E029FE" w:rsidP="001339E0">
      <w:pPr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bookmarkStart w:id="10" w:name="_Hlk132967022"/>
      <w:r w:rsidRPr="00E36047">
        <w:rPr>
          <w:rFonts w:ascii="Arial" w:hAnsi="Arial" w:cs="Arial"/>
          <w:sz w:val="20"/>
          <w:szCs w:val="20"/>
          <w:lang w:eastAsia="sl-SI"/>
        </w:rPr>
        <w:t xml:space="preserve">Cilj javnega poziva je spodbujanje projektov mednarodnega sodelovanja in kontinuirano predstavljanje vrhunske slovenske umetniške produkcije v mednarodnem prostoru, povečanje njene prepoznavnosti, spodbujanje mednarodnega sodelovanja </w:t>
      </w:r>
      <w:r w:rsidR="00082D5F">
        <w:rPr>
          <w:rFonts w:ascii="Arial" w:hAnsi="Arial" w:cs="Arial"/>
          <w:sz w:val="20"/>
          <w:szCs w:val="20"/>
          <w:lang w:eastAsia="sl-SI"/>
        </w:rPr>
        <w:t>in</w:t>
      </w:r>
      <w:r w:rsidRPr="00E36047">
        <w:rPr>
          <w:rFonts w:ascii="Arial" w:hAnsi="Arial" w:cs="Arial"/>
          <w:sz w:val="20"/>
          <w:szCs w:val="20"/>
          <w:lang w:eastAsia="sl-SI"/>
        </w:rPr>
        <w:t xml:space="preserve"> uveljavljanja slovenskih vizualnih</w:t>
      </w:r>
      <w:r w:rsidRPr="00E36047">
        <w:rPr>
          <w:rFonts w:ascii="Arial" w:hAnsi="Arial" w:cs="Arial"/>
          <w:sz w:val="20"/>
          <w:szCs w:val="20"/>
        </w:rPr>
        <w:t xml:space="preserve"> </w:t>
      </w:r>
      <w:r w:rsidR="00DA5191">
        <w:rPr>
          <w:rFonts w:ascii="Arial" w:hAnsi="Arial" w:cs="Arial"/>
          <w:sz w:val="20"/>
          <w:szCs w:val="20"/>
        </w:rPr>
        <w:t>in intermedijskih</w:t>
      </w:r>
      <w:r w:rsidRPr="00E36047">
        <w:rPr>
          <w:rFonts w:ascii="Arial" w:hAnsi="Arial" w:cs="Arial"/>
          <w:sz w:val="20"/>
          <w:szCs w:val="20"/>
          <w:lang w:eastAsia="sl-SI"/>
        </w:rPr>
        <w:t xml:space="preserve"> umetnikov</w:t>
      </w:r>
      <w:r w:rsidR="00DA5191">
        <w:rPr>
          <w:rFonts w:ascii="Arial" w:hAnsi="Arial" w:cs="Arial"/>
          <w:sz w:val="20"/>
          <w:szCs w:val="20"/>
          <w:lang w:eastAsia="sl-SI"/>
        </w:rPr>
        <w:t xml:space="preserve"> ter oblikovalcev</w:t>
      </w:r>
      <w:r w:rsidRPr="00E36047">
        <w:rPr>
          <w:rFonts w:ascii="Arial" w:hAnsi="Arial" w:cs="Arial"/>
          <w:sz w:val="20"/>
          <w:szCs w:val="20"/>
          <w:lang w:eastAsia="sl-SI"/>
        </w:rPr>
        <w:t>.</w:t>
      </w:r>
    </w:p>
    <w:bookmarkEnd w:id="10"/>
    <w:p w14:paraId="106BE131" w14:textId="77777777" w:rsidR="00E029FE" w:rsidRDefault="00E029FE" w:rsidP="001339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97FBFBA" w14:textId="46EBA1D7" w:rsidR="00F25385" w:rsidRDefault="00F25385" w:rsidP="001339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r w:rsidRPr="00F25385">
        <w:rPr>
          <w:rFonts w:ascii="Arial" w:hAnsi="Arial" w:cs="Arial"/>
          <w:b/>
          <w:bCs/>
          <w:sz w:val="20"/>
          <w:szCs w:val="20"/>
        </w:rPr>
        <w:t>Upravičeni stroški</w:t>
      </w:r>
    </w:p>
    <w:p w14:paraId="7247259C" w14:textId="39BA59A3" w:rsidR="00F25385" w:rsidRPr="00A62E3A" w:rsidRDefault="00F25385" w:rsidP="001339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2E3A">
        <w:rPr>
          <w:rFonts w:ascii="Arial" w:hAnsi="Arial" w:cs="Arial"/>
          <w:sz w:val="20"/>
          <w:szCs w:val="20"/>
        </w:rPr>
        <w:t>Upravičeni stroški, ki jih sofinancira ministrstvo:</w:t>
      </w:r>
    </w:p>
    <w:p w14:paraId="0F584AB9" w14:textId="769A2DBD" w:rsidR="00F25385" w:rsidRPr="00A62E3A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hAnsi="Arial" w:cs="Arial"/>
          <w:color w:val="000000"/>
          <w:sz w:val="20"/>
          <w:szCs w:val="20"/>
          <w:lang w:eastAsia="sl-SI"/>
        </w:rPr>
        <w:t>izhajajo iz predmeta pogodbe,</w:t>
      </w:r>
    </w:p>
    <w:p w14:paraId="49375A39" w14:textId="78D6AAE0" w:rsidR="00F25385" w:rsidRPr="00A62E3A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so nujni za kakovostno</w:t>
      </w:r>
      <w:r w:rsidRPr="00A62E3A">
        <w:rPr>
          <w:rFonts w:ascii="Arial" w:hAnsi="Arial" w:cs="Arial"/>
          <w:color w:val="000000"/>
          <w:sz w:val="20"/>
          <w:szCs w:val="20"/>
          <w:lang w:eastAsia="sl-SI"/>
        </w:rPr>
        <w:t xml:space="preserve"> predstavitev vrhunske slovenske umetniške produkcije</w:t>
      </w:r>
      <w:r w:rsidRPr="00A62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</w:p>
    <w:p w14:paraId="6B8D0D54" w14:textId="19979F02" w:rsidR="00F25385" w:rsidRPr="00A62E3A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hAnsi="Arial" w:cs="Arial"/>
          <w:color w:val="000000"/>
          <w:sz w:val="20"/>
          <w:szCs w:val="20"/>
          <w:lang w:eastAsia="sl-SI"/>
        </w:rPr>
        <w:t>nastanejo izključno za namen realizacije sofinanciranega projekta in se lahko v celoti pripišejo temu projektu,</w:t>
      </w:r>
    </w:p>
    <w:p w14:paraId="1D453A71" w14:textId="229F3687" w:rsidR="00F25385" w:rsidRPr="00A62E3A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so opredeljeni v prijavi prijavitelja,</w:t>
      </w:r>
    </w:p>
    <w:p w14:paraId="03DFBC53" w14:textId="50892FDC" w:rsidR="00F25385" w:rsidRPr="00A62E3A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hAnsi="Arial" w:cs="Arial"/>
          <w:color w:val="000000"/>
          <w:sz w:val="20"/>
          <w:szCs w:val="20"/>
          <w:lang w:eastAsia="sl-SI"/>
        </w:rPr>
        <w:t xml:space="preserve">so utemeljeni ter </w:t>
      </w:r>
      <w:r w:rsidRPr="00A62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skladni z načeli dobrega finančnega poslovanja, zlasti glede cenovne primernosti in stroškovne učinkovitosti,</w:t>
      </w:r>
    </w:p>
    <w:p w14:paraId="39486344" w14:textId="679AE4DA" w:rsidR="00F25385" w:rsidRPr="00A62E3A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so dejansko nastali</w:t>
      </w:r>
      <w:r w:rsidRPr="00A62E3A">
        <w:rPr>
          <w:rFonts w:ascii="Arial" w:hAnsi="Arial" w:cs="Arial"/>
          <w:color w:val="000000"/>
          <w:sz w:val="20"/>
          <w:szCs w:val="20"/>
          <w:lang w:eastAsia="sl-SI"/>
        </w:rPr>
        <w:t xml:space="preserve"> izvajalcu (koproducentu ali soorganizatorju)</w:t>
      </w:r>
      <w:r w:rsidRPr="00A62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</w:p>
    <w:p w14:paraId="2914FA80" w14:textId="721DCFAF" w:rsidR="00F25385" w:rsidRPr="00A62E3A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hAnsi="Arial" w:cs="Arial"/>
          <w:color w:val="000000"/>
          <w:sz w:val="20"/>
          <w:szCs w:val="20"/>
          <w:lang w:eastAsia="sl-SI"/>
        </w:rPr>
        <w:t>so transparentni in preverljivi</w:t>
      </w:r>
      <w:r w:rsidRPr="00A62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</w:p>
    <w:p w14:paraId="79508049" w14:textId="2725C44E" w:rsidR="00F25385" w:rsidRPr="00A62E3A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hAnsi="Arial" w:cs="Arial"/>
          <w:color w:val="000000"/>
          <w:sz w:val="20"/>
          <w:szCs w:val="20"/>
          <w:lang w:eastAsia="sl-SI"/>
        </w:rPr>
        <w:t>so izkazani z računi, pogodbami, potrdili o izvedenih plačilih in drugo obračunsko dokumentacijo v skladu z veljavnimi računovodskimi standardi,</w:t>
      </w:r>
    </w:p>
    <w:p w14:paraId="20566842" w14:textId="307C261E" w:rsidR="00F25385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niso in ne bodo sočasno financirani od drugih sofinancerjev projekta (dvojno financiranje).</w:t>
      </w:r>
    </w:p>
    <w:p w14:paraId="5EAAD8FA" w14:textId="77777777" w:rsidR="00A62E3A" w:rsidRPr="00A62E3A" w:rsidRDefault="00A62E3A" w:rsidP="001339E0">
      <w:pPr>
        <w:pStyle w:val="Odstavekseznama"/>
        <w:widowControl w:val="0"/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59C92964" w14:textId="31A873AD" w:rsidR="00F25385" w:rsidRPr="00A62E3A" w:rsidRDefault="002B24D4" w:rsidP="001339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2E3A">
        <w:rPr>
          <w:rFonts w:ascii="Arial" w:hAnsi="Arial" w:cs="Arial"/>
          <w:sz w:val="20"/>
          <w:szCs w:val="20"/>
        </w:rPr>
        <w:t>Stroški za alkoholne pijače, tobačne izdelke</w:t>
      </w:r>
      <w:r w:rsidR="000B0456" w:rsidRPr="00A62E3A">
        <w:rPr>
          <w:rFonts w:ascii="Arial" w:hAnsi="Arial" w:cs="Arial"/>
          <w:sz w:val="20"/>
          <w:szCs w:val="20"/>
        </w:rPr>
        <w:t xml:space="preserve">, </w:t>
      </w:r>
      <w:r w:rsidRPr="00A62E3A">
        <w:rPr>
          <w:rFonts w:ascii="Arial" w:hAnsi="Arial" w:cs="Arial"/>
          <w:sz w:val="20"/>
          <w:szCs w:val="20"/>
        </w:rPr>
        <w:t xml:space="preserve">reprezentanco </w:t>
      </w:r>
      <w:r w:rsidR="000B0456" w:rsidRPr="00A62E3A">
        <w:rPr>
          <w:rFonts w:ascii="Arial" w:hAnsi="Arial" w:cs="Arial"/>
          <w:sz w:val="20"/>
          <w:szCs w:val="20"/>
        </w:rPr>
        <w:t xml:space="preserve">ter </w:t>
      </w:r>
      <w:r w:rsidRPr="00A62E3A">
        <w:rPr>
          <w:rFonts w:ascii="Arial" w:hAnsi="Arial" w:cs="Arial"/>
          <w:sz w:val="20"/>
          <w:szCs w:val="20"/>
        </w:rPr>
        <w:t>nakup opreme niso upravičeni stroški projekta.</w:t>
      </w:r>
    </w:p>
    <w:p w14:paraId="590044CF" w14:textId="77777777" w:rsidR="002B24D4" w:rsidRDefault="002B24D4" w:rsidP="001339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5AAE14E" w14:textId="22835252" w:rsidR="00E029FE" w:rsidRPr="00E36047" w:rsidRDefault="00E26F1F" w:rsidP="001339E0">
      <w:pPr>
        <w:suppressAutoHyphens/>
        <w:autoSpaceDE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E029FE" w:rsidRPr="00E36047">
        <w:rPr>
          <w:rFonts w:ascii="Arial" w:hAnsi="Arial" w:cs="Arial"/>
          <w:b/>
          <w:bCs/>
          <w:sz w:val="20"/>
          <w:szCs w:val="20"/>
        </w:rPr>
        <w:t>. Pogoji za sodelovanje na pozivu</w:t>
      </w:r>
    </w:p>
    <w:p w14:paraId="57923245" w14:textId="7375F298" w:rsidR="00E029FE" w:rsidRPr="00A62E3A" w:rsidRDefault="00E029FE" w:rsidP="001339E0">
      <w:pPr>
        <w:pStyle w:val="Odstavekseznama"/>
        <w:widowControl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bCs/>
          <w:sz w:val="20"/>
          <w:szCs w:val="20"/>
        </w:rPr>
        <w:t xml:space="preserve">Na poziv se lahko prijavijo le prijavitelji (upravičene osebe), ki izpolnjujejo naslednje </w:t>
      </w:r>
      <w:r w:rsidRPr="00A62E3A">
        <w:rPr>
          <w:rFonts w:ascii="Arial" w:hAnsi="Arial" w:cs="Arial"/>
          <w:sz w:val="20"/>
          <w:szCs w:val="20"/>
        </w:rPr>
        <w:t>pogoje:</w:t>
      </w:r>
    </w:p>
    <w:p w14:paraId="1E9F5F1B" w14:textId="77777777" w:rsidR="00E029FE" w:rsidRPr="00E36047" w:rsidRDefault="00E029FE" w:rsidP="001339E0">
      <w:pPr>
        <w:suppressAutoHyphens/>
        <w:autoSpaceDE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31040B6" w14:textId="011EF98F" w:rsidR="00E029FE" w:rsidRDefault="00E26F1F" w:rsidP="001339E0">
      <w:pPr>
        <w:pStyle w:val="Odstavekseznama"/>
        <w:suppressAutoHyphens/>
        <w:autoSpaceDE w:val="0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E029FE" w:rsidRPr="00E36047">
        <w:rPr>
          <w:rFonts w:ascii="Arial" w:hAnsi="Arial" w:cs="Arial"/>
          <w:b/>
          <w:bCs/>
          <w:sz w:val="20"/>
          <w:szCs w:val="20"/>
        </w:rPr>
        <w:t>.1. Splošni pogoji</w:t>
      </w:r>
    </w:p>
    <w:p w14:paraId="49DC43E7" w14:textId="433D7602" w:rsidR="00970A81" w:rsidRPr="00970A81" w:rsidRDefault="00970A81" w:rsidP="00970A81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Splošne</w:t>
      </w:r>
      <w:r w:rsidRPr="00E36047">
        <w:rPr>
          <w:rFonts w:ascii="Arial" w:hAnsi="Arial" w:cs="Arial"/>
          <w:sz w:val="20"/>
          <w:szCs w:val="20"/>
        </w:rPr>
        <w:t xml:space="preserve"> pogoje izpolnjujejo prijavitelji, ki:</w:t>
      </w:r>
    </w:p>
    <w:p w14:paraId="025E2A69" w14:textId="7890F1BB" w:rsidR="0028262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bookmarkStart w:id="11" w:name="_Hlk132967047"/>
      <w:r w:rsidRPr="00552AA6">
        <w:rPr>
          <w:rFonts w:ascii="Arial" w:hAnsi="Arial" w:cs="Arial"/>
          <w:bCs/>
          <w:sz w:val="20"/>
          <w:szCs w:val="20"/>
        </w:rPr>
        <w:t xml:space="preserve">1. so nevladne kulturne organizacije, </w:t>
      </w:r>
      <w:r w:rsidRPr="00552AA6">
        <w:rPr>
          <w:rFonts w:ascii="Arial" w:hAnsi="Arial" w:cs="Arial"/>
          <w:sz w:val="20"/>
          <w:szCs w:val="20"/>
        </w:rPr>
        <w:t>registrirane za opravljanje kulturno-umetniških dejavnosti ter posredovanje kulturnih dobrin v Sloveniji, ki že delujejo na področju javnega poziva,</w:t>
      </w:r>
      <w:r w:rsidRPr="00552AA6">
        <w:rPr>
          <w:rFonts w:ascii="Arial" w:hAnsi="Arial" w:cs="Arial"/>
          <w:bCs/>
          <w:sz w:val="20"/>
          <w:szCs w:val="20"/>
        </w:rPr>
        <w:t xml:space="preserve"> glede na osnovno dejavnost pa niso ljubiteljske, izobraževalne, znanstvene ali vzgojno-izobraževalne institucije oziroma organizacije, katerih temeljni namen za ustanovitev ni bilo opravljanje kulturno-umetniških dejavnosti ter posredovanje kulturnih dobrin v Sloveniji, </w:t>
      </w:r>
    </w:p>
    <w:p w14:paraId="39A2C7C7" w14:textId="77777777" w:rsidR="00552AA6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 xml:space="preserve">oziroma </w:t>
      </w:r>
    </w:p>
    <w:p w14:paraId="018F5EE9" w14:textId="71C63051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 xml:space="preserve">so samozaposleni </w:t>
      </w:r>
      <w:r w:rsidR="008E338F" w:rsidRPr="00552AA6">
        <w:rPr>
          <w:rFonts w:ascii="Arial" w:hAnsi="Arial" w:cs="Arial"/>
          <w:bCs/>
          <w:sz w:val="20"/>
          <w:szCs w:val="20"/>
        </w:rPr>
        <w:t xml:space="preserve">v kulturi </w:t>
      </w:r>
      <w:r w:rsidRPr="00552AA6">
        <w:rPr>
          <w:rFonts w:ascii="Arial" w:hAnsi="Arial" w:cs="Arial"/>
          <w:bCs/>
          <w:sz w:val="20"/>
          <w:szCs w:val="20"/>
        </w:rPr>
        <w:t>in druge fizične osebe s področij vizualnih</w:t>
      </w:r>
      <w:r w:rsidR="00DA5191" w:rsidRPr="00552AA6">
        <w:rPr>
          <w:rFonts w:ascii="Arial" w:hAnsi="Arial" w:cs="Arial"/>
          <w:bCs/>
          <w:sz w:val="20"/>
          <w:szCs w:val="20"/>
        </w:rPr>
        <w:t xml:space="preserve"> umetnosti</w:t>
      </w:r>
      <w:r w:rsidR="001C35E2" w:rsidRPr="00552AA6">
        <w:rPr>
          <w:rFonts w:ascii="Arial" w:hAnsi="Arial" w:cs="Arial"/>
          <w:bCs/>
          <w:sz w:val="20"/>
          <w:szCs w:val="20"/>
        </w:rPr>
        <w:t>,</w:t>
      </w:r>
      <w:r w:rsidRPr="00552AA6">
        <w:rPr>
          <w:rFonts w:ascii="Arial" w:hAnsi="Arial" w:cs="Arial"/>
          <w:bCs/>
          <w:sz w:val="20"/>
          <w:szCs w:val="20"/>
        </w:rPr>
        <w:t xml:space="preserve"> intermedijskih umetnosti</w:t>
      </w:r>
      <w:r w:rsidR="00DA5191" w:rsidRPr="00552AA6">
        <w:rPr>
          <w:rFonts w:ascii="Arial" w:hAnsi="Arial" w:cs="Arial"/>
          <w:bCs/>
          <w:sz w:val="20"/>
          <w:szCs w:val="20"/>
        </w:rPr>
        <w:t xml:space="preserve"> in oblikovanja</w:t>
      </w:r>
      <w:r w:rsidRPr="00552AA6">
        <w:rPr>
          <w:rFonts w:ascii="Arial" w:hAnsi="Arial" w:cs="Arial"/>
          <w:bCs/>
          <w:sz w:val="20"/>
          <w:szCs w:val="20"/>
        </w:rPr>
        <w:t>, ki so</w:t>
      </w:r>
      <w:r w:rsidR="001D07B0">
        <w:rPr>
          <w:rFonts w:ascii="Arial" w:hAnsi="Arial" w:cs="Arial"/>
          <w:bCs/>
          <w:sz w:val="20"/>
          <w:szCs w:val="20"/>
        </w:rPr>
        <w:t xml:space="preserve"> do zaključka projekta vpisani v Razvid samozaposlenih v kulturi, ki ga vodi ministrstvo, in so</w:t>
      </w:r>
      <w:r w:rsidRPr="00552AA6">
        <w:rPr>
          <w:rFonts w:ascii="Arial" w:hAnsi="Arial" w:cs="Arial"/>
          <w:bCs/>
          <w:sz w:val="20"/>
          <w:szCs w:val="20"/>
        </w:rPr>
        <w:t xml:space="preserve"> s strani organizatorja uradno povabljeni na </w:t>
      </w:r>
      <w:r w:rsidR="00552AA6">
        <w:rPr>
          <w:rFonts w:ascii="Arial" w:hAnsi="Arial" w:cs="Arial"/>
          <w:bCs/>
          <w:sz w:val="20"/>
          <w:szCs w:val="20"/>
        </w:rPr>
        <w:t xml:space="preserve">sejemske, </w:t>
      </w:r>
      <w:r w:rsidRPr="00552AA6">
        <w:rPr>
          <w:rFonts w:ascii="Arial" w:hAnsi="Arial" w:cs="Arial"/>
          <w:bCs/>
          <w:sz w:val="20"/>
          <w:szCs w:val="20"/>
        </w:rPr>
        <w:t xml:space="preserve">razstavne </w:t>
      </w:r>
      <w:r w:rsidR="008E338F" w:rsidRPr="00552AA6">
        <w:rPr>
          <w:rFonts w:ascii="Arial" w:hAnsi="Arial" w:cs="Arial"/>
          <w:bCs/>
          <w:sz w:val="20"/>
          <w:szCs w:val="20"/>
        </w:rPr>
        <w:t>ali</w:t>
      </w:r>
      <w:r w:rsidRPr="00552AA6">
        <w:rPr>
          <w:rFonts w:ascii="Arial" w:hAnsi="Arial" w:cs="Arial"/>
          <w:bCs/>
          <w:sz w:val="20"/>
          <w:szCs w:val="20"/>
        </w:rPr>
        <w:t xml:space="preserve"> festivalske dogodke, navedene pod točko 3. besedila poziva,</w:t>
      </w:r>
    </w:p>
    <w:p w14:paraId="7438CD7C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22FFAC5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>2. zagotavljajo dostopnost projekta javnosti,</w:t>
      </w:r>
    </w:p>
    <w:p w14:paraId="02DE29B5" w14:textId="77777777" w:rsidR="001806CB" w:rsidRPr="00552AA6" w:rsidRDefault="001806CB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C9B4C3B" w14:textId="2483D65E" w:rsidR="001806CB" w:rsidRPr="00552AA6" w:rsidRDefault="001806CB" w:rsidP="00552AA6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>3.</w:t>
      </w:r>
      <w:r w:rsidR="00552AA6" w:rsidRPr="00552AA6">
        <w:rPr>
          <w:rFonts w:ascii="Arial" w:hAnsi="Arial" w:cs="Arial"/>
          <w:bCs/>
          <w:sz w:val="20"/>
          <w:szCs w:val="20"/>
        </w:rPr>
        <w:t xml:space="preserve"> </w:t>
      </w:r>
      <w:r w:rsidRPr="00552AA6">
        <w:rPr>
          <w:rFonts w:ascii="Arial" w:hAnsi="Arial" w:cs="Arial"/>
          <w:bCs/>
          <w:sz w:val="20"/>
          <w:szCs w:val="20"/>
        </w:rPr>
        <w:t xml:space="preserve">se bodo </w:t>
      </w:r>
      <w:r w:rsidR="00552AA6" w:rsidRPr="00552AA6">
        <w:rPr>
          <w:rFonts w:ascii="Arial" w:hAnsi="Arial" w:cs="Arial"/>
          <w:bCs/>
          <w:sz w:val="20"/>
          <w:szCs w:val="20"/>
        </w:rPr>
        <w:t xml:space="preserve">mednarodnega </w:t>
      </w:r>
      <w:r w:rsidRPr="00552AA6">
        <w:rPr>
          <w:rFonts w:ascii="Arial" w:hAnsi="Arial" w:cs="Arial"/>
          <w:bCs/>
          <w:sz w:val="20"/>
          <w:szCs w:val="20"/>
        </w:rPr>
        <w:t xml:space="preserve">umetniškega </w:t>
      </w:r>
      <w:r w:rsidR="00552AA6" w:rsidRPr="00552AA6">
        <w:rPr>
          <w:rFonts w:ascii="Arial" w:hAnsi="Arial" w:cs="Arial"/>
          <w:bCs/>
          <w:sz w:val="20"/>
          <w:szCs w:val="20"/>
        </w:rPr>
        <w:t xml:space="preserve">ali oblikovalskega </w:t>
      </w:r>
      <w:r w:rsidRPr="00552AA6">
        <w:rPr>
          <w:rFonts w:ascii="Arial" w:hAnsi="Arial" w:cs="Arial"/>
          <w:bCs/>
          <w:sz w:val="20"/>
          <w:szCs w:val="20"/>
        </w:rPr>
        <w:t xml:space="preserve">sejma </w:t>
      </w:r>
      <w:r w:rsidR="00552AA6" w:rsidRPr="00552AA6">
        <w:rPr>
          <w:rFonts w:ascii="Arial" w:hAnsi="Arial" w:cs="Arial"/>
          <w:bCs/>
          <w:sz w:val="20"/>
          <w:szCs w:val="20"/>
        </w:rPr>
        <w:t xml:space="preserve">oziroma </w:t>
      </w:r>
      <w:r w:rsidRPr="00552AA6">
        <w:rPr>
          <w:rFonts w:ascii="Arial" w:hAnsi="Arial" w:cs="Arial"/>
          <w:bCs/>
          <w:sz w:val="20"/>
          <w:szCs w:val="20"/>
        </w:rPr>
        <w:t>referenčne</w:t>
      </w:r>
      <w:r w:rsidR="00552AA6" w:rsidRPr="00552AA6">
        <w:rPr>
          <w:rFonts w:ascii="Arial" w:hAnsi="Arial" w:cs="Arial"/>
          <w:bCs/>
          <w:sz w:val="20"/>
          <w:szCs w:val="20"/>
        </w:rPr>
        <w:t xml:space="preserve"> mednarodne</w:t>
      </w:r>
      <w:r w:rsidRPr="00552AA6">
        <w:rPr>
          <w:rFonts w:ascii="Arial" w:hAnsi="Arial" w:cs="Arial"/>
          <w:bCs/>
          <w:sz w:val="20"/>
          <w:szCs w:val="20"/>
        </w:rPr>
        <w:t xml:space="preserve"> razstavne ali festivalske</w:t>
      </w:r>
      <w:r w:rsidR="00552AA6" w:rsidRPr="00552AA6">
        <w:rPr>
          <w:rFonts w:ascii="Arial" w:hAnsi="Arial" w:cs="Arial"/>
          <w:bCs/>
          <w:sz w:val="20"/>
          <w:szCs w:val="20"/>
        </w:rPr>
        <w:t xml:space="preserve"> prireditve</w:t>
      </w:r>
      <w:r w:rsidRPr="00552AA6">
        <w:rPr>
          <w:rFonts w:ascii="Arial" w:hAnsi="Arial" w:cs="Arial"/>
          <w:bCs/>
          <w:sz w:val="20"/>
          <w:szCs w:val="20"/>
        </w:rPr>
        <w:t xml:space="preserve"> udeležili</w:t>
      </w:r>
      <w:r w:rsidR="00E95416">
        <w:rPr>
          <w:rFonts w:ascii="Arial" w:hAnsi="Arial" w:cs="Arial"/>
          <w:bCs/>
          <w:sz w:val="20"/>
          <w:szCs w:val="20"/>
        </w:rPr>
        <w:t xml:space="preserve"> </w:t>
      </w:r>
      <w:r w:rsidR="0074757D">
        <w:rPr>
          <w:rFonts w:ascii="Arial" w:hAnsi="Arial" w:cs="Arial"/>
          <w:bCs/>
          <w:sz w:val="20"/>
          <w:szCs w:val="20"/>
        </w:rPr>
        <w:t>in</w:t>
      </w:r>
      <w:r w:rsidR="00E95416">
        <w:rPr>
          <w:rFonts w:ascii="Arial" w:hAnsi="Arial" w:cs="Arial"/>
          <w:bCs/>
          <w:sz w:val="20"/>
          <w:szCs w:val="20"/>
        </w:rPr>
        <w:t xml:space="preserve"> projekt izvedli</w:t>
      </w:r>
      <w:r w:rsidRPr="00552AA6">
        <w:rPr>
          <w:rFonts w:ascii="Arial" w:hAnsi="Arial" w:cs="Arial"/>
          <w:bCs/>
          <w:sz w:val="20"/>
          <w:szCs w:val="20"/>
        </w:rPr>
        <w:t xml:space="preserve"> med </w:t>
      </w:r>
      <w:r w:rsidR="001D07B0">
        <w:rPr>
          <w:rFonts w:ascii="Arial" w:hAnsi="Arial" w:cs="Arial"/>
          <w:bCs/>
          <w:sz w:val="20"/>
          <w:szCs w:val="20"/>
        </w:rPr>
        <w:t>julijem</w:t>
      </w:r>
      <w:r w:rsidR="001D07B0" w:rsidRPr="00552AA6">
        <w:rPr>
          <w:rFonts w:ascii="Arial" w:hAnsi="Arial" w:cs="Arial"/>
          <w:bCs/>
          <w:sz w:val="20"/>
          <w:szCs w:val="20"/>
        </w:rPr>
        <w:t xml:space="preserve"> </w:t>
      </w:r>
      <w:r w:rsidRPr="00552AA6">
        <w:rPr>
          <w:rFonts w:ascii="Arial" w:hAnsi="Arial" w:cs="Arial"/>
          <w:bCs/>
          <w:sz w:val="20"/>
          <w:szCs w:val="20"/>
        </w:rPr>
        <w:t xml:space="preserve">in </w:t>
      </w:r>
      <w:r w:rsidR="001D07B0">
        <w:rPr>
          <w:rFonts w:ascii="Arial" w:hAnsi="Arial" w:cs="Arial"/>
          <w:bCs/>
          <w:sz w:val="20"/>
          <w:szCs w:val="20"/>
        </w:rPr>
        <w:t>decembrom</w:t>
      </w:r>
      <w:r w:rsidR="001D07B0" w:rsidRPr="00552AA6">
        <w:rPr>
          <w:rFonts w:ascii="Arial" w:hAnsi="Arial" w:cs="Arial"/>
          <w:bCs/>
          <w:sz w:val="20"/>
          <w:szCs w:val="20"/>
        </w:rPr>
        <w:t xml:space="preserve"> </w:t>
      </w:r>
      <w:r w:rsidRPr="00552AA6">
        <w:rPr>
          <w:rFonts w:ascii="Arial" w:hAnsi="Arial" w:cs="Arial"/>
          <w:bCs/>
          <w:sz w:val="20"/>
          <w:szCs w:val="20"/>
        </w:rPr>
        <w:t>2024,</w:t>
      </w:r>
    </w:p>
    <w:p w14:paraId="74A3327F" w14:textId="77777777" w:rsidR="001806CB" w:rsidRPr="00552AA6" w:rsidRDefault="001806CB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4918A03" w14:textId="23C38DE0" w:rsidR="001806CB" w:rsidRPr="00552AA6" w:rsidRDefault="001806CB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 xml:space="preserve">4. 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se prijavljajo na </w:t>
      </w:r>
      <w:r w:rsidR="00552AA6" w:rsidRPr="00552AA6">
        <w:rPr>
          <w:rFonts w:ascii="Arial" w:hAnsi="Arial" w:cs="Arial"/>
          <w:bCs/>
          <w:sz w:val="20"/>
          <w:szCs w:val="20"/>
        </w:rPr>
        <w:t xml:space="preserve">mednarodni </w:t>
      </w:r>
      <w:r w:rsidR="00583F1D" w:rsidRPr="00552AA6">
        <w:rPr>
          <w:rFonts w:ascii="Arial" w:hAnsi="Arial" w:cs="Arial"/>
          <w:bCs/>
          <w:sz w:val="20"/>
          <w:szCs w:val="20"/>
        </w:rPr>
        <w:t>umetniški</w:t>
      </w:r>
      <w:r w:rsidR="00552AA6" w:rsidRPr="00552AA6">
        <w:rPr>
          <w:rFonts w:ascii="Arial" w:hAnsi="Arial" w:cs="Arial"/>
          <w:bCs/>
          <w:sz w:val="20"/>
          <w:szCs w:val="20"/>
        </w:rPr>
        <w:t xml:space="preserve"> ali oblikovalski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 sejem </w:t>
      </w:r>
      <w:r w:rsidR="00552AA6" w:rsidRPr="00552AA6">
        <w:rPr>
          <w:rFonts w:ascii="Arial" w:hAnsi="Arial" w:cs="Arial"/>
          <w:bCs/>
          <w:sz w:val="20"/>
          <w:szCs w:val="20"/>
        </w:rPr>
        <w:t>oziroma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 referenčn</w:t>
      </w:r>
      <w:r w:rsidR="00552AA6" w:rsidRPr="00552AA6">
        <w:rPr>
          <w:rFonts w:ascii="Arial" w:hAnsi="Arial" w:cs="Arial"/>
          <w:bCs/>
          <w:sz w:val="20"/>
          <w:szCs w:val="20"/>
        </w:rPr>
        <w:t>o mednarodno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 razstavn</w:t>
      </w:r>
      <w:r w:rsidR="00552AA6" w:rsidRPr="00552AA6">
        <w:rPr>
          <w:rFonts w:ascii="Arial" w:hAnsi="Arial" w:cs="Arial"/>
          <w:bCs/>
          <w:sz w:val="20"/>
          <w:szCs w:val="20"/>
        </w:rPr>
        <w:t>o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 </w:t>
      </w:r>
      <w:r w:rsidR="00552AA6" w:rsidRPr="00552AA6">
        <w:rPr>
          <w:rFonts w:ascii="Arial" w:hAnsi="Arial" w:cs="Arial"/>
          <w:bCs/>
          <w:sz w:val="20"/>
          <w:szCs w:val="20"/>
        </w:rPr>
        <w:t>ali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 festivalsk</w:t>
      </w:r>
      <w:r w:rsidR="00552AA6" w:rsidRPr="00552AA6">
        <w:rPr>
          <w:rFonts w:ascii="Arial" w:hAnsi="Arial" w:cs="Arial"/>
          <w:bCs/>
          <w:sz w:val="20"/>
          <w:szCs w:val="20"/>
        </w:rPr>
        <w:t>o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 </w:t>
      </w:r>
      <w:r w:rsidR="00552AA6" w:rsidRPr="00552AA6">
        <w:rPr>
          <w:rFonts w:ascii="Arial" w:hAnsi="Arial" w:cs="Arial"/>
          <w:bCs/>
          <w:sz w:val="20"/>
          <w:szCs w:val="20"/>
        </w:rPr>
        <w:t>prireditev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 na mednarodni ravni, ki se</w:t>
      </w:r>
      <w:r w:rsidR="007F45EA">
        <w:rPr>
          <w:rFonts w:ascii="Arial" w:hAnsi="Arial" w:cs="Arial"/>
          <w:bCs/>
          <w:sz w:val="20"/>
          <w:szCs w:val="20"/>
        </w:rPr>
        <w:t xml:space="preserve"> ne</w:t>
      </w:r>
      <w:r w:rsidR="007F45EA" w:rsidRPr="00552AA6">
        <w:rPr>
          <w:rFonts w:ascii="Arial" w:hAnsi="Arial" w:cs="Arial"/>
          <w:bCs/>
          <w:sz w:val="20"/>
          <w:szCs w:val="20"/>
        </w:rPr>
        <w:t xml:space="preserve"> </w:t>
      </w:r>
      <w:r w:rsidR="00583F1D" w:rsidRPr="00552AA6">
        <w:rPr>
          <w:rFonts w:ascii="Arial" w:hAnsi="Arial" w:cs="Arial"/>
          <w:bCs/>
          <w:sz w:val="20"/>
          <w:szCs w:val="20"/>
        </w:rPr>
        <w:t>začne</w:t>
      </w:r>
      <w:r w:rsidR="007F45EA">
        <w:rPr>
          <w:rFonts w:ascii="Arial" w:hAnsi="Arial" w:cs="Arial"/>
          <w:bCs/>
          <w:sz w:val="20"/>
          <w:szCs w:val="20"/>
        </w:rPr>
        <w:t xml:space="preserve"> pred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 </w:t>
      </w:r>
      <w:r w:rsidR="0074757D">
        <w:rPr>
          <w:rFonts w:ascii="Arial" w:hAnsi="Arial" w:cs="Arial"/>
          <w:bCs/>
          <w:sz w:val="20"/>
          <w:szCs w:val="20"/>
        </w:rPr>
        <w:t>1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. </w:t>
      </w:r>
      <w:r w:rsidR="0074757D">
        <w:rPr>
          <w:rFonts w:ascii="Arial" w:hAnsi="Arial" w:cs="Arial"/>
          <w:bCs/>
          <w:sz w:val="20"/>
          <w:szCs w:val="20"/>
        </w:rPr>
        <w:t>7</w:t>
      </w:r>
      <w:r w:rsidR="00583F1D" w:rsidRPr="00552AA6">
        <w:rPr>
          <w:rFonts w:ascii="Arial" w:hAnsi="Arial" w:cs="Arial"/>
          <w:bCs/>
          <w:sz w:val="20"/>
          <w:szCs w:val="20"/>
        </w:rPr>
        <w:t>. 2024,</w:t>
      </w:r>
    </w:p>
    <w:p w14:paraId="45B42C29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C0EFD82" w14:textId="7BADB9EA" w:rsidR="00E029FE" w:rsidRPr="00552AA6" w:rsidRDefault="00583F1D" w:rsidP="001339E0">
      <w:pPr>
        <w:widowControl w:val="0"/>
        <w:tabs>
          <w:tab w:val="left" w:pos="5940"/>
        </w:tabs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>5</w:t>
      </w:r>
      <w:r w:rsidR="00E029FE" w:rsidRPr="00552AA6">
        <w:rPr>
          <w:rFonts w:ascii="Arial" w:hAnsi="Arial" w:cs="Arial"/>
          <w:bCs/>
          <w:sz w:val="20"/>
          <w:szCs w:val="20"/>
        </w:rPr>
        <w:t>. prijavljajo projekte, katerih zaprošeni znesek financiranja ne presega najvišje možne višine zaprošenih sredstev, ki je opredeljena na posameznem sklopu,</w:t>
      </w:r>
    </w:p>
    <w:p w14:paraId="56202B2F" w14:textId="77777777" w:rsidR="00E029FE" w:rsidRPr="00552AA6" w:rsidRDefault="00E029FE" w:rsidP="001339E0">
      <w:pPr>
        <w:widowControl w:val="0"/>
        <w:tabs>
          <w:tab w:val="left" w:pos="5940"/>
        </w:tabs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B258470" w14:textId="0276B282" w:rsidR="00E029FE" w:rsidRPr="00552AA6" w:rsidRDefault="00583F1D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552AA6">
        <w:rPr>
          <w:rFonts w:ascii="Arial" w:hAnsi="Arial" w:cs="Arial"/>
          <w:sz w:val="20"/>
          <w:szCs w:val="20"/>
        </w:rPr>
        <w:t>6</w:t>
      </w:r>
      <w:r w:rsidR="00E029FE" w:rsidRPr="00552AA6">
        <w:rPr>
          <w:rFonts w:ascii="Arial" w:hAnsi="Arial" w:cs="Arial"/>
          <w:sz w:val="20"/>
          <w:szCs w:val="20"/>
        </w:rPr>
        <w:t>. prihodki projekta ne presegajo odhodkov projekta,</w:t>
      </w:r>
    </w:p>
    <w:p w14:paraId="595698C6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6A2FC6D5" w14:textId="1B5C6229" w:rsidR="00E029FE" w:rsidRPr="00552AA6" w:rsidRDefault="00583F1D" w:rsidP="001339E0">
      <w:pPr>
        <w:widowControl w:val="0"/>
        <w:suppressAutoHyphens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7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</w:t>
      </w:r>
      <w:r w:rsidR="000C1B91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prijavljeni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projekt ni del kulturnega programa prijavitelja, izbran</w:t>
      </w:r>
      <w:r w:rsidR="00D5382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ega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Javnem razpisu za izbor javnih kulturnih programov na področju umetnosti, ki jih bo v letih 2022</w:t>
      </w:r>
      <w:r w:rsidR="00DA5191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–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2025 sofinancirala Republika Slovenija iz proračuna, namenjenega za kulturo (JPR-PROG-2022-2025). Prijavitelji s te točke lahko izjemoma prijavijo projekte, ki jih ni bilo mogoče vnaprej načrtovati in niso bili del prijave na programski razpis, kar morajo izkazati z ustrezno dokumentacijo oziroma utemeljitvijo,</w:t>
      </w:r>
    </w:p>
    <w:p w14:paraId="45EBD097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2AE0A53" w14:textId="0FB4C0D6" w:rsidR="00E029FE" w:rsidRPr="00552AA6" w:rsidRDefault="00583F1D" w:rsidP="001339E0">
      <w:pPr>
        <w:widowControl w:val="0"/>
        <w:suppressAutoHyphens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8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. prijavljeni projekt ni vključen v sklop večletnih kulturnih projektov, izbrani</w:t>
      </w:r>
      <w:r w:rsidR="00D5382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h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Javnem razpisu za izbor večletnih kulturnih projektov, ki jih bo na področjih umetnosti v letih 2022</w:t>
      </w:r>
      <w:r w:rsidR="00DA5191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–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2025 sofinancirala Republika Slovenija iz proračuna, namenjenega za kulturo (JPR-VP-UM-2022-2025)</w:t>
      </w:r>
      <w:r w:rsidR="0028262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,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oziroma niso bili izbrani na drugih projektnih razpisih ali pozivih </w:t>
      </w:r>
      <w:r w:rsidR="00D5382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m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inistrstva,</w:t>
      </w:r>
    </w:p>
    <w:p w14:paraId="69CEC0FB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86E1BC2" w14:textId="457092A7" w:rsidR="006A1E1A" w:rsidRPr="00552AA6" w:rsidRDefault="00583F1D" w:rsidP="001339E0">
      <w:pPr>
        <w:jc w:val="both"/>
        <w:rPr>
          <w:rFonts w:ascii="Arial" w:eastAsiaTheme="minorHAnsi" w:hAnsi="Arial" w:cs="Arial"/>
          <w:bCs/>
          <w:sz w:val="20"/>
          <w:szCs w:val="20"/>
        </w:rPr>
      </w:pPr>
      <w:r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9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. ne prijavljajo projektov, ki so že bili izbrani na programskih ali projektnih razpisih oz. pozivih Slovenskega filmskega centra</w:t>
      </w:r>
      <w:r w:rsidR="00D5382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,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javne agencije RS, Javnega sklada RS za kulturne dejavnosti, Javne agencije za knjigo RS, Centra za kreativnost in drugih ministrstev</w:t>
      </w:r>
      <w:r w:rsidR="00E029FE" w:rsidRPr="00552AA6">
        <w:rPr>
          <w:rFonts w:ascii="Arial" w:hAnsi="Arial" w:cs="Arial"/>
          <w:bCs/>
          <w:sz w:val="20"/>
          <w:szCs w:val="20"/>
        </w:rPr>
        <w:t>,</w:t>
      </w:r>
      <w:r w:rsidR="0028262E" w:rsidRPr="00552AA6">
        <w:rPr>
          <w:rFonts w:ascii="Arial" w:hAnsi="Arial" w:cs="Arial"/>
          <w:bCs/>
          <w:sz w:val="20"/>
          <w:szCs w:val="20"/>
        </w:rPr>
        <w:t xml:space="preserve"> ter ne prijavljajo projekta, ki je v produkciji Moderne galerije nacionalna predstavitev Republike Slovenije na 60. mednarodni </w:t>
      </w:r>
      <w:r w:rsidR="00970A81" w:rsidRPr="00552AA6">
        <w:rPr>
          <w:rFonts w:ascii="Arial" w:hAnsi="Arial" w:cs="Arial"/>
          <w:bCs/>
          <w:sz w:val="20"/>
          <w:szCs w:val="20"/>
        </w:rPr>
        <w:t xml:space="preserve">umetnostni </w:t>
      </w:r>
      <w:r w:rsidR="0028262E" w:rsidRPr="00552AA6">
        <w:rPr>
          <w:rFonts w:ascii="Arial" w:hAnsi="Arial" w:cs="Arial"/>
          <w:bCs/>
          <w:sz w:val="20"/>
          <w:szCs w:val="20"/>
        </w:rPr>
        <w:t>razstavi v Benetkah – beneškem bienalu 2024</w:t>
      </w:r>
      <w:r w:rsidR="0028262E" w:rsidRPr="00552AA6">
        <w:rPr>
          <w:rFonts w:ascii="Arial" w:eastAsiaTheme="minorHAnsi" w:hAnsi="Arial" w:cs="Arial"/>
          <w:bCs/>
          <w:sz w:val="20"/>
          <w:szCs w:val="20"/>
        </w:rPr>
        <w:t>,</w:t>
      </w:r>
    </w:p>
    <w:p w14:paraId="07686828" w14:textId="1BFF8107" w:rsidR="006A1E1A" w:rsidRPr="00552AA6" w:rsidRDefault="00583F1D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>10</w:t>
      </w:r>
      <w:r w:rsidR="006A1E1A" w:rsidRPr="00552AA6">
        <w:rPr>
          <w:rFonts w:ascii="Arial" w:hAnsi="Arial" w:cs="Arial"/>
          <w:bCs/>
          <w:sz w:val="20"/>
          <w:szCs w:val="20"/>
        </w:rPr>
        <w:t>. ne prijavljajo projektov, sofinanciranih na podlagi 102. člena ZUJIK (interventna sredstva)</w:t>
      </w:r>
      <w:r w:rsidR="001D07B0">
        <w:rPr>
          <w:rFonts w:ascii="Arial" w:hAnsi="Arial" w:cs="Arial"/>
          <w:bCs/>
          <w:sz w:val="20"/>
          <w:szCs w:val="20"/>
        </w:rPr>
        <w:t xml:space="preserve"> ali </w:t>
      </w:r>
      <w:r w:rsidR="002C4E3E">
        <w:rPr>
          <w:rFonts w:ascii="Arial" w:hAnsi="Arial" w:cs="Arial"/>
          <w:bCs/>
          <w:sz w:val="20"/>
          <w:szCs w:val="20"/>
        </w:rPr>
        <w:t>v sklopu</w:t>
      </w:r>
      <w:r w:rsidR="001D07B0">
        <w:rPr>
          <w:rFonts w:ascii="Arial" w:hAnsi="Arial" w:cs="Arial"/>
          <w:bCs/>
          <w:sz w:val="20"/>
          <w:szCs w:val="20"/>
        </w:rPr>
        <w:t xml:space="preserve"> Kulturnega sklada</w:t>
      </w:r>
      <w:r w:rsidR="002C4E3E">
        <w:rPr>
          <w:rFonts w:ascii="Arial" w:hAnsi="Arial" w:cs="Arial"/>
          <w:bCs/>
          <w:sz w:val="20"/>
          <w:szCs w:val="20"/>
        </w:rPr>
        <w:t xml:space="preserve"> Ministrstva za kulturo in Ministrstva za zunanje in evropske zadeve</w:t>
      </w:r>
      <w:r w:rsidR="006A1E1A" w:rsidRPr="00552AA6">
        <w:rPr>
          <w:rFonts w:ascii="Arial" w:hAnsi="Arial" w:cs="Arial"/>
          <w:bCs/>
          <w:sz w:val="20"/>
          <w:szCs w:val="20"/>
        </w:rPr>
        <w:t>,</w:t>
      </w:r>
    </w:p>
    <w:p w14:paraId="74270710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1956806" w14:textId="0361BE43" w:rsidR="009E2213" w:rsidRDefault="00583F1D" w:rsidP="002C4E3E">
      <w:pPr>
        <w:pStyle w:val="Telobesedila21"/>
        <w:spacing w:line="276" w:lineRule="auto"/>
        <w:jc w:val="both"/>
        <w:rPr>
          <w:rFonts w:ascii="Arial" w:hAnsi="Arial" w:cs="Arial"/>
          <w:b w:val="0"/>
        </w:rPr>
      </w:pPr>
      <w:bookmarkStart w:id="12" w:name="_Hlk146636287"/>
      <w:r w:rsidRPr="00552AA6">
        <w:rPr>
          <w:rFonts w:ascii="Arial" w:hAnsi="Arial" w:cs="Arial"/>
          <w:b w:val="0"/>
        </w:rPr>
        <w:t>11</w:t>
      </w:r>
      <w:r w:rsidR="00E029FE" w:rsidRPr="00552AA6">
        <w:rPr>
          <w:rFonts w:ascii="Arial" w:hAnsi="Arial" w:cs="Arial"/>
          <w:b w:val="0"/>
        </w:rPr>
        <w:t xml:space="preserve">. </w:t>
      </w:r>
      <w:r w:rsidR="00DA5191" w:rsidRPr="00552AA6">
        <w:rPr>
          <w:rFonts w:ascii="Arial" w:hAnsi="Arial" w:cs="Arial"/>
          <w:b w:val="0"/>
        </w:rPr>
        <w:t>isti prijavitelj</w:t>
      </w:r>
      <w:r w:rsidR="00E029FE" w:rsidRPr="00552AA6">
        <w:rPr>
          <w:rFonts w:ascii="Arial" w:hAnsi="Arial" w:cs="Arial"/>
          <w:b w:val="0"/>
        </w:rPr>
        <w:t xml:space="preserve"> lahko na ta poziv (JCP-MED-VIZ-</w:t>
      </w:r>
      <w:r w:rsidR="002C4E3E">
        <w:rPr>
          <w:rFonts w:ascii="Arial" w:hAnsi="Arial" w:cs="Arial"/>
          <w:b w:val="0"/>
        </w:rPr>
        <w:t>JES</w:t>
      </w:r>
      <w:r w:rsidR="00E029FE" w:rsidRPr="00552AA6">
        <w:rPr>
          <w:rFonts w:ascii="Arial" w:hAnsi="Arial" w:cs="Arial"/>
          <w:b w:val="0"/>
        </w:rPr>
        <w:t>-202</w:t>
      </w:r>
      <w:r w:rsidR="00DA5191" w:rsidRPr="00552AA6">
        <w:rPr>
          <w:rFonts w:ascii="Arial" w:hAnsi="Arial" w:cs="Arial"/>
          <w:b w:val="0"/>
        </w:rPr>
        <w:t>4</w:t>
      </w:r>
      <w:r w:rsidR="00E029FE" w:rsidRPr="00552AA6">
        <w:rPr>
          <w:rFonts w:ascii="Arial" w:hAnsi="Arial" w:cs="Arial"/>
          <w:b w:val="0"/>
        </w:rPr>
        <w:t>)</w:t>
      </w:r>
      <w:r w:rsidR="00E029FE" w:rsidRPr="00552AA6">
        <w:rPr>
          <w:rFonts w:ascii="Arial" w:hAnsi="Arial" w:cs="Arial"/>
        </w:rPr>
        <w:t xml:space="preserve"> </w:t>
      </w:r>
      <w:r w:rsidR="00E029FE" w:rsidRPr="00552AA6">
        <w:rPr>
          <w:rFonts w:ascii="Arial" w:hAnsi="Arial" w:cs="Arial"/>
          <w:b w:val="0"/>
        </w:rPr>
        <w:t>odda največ dve vlogi</w:t>
      </w:r>
      <w:r w:rsidR="002C4E3E">
        <w:rPr>
          <w:rFonts w:ascii="Arial" w:hAnsi="Arial" w:cs="Arial"/>
          <w:b w:val="0"/>
        </w:rPr>
        <w:t xml:space="preserve"> </w:t>
      </w:r>
    </w:p>
    <w:p w14:paraId="37DE9F95" w14:textId="7107F1FF" w:rsidR="009E2213" w:rsidRDefault="009E2213" w:rsidP="002C4E3E">
      <w:pPr>
        <w:pStyle w:val="Telobesedila21"/>
        <w:spacing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oziroma</w:t>
      </w:r>
    </w:p>
    <w:p w14:paraId="445DB7E1" w14:textId="3F2D83AE" w:rsidR="002C4E3E" w:rsidRPr="00552AA6" w:rsidRDefault="009E2213" w:rsidP="002C4E3E">
      <w:pPr>
        <w:pStyle w:val="Telobesedila21"/>
        <w:spacing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</w:t>
      </w:r>
      <w:r w:rsidR="002C4E3E" w:rsidRPr="00AB794A">
        <w:rPr>
          <w:rFonts w:ascii="Arial" w:hAnsi="Arial" w:cs="Arial"/>
          <w:b w:val="0"/>
        </w:rPr>
        <w:t>rijavitelj</w:t>
      </w:r>
      <w:r w:rsidR="002C4E3E">
        <w:rPr>
          <w:rFonts w:ascii="Arial" w:hAnsi="Arial" w:cs="Arial"/>
          <w:b w:val="0"/>
        </w:rPr>
        <w:t>i</w:t>
      </w:r>
      <w:r w:rsidR="002C4E3E" w:rsidRPr="00AB794A">
        <w:rPr>
          <w:rFonts w:ascii="Arial" w:hAnsi="Arial" w:cs="Arial"/>
          <w:b w:val="0"/>
        </w:rPr>
        <w:t>, katerih</w:t>
      </w:r>
      <w:r w:rsidR="002C4E3E">
        <w:rPr>
          <w:rFonts w:ascii="Arial" w:hAnsi="Arial" w:cs="Arial"/>
          <w:b w:val="0"/>
        </w:rPr>
        <w:t xml:space="preserve"> dva projekta sta bila sofinancirana </w:t>
      </w:r>
      <w:r w:rsidR="002C4E3E" w:rsidRPr="00AB794A">
        <w:rPr>
          <w:rFonts w:ascii="Arial" w:hAnsi="Arial" w:cs="Arial"/>
          <w:b w:val="0"/>
        </w:rPr>
        <w:t xml:space="preserve">na pozivu </w:t>
      </w:r>
      <w:r w:rsidR="002C4E3E">
        <w:rPr>
          <w:rFonts w:ascii="Arial" w:hAnsi="Arial" w:cs="Arial"/>
          <w:b w:val="0"/>
        </w:rPr>
        <w:t xml:space="preserve">z oznako </w:t>
      </w:r>
      <w:r w:rsidR="002C4E3E" w:rsidRPr="00AB794A">
        <w:rPr>
          <w:rFonts w:ascii="Arial" w:hAnsi="Arial" w:cs="Arial"/>
          <w:b w:val="0"/>
          <w:bCs/>
        </w:rPr>
        <w:t>JCP-MED-VIZ-</w:t>
      </w:r>
      <w:r w:rsidR="002C4E3E">
        <w:rPr>
          <w:rFonts w:ascii="Arial" w:hAnsi="Arial" w:cs="Arial"/>
          <w:b w:val="0"/>
          <w:bCs/>
        </w:rPr>
        <w:t>POM</w:t>
      </w:r>
      <w:r w:rsidR="002C4E3E" w:rsidRPr="00AB794A">
        <w:rPr>
          <w:rFonts w:ascii="Arial" w:hAnsi="Arial" w:cs="Arial"/>
          <w:b w:val="0"/>
          <w:bCs/>
        </w:rPr>
        <w:t>-202</w:t>
      </w:r>
      <w:r w:rsidR="002C4E3E">
        <w:rPr>
          <w:rFonts w:ascii="Arial" w:hAnsi="Arial" w:cs="Arial"/>
          <w:b w:val="0"/>
          <w:bCs/>
        </w:rPr>
        <w:t>4</w:t>
      </w:r>
      <w:r w:rsidR="002C4E3E" w:rsidRPr="00AB794A">
        <w:rPr>
          <w:rFonts w:ascii="Arial" w:hAnsi="Arial" w:cs="Arial"/>
          <w:b w:val="0"/>
        </w:rPr>
        <w:t>,</w:t>
      </w:r>
      <w:r w:rsidR="002C4E3E">
        <w:rPr>
          <w:rFonts w:ascii="Arial" w:hAnsi="Arial" w:cs="Arial"/>
          <w:b w:val="0"/>
        </w:rPr>
        <w:t xml:space="preserve"> </w:t>
      </w:r>
      <w:r w:rsidR="002C4E3E" w:rsidRPr="00AB794A">
        <w:rPr>
          <w:rFonts w:ascii="Arial" w:hAnsi="Arial" w:cs="Arial"/>
          <w:b w:val="0"/>
        </w:rPr>
        <w:t xml:space="preserve">lahko na </w:t>
      </w:r>
      <w:r w:rsidR="002C4E3E">
        <w:rPr>
          <w:rFonts w:ascii="Arial" w:hAnsi="Arial" w:cs="Arial"/>
          <w:b w:val="0"/>
        </w:rPr>
        <w:t xml:space="preserve">ta </w:t>
      </w:r>
      <w:r w:rsidR="002C4E3E" w:rsidRPr="00AB794A">
        <w:rPr>
          <w:rFonts w:ascii="Arial" w:hAnsi="Arial" w:cs="Arial"/>
          <w:b w:val="0"/>
        </w:rPr>
        <w:t>poziv</w:t>
      </w:r>
      <w:r w:rsidR="002C4E3E">
        <w:rPr>
          <w:rFonts w:ascii="Arial" w:hAnsi="Arial" w:cs="Arial"/>
          <w:b w:val="0"/>
        </w:rPr>
        <w:t xml:space="preserve"> </w:t>
      </w:r>
      <w:r w:rsidR="002C4E3E" w:rsidRPr="00AB794A">
        <w:rPr>
          <w:rFonts w:ascii="Arial" w:hAnsi="Arial" w:cs="Arial"/>
          <w:b w:val="0"/>
        </w:rPr>
        <w:t>odda</w:t>
      </w:r>
      <w:r w:rsidR="002C4E3E">
        <w:rPr>
          <w:rFonts w:ascii="Arial" w:hAnsi="Arial" w:cs="Arial"/>
          <w:b w:val="0"/>
        </w:rPr>
        <w:t>jo</w:t>
      </w:r>
      <w:r w:rsidR="002C4E3E" w:rsidRPr="00AB794A">
        <w:rPr>
          <w:rFonts w:ascii="Arial" w:hAnsi="Arial" w:cs="Arial"/>
          <w:b w:val="0"/>
        </w:rPr>
        <w:t xml:space="preserve"> </w:t>
      </w:r>
      <w:r w:rsidR="002C4E3E">
        <w:rPr>
          <w:rFonts w:ascii="Arial" w:hAnsi="Arial" w:cs="Arial"/>
          <w:b w:val="0"/>
        </w:rPr>
        <w:t>največ</w:t>
      </w:r>
      <w:r w:rsidR="002C4E3E" w:rsidRPr="00AB794A">
        <w:rPr>
          <w:rFonts w:ascii="Arial" w:hAnsi="Arial" w:cs="Arial"/>
          <w:b w:val="0"/>
        </w:rPr>
        <w:t xml:space="preserve"> </w:t>
      </w:r>
      <w:r w:rsidR="002C4E3E">
        <w:rPr>
          <w:rFonts w:ascii="Arial" w:hAnsi="Arial" w:cs="Arial"/>
          <w:b w:val="0"/>
        </w:rPr>
        <w:t>eno</w:t>
      </w:r>
      <w:r w:rsidR="002C4E3E" w:rsidRPr="00AB794A">
        <w:rPr>
          <w:rFonts w:ascii="Arial" w:hAnsi="Arial" w:cs="Arial"/>
          <w:b w:val="0"/>
        </w:rPr>
        <w:t xml:space="preserve"> vlog</w:t>
      </w:r>
      <w:r w:rsidR="002C4E3E">
        <w:rPr>
          <w:rFonts w:ascii="Arial" w:hAnsi="Arial" w:cs="Arial"/>
          <w:b w:val="0"/>
        </w:rPr>
        <w:t>o,</w:t>
      </w:r>
    </w:p>
    <w:bookmarkEnd w:id="12"/>
    <w:p w14:paraId="73C441C4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885BDDD" w14:textId="4177E42B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>1</w:t>
      </w:r>
      <w:r w:rsidR="00583F1D" w:rsidRPr="00552AA6">
        <w:rPr>
          <w:rFonts w:ascii="Arial" w:hAnsi="Arial" w:cs="Arial"/>
          <w:bCs/>
          <w:sz w:val="20"/>
          <w:szCs w:val="20"/>
        </w:rPr>
        <w:t>2</w:t>
      </w:r>
      <w:r w:rsidRPr="00552AA6">
        <w:rPr>
          <w:rFonts w:ascii="Arial" w:hAnsi="Arial" w:cs="Arial"/>
          <w:bCs/>
          <w:sz w:val="20"/>
          <w:szCs w:val="20"/>
        </w:rPr>
        <w:t xml:space="preserve">. dovoljujejo objavo osebnih podatkov z namenom objave rezultatov poziva na spletni strani </w:t>
      </w:r>
      <w:r w:rsidR="000B0DF1" w:rsidRPr="00552AA6">
        <w:rPr>
          <w:rFonts w:ascii="Arial" w:hAnsi="Arial" w:cs="Arial"/>
          <w:bCs/>
          <w:sz w:val="20"/>
          <w:szCs w:val="20"/>
        </w:rPr>
        <w:t>m</w:t>
      </w:r>
      <w:r w:rsidRPr="00552AA6">
        <w:rPr>
          <w:rFonts w:ascii="Arial" w:hAnsi="Arial" w:cs="Arial"/>
          <w:bCs/>
          <w:sz w:val="20"/>
          <w:szCs w:val="20"/>
        </w:rPr>
        <w:t xml:space="preserve">inistrstva, skladno z Zakonom o dostopu do informacij javnega značaja (Uradni list RS, št. 51/06 – uradno prečiščeno besedilo, 117/06 – ZDavP-2, 23/14, 50/14, 19/15 – </w:t>
      </w:r>
      <w:proofErr w:type="spellStart"/>
      <w:r w:rsidRPr="00552AA6">
        <w:rPr>
          <w:rFonts w:ascii="Arial" w:hAnsi="Arial" w:cs="Arial"/>
          <w:bCs/>
          <w:sz w:val="20"/>
          <w:szCs w:val="20"/>
        </w:rPr>
        <w:t>odl</w:t>
      </w:r>
      <w:proofErr w:type="spellEnd"/>
      <w:r w:rsidRPr="00552AA6">
        <w:rPr>
          <w:rFonts w:ascii="Arial" w:hAnsi="Arial" w:cs="Arial"/>
          <w:bCs/>
          <w:sz w:val="20"/>
          <w:szCs w:val="20"/>
        </w:rPr>
        <w:t>. US,  102/15, 7/18 in 141/22) in Zakonom o varstvu osebnih podatkov (Uradni list RS, št.163/22),</w:t>
      </w:r>
    </w:p>
    <w:p w14:paraId="5DD18600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A0E891D" w14:textId="56343278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552AA6">
        <w:rPr>
          <w:rFonts w:ascii="Arial" w:hAnsi="Arial" w:cs="Arial"/>
          <w:sz w:val="20"/>
          <w:szCs w:val="20"/>
          <w:lang w:eastAsia="sl-SI"/>
        </w:rPr>
        <w:t>1</w:t>
      </w:r>
      <w:r w:rsidR="00583F1D" w:rsidRPr="00552AA6">
        <w:rPr>
          <w:rFonts w:ascii="Arial" w:hAnsi="Arial" w:cs="Arial"/>
          <w:sz w:val="20"/>
          <w:szCs w:val="20"/>
          <w:lang w:eastAsia="sl-SI"/>
        </w:rPr>
        <w:t>3</w:t>
      </w:r>
      <w:r w:rsidRPr="00552AA6">
        <w:rPr>
          <w:rFonts w:ascii="Arial" w:hAnsi="Arial" w:cs="Arial"/>
          <w:sz w:val="20"/>
          <w:szCs w:val="20"/>
          <w:lang w:eastAsia="sl-SI"/>
        </w:rPr>
        <w:t>.</w:t>
      </w:r>
      <w:r w:rsidRPr="00552AA6">
        <w:rPr>
          <w:rFonts w:ascii="Arial" w:hAnsi="Arial" w:cs="Arial"/>
          <w:sz w:val="20"/>
          <w:szCs w:val="20"/>
        </w:rPr>
        <w:t xml:space="preserve"> </w:t>
      </w:r>
      <w:r w:rsidRPr="00552AA6">
        <w:rPr>
          <w:rFonts w:ascii="Arial" w:hAnsi="Arial" w:cs="Arial"/>
          <w:sz w:val="20"/>
          <w:szCs w:val="20"/>
          <w:lang w:eastAsia="sl-SI"/>
        </w:rPr>
        <w:t xml:space="preserve">bodo samozaposlenim v kulturi in drugim fizičnim osebam, ki jih bodo angažirali v okviru kulturnega projekta, za opravljeno delo zagotovili plačilo, primerljivo plačilu zaposlenih na projektu, </w:t>
      </w:r>
    </w:p>
    <w:p w14:paraId="2AAEF295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49CF7D4" w14:textId="0DBA63AC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>1</w:t>
      </w:r>
      <w:r w:rsidR="00583F1D" w:rsidRPr="00552AA6">
        <w:rPr>
          <w:rFonts w:ascii="Arial" w:hAnsi="Arial" w:cs="Arial"/>
          <w:bCs/>
          <w:sz w:val="20"/>
          <w:szCs w:val="20"/>
        </w:rPr>
        <w:t>4</w:t>
      </w:r>
      <w:r w:rsidRPr="00552AA6">
        <w:rPr>
          <w:rFonts w:ascii="Arial" w:hAnsi="Arial" w:cs="Arial"/>
          <w:bCs/>
          <w:sz w:val="20"/>
          <w:szCs w:val="20"/>
        </w:rPr>
        <w:t xml:space="preserve">. so v primeru, da so bili pogodbena stranka </w:t>
      </w:r>
      <w:r w:rsidR="00D5382E" w:rsidRPr="00552AA6">
        <w:rPr>
          <w:rFonts w:ascii="Arial" w:hAnsi="Arial" w:cs="Arial"/>
          <w:bCs/>
          <w:sz w:val="20"/>
          <w:szCs w:val="20"/>
        </w:rPr>
        <w:t>m</w:t>
      </w:r>
      <w:r w:rsidRPr="00552AA6">
        <w:rPr>
          <w:rFonts w:ascii="Arial" w:hAnsi="Arial" w:cs="Arial"/>
          <w:bCs/>
          <w:sz w:val="20"/>
          <w:szCs w:val="20"/>
        </w:rPr>
        <w:t>inistrstva v obdobju od 1. 1. 202</w:t>
      </w:r>
      <w:r w:rsidR="006A1E1A" w:rsidRPr="00552AA6">
        <w:rPr>
          <w:rFonts w:ascii="Arial" w:hAnsi="Arial" w:cs="Arial"/>
          <w:bCs/>
          <w:sz w:val="20"/>
          <w:szCs w:val="20"/>
        </w:rPr>
        <w:t>2</w:t>
      </w:r>
      <w:r w:rsidRPr="00552AA6">
        <w:rPr>
          <w:rFonts w:ascii="Arial" w:hAnsi="Arial" w:cs="Arial"/>
          <w:bCs/>
          <w:sz w:val="20"/>
          <w:szCs w:val="20"/>
        </w:rPr>
        <w:t xml:space="preserve"> do zaključka javnega poziva, izpolnjevali vse pogodbene obveznosti do </w:t>
      </w:r>
      <w:r w:rsidR="00D5382E" w:rsidRPr="00552AA6">
        <w:rPr>
          <w:rFonts w:ascii="Arial" w:hAnsi="Arial" w:cs="Arial"/>
          <w:bCs/>
          <w:sz w:val="20"/>
          <w:szCs w:val="20"/>
        </w:rPr>
        <w:t>m</w:t>
      </w:r>
      <w:r w:rsidRPr="00552AA6">
        <w:rPr>
          <w:rFonts w:ascii="Arial" w:hAnsi="Arial" w:cs="Arial"/>
          <w:bCs/>
          <w:sz w:val="20"/>
          <w:szCs w:val="20"/>
        </w:rPr>
        <w:t xml:space="preserve">inistrstva (podlaga za ugotovitev izpolnjevanja pogodbenih obveznosti je arhivirana dokumentacija </w:t>
      </w:r>
      <w:r w:rsidR="00D5382E" w:rsidRPr="00552AA6">
        <w:rPr>
          <w:rFonts w:ascii="Arial" w:hAnsi="Arial" w:cs="Arial"/>
          <w:bCs/>
          <w:sz w:val="20"/>
          <w:szCs w:val="20"/>
        </w:rPr>
        <w:t>m</w:t>
      </w:r>
      <w:r w:rsidRPr="00552AA6">
        <w:rPr>
          <w:rFonts w:ascii="Arial" w:hAnsi="Arial" w:cs="Arial"/>
          <w:bCs/>
          <w:sz w:val="20"/>
          <w:szCs w:val="20"/>
        </w:rPr>
        <w:t>inistrstva za leta 202</w:t>
      </w:r>
      <w:r w:rsidR="006A1E1A" w:rsidRPr="00552AA6">
        <w:rPr>
          <w:rFonts w:ascii="Arial" w:hAnsi="Arial" w:cs="Arial"/>
          <w:bCs/>
          <w:sz w:val="20"/>
          <w:szCs w:val="20"/>
        </w:rPr>
        <w:t>2</w:t>
      </w:r>
      <w:r w:rsidRPr="00552AA6">
        <w:rPr>
          <w:rFonts w:ascii="Arial" w:hAnsi="Arial" w:cs="Arial"/>
          <w:bCs/>
          <w:sz w:val="20"/>
          <w:szCs w:val="20"/>
        </w:rPr>
        <w:t>, 202</w:t>
      </w:r>
      <w:r w:rsidR="006A1E1A" w:rsidRPr="00552AA6">
        <w:rPr>
          <w:rFonts w:ascii="Arial" w:hAnsi="Arial" w:cs="Arial"/>
          <w:bCs/>
          <w:sz w:val="20"/>
          <w:szCs w:val="20"/>
        </w:rPr>
        <w:t>3</w:t>
      </w:r>
      <w:r w:rsidRPr="00552AA6">
        <w:rPr>
          <w:rFonts w:ascii="Arial" w:hAnsi="Arial" w:cs="Arial"/>
          <w:bCs/>
          <w:sz w:val="20"/>
          <w:szCs w:val="20"/>
        </w:rPr>
        <w:t xml:space="preserve"> in 202</w:t>
      </w:r>
      <w:r w:rsidR="006A1E1A" w:rsidRPr="00552AA6">
        <w:rPr>
          <w:rFonts w:ascii="Arial" w:hAnsi="Arial" w:cs="Arial"/>
          <w:bCs/>
          <w:sz w:val="20"/>
          <w:szCs w:val="20"/>
        </w:rPr>
        <w:t>4</w:t>
      </w:r>
      <w:r w:rsidRPr="00552AA6">
        <w:rPr>
          <w:rFonts w:ascii="Arial" w:hAnsi="Arial" w:cs="Arial"/>
          <w:bCs/>
          <w:sz w:val="20"/>
          <w:szCs w:val="20"/>
        </w:rPr>
        <w:t>)</w:t>
      </w:r>
      <w:r w:rsidR="004C5042" w:rsidRPr="00552AA6">
        <w:rPr>
          <w:rFonts w:ascii="Arial" w:hAnsi="Arial" w:cs="Arial"/>
          <w:bCs/>
          <w:sz w:val="20"/>
          <w:szCs w:val="20"/>
        </w:rPr>
        <w:t>,</w:t>
      </w:r>
    </w:p>
    <w:p w14:paraId="025EF565" w14:textId="77777777" w:rsidR="004C5042" w:rsidRPr="00552AA6" w:rsidRDefault="004C5042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2EF9942" w14:textId="2C0A444F" w:rsidR="004C5042" w:rsidRDefault="004C5042" w:rsidP="004C5042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52AA6">
        <w:rPr>
          <w:rFonts w:ascii="Arial" w:hAnsi="Arial" w:cs="Arial"/>
          <w:bCs/>
          <w:sz w:val="20"/>
          <w:szCs w:val="20"/>
        </w:rPr>
        <w:t>1</w:t>
      </w:r>
      <w:r w:rsidR="00583F1D" w:rsidRPr="00552AA6">
        <w:rPr>
          <w:rFonts w:ascii="Arial" w:hAnsi="Arial" w:cs="Arial"/>
          <w:bCs/>
          <w:sz w:val="20"/>
          <w:szCs w:val="20"/>
        </w:rPr>
        <w:t>5</w:t>
      </w:r>
      <w:r w:rsidRPr="00552AA6">
        <w:rPr>
          <w:rFonts w:ascii="Arial" w:hAnsi="Arial" w:cs="Arial"/>
          <w:bCs/>
          <w:sz w:val="20"/>
          <w:szCs w:val="20"/>
        </w:rPr>
        <w:t xml:space="preserve">. </w:t>
      </w:r>
      <w:r w:rsidR="007F45EA">
        <w:rPr>
          <w:rFonts w:ascii="Arial" w:hAnsi="Arial" w:cs="Arial"/>
          <w:bCs/>
          <w:sz w:val="20"/>
          <w:szCs w:val="20"/>
        </w:rPr>
        <w:t xml:space="preserve">so morebitnim originalnim izjavam mednarodnih partnerjev, ki so jih priložili vlogi v slovenskem jeziku, priložili tudi prevod v slovenski jezik. </w:t>
      </w:r>
    </w:p>
    <w:bookmarkEnd w:id="11"/>
    <w:p w14:paraId="64DC2E3F" w14:textId="77777777" w:rsidR="00E029FE" w:rsidRPr="00E36047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DE7037F" w14:textId="55A871A3" w:rsidR="00E029FE" w:rsidRDefault="00E029FE" w:rsidP="001339E0">
      <w:pPr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lastRenderedPageBreak/>
        <w:t xml:space="preserve">Prijavitelj poda izjavo o izpolnjevanju pogojev iz točke </w:t>
      </w:r>
      <w:r w:rsidR="00A62E3A">
        <w:rPr>
          <w:rFonts w:ascii="Arial" w:hAnsi="Arial" w:cs="Arial"/>
          <w:sz w:val="20"/>
          <w:szCs w:val="20"/>
        </w:rPr>
        <w:t>6</w:t>
      </w:r>
      <w:r w:rsidRPr="00E36047">
        <w:rPr>
          <w:rFonts w:ascii="Arial" w:hAnsi="Arial" w:cs="Arial"/>
          <w:sz w:val="20"/>
          <w:szCs w:val="20"/>
        </w:rPr>
        <w:t xml:space="preserve">.1. s podpisanimi izjavami v </w:t>
      </w:r>
      <w:r w:rsidR="006A1E1A">
        <w:rPr>
          <w:rFonts w:ascii="Arial" w:hAnsi="Arial" w:cs="Arial"/>
          <w:sz w:val="20"/>
          <w:szCs w:val="20"/>
        </w:rPr>
        <w:t>prijavni aplikaciji</w:t>
      </w:r>
      <w:r w:rsidRPr="00E36047">
        <w:rPr>
          <w:rFonts w:ascii="Arial" w:hAnsi="Arial" w:cs="Arial"/>
          <w:sz w:val="20"/>
          <w:szCs w:val="20"/>
        </w:rPr>
        <w:t xml:space="preserve">. </w:t>
      </w:r>
      <w:r w:rsidRPr="00E36047">
        <w:rPr>
          <w:rFonts w:ascii="Arial" w:hAnsi="Arial" w:cs="Arial"/>
          <w:bCs/>
          <w:sz w:val="20"/>
          <w:szCs w:val="20"/>
        </w:rPr>
        <w:t>V primeru,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6047">
        <w:rPr>
          <w:rFonts w:ascii="Arial" w:hAnsi="Arial" w:cs="Arial"/>
          <w:bCs/>
          <w:sz w:val="20"/>
          <w:szCs w:val="20"/>
        </w:rPr>
        <w:t xml:space="preserve">da </w:t>
      </w:r>
      <w:r w:rsidR="00A62E3A">
        <w:rPr>
          <w:rFonts w:ascii="Arial" w:hAnsi="Arial" w:cs="Arial"/>
          <w:bCs/>
          <w:sz w:val="20"/>
          <w:szCs w:val="20"/>
        </w:rPr>
        <w:t>m</w:t>
      </w:r>
      <w:r w:rsidRPr="00E36047">
        <w:rPr>
          <w:rFonts w:ascii="Arial" w:hAnsi="Arial" w:cs="Arial"/>
          <w:bCs/>
          <w:sz w:val="20"/>
          <w:szCs w:val="20"/>
        </w:rPr>
        <w:t xml:space="preserve">inistrstvo naknadno zahteva originalna potrdila o izpolnjevanju splošnih pogojev po posameznih </w:t>
      </w:r>
      <w:r w:rsidR="000B0DF1">
        <w:rPr>
          <w:rFonts w:ascii="Arial" w:hAnsi="Arial" w:cs="Arial"/>
          <w:bCs/>
          <w:sz w:val="20"/>
          <w:szCs w:val="20"/>
        </w:rPr>
        <w:t>točkah</w:t>
      </w:r>
      <w:r w:rsidRPr="00E36047">
        <w:rPr>
          <w:rFonts w:ascii="Arial" w:hAnsi="Arial" w:cs="Arial"/>
          <w:bCs/>
          <w:sz w:val="20"/>
          <w:szCs w:val="20"/>
        </w:rPr>
        <w:t>, jih mora prijavitelj dostaviti v zahtevanem roku.</w:t>
      </w:r>
    </w:p>
    <w:p w14:paraId="0DAA69E7" w14:textId="77777777" w:rsidR="002470E4" w:rsidRPr="00E36047" w:rsidRDefault="002470E4" w:rsidP="001339E0">
      <w:pPr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8B0BEF1" w14:textId="5456FAB9" w:rsidR="00E029FE" w:rsidRPr="00E36047" w:rsidRDefault="00E26F1F" w:rsidP="001339E0">
      <w:pPr>
        <w:pStyle w:val="Telobesedila"/>
        <w:spacing w:line="276" w:lineRule="auto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6</w:t>
      </w:r>
      <w:r w:rsidR="00E029FE" w:rsidRPr="00E36047">
        <w:rPr>
          <w:rFonts w:ascii="Arial" w:hAnsi="Arial" w:cs="Arial"/>
          <w:bCs w:val="0"/>
          <w:sz w:val="20"/>
          <w:szCs w:val="20"/>
        </w:rPr>
        <w:t>.2. Posebni pogoji</w:t>
      </w:r>
    </w:p>
    <w:p w14:paraId="3F9A069B" w14:textId="77777777" w:rsidR="00E029FE" w:rsidRPr="00E36047" w:rsidRDefault="00E029FE" w:rsidP="001339E0">
      <w:pPr>
        <w:pStyle w:val="Telobesedila"/>
        <w:spacing w:line="276" w:lineRule="auto"/>
        <w:rPr>
          <w:rFonts w:ascii="Arial" w:hAnsi="Arial" w:cs="Arial"/>
          <w:sz w:val="20"/>
          <w:szCs w:val="20"/>
        </w:rPr>
      </w:pPr>
    </w:p>
    <w:p w14:paraId="12FC4719" w14:textId="5605E83F" w:rsidR="00E029FE" w:rsidRPr="00E36047" w:rsidRDefault="00E26F1F" w:rsidP="001339E0">
      <w:pPr>
        <w:pStyle w:val="Telobesedila"/>
        <w:spacing w:line="276" w:lineRule="auto"/>
        <w:rPr>
          <w:rFonts w:ascii="Arial" w:hAnsi="Arial" w:cs="Arial"/>
          <w:snapToGrid w:val="0"/>
          <w:sz w:val="20"/>
          <w:szCs w:val="20"/>
        </w:rPr>
      </w:pPr>
      <w:bookmarkStart w:id="13" w:name="_Hlk132967076"/>
      <w:r>
        <w:rPr>
          <w:rFonts w:ascii="Arial" w:hAnsi="Arial" w:cs="Arial"/>
          <w:sz w:val="20"/>
          <w:szCs w:val="20"/>
        </w:rPr>
        <w:t>6</w:t>
      </w:r>
      <w:r w:rsidR="00E029FE" w:rsidRPr="00E36047">
        <w:rPr>
          <w:rFonts w:ascii="Arial" w:hAnsi="Arial" w:cs="Arial"/>
          <w:sz w:val="20"/>
          <w:szCs w:val="20"/>
        </w:rPr>
        <w:t xml:space="preserve">.2.1. </w:t>
      </w:r>
      <w:r w:rsidR="00E029FE" w:rsidRPr="00145943">
        <w:rPr>
          <w:rFonts w:ascii="Arial" w:hAnsi="Arial" w:cs="Arial"/>
          <w:sz w:val="20"/>
          <w:szCs w:val="20"/>
        </w:rPr>
        <w:t>Predstavitve vizualnih</w:t>
      </w:r>
      <w:r w:rsidR="006A1E1A">
        <w:rPr>
          <w:rFonts w:ascii="Arial" w:hAnsi="Arial" w:cs="Arial"/>
          <w:sz w:val="20"/>
          <w:szCs w:val="20"/>
        </w:rPr>
        <w:t xml:space="preserve"> in intermedijskih</w:t>
      </w:r>
      <w:r w:rsidR="00E029FE" w:rsidRPr="00145943">
        <w:rPr>
          <w:rFonts w:ascii="Arial" w:hAnsi="Arial" w:cs="Arial"/>
          <w:sz w:val="20"/>
          <w:szCs w:val="20"/>
        </w:rPr>
        <w:t xml:space="preserve"> umetnikov</w:t>
      </w:r>
      <w:r w:rsidR="006A1E1A">
        <w:rPr>
          <w:rFonts w:ascii="Arial" w:hAnsi="Arial" w:cs="Arial"/>
          <w:sz w:val="20"/>
          <w:szCs w:val="20"/>
        </w:rPr>
        <w:t xml:space="preserve"> ter oblikovalcev</w:t>
      </w:r>
      <w:r w:rsidR="00E029FE" w:rsidRPr="00145943">
        <w:rPr>
          <w:rFonts w:ascii="Arial" w:hAnsi="Arial" w:cs="Arial"/>
          <w:sz w:val="20"/>
          <w:szCs w:val="20"/>
        </w:rPr>
        <w:t xml:space="preserve">, ki delujejo v Sloveniji in bodo Slovenijo predstavljali na mednarodnih umetniških in oblikovalskih sejmih </w:t>
      </w:r>
      <w:r w:rsidR="00E029FE" w:rsidRPr="00E36047">
        <w:rPr>
          <w:rFonts w:ascii="Arial" w:hAnsi="Arial" w:cs="Arial"/>
          <w:sz w:val="20"/>
          <w:szCs w:val="20"/>
        </w:rPr>
        <w:t>iz točke 3.1.</w:t>
      </w:r>
    </w:p>
    <w:p w14:paraId="734034F0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4" w:name="_Hlk161149997"/>
      <w:r w:rsidRPr="00E36047">
        <w:rPr>
          <w:rFonts w:ascii="Arial" w:hAnsi="Arial" w:cs="Arial"/>
          <w:sz w:val="20"/>
          <w:szCs w:val="20"/>
        </w:rPr>
        <w:t>Posebne pogoje izpolnjujejo prijavitelji, ki:</w:t>
      </w:r>
    </w:p>
    <w:bookmarkEnd w:id="14"/>
    <w:p w14:paraId="013BD77F" w14:textId="558C0381" w:rsidR="00E029FE" w:rsidRPr="00E36047" w:rsidRDefault="00E029FE" w:rsidP="001339E0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t xml:space="preserve">prijavljajo projekt, </w:t>
      </w:r>
      <w:r>
        <w:rPr>
          <w:rFonts w:ascii="Arial" w:hAnsi="Arial" w:cs="Arial"/>
          <w:sz w:val="20"/>
          <w:szCs w:val="20"/>
        </w:rPr>
        <w:t>ki ga</w:t>
      </w:r>
      <w:r w:rsidRPr="00E36047">
        <w:rPr>
          <w:rFonts w:ascii="Arial" w:hAnsi="Arial" w:cs="Arial"/>
          <w:sz w:val="20"/>
          <w:szCs w:val="20"/>
        </w:rPr>
        <w:t xml:space="preserve"> je mogoče uvrstiti v I.,</w:t>
      </w:r>
      <w:r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>II. ali III. kategorijo točke 3.1. besedila</w:t>
      </w:r>
      <w:r w:rsidR="001339E0">
        <w:rPr>
          <w:rFonts w:ascii="Arial" w:hAnsi="Arial" w:cs="Arial"/>
          <w:sz w:val="20"/>
          <w:szCs w:val="20"/>
        </w:rPr>
        <w:t xml:space="preserve"> poziva</w:t>
      </w:r>
      <w:r w:rsidRPr="00E36047">
        <w:rPr>
          <w:rFonts w:ascii="Arial" w:hAnsi="Arial" w:cs="Arial"/>
          <w:sz w:val="20"/>
          <w:szCs w:val="20"/>
        </w:rPr>
        <w:t>,</w:t>
      </w:r>
    </w:p>
    <w:p w14:paraId="6FC6E3CC" w14:textId="000DD96D" w:rsidR="00E029FE" w:rsidRPr="00E36047" w:rsidRDefault="00E029FE" w:rsidP="001339E0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6047">
        <w:rPr>
          <w:rFonts w:ascii="Arial" w:hAnsi="Arial" w:cs="Arial"/>
          <w:bCs/>
          <w:sz w:val="20"/>
          <w:szCs w:val="20"/>
        </w:rPr>
        <w:t>prijavljajo projekt, pri katerem zaprošena sredstva ne presegajo 70 % celotne vrednosti in za posamezen projekt ne presegajo 15.000 EUR za sejme pod oznako I., 12.000 EUR za sejme pod oznako II. in 10.000 EUR za sejme pod oznako III.</w:t>
      </w:r>
      <w:r w:rsidRPr="00E36047">
        <w:rPr>
          <w:rFonts w:ascii="Arial" w:hAnsi="Arial" w:cs="Arial"/>
          <w:sz w:val="20"/>
          <w:szCs w:val="20"/>
        </w:rPr>
        <w:t>,</w:t>
      </w:r>
    </w:p>
    <w:p w14:paraId="3C1DFFF3" w14:textId="71B9D604" w:rsidR="00E029FE" w:rsidRPr="00E36047" w:rsidRDefault="006A1E1A" w:rsidP="001339E0">
      <w:pPr>
        <w:pStyle w:val="Brezrazmikov"/>
        <w:spacing w:line="276" w:lineRule="auto"/>
        <w:ind w:left="705" w:hanging="3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–</w:t>
      </w:r>
      <w:r w:rsidR="00E029FE" w:rsidRPr="00E36047">
        <w:rPr>
          <w:rFonts w:ascii="Arial" w:hAnsi="Arial" w:cs="Arial"/>
          <w:sz w:val="20"/>
          <w:szCs w:val="20"/>
        </w:rPr>
        <w:t xml:space="preserve"> </w:t>
      </w:r>
      <w:r w:rsidR="0002549D">
        <w:rPr>
          <w:rFonts w:ascii="Arial" w:hAnsi="Arial" w:cs="Arial"/>
          <w:sz w:val="20"/>
          <w:szCs w:val="20"/>
        </w:rPr>
        <w:tab/>
      </w:r>
      <w:r w:rsidR="00E029FE" w:rsidRPr="00E36047">
        <w:rPr>
          <w:rFonts w:ascii="Arial" w:hAnsi="Arial" w:cs="Arial"/>
          <w:sz w:val="20"/>
          <w:szCs w:val="20"/>
        </w:rPr>
        <w:t>v primeru, da se prijavitelj prijavi na sejem, ki ni opredeljen pod točko 3.1.</w:t>
      </w:r>
      <w:r w:rsidR="00E029FE">
        <w:rPr>
          <w:rFonts w:ascii="Arial" w:hAnsi="Arial" w:cs="Arial"/>
          <w:sz w:val="20"/>
          <w:szCs w:val="20"/>
        </w:rPr>
        <w:t>,</w:t>
      </w:r>
      <w:r w:rsidR="00E029FE" w:rsidRPr="00E36047">
        <w:rPr>
          <w:rFonts w:ascii="Arial" w:hAnsi="Arial" w:cs="Arial"/>
          <w:sz w:val="20"/>
          <w:szCs w:val="20"/>
        </w:rPr>
        <w:t xml:space="preserve"> </w:t>
      </w:r>
      <w:r w:rsidR="00B06E3E">
        <w:rPr>
          <w:rFonts w:ascii="Arial" w:hAnsi="Arial" w:cs="Arial"/>
          <w:sz w:val="20"/>
          <w:szCs w:val="20"/>
        </w:rPr>
        <w:t>ali</w:t>
      </w:r>
      <w:r w:rsidR="00B06E3E" w:rsidRPr="00E36047">
        <w:rPr>
          <w:rFonts w:ascii="Arial" w:hAnsi="Arial" w:cs="Arial"/>
          <w:sz w:val="20"/>
          <w:szCs w:val="20"/>
        </w:rPr>
        <w:t xml:space="preserve"> </w:t>
      </w:r>
      <w:r w:rsidR="00E029FE" w:rsidRPr="00E36047">
        <w:rPr>
          <w:rFonts w:ascii="Arial" w:hAnsi="Arial" w:cs="Arial"/>
          <w:sz w:val="20"/>
          <w:szCs w:val="20"/>
        </w:rPr>
        <w:t>zaproša za sredstva, ki kategoriji sejma ne ustrezajo, bo strokovna komisija vlogo uvrstila v ustrezno kategorijo in jo ustrezno finančno vrednotila,</w:t>
      </w:r>
    </w:p>
    <w:p w14:paraId="6252E46F" w14:textId="507BEB0C" w:rsidR="00E029FE" w:rsidRPr="00E36047" w:rsidRDefault="00E029FE" w:rsidP="001339E0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t xml:space="preserve">v nabor vključujejo vsaj </w:t>
      </w:r>
      <w:r w:rsidR="006A1E1A">
        <w:rPr>
          <w:rFonts w:ascii="Arial" w:hAnsi="Arial" w:cs="Arial"/>
          <w:sz w:val="20"/>
          <w:szCs w:val="20"/>
        </w:rPr>
        <w:t>5</w:t>
      </w:r>
      <w:r w:rsidRPr="00E3604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>% slovenskih vizualnih</w:t>
      </w:r>
      <w:r w:rsidR="00F01382">
        <w:rPr>
          <w:rFonts w:ascii="Arial" w:hAnsi="Arial" w:cs="Arial"/>
          <w:sz w:val="20"/>
          <w:szCs w:val="20"/>
        </w:rPr>
        <w:t>, intermedijskih</w:t>
      </w:r>
      <w:r w:rsidRPr="00E36047">
        <w:rPr>
          <w:rFonts w:ascii="Arial" w:hAnsi="Arial" w:cs="Arial"/>
          <w:sz w:val="20"/>
          <w:szCs w:val="20"/>
        </w:rPr>
        <w:t xml:space="preserve"> umetnikov</w:t>
      </w:r>
      <w:r w:rsidR="00F01382">
        <w:rPr>
          <w:rFonts w:ascii="Arial" w:hAnsi="Arial" w:cs="Arial"/>
          <w:sz w:val="20"/>
          <w:szCs w:val="20"/>
        </w:rPr>
        <w:t xml:space="preserve"> ali oblikovalcev </w:t>
      </w:r>
      <w:r w:rsidRPr="00E36047">
        <w:rPr>
          <w:rFonts w:ascii="Arial" w:hAnsi="Arial" w:cs="Arial"/>
          <w:sz w:val="20"/>
          <w:szCs w:val="20"/>
        </w:rPr>
        <w:t>(avtorjev),</w:t>
      </w:r>
    </w:p>
    <w:p w14:paraId="51A3A04E" w14:textId="6F61568D" w:rsidR="0028262E" w:rsidRPr="00E36047" w:rsidRDefault="0028262E" w:rsidP="001339E0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redno ali projektno sodelujejo s strokovnjaki s področja vizualnih umetnosti, intermedijskih umetnosti ali oblikovanja, kar je razvidno iz referenc prijavitelja. </w:t>
      </w:r>
    </w:p>
    <w:p w14:paraId="5B343796" w14:textId="77777777" w:rsidR="00E029FE" w:rsidRPr="00E36047" w:rsidRDefault="00E029FE" w:rsidP="001339E0">
      <w:pPr>
        <w:pStyle w:val="Telobesedila"/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</w:p>
    <w:p w14:paraId="7D455D57" w14:textId="59F8643C" w:rsidR="00E029FE" w:rsidRPr="00E36047" w:rsidRDefault="00E26F1F" w:rsidP="001339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E029FE" w:rsidRPr="00E36047">
        <w:rPr>
          <w:rFonts w:ascii="Arial" w:hAnsi="Arial" w:cs="Arial"/>
          <w:b/>
          <w:sz w:val="20"/>
          <w:szCs w:val="20"/>
        </w:rPr>
        <w:t>.2.2. Sodelovanje slovenskih vizualnih</w:t>
      </w:r>
      <w:r w:rsidR="00057C7D">
        <w:rPr>
          <w:rFonts w:ascii="Arial" w:hAnsi="Arial" w:cs="Arial"/>
          <w:b/>
          <w:sz w:val="20"/>
          <w:szCs w:val="20"/>
        </w:rPr>
        <w:t xml:space="preserve"> in intermedijskih</w:t>
      </w:r>
      <w:r w:rsidR="00E029FE" w:rsidRPr="00E36047">
        <w:rPr>
          <w:rFonts w:ascii="Arial" w:hAnsi="Arial" w:cs="Arial"/>
          <w:sz w:val="20"/>
          <w:szCs w:val="20"/>
        </w:rPr>
        <w:t xml:space="preserve"> </w:t>
      </w:r>
      <w:r w:rsidR="00E029FE" w:rsidRPr="00E36047">
        <w:rPr>
          <w:rFonts w:ascii="Arial" w:hAnsi="Arial" w:cs="Arial"/>
          <w:b/>
          <w:sz w:val="20"/>
          <w:szCs w:val="20"/>
        </w:rPr>
        <w:t>umetnikov</w:t>
      </w:r>
      <w:r w:rsidR="00057C7D">
        <w:rPr>
          <w:rFonts w:ascii="Arial" w:hAnsi="Arial" w:cs="Arial"/>
          <w:b/>
          <w:sz w:val="20"/>
          <w:szCs w:val="20"/>
        </w:rPr>
        <w:t xml:space="preserve"> ter oblikovalcev</w:t>
      </w:r>
      <w:r w:rsidR="00E029FE" w:rsidRPr="00E36047">
        <w:rPr>
          <w:rFonts w:ascii="Arial" w:hAnsi="Arial" w:cs="Arial"/>
          <w:b/>
          <w:sz w:val="20"/>
          <w:szCs w:val="20"/>
        </w:rPr>
        <w:t xml:space="preserve"> na referenčnih mednarodnih razstavnih in festivalskih prireditvah iz točke 3.2.</w:t>
      </w:r>
    </w:p>
    <w:p w14:paraId="691AC95D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t>Posebne pogoje izpolnjujejo prijavitelji, ki:</w:t>
      </w:r>
    </w:p>
    <w:p w14:paraId="43ABF13E" w14:textId="3840F524" w:rsidR="00E029FE" w:rsidRPr="00E36047" w:rsidRDefault="00E029FE" w:rsidP="001339E0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5" w:name="_Hlk169078763"/>
      <w:r w:rsidRPr="00E36047">
        <w:rPr>
          <w:rFonts w:ascii="Arial" w:hAnsi="Arial" w:cs="Arial"/>
          <w:sz w:val="20"/>
          <w:szCs w:val="20"/>
        </w:rPr>
        <w:t>delujejo na področju vizualnih umetnosti</w:t>
      </w:r>
      <w:r w:rsidR="006A1E1A">
        <w:rPr>
          <w:rFonts w:ascii="Arial" w:hAnsi="Arial" w:cs="Arial"/>
          <w:sz w:val="20"/>
          <w:szCs w:val="20"/>
        </w:rPr>
        <w:t>, intermedijsk</w:t>
      </w:r>
      <w:r w:rsidR="001C35E2">
        <w:rPr>
          <w:rFonts w:ascii="Arial" w:hAnsi="Arial" w:cs="Arial"/>
          <w:sz w:val="20"/>
          <w:szCs w:val="20"/>
        </w:rPr>
        <w:t>ih</w:t>
      </w:r>
      <w:r w:rsidR="006A1E1A">
        <w:rPr>
          <w:rFonts w:ascii="Arial" w:hAnsi="Arial" w:cs="Arial"/>
          <w:sz w:val="20"/>
          <w:szCs w:val="20"/>
        </w:rPr>
        <w:t xml:space="preserve"> umetnosti ali oblikovanja</w:t>
      </w:r>
      <w:r w:rsidRPr="00E36047">
        <w:rPr>
          <w:rFonts w:ascii="Arial" w:hAnsi="Arial" w:cs="Arial"/>
          <w:sz w:val="20"/>
          <w:szCs w:val="20"/>
        </w:rPr>
        <w:t xml:space="preserve"> in Slovenijo predstavljajo v mednarodnem prostoru,</w:t>
      </w:r>
    </w:p>
    <w:p w14:paraId="1BB901FD" w14:textId="182A00D6" w:rsidR="00E029FE" w:rsidRPr="00A62E3A" w:rsidRDefault="00E029FE" w:rsidP="001339E0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62E3A">
        <w:rPr>
          <w:rFonts w:ascii="Arial" w:hAnsi="Arial" w:cs="Arial"/>
          <w:bCs/>
          <w:sz w:val="20"/>
          <w:szCs w:val="20"/>
        </w:rPr>
        <w:t xml:space="preserve">prijavljajo projekt, pri katerem zaprošena sredstva ne presegajo 70 % celotne vrednosti in za posamezen projekt ne presegajo </w:t>
      </w:r>
      <w:r w:rsidRPr="00A62E3A">
        <w:rPr>
          <w:rFonts w:ascii="Arial" w:hAnsi="Arial" w:cs="Arial"/>
          <w:sz w:val="20"/>
          <w:szCs w:val="20"/>
        </w:rPr>
        <w:t>8.000 EUR za pravne osebe in 5.000 EUR za samozaposlene v kulturi in druge fizične osebe</w:t>
      </w:r>
      <w:r w:rsidR="00EC3466">
        <w:rPr>
          <w:rFonts w:ascii="Arial" w:hAnsi="Arial" w:cs="Arial"/>
          <w:sz w:val="20"/>
          <w:szCs w:val="20"/>
        </w:rPr>
        <w:t>.</w:t>
      </w:r>
    </w:p>
    <w:bookmarkEnd w:id="13"/>
    <w:p w14:paraId="68747DE7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bookmarkEnd w:id="15"/>
    <w:p w14:paraId="580EFD3B" w14:textId="7FA320D8" w:rsidR="00E029FE" w:rsidRPr="00E36047" w:rsidRDefault="00E26F1F" w:rsidP="001339E0">
      <w:pPr>
        <w:pStyle w:val="Brezrazmikov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E029FE" w:rsidRPr="00E36047">
        <w:rPr>
          <w:rFonts w:ascii="Arial" w:hAnsi="Arial" w:cs="Arial"/>
          <w:b/>
          <w:sz w:val="20"/>
          <w:szCs w:val="20"/>
        </w:rPr>
        <w:t>. Izpolnjevanje pogojev poziva</w:t>
      </w:r>
    </w:p>
    <w:p w14:paraId="52159301" w14:textId="77777777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>Izpolnjevanje pogojev ugotavlja uradna oseba za področje vizualnih umetnosti. Vloge, prispele na poziv, se odpira po vrstnem redu prispetja vlog.</w:t>
      </w:r>
    </w:p>
    <w:p w14:paraId="20B56DA6" w14:textId="28C4E500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 xml:space="preserve">Prijavitelji formalno nepopolnih vlog bodo pisno pozvani k dopolnitvi vloge. Prijavitelj mora vlogo dopolniti v petih dneh po prejemu poziva za dopolnitev, sicer se bo štela kot nepopolna. V pozivu k dopolnitvi bo </w:t>
      </w:r>
      <w:r w:rsidR="006A1E1A">
        <w:rPr>
          <w:rFonts w:ascii="Arial" w:hAnsi="Arial" w:cs="Arial"/>
          <w:snapToGrid w:val="0"/>
          <w:sz w:val="20"/>
          <w:szCs w:val="20"/>
        </w:rPr>
        <w:t>prijavitelj</w:t>
      </w:r>
      <w:r w:rsidR="006A1E1A" w:rsidRPr="00E36047">
        <w:rPr>
          <w:rFonts w:ascii="Arial" w:hAnsi="Arial" w:cs="Arial"/>
          <w:snapToGrid w:val="0"/>
          <w:sz w:val="20"/>
          <w:szCs w:val="20"/>
        </w:rPr>
        <w:t xml:space="preserve"> </w:t>
      </w:r>
      <w:r w:rsidRPr="00E36047">
        <w:rPr>
          <w:rFonts w:ascii="Arial" w:hAnsi="Arial" w:cs="Arial"/>
          <w:snapToGrid w:val="0"/>
          <w:sz w:val="20"/>
          <w:szCs w:val="20"/>
        </w:rPr>
        <w:t>opozorjen, da se vrstni red obravnave določi, ko je vloga popolna. Vloge, ki ne bodo pravočasne, popolne ali jih ne bodo vložile upravičene osebe, bodo izločene iz nadaljnjega postopka in zavržene s sklepom.</w:t>
      </w:r>
    </w:p>
    <w:p w14:paraId="6B3C3C70" w14:textId="77777777" w:rsidR="00E029FE" w:rsidRPr="00E40569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>Ministrstvo lahko v primeru naknadne ugotovitve neizpolnjevanja pogojev in po že izdani dokončni odločbi o sofinanciranju spremeni odločitev in z izvajalcem ne sklene pogodbe.</w:t>
      </w:r>
    </w:p>
    <w:p w14:paraId="00E78B4E" w14:textId="77777777" w:rsidR="00E029FE" w:rsidRDefault="00E029FE" w:rsidP="001339E0">
      <w:pPr>
        <w:pStyle w:val="Telobesedila"/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14:paraId="4DD7D121" w14:textId="2EC0246A" w:rsidR="00E029FE" w:rsidRPr="00E36047" w:rsidRDefault="00E26F1F" w:rsidP="001339E0">
      <w:pPr>
        <w:pStyle w:val="Telobesedila"/>
        <w:spacing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029FE" w:rsidRPr="00E36047">
        <w:rPr>
          <w:rFonts w:ascii="Arial" w:hAnsi="Arial" w:cs="Arial"/>
          <w:sz w:val="20"/>
          <w:szCs w:val="20"/>
        </w:rPr>
        <w:t>. Kriteriji javnega poziva</w:t>
      </w:r>
    </w:p>
    <w:p w14:paraId="6B7EB5C1" w14:textId="279391A8" w:rsidR="00E029FE" w:rsidRDefault="00E029FE" w:rsidP="001339E0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 xml:space="preserve">Pravočasne in popolne vloge ter vloge upravičenih oseb bo obravnavala </w:t>
      </w:r>
      <w:r w:rsidR="00970A81">
        <w:rPr>
          <w:rFonts w:ascii="Arial" w:hAnsi="Arial" w:cs="Arial"/>
          <w:snapToGrid w:val="0"/>
          <w:sz w:val="20"/>
          <w:szCs w:val="20"/>
        </w:rPr>
        <w:t xml:space="preserve">pristojna </w:t>
      </w:r>
      <w:r w:rsidRPr="00E36047">
        <w:rPr>
          <w:rFonts w:ascii="Arial" w:hAnsi="Arial" w:cs="Arial"/>
          <w:snapToGrid w:val="0"/>
          <w:sz w:val="20"/>
          <w:szCs w:val="20"/>
        </w:rPr>
        <w:t xml:space="preserve">strokovna komisija </w:t>
      </w:r>
      <w:r w:rsidR="00970A81">
        <w:rPr>
          <w:rFonts w:ascii="Arial" w:hAnsi="Arial" w:cs="Arial"/>
          <w:snapToGrid w:val="0"/>
          <w:sz w:val="20"/>
          <w:szCs w:val="20"/>
        </w:rPr>
        <w:t xml:space="preserve">(strokovna komisija </w:t>
      </w:r>
      <w:r w:rsidRPr="00E36047">
        <w:rPr>
          <w:rFonts w:ascii="Arial" w:hAnsi="Arial" w:cs="Arial"/>
          <w:snapToGrid w:val="0"/>
          <w:sz w:val="20"/>
          <w:szCs w:val="20"/>
        </w:rPr>
        <w:t>za vizualn</w:t>
      </w:r>
      <w:r w:rsidR="00970A81">
        <w:rPr>
          <w:rFonts w:ascii="Arial" w:hAnsi="Arial" w:cs="Arial"/>
          <w:snapToGrid w:val="0"/>
          <w:sz w:val="20"/>
          <w:szCs w:val="20"/>
        </w:rPr>
        <w:t>e</w:t>
      </w:r>
      <w:r w:rsidRPr="00E36047">
        <w:rPr>
          <w:rFonts w:ascii="Arial" w:hAnsi="Arial" w:cs="Arial"/>
          <w:snapToGrid w:val="0"/>
          <w:sz w:val="20"/>
          <w:szCs w:val="20"/>
        </w:rPr>
        <w:t xml:space="preserve"> umetnosti</w:t>
      </w:r>
      <w:r w:rsidR="00970A81">
        <w:rPr>
          <w:rFonts w:ascii="Arial" w:hAnsi="Arial" w:cs="Arial"/>
          <w:snapToGrid w:val="0"/>
          <w:sz w:val="20"/>
          <w:szCs w:val="20"/>
        </w:rPr>
        <w:t xml:space="preserve">, </w:t>
      </w:r>
      <w:r>
        <w:rPr>
          <w:rFonts w:ascii="Arial" w:hAnsi="Arial" w:cs="Arial"/>
          <w:snapToGrid w:val="0"/>
          <w:sz w:val="20"/>
          <w:szCs w:val="20"/>
        </w:rPr>
        <w:t>strokovna komisija za arhitekturo in oblikovanje</w:t>
      </w:r>
      <w:r w:rsidR="00970A81">
        <w:rPr>
          <w:rFonts w:ascii="Arial" w:hAnsi="Arial" w:cs="Arial"/>
          <w:snapToGrid w:val="0"/>
          <w:sz w:val="20"/>
          <w:szCs w:val="20"/>
        </w:rPr>
        <w:t>,</w:t>
      </w:r>
      <w:r w:rsidR="006A1E1A">
        <w:rPr>
          <w:rFonts w:ascii="Arial" w:hAnsi="Arial" w:cs="Arial"/>
          <w:snapToGrid w:val="0"/>
          <w:sz w:val="20"/>
          <w:szCs w:val="20"/>
        </w:rPr>
        <w:t xml:space="preserve"> strokovna komisija za intermedijske umetnosti</w:t>
      </w:r>
      <w:r w:rsidR="00970A81">
        <w:rPr>
          <w:rFonts w:ascii="Arial" w:hAnsi="Arial" w:cs="Arial"/>
          <w:snapToGrid w:val="0"/>
          <w:sz w:val="20"/>
          <w:szCs w:val="20"/>
        </w:rPr>
        <w:t>)</w:t>
      </w:r>
      <w:r w:rsidR="005364E1">
        <w:rPr>
          <w:rFonts w:ascii="Arial" w:hAnsi="Arial" w:cs="Arial"/>
          <w:snapToGrid w:val="0"/>
          <w:sz w:val="20"/>
          <w:szCs w:val="20"/>
        </w:rPr>
        <w:t xml:space="preserve"> </w:t>
      </w:r>
      <w:r w:rsidRPr="00E36047">
        <w:rPr>
          <w:rFonts w:ascii="Arial" w:hAnsi="Arial" w:cs="Arial"/>
          <w:snapToGrid w:val="0"/>
          <w:sz w:val="20"/>
          <w:szCs w:val="20"/>
        </w:rPr>
        <w:t>po vrstnem redu njihovega prispetja,</w:t>
      </w:r>
      <w:r>
        <w:rPr>
          <w:rFonts w:ascii="Arial" w:hAnsi="Arial" w:cs="Arial"/>
          <w:snapToGrid w:val="0"/>
          <w:sz w:val="20"/>
          <w:szCs w:val="20"/>
        </w:rPr>
        <w:t xml:space="preserve"> in sicer</w:t>
      </w:r>
      <w:r w:rsidRPr="00E36047">
        <w:rPr>
          <w:rFonts w:ascii="Arial" w:hAnsi="Arial" w:cs="Arial"/>
          <w:snapToGrid w:val="0"/>
          <w:sz w:val="20"/>
          <w:szCs w:val="20"/>
        </w:rPr>
        <w:t xml:space="preserve"> skladno z naslednjimi kriteriji:</w:t>
      </w:r>
    </w:p>
    <w:p w14:paraId="770F9F73" w14:textId="77777777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D65062D" w14:textId="3BAB9294" w:rsidR="00E029FE" w:rsidRPr="00E36047" w:rsidRDefault="00E26F1F" w:rsidP="001339E0">
      <w:pPr>
        <w:widowControl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E029FE" w:rsidRPr="00E36047">
        <w:rPr>
          <w:rFonts w:ascii="Arial" w:hAnsi="Arial" w:cs="Arial"/>
          <w:b/>
          <w:bCs/>
          <w:sz w:val="20"/>
          <w:szCs w:val="20"/>
        </w:rPr>
        <w:t>.1.</w:t>
      </w:r>
      <w:r w:rsidR="00E029FE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6" w:name="_Hlk132967104"/>
      <w:r w:rsidR="00E029FE" w:rsidRPr="00A630E8">
        <w:rPr>
          <w:rFonts w:ascii="Arial" w:hAnsi="Arial" w:cs="Arial"/>
          <w:b/>
          <w:bCs/>
          <w:sz w:val="20"/>
          <w:szCs w:val="20"/>
        </w:rPr>
        <w:t>Predstavitve vizualnih</w:t>
      </w:r>
      <w:r w:rsidR="005364E1">
        <w:rPr>
          <w:rFonts w:ascii="Arial" w:hAnsi="Arial" w:cs="Arial"/>
          <w:b/>
          <w:bCs/>
          <w:sz w:val="20"/>
          <w:szCs w:val="20"/>
        </w:rPr>
        <w:t xml:space="preserve"> in intermedijskih</w:t>
      </w:r>
      <w:r w:rsidR="00E029FE" w:rsidRPr="00A630E8">
        <w:rPr>
          <w:rFonts w:ascii="Arial" w:hAnsi="Arial" w:cs="Arial"/>
          <w:b/>
          <w:bCs/>
          <w:sz w:val="20"/>
          <w:szCs w:val="20"/>
        </w:rPr>
        <w:t xml:space="preserve"> umetnikov</w:t>
      </w:r>
      <w:r w:rsidR="005364E1">
        <w:rPr>
          <w:rFonts w:ascii="Arial" w:hAnsi="Arial" w:cs="Arial"/>
          <w:b/>
          <w:bCs/>
          <w:sz w:val="20"/>
          <w:szCs w:val="20"/>
        </w:rPr>
        <w:t xml:space="preserve"> ter oblikovalcev</w:t>
      </w:r>
      <w:r w:rsidR="00E029FE" w:rsidRPr="00A630E8">
        <w:rPr>
          <w:rFonts w:ascii="Arial" w:hAnsi="Arial" w:cs="Arial"/>
          <w:b/>
          <w:bCs/>
          <w:sz w:val="20"/>
          <w:szCs w:val="20"/>
        </w:rPr>
        <w:t>, ki delujejo v Sloveniji</w:t>
      </w:r>
      <w:r w:rsidR="00E029FE">
        <w:rPr>
          <w:rFonts w:ascii="Arial" w:hAnsi="Arial" w:cs="Arial"/>
          <w:b/>
          <w:bCs/>
          <w:sz w:val="20"/>
          <w:szCs w:val="20"/>
        </w:rPr>
        <w:t xml:space="preserve"> </w:t>
      </w:r>
      <w:r w:rsidR="00E029FE" w:rsidRPr="00A630E8">
        <w:rPr>
          <w:rFonts w:ascii="Arial" w:hAnsi="Arial" w:cs="Arial"/>
          <w:b/>
          <w:bCs/>
          <w:sz w:val="20"/>
          <w:szCs w:val="20"/>
        </w:rPr>
        <w:t xml:space="preserve">in bodo Slovenijo predstavljali na mednarodnih umetniških in oblikovalskih </w:t>
      </w:r>
      <w:r w:rsidR="00E029FE" w:rsidRPr="00A630E8">
        <w:rPr>
          <w:rFonts w:ascii="Arial" w:hAnsi="Arial" w:cs="Arial"/>
          <w:b/>
          <w:bCs/>
          <w:sz w:val="20"/>
          <w:szCs w:val="20"/>
        </w:rPr>
        <w:lastRenderedPageBreak/>
        <w:t xml:space="preserve">sejmih </w:t>
      </w:r>
      <w:r w:rsidR="00E029FE" w:rsidRPr="00E36047">
        <w:rPr>
          <w:rFonts w:ascii="Arial" w:hAnsi="Arial" w:cs="Arial"/>
          <w:b/>
          <w:snapToGrid w:val="0"/>
          <w:sz w:val="20"/>
          <w:szCs w:val="20"/>
        </w:rPr>
        <w:t>iz točke 3.1.</w:t>
      </w:r>
    </w:p>
    <w:bookmarkEnd w:id="16"/>
    <w:p w14:paraId="17AAA885" w14:textId="77777777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W w:w="8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6412"/>
        <w:gridCol w:w="1701"/>
      </w:tblGrid>
      <w:tr w:rsidR="00E029FE" w:rsidRPr="00E36047" w14:paraId="45B045C3" w14:textId="77777777" w:rsidTr="00660C4A">
        <w:trPr>
          <w:trHeight w:val="792"/>
        </w:trPr>
        <w:tc>
          <w:tcPr>
            <w:tcW w:w="421" w:type="dxa"/>
            <w:shd w:val="clear" w:color="auto" w:fill="auto"/>
            <w:vAlign w:val="center"/>
          </w:tcPr>
          <w:p w14:paraId="090FA453" w14:textId="77777777" w:rsidR="00E029FE" w:rsidRPr="00E36047" w:rsidRDefault="00E029FE" w:rsidP="001339E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7" w:name="_Hlk132967122"/>
          </w:p>
        </w:tc>
        <w:tc>
          <w:tcPr>
            <w:tcW w:w="6412" w:type="dxa"/>
            <w:shd w:val="clear" w:color="auto" w:fill="auto"/>
          </w:tcPr>
          <w:p w14:paraId="381FCBDC" w14:textId="77777777" w:rsidR="00E029FE" w:rsidRPr="00E36047" w:rsidRDefault="00E029FE" w:rsidP="001339E0">
            <w:pPr>
              <w:pStyle w:val="Brezrazmikov"/>
              <w:tabs>
                <w:tab w:val="left" w:pos="533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6047">
              <w:rPr>
                <w:rFonts w:ascii="Arial" w:hAnsi="Arial" w:cs="Arial"/>
                <w:b/>
                <w:sz w:val="20"/>
                <w:szCs w:val="20"/>
              </w:rPr>
              <w:t>Kriteriji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C8A3E" w14:textId="77777777" w:rsidR="00E029FE" w:rsidRPr="00E36047" w:rsidRDefault="00E029FE" w:rsidP="001339E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6047">
              <w:rPr>
                <w:rFonts w:ascii="Arial" w:hAnsi="Arial" w:cs="Arial"/>
                <w:b/>
                <w:sz w:val="20"/>
                <w:szCs w:val="20"/>
              </w:rPr>
              <w:t>Najvišje možno št. prejetih točk</w:t>
            </w:r>
          </w:p>
        </w:tc>
      </w:tr>
      <w:tr w:rsidR="00E029FE" w:rsidRPr="00E36047" w14:paraId="3224FE65" w14:textId="77777777" w:rsidTr="00660C4A">
        <w:trPr>
          <w:trHeight w:val="780"/>
        </w:trPr>
        <w:tc>
          <w:tcPr>
            <w:tcW w:w="421" w:type="dxa"/>
            <w:shd w:val="clear" w:color="auto" w:fill="auto"/>
            <w:vAlign w:val="center"/>
          </w:tcPr>
          <w:p w14:paraId="1671307F" w14:textId="24AFE396" w:rsidR="00E029FE" w:rsidRPr="00E36047" w:rsidRDefault="00E029FE" w:rsidP="001339E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047">
              <w:rPr>
                <w:rFonts w:ascii="Arial" w:hAnsi="Arial" w:cs="Arial"/>
                <w:sz w:val="20"/>
                <w:szCs w:val="20"/>
              </w:rPr>
              <w:t>1</w:t>
            </w:r>
            <w:r w:rsidR="00C119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12" w:type="dxa"/>
            <w:shd w:val="clear" w:color="auto" w:fill="auto"/>
          </w:tcPr>
          <w:p w14:paraId="0F5E25C5" w14:textId="197A1726" w:rsidR="00E029FE" w:rsidRPr="00D52DB2" w:rsidRDefault="00E029FE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2DB2">
              <w:rPr>
                <w:rFonts w:ascii="Arial" w:hAnsi="Arial" w:cs="Arial"/>
                <w:b/>
                <w:sz w:val="20"/>
                <w:szCs w:val="20"/>
              </w:rPr>
              <w:t>Referen</w:t>
            </w:r>
            <w:r w:rsidR="005364E1" w:rsidRPr="00D52DB2">
              <w:rPr>
                <w:rFonts w:ascii="Arial" w:hAnsi="Arial" w:cs="Arial"/>
                <w:b/>
                <w:sz w:val="20"/>
                <w:szCs w:val="20"/>
              </w:rPr>
              <w:t>ce prijavitelja</w:t>
            </w:r>
            <w:r w:rsidR="0038616D" w:rsidRPr="00D52DB2">
              <w:rPr>
                <w:rFonts w:ascii="Arial" w:hAnsi="Arial" w:cs="Arial"/>
                <w:b/>
                <w:sz w:val="20"/>
                <w:szCs w:val="20"/>
              </w:rPr>
              <w:t xml:space="preserve"> v Sloveniji in v mednarodnem okolju</w:t>
            </w:r>
            <w:r w:rsidR="0028262E">
              <w:rPr>
                <w:rFonts w:ascii="Arial" w:hAnsi="Arial" w:cs="Arial"/>
                <w:b/>
                <w:sz w:val="20"/>
                <w:szCs w:val="20"/>
              </w:rPr>
              <w:t xml:space="preserve"> v obdobju 2022–2024</w:t>
            </w:r>
            <w:r w:rsidR="00D52DB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364E1" w:rsidRPr="00D52D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64E1" w:rsidRPr="00D52DB2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(brez referenc</w:t>
            </w:r>
            <w:r w:rsidR="006A223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:</w:t>
            </w:r>
            <w:r w:rsidR="005364E1" w:rsidRPr="00D52DB2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0 točk; manj </w:t>
            </w:r>
            <w:r w:rsidR="0028262E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referenčno</w:t>
            </w:r>
            <w:r w:rsidR="006A223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:</w:t>
            </w:r>
            <w:r w:rsidR="005364E1" w:rsidRPr="00D52DB2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1–5 točk; referen</w:t>
            </w:r>
            <w:r w:rsidR="00F353D4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čno</w:t>
            </w:r>
            <w:r w:rsidR="006A223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:</w:t>
            </w:r>
            <w:r w:rsidR="005364E1" w:rsidRPr="00D52DB2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6–11 točk; </w:t>
            </w:r>
            <w:r w:rsidR="00F353D4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zelo</w:t>
            </w:r>
            <w:r w:rsidR="005364E1" w:rsidRPr="00D52DB2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referen</w:t>
            </w:r>
            <w:r w:rsidR="00F353D4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čno</w:t>
            </w:r>
            <w:r w:rsidR="006A223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:</w:t>
            </w:r>
            <w:r w:rsidR="005364E1" w:rsidRPr="00D52DB2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12–16 točk; </w:t>
            </w:r>
            <w:r w:rsidR="00F353D4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presežno</w:t>
            </w:r>
            <w:r w:rsidR="006A223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:</w:t>
            </w:r>
            <w:r w:rsidR="005364E1" w:rsidRPr="00D52DB2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17–20 točk)</w:t>
            </w:r>
          </w:p>
          <w:p w14:paraId="023D4DDB" w14:textId="548F5350" w:rsidR="00E029FE" w:rsidRPr="00E36047" w:rsidRDefault="00E029FE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E0763F" w14:textId="586D7006" w:rsidR="00E029FE" w:rsidRPr="00E36047" w:rsidRDefault="005364E1" w:rsidP="003E7A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E029FE" w:rsidRPr="00E36047" w14:paraId="22A18C0B" w14:textId="77777777" w:rsidTr="00660C4A">
        <w:trPr>
          <w:trHeight w:val="1345"/>
        </w:trPr>
        <w:tc>
          <w:tcPr>
            <w:tcW w:w="421" w:type="dxa"/>
            <w:shd w:val="clear" w:color="auto" w:fill="auto"/>
            <w:vAlign w:val="center"/>
          </w:tcPr>
          <w:p w14:paraId="5040394E" w14:textId="0ABACA10" w:rsidR="00E029FE" w:rsidRPr="00E36047" w:rsidRDefault="00E029FE" w:rsidP="001339E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047">
              <w:rPr>
                <w:rFonts w:ascii="Arial" w:hAnsi="Arial" w:cs="Arial"/>
                <w:sz w:val="20"/>
                <w:szCs w:val="20"/>
              </w:rPr>
              <w:t>2</w:t>
            </w:r>
            <w:r w:rsidR="00C119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12" w:type="dxa"/>
            <w:shd w:val="clear" w:color="auto" w:fill="auto"/>
          </w:tcPr>
          <w:p w14:paraId="0E27CA5B" w14:textId="77777777" w:rsidR="005364E1" w:rsidRPr="00E36047" w:rsidRDefault="005364E1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6047">
              <w:rPr>
                <w:rFonts w:ascii="Arial" w:hAnsi="Arial" w:cs="Arial"/>
                <w:b/>
                <w:sz w:val="20"/>
                <w:szCs w:val="20"/>
              </w:rPr>
              <w:t>Referenčnost</w:t>
            </w:r>
            <w:proofErr w:type="spellEnd"/>
            <w:r w:rsidRPr="00E36047">
              <w:rPr>
                <w:rFonts w:ascii="Arial" w:hAnsi="Arial" w:cs="Arial"/>
                <w:b/>
                <w:sz w:val="20"/>
                <w:szCs w:val="20"/>
              </w:rPr>
              <w:t xml:space="preserve"> sejma:</w:t>
            </w:r>
          </w:p>
          <w:p w14:paraId="278ABAA2" w14:textId="07682F6C" w:rsidR="005364E1" w:rsidRPr="00E36047" w:rsidRDefault="005364E1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047">
              <w:rPr>
                <w:rFonts w:ascii="Arial" w:hAnsi="Arial" w:cs="Arial"/>
                <w:sz w:val="20"/>
                <w:szCs w:val="20"/>
              </w:rPr>
              <w:t>Kategorija I:   40 točk</w:t>
            </w:r>
          </w:p>
          <w:p w14:paraId="1026ADD3" w14:textId="470E4CB8" w:rsidR="005364E1" w:rsidRPr="00E36047" w:rsidRDefault="005364E1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047">
              <w:rPr>
                <w:rFonts w:ascii="Arial" w:hAnsi="Arial" w:cs="Arial"/>
                <w:sz w:val="20"/>
                <w:szCs w:val="20"/>
              </w:rPr>
              <w:t>Kategorija II:  30 točk</w:t>
            </w:r>
          </w:p>
          <w:p w14:paraId="5C3738EE" w14:textId="1CAAF590" w:rsidR="00E029FE" w:rsidRPr="00E36047" w:rsidRDefault="005364E1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047">
              <w:rPr>
                <w:rFonts w:ascii="Arial" w:hAnsi="Arial" w:cs="Arial"/>
                <w:sz w:val="20"/>
                <w:szCs w:val="20"/>
              </w:rPr>
              <w:t>Kategorija III: 20 točk</w:t>
            </w:r>
            <w:r w:rsidRPr="00E36047" w:rsidDel="005364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FD9C0" w14:textId="77777777" w:rsidR="00E029FE" w:rsidRPr="00E36047" w:rsidRDefault="00E029FE" w:rsidP="003E7A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04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E029FE" w:rsidRPr="00E36047" w14:paraId="482013ED" w14:textId="77777777" w:rsidTr="00660C4A">
        <w:trPr>
          <w:trHeight w:val="1345"/>
        </w:trPr>
        <w:tc>
          <w:tcPr>
            <w:tcW w:w="421" w:type="dxa"/>
            <w:shd w:val="clear" w:color="auto" w:fill="auto"/>
            <w:vAlign w:val="center"/>
          </w:tcPr>
          <w:p w14:paraId="2A864E0D" w14:textId="3AE66FC0" w:rsidR="00E029FE" w:rsidRPr="00E36047" w:rsidRDefault="00E029FE" w:rsidP="001339E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047">
              <w:rPr>
                <w:rFonts w:ascii="Arial" w:hAnsi="Arial" w:cs="Arial"/>
                <w:sz w:val="20"/>
                <w:szCs w:val="20"/>
              </w:rPr>
              <w:t>3</w:t>
            </w:r>
            <w:r w:rsidR="00C119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12" w:type="dxa"/>
            <w:shd w:val="clear" w:color="auto" w:fill="auto"/>
          </w:tcPr>
          <w:p w14:paraId="7D6D0A35" w14:textId="77777777" w:rsidR="00E029FE" w:rsidRPr="00D52DB2" w:rsidRDefault="00E029FE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2DB2">
              <w:rPr>
                <w:rFonts w:ascii="Arial" w:hAnsi="Arial" w:cs="Arial"/>
                <w:b/>
                <w:sz w:val="20"/>
                <w:szCs w:val="20"/>
              </w:rPr>
              <w:t>Število predstavljenih umetnikov:</w:t>
            </w:r>
          </w:p>
          <w:p w14:paraId="5B2D8A04" w14:textId="2A50671E" w:rsidR="00E029FE" w:rsidRPr="00E36047" w:rsidRDefault="00E029FE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604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38616D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E36047">
              <w:rPr>
                <w:rFonts w:ascii="Arial" w:hAnsi="Arial" w:cs="Arial"/>
                <w:bCs/>
                <w:sz w:val="20"/>
                <w:szCs w:val="20"/>
              </w:rPr>
              <w:t xml:space="preserve"> točk</w:t>
            </w:r>
          </w:p>
          <w:p w14:paraId="7D14918B" w14:textId="48D6B136" w:rsidR="00E029FE" w:rsidRDefault="0038616D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029FE" w:rsidRPr="00E36047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E029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E029FE" w:rsidRPr="00E36047">
              <w:rPr>
                <w:rFonts w:ascii="Arial" w:hAnsi="Arial" w:cs="Arial"/>
                <w:bCs/>
                <w:sz w:val="20"/>
                <w:szCs w:val="20"/>
              </w:rPr>
              <w:t xml:space="preserve"> točk</w:t>
            </w:r>
          </w:p>
          <w:p w14:paraId="18571155" w14:textId="0ECA9643" w:rsidR="0038616D" w:rsidRPr="00E36047" w:rsidRDefault="0038616D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3–4: 30</w:t>
            </w:r>
            <w:r w:rsidR="009051BA">
              <w:rPr>
                <w:rFonts w:ascii="Arial" w:hAnsi="Arial" w:cs="Arial"/>
                <w:bCs/>
                <w:sz w:val="20"/>
                <w:szCs w:val="20"/>
              </w:rPr>
              <w:t xml:space="preserve"> točk</w:t>
            </w:r>
          </w:p>
          <w:p w14:paraId="19207663" w14:textId="4E631EEF" w:rsidR="00E029FE" w:rsidRPr="00E36047" w:rsidRDefault="0038616D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029FE" w:rsidRPr="00E36047">
              <w:rPr>
                <w:rFonts w:ascii="Arial" w:hAnsi="Arial" w:cs="Arial"/>
                <w:bCs/>
                <w:sz w:val="20"/>
                <w:szCs w:val="20"/>
              </w:rPr>
              <w:t xml:space="preserve"> in več: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E029FE" w:rsidRPr="00E36047">
              <w:rPr>
                <w:rFonts w:ascii="Arial" w:hAnsi="Arial" w:cs="Arial"/>
                <w:bCs/>
                <w:sz w:val="20"/>
                <w:szCs w:val="20"/>
              </w:rPr>
              <w:t>0 točk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6A753B" w14:textId="4D3A0D24" w:rsidR="00E029FE" w:rsidRPr="00E36047" w:rsidRDefault="0038616D" w:rsidP="003E7A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029FE" w:rsidRPr="00E3604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E029FE" w:rsidRPr="00E36047" w14:paraId="7622CB66" w14:textId="77777777" w:rsidTr="00660C4A">
        <w:trPr>
          <w:trHeight w:val="241"/>
        </w:trPr>
        <w:tc>
          <w:tcPr>
            <w:tcW w:w="421" w:type="dxa"/>
            <w:shd w:val="clear" w:color="auto" w:fill="auto"/>
          </w:tcPr>
          <w:p w14:paraId="11A94D7B" w14:textId="77777777" w:rsidR="00E029FE" w:rsidRPr="00E36047" w:rsidRDefault="00E029FE" w:rsidP="001339E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2" w:type="dxa"/>
            <w:shd w:val="clear" w:color="auto" w:fill="auto"/>
          </w:tcPr>
          <w:p w14:paraId="270E2E1E" w14:textId="77777777" w:rsidR="00E029FE" w:rsidRPr="00E36047" w:rsidRDefault="00E029FE" w:rsidP="001339E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6047">
              <w:rPr>
                <w:rFonts w:ascii="Arial" w:hAnsi="Arial" w:cs="Arial"/>
                <w:bCs/>
                <w:sz w:val="20"/>
                <w:szCs w:val="20"/>
              </w:rPr>
              <w:t>SKUPAJ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0C04D8" w14:textId="4CE76E63" w:rsidR="00E029FE" w:rsidRPr="00970A81" w:rsidRDefault="00CB1846" w:rsidP="00CB18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bookmarkEnd w:id="17"/>
    </w:tbl>
    <w:p w14:paraId="2FE20EB4" w14:textId="77777777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0E5AD29B" w14:textId="7B692635" w:rsidR="00E029FE" w:rsidRPr="00E36047" w:rsidRDefault="00E26F1F" w:rsidP="001339E0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E029FE" w:rsidRPr="00E36047">
        <w:rPr>
          <w:rFonts w:ascii="Arial" w:hAnsi="Arial" w:cs="Arial"/>
          <w:b/>
          <w:sz w:val="20"/>
          <w:szCs w:val="20"/>
        </w:rPr>
        <w:t xml:space="preserve">.2. Sodelovanje slovenskih </w:t>
      </w:r>
      <w:r w:rsidR="00E029FE" w:rsidRPr="00E36047">
        <w:rPr>
          <w:rFonts w:ascii="Arial" w:hAnsi="Arial" w:cs="Arial"/>
          <w:b/>
          <w:bCs/>
          <w:sz w:val="20"/>
          <w:szCs w:val="20"/>
        </w:rPr>
        <w:t xml:space="preserve">vizualnih in </w:t>
      </w:r>
      <w:r w:rsidR="003E7AA7">
        <w:rPr>
          <w:rFonts w:ascii="Arial" w:hAnsi="Arial" w:cs="Arial"/>
          <w:b/>
          <w:bCs/>
          <w:sz w:val="20"/>
          <w:szCs w:val="20"/>
        </w:rPr>
        <w:t xml:space="preserve">intermedijskih </w:t>
      </w:r>
      <w:r w:rsidR="00E029FE" w:rsidRPr="00E36047">
        <w:rPr>
          <w:rFonts w:ascii="Arial" w:hAnsi="Arial" w:cs="Arial"/>
          <w:b/>
          <w:bCs/>
          <w:sz w:val="20"/>
          <w:szCs w:val="20"/>
        </w:rPr>
        <w:t>umetnikov</w:t>
      </w:r>
      <w:r w:rsidR="00E029FE" w:rsidRPr="00E36047">
        <w:rPr>
          <w:rFonts w:ascii="Arial" w:hAnsi="Arial" w:cs="Arial"/>
          <w:b/>
          <w:sz w:val="20"/>
          <w:szCs w:val="20"/>
        </w:rPr>
        <w:t xml:space="preserve"> </w:t>
      </w:r>
      <w:r w:rsidR="003E7AA7">
        <w:rPr>
          <w:rFonts w:ascii="Arial" w:hAnsi="Arial" w:cs="Arial"/>
          <w:b/>
          <w:sz w:val="20"/>
          <w:szCs w:val="20"/>
        </w:rPr>
        <w:t xml:space="preserve">ter oblikovalcev </w:t>
      </w:r>
      <w:r w:rsidR="00E029FE" w:rsidRPr="00E36047">
        <w:rPr>
          <w:rFonts w:ascii="Arial" w:hAnsi="Arial" w:cs="Arial"/>
          <w:b/>
          <w:sz w:val="20"/>
          <w:szCs w:val="20"/>
        </w:rPr>
        <w:t>na referenčnih mednarodnih razstavnih in festivalskih prireditvah iz točke 3.2.</w:t>
      </w:r>
    </w:p>
    <w:p w14:paraId="4D4E3529" w14:textId="77777777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992"/>
        <w:gridCol w:w="1134"/>
      </w:tblGrid>
      <w:tr w:rsidR="00E029FE" w:rsidRPr="00E36047" w14:paraId="034446E2" w14:textId="77777777" w:rsidTr="00660C4A">
        <w:tc>
          <w:tcPr>
            <w:tcW w:w="6379" w:type="dxa"/>
            <w:shd w:val="clear" w:color="auto" w:fill="auto"/>
          </w:tcPr>
          <w:p w14:paraId="4C5A5038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18" w:name="_Hlk132967139"/>
            <w:r w:rsidRPr="00E36047">
              <w:rPr>
                <w:rFonts w:ascii="Arial" w:hAnsi="Arial" w:cs="Arial"/>
                <w:b/>
                <w:sz w:val="20"/>
                <w:szCs w:val="20"/>
              </w:rPr>
              <w:t>Kriteriji</w:t>
            </w:r>
          </w:p>
        </w:tc>
        <w:tc>
          <w:tcPr>
            <w:tcW w:w="992" w:type="dxa"/>
            <w:shd w:val="clear" w:color="auto" w:fill="auto"/>
          </w:tcPr>
          <w:p w14:paraId="3FC44484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3604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14:paraId="6785636D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3604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E029FE" w:rsidRPr="00E36047" w14:paraId="75F05F13" w14:textId="77777777" w:rsidTr="00660C4A">
        <w:tc>
          <w:tcPr>
            <w:tcW w:w="6379" w:type="dxa"/>
            <w:shd w:val="clear" w:color="auto" w:fill="auto"/>
          </w:tcPr>
          <w:p w14:paraId="6D60105C" w14:textId="78F84DA3" w:rsidR="00E029FE" w:rsidRPr="00E36047" w:rsidRDefault="00E029FE" w:rsidP="001339E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6047"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r w:rsidR="001B7606" w:rsidRPr="00E36047">
              <w:rPr>
                <w:rFonts w:ascii="Arial" w:hAnsi="Arial" w:cs="Arial"/>
                <w:sz w:val="20"/>
                <w:szCs w:val="20"/>
              </w:rPr>
              <w:t>Izkazovanje uveljavljenosti</w:t>
            </w:r>
            <w:r w:rsidR="001B7606">
              <w:rPr>
                <w:rFonts w:ascii="Arial" w:hAnsi="Arial" w:cs="Arial"/>
                <w:sz w:val="20"/>
                <w:szCs w:val="20"/>
              </w:rPr>
              <w:t xml:space="preserve"> doma in predvsem v mednarodnem okolju</w:t>
            </w:r>
            <w:r w:rsidR="001B7606" w:rsidRPr="00E360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606">
              <w:rPr>
                <w:rFonts w:ascii="Arial" w:hAnsi="Arial" w:cs="Arial"/>
                <w:sz w:val="20"/>
                <w:szCs w:val="20"/>
              </w:rPr>
              <w:t>oziroma</w:t>
            </w:r>
            <w:r w:rsidR="001B7606" w:rsidRPr="00E36047">
              <w:rPr>
                <w:rFonts w:ascii="Arial" w:hAnsi="Arial" w:cs="Arial"/>
                <w:sz w:val="20"/>
                <w:szCs w:val="20"/>
              </w:rPr>
              <w:t xml:space="preserve"> kontinuirane prisotnosti prijavitelja na mednarodni umetniški sceni na področju vizualnih umetnosti</w:t>
            </w:r>
            <w:r w:rsidR="001B7606">
              <w:rPr>
                <w:rFonts w:ascii="Arial" w:hAnsi="Arial" w:cs="Arial"/>
                <w:sz w:val="20"/>
                <w:szCs w:val="20"/>
              </w:rPr>
              <w:t>, intermedijskih umetnosti ali oblikovanja.</w:t>
            </w:r>
          </w:p>
        </w:tc>
        <w:tc>
          <w:tcPr>
            <w:tcW w:w="992" w:type="dxa"/>
            <w:shd w:val="clear" w:color="auto" w:fill="auto"/>
          </w:tcPr>
          <w:p w14:paraId="19608579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ED3AAA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29FE" w:rsidRPr="00E36047" w14:paraId="27B50866" w14:textId="77777777" w:rsidTr="00660C4A">
        <w:tc>
          <w:tcPr>
            <w:tcW w:w="6379" w:type="dxa"/>
            <w:shd w:val="clear" w:color="auto" w:fill="auto"/>
          </w:tcPr>
          <w:p w14:paraId="217C5B82" w14:textId="6A527EB1" w:rsidR="00E029FE" w:rsidRPr="00E36047" w:rsidRDefault="00E029FE" w:rsidP="001339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3604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1B7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606" w:rsidRPr="00E36047">
              <w:rPr>
                <w:rFonts w:ascii="Arial" w:hAnsi="Arial" w:cs="Arial"/>
                <w:sz w:val="20"/>
                <w:szCs w:val="20"/>
              </w:rPr>
              <w:t>Razstavna in/ali festivalska prireditev je referenčna</w:t>
            </w:r>
            <w:r w:rsidR="001B76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ACF4A97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6D5DD2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29FE" w:rsidRPr="00E36047" w14:paraId="7CA76963" w14:textId="77777777" w:rsidTr="00660C4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F2FD" w14:textId="5E32951A" w:rsidR="00E029FE" w:rsidRPr="00E36047" w:rsidRDefault="00E029FE" w:rsidP="001339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36047">
              <w:rPr>
                <w:rFonts w:ascii="Arial" w:hAnsi="Arial" w:cs="Arial"/>
                <w:sz w:val="20"/>
                <w:szCs w:val="20"/>
              </w:rPr>
              <w:t>3.</w:t>
            </w:r>
            <w:r w:rsidR="001B7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606" w:rsidRPr="00E36047">
              <w:rPr>
                <w:rFonts w:ascii="Arial" w:hAnsi="Arial" w:cs="Arial"/>
                <w:bCs/>
                <w:sz w:val="20"/>
                <w:szCs w:val="20"/>
              </w:rPr>
              <w:t>Vloga je utemeljena in realno ovrednotena</w:t>
            </w:r>
            <w:r w:rsidR="001B760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CE1E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388E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18"/>
    </w:tbl>
    <w:p w14:paraId="3D82F7F2" w14:textId="77777777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46ED7DA" w14:textId="29762575" w:rsidR="00E029FE" w:rsidRPr="00E36047" w:rsidRDefault="00E26F1F" w:rsidP="001339E0">
      <w:pPr>
        <w:pStyle w:val="Telobesedila"/>
        <w:spacing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029FE" w:rsidRPr="00E36047">
        <w:rPr>
          <w:rFonts w:ascii="Arial" w:hAnsi="Arial" w:cs="Arial"/>
          <w:sz w:val="20"/>
          <w:szCs w:val="20"/>
        </w:rPr>
        <w:t>. Uporaba kriterijev</w:t>
      </w:r>
      <w:r w:rsidR="00E029FE" w:rsidRPr="00E36047">
        <w:rPr>
          <w:rFonts w:ascii="Arial" w:hAnsi="Arial" w:cs="Arial"/>
          <w:sz w:val="20"/>
          <w:szCs w:val="20"/>
          <w:lang w:eastAsia="ar-SA"/>
        </w:rPr>
        <w:t xml:space="preserve"> in določitev višine sofinanciranja</w:t>
      </w:r>
    </w:p>
    <w:p w14:paraId="0B5BB757" w14:textId="532ECAC9" w:rsidR="00E029FE" w:rsidRPr="00E36047" w:rsidRDefault="00E029FE" w:rsidP="001339E0">
      <w:pPr>
        <w:widowControl w:val="0"/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19" w:name="_Hlk132967164"/>
      <w:r w:rsidRPr="00E36047">
        <w:rPr>
          <w:rFonts w:ascii="Arial" w:eastAsia="Times New Roman" w:hAnsi="Arial" w:cs="Arial"/>
          <w:sz w:val="20"/>
          <w:szCs w:val="20"/>
          <w:lang w:eastAsia="sl-SI"/>
        </w:rPr>
        <w:t xml:space="preserve">Vloge za posamezno področje bo po vrstnem redu njihovega prispetja obravnavala </w:t>
      </w:r>
      <w:r w:rsidR="003E7AA7">
        <w:rPr>
          <w:rFonts w:ascii="Arial" w:eastAsia="Times New Roman" w:hAnsi="Arial" w:cs="Arial"/>
          <w:sz w:val="20"/>
          <w:szCs w:val="20"/>
          <w:lang w:eastAsia="sl-SI"/>
        </w:rPr>
        <w:t xml:space="preserve">pristojna </w:t>
      </w:r>
      <w:r w:rsidRPr="00E36047">
        <w:rPr>
          <w:rFonts w:ascii="Arial" w:eastAsia="Times New Roman" w:hAnsi="Arial" w:cs="Arial"/>
          <w:sz w:val="20"/>
          <w:szCs w:val="20"/>
          <w:lang w:eastAsia="sl-SI"/>
        </w:rPr>
        <w:t xml:space="preserve">strokovna komisija </w:t>
      </w:r>
      <w:r w:rsidR="003E7AA7">
        <w:rPr>
          <w:rFonts w:ascii="Arial" w:eastAsia="Times New Roman" w:hAnsi="Arial" w:cs="Arial"/>
          <w:sz w:val="20"/>
          <w:szCs w:val="20"/>
          <w:lang w:eastAsia="sl-SI"/>
        </w:rPr>
        <w:t xml:space="preserve">(strokovna komisija </w:t>
      </w:r>
      <w:r w:rsidRPr="00E36047">
        <w:rPr>
          <w:rFonts w:ascii="Arial" w:eastAsia="Times New Roman" w:hAnsi="Arial" w:cs="Arial"/>
          <w:sz w:val="20"/>
          <w:szCs w:val="20"/>
          <w:lang w:eastAsia="sl-SI"/>
        </w:rPr>
        <w:t>za vizualn</w:t>
      </w:r>
      <w:r w:rsidR="00CB1846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E36047">
        <w:rPr>
          <w:rFonts w:ascii="Arial" w:eastAsia="Times New Roman" w:hAnsi="Arial" w:cs="Arial"/>
          <w:sz w:val="20"/>
          <w:szCs w:val="20"/>
          <w:lang w:eastAsia="sl-SI"/>
        </w:rPr>
        <w:t xml:space="preserve"> umetnosti</w:t>
      </w:r>
      <w:r w:rsidR="003E7AA7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E3604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E7AA7">
        <w:rPr>
          <w:rFonts w:ascii="Arial" w:eastAsia="Times New Roman" w:hAnsi="Arial" w:cs="Arial"/>
          <w:sz w:val="20"/>
          <w:szCs w:val="20"/>
          <w:lang w:eastAsia="sl-SI"/>
        </w:rPr>
        <w:t xml:space="preserve">strokovna </w:t>
      </w:r>
      <w:r w:rsidRPr="00E36047">
        <w:rPr>
          <w:rFonts w:ascii="Arial" w:eastAsia="Times New Roman" w:hAnsi="Arial" w:cs="Arial"/>
          <w:sz w:val="20"/>
          <w:szCs w:val="20"/>
          <w:lang w:eastAsia="sl-SI"/>
        </w:rPr>
        <w:t>komisija za arhitekturo in oblikovanj</w:t>
      </w:r>
      <w:r w:rsidR="00CB1846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3E7AA7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38616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E7AA7">
        <w:rPr>
          <w:rFonts w:ascii="Arial" w:eastAsia="Times New Roman" w:hAnsi="Arial" w:cs="Arial"/>
          <w:sz w:val="20"/>
          <w:szCs w:val="20"/>
          <w:lang w:eastAsia="sl-SI"/>
        </w:rPr>
        <w:t xml:space="preserve">strokovna </w:t>
      </w:r>
      <w:r w:rsidR="0038616D">
        <w:rPr>
          <w:rFonts w:ascii="Arial" w:eastAsia="Times New Roman" w:hAnsi="Arial" w:cs="Arial"/>
          <w:sz w:val="20"/>
          <w:szCs w:val="20"/>
          <w:lang w:eastAsia="sl-SI"/>
        </w:rPr>
        <w:t>komisija za intermedijske umetnosti</w:t>
      </w:r>
      <w:r w:rsidR="003E7AA7">
        <w:rPr>
          <w:rFonts w:ascii="Arial" w:eastAsia="Times New Roman" w:hAnsi="Arial" w:cs="Arial"/>
          <w:sz w:val="20"/>
          <w:szCs w:val="20"/>
          <w:lang w:eastAsia="sl-SI"/>
        </w:rPr>
        <w:t>)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E36047">
        <w:rPr>
          <w:rFonts w:ascii="Arial" w:eastAsia="Times New Roman" w:hAnsi="Arial" w:cs="Arial"/>
          <w:sz w:val="20"/>
          <w:szCs w:val="20"/>
          <w:lang w:eastAsia="sl-SI"/>
        </w:rPr>
        <w:t>v skladu s kriteriji poziva. Vrstni red prispetja posamezne vloge na posamezni sklop se določi, ko je vloga popolna.</w:t>
      </w:r>
    </w:p>
    <w:p w14:paraId="589542B8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E36047">
        <w:rPr>
          <w:rFonts w:ascii="Arial" w:eastAsia="Times New Roman" w:hAnsi="Arial" w:cs="Arial"/>
          <w:sz w:val="20"/>
          <w:szCs w:val="20"/>
          <w:lang w:eastAsia="sl-SI"/>
        </w:rPr>
        <w:t>Strokovna komisija lahko predlaga v financiranje projekte, ki izpolnjujejo kriterije za posamezna področja, do porabe sredstev.</w:t>
      </w:r>
      <w:r w:rsidRPr="00E36047">
        <w:rPr>
          <w:rFonts w:ascii="Arial" w:hAnsi="Arial" w:cs="Arial"/>
          <w:sz w:val="20"/>
          <w:szCs w:val="20"/>
          <w:lang w:eastAsia="sl-SI"/>
        </w:rPr>
        <w:t xml:space="preserve"> V primeru, da za zadnjega prijavitelja ne bo več na razpolago sredstev v višini, ki bi mu pripadala glede na število prejetih točk, bo sofinanciranje mogoče le v višini preostanka sredstev.</w:t>
      </w:r>
    </w:p>
    <w:p w14:paraId="712D7CEF" w14:textId="77777777" w:rsidR="00E029FE" w:rsidRPr="00E36047" w:rsidRDefault="00E029FE" w:rsidP="001339E0">
      <w:pPr>
        <w:autoSpaceDE w:val="0"/>
        <w:spacing w:after="0"/>
        <w:rPr>
          <w:rFonts w:ascii="Arial" w:hAnsi="Arial" w:cs="Arial"/>
          <w:b/>
          <w:sz w:val="20"/>
          <w:szCs w:val="20"/>
          <w:lang w:eastAsia="sl-SI"/>
        </w:rPr>
      </w:pPr>
    </w:p>
    <w:p w14:paraId="2E8B38E1" w14:textId="7F531971" w:rsidR="00E029FE" w:rsidRPr="00E36047" w:rsidRDefault="00E029FE" w:rsidP="001339E0">
      <w:pPr>
        <w:autoSpaceDE w:val="0"/>
        <w:spacing w:after="0"/>
        <w:rPr>
          <w:rFonts w:ascii="Arial" w:hAnsi="Arial" w:cs="Arial"/>
          <w:b/>
          <w:sz w:val="20"/>
          <w:szCs w:val="20"/>
          <w:lang w:eastAsia="sl-SI"/>
        </w:rPr>
      </w:pPr>
      <w:r w:rsidRPr="00E36047">
        <w:rPr>
          <w:rFonts w:ascii="Arial" w:hAnsi="Arial" w:cs="Arial"/>
          <w:b/>
          <w:sz w:val="20"/>
          <w:szCs w:val="20"/>
          <w:lang w:eastAsia="sl-SI"/>
        </w:rPr>
        <w:t>Uporaba kriterijev za področje</w:t>
      </w:r>
    </w:p>
    <w:p w14:paraId="2E11E130" w14:textId="2BDDC8D4" w:rsidR="00E029FE" w:rsidRPr="00D52DB2" w:rsidRDefault="00E029FE" w:rsidP="001339E0">
      <w:pPr>
        <w:pStyle w:val="Odstavekseznama"/>
        <w:numPr>
          <w:ilvl w:val="0"/>
          <w:numId w:val="5"/>
        </w:numPr>
        <w:suppressAutoHyphens/>
        <w:autoSpaceDE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D52DB2">
        <w:rPr>
          <w:rFonts w:ascii="Arial" w:hAnsi="Arial" w:cs="Arial"/>
          <w:b/>
          <w:bCs/>
          <w:sz w:val="20"/>
          <w:szCs w:val="20"/>
        </w:rPr>
        <w:t>Predstavitve vizualnih</w:t>
      </w:r>
      <w:r w:rsidR="001C35E2" w:rsidRPr="00D52DB2">
        <w:rPr>
          <w:rFonts w:ascii="Arial" w:hAnsi="Arial" w:cs="Arial"/>
          <w:b/>
          <w:bCs/>
          <w:sz w:val="20"/>
          <w:szCs w:val="20"/>
        </w:rPr>
        <w:t xml:space="preserve"> in intermedijskih</w:t>
      </w:r>
      <w:r w:rsidRPr="00D52DB2">
        <w:rPr>
          <w:rFonts w:ascii="Arial" w:hAnsi="Arial" w:cs="Arial"/>
          <w:b/>
          <w:bCs/>
          <w:sz w:val="20"/>
          <w:szCs w:val="20"/>
        </w:rPr>
        <w:t xml:space="preserve"> umetnikov</w:t>
      </w:r>
      <w:r w:rsidR="001C35E2" w:rsidRPr="00D52DB2">
        <w:rPr>
          <w:rFonts w:ascii="Arial" w:hAnsi="Arial" w:cs="Arial"/>
          <w:b/>
          <w:bCs/>
          <w:sz w:val="20"/>
          <w:szCs w:val="20"/>
        </w:rPr>
        <w:t xml:space="preserve"> ter oblikovalcev</w:t>
      </w:r>
      <w:r w:rsidRPr="00D52DB2">
        <w:rPr>
          <w:rFonts w:ascii="Arial" w:hAnsi="Arial" w:cs="Arial"/>
          <w:b/>
          <w:bCs/>
          <w:sz w:val="20"/>
          <w:szCs w:val="20"/>
        </w:rPr>
        <w:t>, ki delujejo v Sloveniji in bodo Slovenijo</w:t>
      </w:r>
      <w:r w:rsidR="005579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2DB2">
        <w:rPr>
          <w:rFonts w:ascii="Arial" w:hAnsi="Arial" w:cs="Arial"/>
          <w:b/>
          <w:bCs/>
          <w:sz w:val="20"/>
          <w:szCs w:val="20"/>
        </w:rPr>
        <w:t xml:space="preserve">predstavljali na mednarodnih umetniških in oblikovalskih sejmih </w:t>
      </w:r>
      <w:r w:rsidRPr="00D52DB2">
        <w:rPr>
          <w:rFonts w:ascii="Arial" w:hAnsi="Arial" w:cs="Arial"/>
          <w:b/>
          <w:snapToGrid w:val="0"/>
          <w:sz w:val="20"/>
          <w:szCs w:val="20"/>
        </w:rPr>
        <w:t>(točka 3.1.)</w:t>
      </w:r>
      <w:r w:rsidRPr="00D52DB2">
        <w:rPr>
          <w:rFonts w:ascii="Arial" w:hAnsi="Arial" w:cs="Arial"/>
          <w:b/>
          <w:sz w:val="20"/>
          <w:szCs w:val="20"/>
          <w:lang w:eastAsia="sl-SI"/>
        </w:rPr>
        <w:t xml:space="preserve"> </w:t>
      </w:r>
    </w:p>
    <w:p w14:paraId="7EF8B2EB" w14:textId="6A05B7BD" w:rsidR="00E029FE" w:rsidRPr="00E36047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E36047">
        <w:rPr>
          <w:rFonts w:ascii="Arial" w:hAnsi="Arial" w:cs="Arial"/>
          <w:sz w:val="20"/>
          <w:szCs w:val="20"/>
          <w:lang w:eastAsia="sl-SI"/>
        </w:rPr>
        <w:t xml:space="preserve">Strokovna komisija lahko predlaga v financiranje </w:t>
      </w:r>
      <w:r w:rsidR="001C35E2">
        <w:rPr>
          <w:rFonts w:ascii="Arial" w:hAnsi="Arial" w:cs="Arial"/>
          <w:sz w:val="20"/>
          <w:szCs w:val="20"/>
          <w:lang w:eastAsia="sl-SI"/>
        </w:rPr>
        <w:t xml:space="preserve">projekte udeležbe na </w:t>
      </w:r>
      <w:r w:rsidRPr="00E36047">
        <w:rPr>
          <w:rFonts w:ascii="Arial" w:hAnsi="Arial" w:cs="Arial"/>
          <w:sz w:val="20"/>
          <w:szCs w:val="20"/>
        </w:rPr>
        <w:t>umetnišk</w:t>
      </w:r>
      <w:r w:rsidR="001C35E2">
        <w:rPr>
          <w:rFonts w:ascii="Arial" w:hAnsi="Arial" w:cs="Arial"/>
          <w:sz w:val="20"/>
          <w:szCs w:val="20"/>
        </w:rPr>
        <w:t>ih</w:t>
      </w:r>
      <w:r w:rsidRPr="00E36047">
        <w:rPr>
          <w:rFonts w:ascii="Arial" w:hAnsi="Arial" w:cs="Arial"/>
          <w:sz w:val="20"/>
          <w:szCs w:val="20"/>
        </w:rPr>
        <w:t xml:space="preserve"> sejm</w:t>
      </w:r>
      <w:r w:rsidR="001C35E2">
        <w:rPr>
          <w:rFonts w:ascii="Arial" w:hAnsi="Arial" w:cs="Arial"/>
          <w:sz w:val="20"/>
          <w:szCs w:val="20"/>
        </w:rPr>
        <w:t>ih</w:t>
      </w:r>
      <w:r w:rsidRPr="00E36047">
        <w:rPr>
          <w:rFonts w:ascii="Arial" w:hAnsi="Arial" w:cs="Arial"/>
          <w:sz w:val="20"/>
          <w:szCs w:val="20"/>
        </w:rPr>
        <w:t xml:space="preserve"> iz točke 3.1., ki jih prijavijo </w:t>
      </w:r>
      <w:r w:rsidRPr="00E36047">
        <w:rPr>
          <w:rFonts w:ascii="Arial" w:hAnsi="Arial" w:cs="Arial"/>
          <w:sz w:val="20"/>
          <w:szCs w:val="20"/>
          <w:lang w:eastAsia="sl-SI"/>
        </w:rPr>
        <w:t xml:space="preserve">prijavitelji, ki dosežejo najmanj 45 točk. </w:t>
      </w:r>
      <w:r w:rsidRPr="00E36047">
        <w:rPr>
          <w:rFonts w:ascii="Arial" w:hAnsi="Arial" w:cs="Arial"/>
          <w:sz w:val="20"/>
          <w:szCs w:val="20"/>
          <w:lang w:eastAsia="ar-SA"/>
        </w:rPr>
        <w:t xml:space="preserve">Projekti, ki bodo zbrali najvišje možno število točk (glede na prijavljeno kategorijo sejma; </w:t>
      </w:r>
      <w:proofErr w:type="spellStart"/>
      <w:r w:rsidRPr="00E36047">
        <w:rPr>
          <w:rFonts w:ascii="Arial" w:hAnsi="Arial" w:cs="Arial"/>
          <w:sz w:val="20"/>
          <w:szCs w:val="20"/>
          <w:lang w:eastAsia="ar-SA"/>
        </w:rPr>
        <w:t>referenčnost</w:t>
      </w:r>
      <w:proofErr w:type="spellEnd"/>
      <w:r w:rsidRPr="00E36047">
        <w:rPr>
          <w:rFonts w:ascii="Arial" w:hAnsi="Arial" w:cs="Arial"/>
          <w:sz w:val="20"/>
          <w:szCs w:val="20"/>
          <w:lang w:eastAsia="ar-SA"/>
        </w:rPr>
        <w:t xml:space="preserve"> sejma I – 100 točk, </w:t>
      </w:r>
      <w:proofErr w:type="spellStart"/>
      <w:r w:rsidRPr="00E36047">
        <w:rPr>
          <w:rFonts w:ascii="Arial" w:hAnsi="Arial" w:cs="Arial"/>
          <w:sz w:val="20"/>
          <w:szCs w:val="20"/>
          <w:lang w:eastAsia="ar-SA"/>
        </w:rPr>
        <w:t>referenčnost</w:t>
      </w:r>
      <w:proofErr w:type="spellEnd"/>
      <w:r w:rsidRPr="00E36047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36047">
        <w:rPr>
          <w:rFonts w:ascii="Arial" w:hAnsi="Arial" w:cs="Arial"/>
          <w:sz w:val="20"/>
          <w:szCs w:val="20"/>
          <w:lang w:eastAsia="ar-SA"/>
        </w:rPr>
        <w:lastRenderedPageBreak/>
        <w:t xml:space="preserve">sejma II – 90 točk in </w:t>
      </w:r>
      <w:proofErr w:type="spellStart"/>
      <w:r w:rsidRPr="00E36047">
        <w:rPr>
          <w:rFonts w:ascii="Arial" w:hAnsi="Arial" w:cs="Arial"/>
          <w:sz w:val="20"/>
          <w:szCs w:val="20"/>
          <w:lang w:eastAsia="ar-SA"/>
        </w:rPr>
        <w:t>referenčnost</w:t>
      </w:r>
      <w:proofErr w:type="spellEnd"/>
      <w:r w:rsidRPr="00E36047">
        <w:rPr>
          <w:rFonts w:ascii="Arial" w:hAnsi="Arial" w:cs="Arial"/>
          <w:sz w:val="20"/>
          <w:szCs w:val="20"/>
          <w:lang w:eastAsia="ar-SA"/>
        </w:rPr>
        <w:t xml:space="preserve"> sejma III – 80 točk), bodo sofinancirani v višini 100 % zaprošene vrednosti, vsaka točka manj pa pomeni sorazmerno nižja odobrena sredstva glede na zaprošeno vrednost. </w:t>
      </w:r>
    </w:p>
    <w:p w14:paraId="25F4E253" w14:textId="77777777" w:rsidR="00E029FE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E36047">
        <w:rPr>
          <w:rFonts w:ascii="Arial" w:hAnsi="Arial" w:cs="Arial"/>
          <w:sz w:val="20"/>
          <w:szCs w:val="20"/>
          <w:lang w:eastAsia="sl-SI"/>
        </w:rPr>
        <w:t xml:space="preserve">Med vlogami, ki so prispele istočasno in zaradi porabe sredstev ne morejo biti v celoti sofinancirane, </w:t>
      </w:r>
      <w:r w:rsidRPr="00E36047">
        <w:rPr>
          <w:rFonts w:ascii="Arial" w:eastAsia="Times New Roman" w:hAnsi="Arial" w:cs="Arial"/>
          <w:sz w:val="20"/>
          <w:szCs w:val="20"/>
          <w:lang w:eastAsia="sl-SI"/>
        </w:rPr>
        <w:t>se preostanek sredstev razdeli med  prijavitelje sorazmerno glede na zaprošena sredstva</w:t>
      </w:r>
      <w:r w:rsidRPr="00E36047">
        <w:rPr>
          <w:rFonts w:ascii="Arial" w:hAnsi="Arial" w:cs="Arial"/>
          <w:sz w:val="20"/>
          <w:szCs w:val="20"/>
          <w:lang w:eastAsia="sl-SI"/>
        </w:rPr>
        <w:t>.</w:t>
      </w:r>
      <w:r w:rsidRPr="00E36047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E9B54DB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68133311" w14:textId="5B920C70" w:rsidR="00E029FE" w:rsidRPr="00E36047" w:rsidRDefault="00E029FE" w:rsidP="001339E0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E36047">
        <w:rPr>
          <w:rFonts w:ascii="Arial" w:hAnsi="Arial" w:cs="Arial"/>
          <w:b/>
          <w:sz w:val="20"/>
          <w:szCs w:val="20"/>
        </w:rPr>
        <w:t xml:space="preserve">Sodelovanje slovenskih </w:t>
      </w:r>
      <w:r w:rsidRPr="00E36047">
        <w:rPr>
          <w:rFonts w:ascii="Arial" w:hAnsi="Arial" w:cs="Arial"/>
          <w:b/>
          <w:bCs/>
          <w:sz w:val="20"/>
          <w:szCs w:val="20"/>
        </w:rPr>
        <w:t>vizualnih</w:t>
      </w:r>
      <w:r w:rsidR="001C35E2">
        <w:rPr>
          <w:rFonts w:ascii="Arial" w:hAnsi="Arial" w:cs="Arial"/>
          <w:b/>
          <w:bCs/>
          <w:sz w:val="20"/>
          <w:szCs w:val="20"/>
        </w:rPr>
        <w:t xml:space="preserve"> in intermedijskih</w:t>
      </w:r>
      <w:r w:rsidRPr="00E36047"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b/>
          <w:bCs/>
          <w:sz w:val="20"/>
          <w:szCs w:val="20"/>
        </w:rPr>
        <w:t>umetnikov</w:t>
      </w:r>
      <w:r w:rsidR="001C35E2">
        <w:rPr>
          <w:rFonts w:ascii="Arial" w:hAnsi="Arial" w:cs="Arial"/>
          <w:b/>
          <w:bCs/>
          <w:sz w:val="20"/>
          <w:szCs w:val="20"/>
        </w:rPr>
        <w:t xml:space="preserve"> ter oblikovalcev</w:t>
      </w:r>
      <w:r w:rsidRPr="00E36047">
        <w:rPr>
          <w:rFonts w:ascii="Arial" w:hAnsi="Arial" w:cs="Arial"/>
          <w:b/>
          <w:sz w:val="20"/>
          <w:szCs w:val="20"/>
        </w:rPr>
        <w:t xml:space="preserve"> na referenčnih mednarodnih razstavnih in festivalskih prireditvah (točka 3.2.)</w:t>
      </w:r>
      <w:r w:rsidRPr="00E36047">
        <w:rPr>
          <w:rFonts w:ascii="Arial" w:hAnsi="Arial" w:cs="Arial"/>
          <w:b/>
          <w:sz w:val="20"/>
          <w:szCs w:val="20"/>
          <w:lang w:eastAsia="sl-SI"/>
        </w:rPr>
        <w:t>:</w:t>
      </w:r>
      <w:r w:rsidRPr="00E36047"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439B0764" w14:textId="7BBD9747" w:rsidR="00E029FE" w:rsidRPr="00D07FC1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z w:val="20"/>
          <w:szCs w:val="20"/>
          <w:lang w:eastAsia="sl-SI"/>
        </w:rPr>
        <w:t xml:space="preserve">Strokovna komisija lahko predlaga v sofinanciranje </w:t>
      </w:r>
      <w:r w:rsidR="001C35E2">
        <w:rPr>
          <w:rFonts w:ascii="Arial" w:hAnsi="Arial" w:cs="Arial"/>
          <w:sz w:val="20"/>
          <w:szCs w:val="20"/>
          <w:lang w:eastAsia="sl-SI"/>
        </w:rPr>
        <w:t xml:space="preserve">projekte </w:t>
      </w:r>
      <w:r w:rsidRPr="00E36047">
        <w:rPr>
          <w:rFonts w:ascii="Arial" w:hAnsi="Arial" w:cs="Arial"/>
          <w:sz w:val="20"/>
          <w:szCs w:val="20"/>
        </w:rPr>
        <w:t>udeležbe na</w:t>
      </w:r>
      <w:r w:rsidR="00557983"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 xml:space="preserve">referenčnih mednarodnih razstavnih in festivalskih prireditvah, katerih vsi kriteriji v točki </w:t>
      </w:r>
      <w:r w:rsidR="00A62E3A">
        <w:rPr>
          <w:rFonts w:ascii="Arial" w:hAnsi="Arial" w:cs="Arial"/>
          <w:sz w:val="20"/>
          <w:szCs w:val="20"/>
        </w:rPr>
        <w:t>8</w:t>
      </w:r>
      <w:r w:rsidRPr="00E36047">
        <w:rPr>
          <w:rFonts w:ascii="Arial" w:hAnsi="Arial" w:cs="Arial"/>
          <w:sz w:val="20"/>
          <w:szCs w:val="20"/>
        </w:rPr>
        <w:t xml:space="preserve">.2. so ocenjeni z DA, </w:t>
      </w:r>
      <w:r w:rsidR="001C35E2">
        <w:rPr>
          <w:rFonts w:ascii="Arial" w:hAnsi="Arial" w:cs="Arial"/>
          <w:sz w:val="20"/>
          <w:szCs w:val="20"/>
        </w:rPr>
        <w:t xml:space="preserve">in sicer </w:t>
      </w:r>
      <w:r w:rsidRPr="00E36047">
        <w:rPr>
          <w:rFonts w:ascii="Arial" w:hAnsi="Arial" w:cs="Arial"/>
          <w:sz w:val="20"/>
          <w:szCs w:val="20"/>
        </w:rPr>
        <w:t xml:space="preserve">v višini zaprošenih </w:t>
      </w:r>
      <w:r w:rsidRPr="00D07FC1">
        <w:rPr>
          <w:rFonts w:ascii="Arial" w:hAnsi="Arial" w:cs="Arial"/>
          <w:sz w:val="20"/>
          <w:szCs w:val="20"/>
        </w:rPr>
        <w:t xml:space="preserve">sredstev največ 8.000 EUR za pravne osebe in </w:t>
      </w:r>
      <w:r w:rsidR="00C42B52" w:rsidRPr="00D07FC1">
        <w:rPr>
          <w:rFonts w:ascii="Arial" w:hAnsi="Arial" w:cs="Arial"/>
          <w:sz w:val="20"/>
          <w:szCs w:val="20"/>
        </w:rPr>
        <w:t xml:space="preserve">največ </w:t>
      </w:r>
      <w:r w:rsidRPr="00D07FC1">
        <w:rPr>
          <w:rFonts w:ascii="Arial" w:hAnsi="Arial" w:cs="Arial"/>
          <w:sz w:val="20"/>
          <w:szCs w:val="20"/>
        </w:rPr>
        <w:t>5.000 EUR za fizične osebe.</w:t>
      </w:r>
    </w:p>
    <w:p w14:paraId="2D77569B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E36047">
        <w:rPr>
          <w:rFonts w:ascii="Arial" w:hAnsi="Arial" w:cs="Arial"/>
          <w:sz w:val="20"/>
          <w:szCs w:val="20"/>
          <w:lang w:eastAsia="sl-SI"/>
        </w:rPr>
        <w:t xml:space="preserve">Med vlogami, ki so prispele istočasno in zaradi porabe sredstev ne morejo biti v celoti sofinancirane, </w:t>
      </w:r>
      <w:r w:rsidRPr="00E36047">
        <w:rPr>
          <w:rFonts w:ascii="Arial" w:eastAsia="Times New Roman" w:hAnsi="Arial" w:cs="Arial"/>
          <w:sz w:val="20"/>
          <w:szCs w:val="20"/>
          <w:lang w:eastAsia="sl-SI"/>
        </w:rPr>
        <w:t>se preostanek sredstev razdeli med  prijavitelje sorazmerno glede na zaprošena sredstva</w:t>
      </w:r>
      <w:r w:rsidRPr="00E36047">
        <w:rPr>
          <w:rFonts w:ascii="Arial" w:hAnsi="Arial" w:cs="Arial"/>
          <w:sz w:val="20"/>
          <w:szCs w:val="20"/>
          <w:lang w:eastAsia="sl-SI"/>
        </w:rPr>
        <w:t>.</w:t>
      </w:r>
    </w:p>
    <w:p w14:paraId="56423287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bookmarkEnd w:id="19"/>
    <w:p w14:paraId="4499440D" w14:textId="42682409" w:rsidR="00E029FE" w:rsidRPr="00E36047" w:rsidRDefault="00E26F1F" w:rsidP="001339E0">
      <w:pPr>
        <w:pStyle w:val="Telobesedil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E029FE" w:rsidRPr="00E36047">
        <w:rPr>
          <w:rFonts w:ascii="Arial" w:hAnsi="Arial" w:cs="Arial"/>
          <w:sz w:val="20"/>
          <w:szCs w:val="20"/>
        </w:rPr>
        <w:t>. Okvirna vrednost razpisanih sredstev</w:t>
      </w:r>
    </w:p>
    <w:p w14:paraId="46D48CDA" w14:textId="011FBD0D" w:rsidR="00E029FE" w:rsidRPr="00E36047" w:rsidRDefault="00E029FE" w:rsidP="001339E0">
      <w:pPr>
        <w:pStyle w:val="Telobesedila"/>
        <w:spacing w:line="276" w:lineRule="auto"/>
        <w:outlineLvl w:val="0"/>
        <w:rPr>
          <w:rFonts w:ascii="Arial" w:hAnsi="Arial" w:cs="Arial"/>
          <w:b w:val="0"/>
          <w:sz w:val="20"/>
          <w:szCs w:val="20"/>
        </w:rPr>
      </w:pPr>
      <w:r w:rsidRPr="00E36047">
        <w:rPr>
          <w:rFonts w:ascii="Arial" w:hAnsi="Arial" w:cs="Arial"/>
          <w:b w:val="0"/>
          <w:bCs w:val="0"/>
          <w:sz w:val="20"/>
          <w:szCs w:val="20"/>
        </w:rPr>
        <w:t xml:space="preserve">Okvirna vrednost razpoložljivih sredstev znaša predvidoma </w:t>
      </w:r>
      <w:r w:rsidR="00D243AB">
        <w:rPr>
          <w:rFonts w:ascii="Arial" w:hAnsi="Arial" w:cs="Arial"/>
          <w:b w:val="0"/>
          <w:bCs w:val="0"/>
          <w:sz w:val="20"/>
          <w:szCs w:val="20"/>
        </w:rPr>
        <w:t>110</w:t>
      </w:r>
      <w:r>
        <w:rPr>
          <w:rFonts w:ascii="Arial" w:hAnsi="Arial" w:cs="Arial"/>
          <w:b w:val="0"/>
          <w:bCs w:val="0"/>
          <w:sz w:val="20"/>
          <w:szCs w:val="20"/>
        </w:rPr>
        <w:t>.000,00</w:t>
      </w:r>
      <w:r w:rsidRPr="00E3604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E36047">
        <w:rPr>
          <w:rFonts w:ascii="Arial" w:hAnsi="Arial" w:cs="Arial"/>
          <w:b w:val="0"/>
          <w:sz w:val="20"/>
          <w:szCs w:val="20"/>
        </w:rPr>
        <w:t xml:space="preserve">EUR. Sredstva so rezervirana na proračunski postavki </w:t>
      </w:r>
      <w:r w:rsidRPr="00317B67">
        <w:rPr>
          <w:rFonts w:ascii="Arial" w:hAnsi="Arial" w:cs="Arial"/>
          <w:b w:val="0"/>
          <w:sz w:val="20"/>
          <w:szCs w:val="20"/>
        </w:rPr>
        <w:t xml:space="preserve">131072 – </w:t>
      </w:r>
      <w:r w:rsidR="00EC3466">
        <w:rPr>
          <w:rFonts w:ascii="Arial" w:hAnsi="Arial" w:cs="Arial"/>
          <w:b w:val="0"/>
          <w:sz w:val="20"/>
          <w:szCs w:val="20"/>
        </w:rPr>
        <w:t>K</w:t>
      </w:r>
      <w:r w:rsidRPr="00317B67">
        <w:rPr>
          <w:rFonts w:ascii="Arial" w:hAnsi="Arial" w:cs="Arial"/>
          <w:b w:val="0"/>
          <w:sz w:val="20"/>
          <w:szCs w:val="20"/>
        </w:rPr>
        <w:t>ulturne in kreativne industrije.</w:t>
      </w:r>
    </w:p>
    <w:p w14:paraId="632C50C6" w14:textId="77777777" w:rsidR="00E029FE" w:rsidRPr="00E36047" w:rsidRDefault="00E029FE" w:rsidP="001339E0">
      <w:pPr>
        <w:pStyle w:val="Odstavekseznam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623A402" w14:textId="77777777" w:rsidR="00E029FE" w:rsidRPr="00E36047" w:rsidRDefault="00E029FE" w:rsidP="001339E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36047">
        <w:rPr>
          <w:rFonts w:ascii="Arial" w:hAnsi="Arial" w:cs="Arial"/>
          <w:b/>
          <w:bCs/>
          <w:sz w:val="20"/>
          <w:szCs w:val="20"/>
        </w:rPr>
        <w:t>Obdobje za porabo dodeljenih sredstev</w:t>
      </w:r>
    </w:p>
    <w:p w14:paraId="10579FAB" w14:textId="02C1BAFF" w:rsidR="00E029FE" w:rsidRPr="00EF75E5" w:rsidRDefault="00E029FE" w:rsidP="001339E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F75E5">
        <w:rPr>
          <w:rFonts w:ascii="Arial" w:hAnsi="Arial" w:cs="Arial"/>
          <w:sz w:val="20"/>
          <w:szCs w:val="20"/>
        </w:rPr>
        <w:t>Dodeljena proračunska sredstva morajo biti porabljena v proračunskem letu 202</w:t>
      </w:r>
      <w:r w:rsidR="001C35E2" w:rsidRPr="00EF75E5">
        <w:rPr>
          <w:rFonts w:ascii="Arial" w:hAnsi="Arial" w:cs="Arial"/>
          <w:sz w:val="20"/>
          <w:szCs w:val="20"/>
        </w:rPr>
        <w:t>4</w:t>
      </w:r>
      <w:r w:rsidRPr="00EF75E5">
        <w:rPr>
          <w:rFonts w:ascii="Arial" w:hAnsi="Arial" w:cs="Arial"/>
          <w:sz w:val="20"/>
          <w:szCs w:val="20"/>
        </w:rPr>
        <w:t xml:space="preserve"> oziroma v plačilnih rokih, kot jih </w:t>
      </w:r>
      <w:r w:rsidRPr="00EF75E5">
        <w:rPr>
          <w:rFonts w:ascii="Arial" w:eastAsia="Times New Roman" w:hAnsi="Arial" w:cs="Arial"/>
          <w:sz w:val="20"/>
          <w:szCs w:val="20"/>
          <w:lang w:eastAsia="ar-SA"/>
        </w:rPr>
        <w:t>določata</w:t>
      </w:r>
      <w:r w:rsidRPr="00EF75E5">
        <w:rPr>
          <w:rFonts w:ascii="Arial" w:hAnsi="Arial" w:cs="Arial"/>
          <w:sz w:val="20"/>
          <w:szCs w:val="20"/>
        </w:rPr>
        <w:t xml:space="preserve"> Zakon o izvrševanju proračunov Republike Slovenije za leti 202</w:t>
      </w:r>
      <w:r w:rsidR="00EF75E5" w:rsidRPr="00EF75E5">
        <w:rPr>
          <w:rFonts w:ascii="Arial" w:hAnsi="Arial" w:cs="Arial"/>
          <w:sz w:val="20"/>
          <w:szCs w:val="20"/>
        </w:rPr>
        <w:t>4</w:t>
      </w:r>
      <w:r w:rsidRPr="00EF75E5">
        <w:rPr>
          <w:rFonts w:ascii="Arial" w:hAnsi="Arial" w:cs="Arial"/>
          <w:sz w:val="20"/>
          <w:szCs w:val="20"/>
        </w:rPr>
        <w:t xml:space="preserve"> in 202</w:t>
      </w:r>
      <w:r w:rsidR="00EF75E5" w:rsidRPr="00EF75E5">
        <w:rPr>
          <w:rFonts w:ascii="Arial" w:hAnsi="Arial" w:cs="Arial"/>
          <w:sz w:val="20"/>
          <w:szCs w:val="20"/>
        </w:rPr>
        <w:t>5</w:t>
      </w:r>
      <w:r w:rsidRPr="00EF75E5">
        <w:rPr>
          <w:rFonts w:ascii="Arial" w:hAnsi="Arial" w:cs="Arial"/>
          <w:sz w:val="20"/>
          <w:szCs w:val="20"/>
        </w:rPr>
        <w:t xml:space="preserve"> (Uradni list RS, </w:t>
      </w:r>
      <w:r w:rsidR="00EF75E5" w:rsidRPr="00EF75E5">
        <w:rPr>
          <w:rFonts w:ascii="Arial" w:hAnsi="Arial" w:cs="Arial"/>
          <w:sz w:val="20"/>
          <w:szCs w:val="20"/>
        </w:rPr>
        <w:t>123/23</w:t>
      </w:r>
      <w:r w:rsidR="00F1488A">
        <w:rPr>
          <w:rFonts w:ascii="Arial" w:hAnsi="Arial" w:cs="Arial"/>
          <w:sz w:val="20"/>
          <w:szCs w:val="20"/>
        </w:rPr>
        <w:t xml:space="preserve"> in 12/24</w:t>
      </w:r>
      <w:r w:rsidRPr="00EF75E5">
        <w:rPr>
          <w:rFonts w:ascii="Arial" w:hAnsi="Arial" w:cs="Arial"/>
          <w:sz w:val="20"/>
          <w:szCs w:val="20"/>
        </w:rPr>
        <w:t>) in</w:t>
      </w:r>
      <w:r w:rsidR="00EF75E5" w:rsidRPr="00EF75E5">
        <w:rPr>
          <w:rFonts w:ascii="Arial" w:hAnsi="Arial" w:cs="Arial"/>
          <w:sz w:val="20"/>
          <w:szCs w:val="20"/>
        </w:rPr>
        <w:t xml:space="preserve"> Spremembe proračuna RS za leto 2024 (Uradni list RS, št. 123/23).</w:t>
      </w:r>
      <w:r w:rsidRPr="00EF75E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0C952CC7" w14:textId="77777777" w:rsidR="00E029FE" w:rsidRPr="00E36047" w:rsidRDefault="00E029FE" w:rsidP="001339E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E396F9" w14:textId="47FD7C13" w:rsidR="00E029FE" w:rsidRDefault="00E029FE" w:rsidP="001339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3604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</w:t>
      </w:r>
      <w:r w:rsidR="00E26F1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</w:t>
      </w:r>
      <w:r w:rsidRPr="00E3604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Pr="00E36047">
        <w:rPr>
          <w:rFonts w:ascii="Arial" w:hAnsi="Arial" w:cs="Arial"/>
          <w:b/>
          <w:bCs/>
          <w:sz w:val="20"/>
          <w:szCs w:val="20"/>
        </w:rPr>
        <w:t xml:space="preserve"> </w:t>
      </w:r>
      <w:r w:rsidR="00B34517">
        <w:rPr>
          <w:rFonts w:ascii="Arial" w:hAnsi="Arial" w:cs="Arial"/>
          <w:b/>
          <w:bCs/>
          <w:sz w:val="20"/>
          <w:szCs w:val="20"/>
        </w:rPr>
        <w:t>Oddaja vlog in r</w:t>
      </w:r>
      <w:r w:rsidRPr="00E36047">
        <w:rPr>
          <w:rFonts w:ascii="Arial" w:hAnsi="Arial" w:cs="Arial"/>
          <w:b/>
          <w:bCs/>
          <w:sz w:val="20"/>
          <w:szCs w:val="20"/>
        </w:rPr>
        <w:t>ok za oddajo vlog na poziv</w:t>
      </w:r>
    </w:p>
    <w:p w14:paraId="7FA289F3" w14:textId="2742543D" w:rsidR="00F1488A" w:rsidRDefault="00E029FE" w:rsidP="001339E0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20" w:name="_Hlk132967234"/>
      <w:r w:rsidRPr="00537B61">
        <w:rPr>
          <w:rFonts w:ascii="Arial" w:hAnsi="Arial" w:cs="Arial"/>
          <w:sz w:val="20"/>
          <w:szCs w:val="20"/>
        </w:rPr>
        <w:t xml:space="preserve">Poziv se </w:t>
      </w:r>
      <w:r w:rsidRPr="00583F1D">
        <w:rPr>
          <w:rFonts w:ascii="Arial" w:hAnsi="Arial" w:cs="Arial"/>
          <w:sz w:val="20"/>
          <w:szCs w:val="20"/>
        </w:rPr>
        <w:t xml:space="preserve">začne </w:t>
      </w:r>
      <w:r w:rsidR="009C6E1D">
        <w:rPr>
          <w:rFonts w:ascii="Arial" w:hAnsi="Arial" w:cs="Arial"/>
          <w:sz w:val="20"/>
          <w:szCs w:val="20"/>
        </w:rPr>
        <w:t>5</w:t>
      </w:r>
      <w:r w:rsidRPr="00583F1D">
        <w:rPr>
          <w:rFonts w:ascii="Arial" w:hAnsi="Arial" w:cs="Arial"/>
          <w:sz w:val="20"/>
          <w:szCs w:val="20"/>
        </w:rPr>
        <w:t xml:space="preserve">. </w:t>
      </w:r>
      <w:r w:rsidR="00D243AB">
        <w:rPr>
          <w:rFonts w:ascii="Arial" w:hAnsi="Arial" w:cs="Arial"/>
          <w:sz w:val="20"/>
          <w:szCs w:val="20"/>
        </w:rPr>
        <w:t>7</w:t>
      </w:r>
      <w:r w:rsidRPr="00583F1D">
        <w:rPr>
          <w:rFonts w:ascii="Arial" w:hAnsi="Arial" w:cs="Arial"/>
          <w:sz w:val="20"/>
          <w:szCs w:val="20"/>
        </w:rPr>
        <w:t>. 202</w:t>
      </w:r>
      <w:r w:rsidR="001C35E2" w:rsidRPr="00583F1D">
        <w:rPr>
          <w:rFonts w:ascii="Arial" w:hAnsi="Arial" w:cs="Arial"/>
          <w:sz w:val="20"/>
          <w:szCs w:val="20"/>
        </w:rPr>
        <w:t>4</w:t>
      </w:r>
      <w:r w:rsidRPr="00583F1D">
        <w:rPr>
          <w:rFonts w:ascii="Arial" w:hAnsi="Arial" w:cs="Arial"/>
          <w:sz w:val="20"/>
          <w:szCs w:val="20"/>
        </w:rPr>
        <w:t xml:space="preserve"> ob</w:t>
      </w:r>
      <w:r w:rsidRPr="00537B61">
        <w:rPr>
          <w:rFonts w:ascii="Arial" w:hAnsi="Arial" w:cs="Arial"/>
          <w:sz w:val="20"/>
          <w:szCs w:val="20"/>
        </w:rPr>
        <w:t xml:space="preserve"> 16.00 in se zaključi s porabo razpoložljivih sredstev, vendar traja najdlje do 3</w:t>
      </w:r>
      <w:r w:rsidR="00D243AB">
        <w:rPr>
          <w:rFonts w:ascii="Arial" w:hAnsi="Arial" w:cs="Arial"/>
          <w:sz w:val="20"/>
          <w:szCs w:val="20"/>
        </w:rPr>
        <w:t>1</w:t>
      </w:r>
      <w:r w:rsidRPr="00537B61">
        <w:rPr>
          <w:rFonts w:ascii="Arial" w:hAnsi="Arial" w:cs="Arial"/>
          <w:sz w:val="20"/>
          <w:szCs w:val="20"/>
        </w:rPr>
        <w:t xml:space="preserve">. </w:t>
      </w:r>
      <w:r w:rsidR="00D243AB">
        <w:rPr>
          <w:rFonts w:ascii="Arial" w:hAnsi="Arial" w:cs="Arial"/>
          <w:sz w:val="20"/>
          <w:szCs w:val="20"/>
        </w:rPr>
        <w:t>10</w:t>
      </w:r>
      <w:r w:rsidRPr="00537B61">
        <w:rPr>
          <w:rFonts w:ascii="Arial" w:hAnsi="Arial" w:cs="Arial"/>
          <w:sz w:val="20"/>
          <w:szCs w:val="20"/>
        </w:rPr>
        <w:t>. 202</w:t>
      </w:r>
      <w:r w:rsidR="001C35E2">
        <w:rPr>
          <w:rFonts w:ascii="Arial" w:hAnsi="Arial" w:cs="Arial"/>
          <w:sz w:val="20"/>
          <w:szCs w:val="20"/>
        </w:rPr>
        <w:t>4</w:t>
      </w:r>
      <w:r w:rsidRPr="00537B61">
        <w:rPr>
          <w:rFonts w:ascii="Arial" w:hAnsi="Arial" w:cs="Arial"/>
          <w:sz w:val="20"/>
          <w:szCs w:val="20"/>
        </w:rPr>
        <w:t>.</w:t>
      </w:r>
    </w:p>
    <w:p w14:paraId="3B5578AD" w14:textId="77777777" w:rsidR="00F1488A" w:rsidRDefault="00F1488A" w:rsidP="001339E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23AFA4" w14:textId="199319E7" w:rsidR="00E029FE" w:rsidRDefault="00F1488A" w:rsidP="001339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>V okviru tega roka se bodo vloge obravnavale sproti po</w:t>
      </w:r>
      <w:r>
        <w:rPr>
          <w:rFonts w:ascii="Arial" w:hAnsi="Arial" w:cs="Arial"/>
          <w:snapToGrid w:val="0"/>
          <w:sz w:val="20"/>
          <w:szCs w:val="20"/>
        </w:rPr>
        <w:t xml:space="preserve"> vrstnem redu njihovega prispetja</w:t>
      </w:r>
      <w:r w:rsidRPr="00E36047">
        <w:rPr>
          <w:rFonts w:ascii="Arial" w:hAnsi="Arial" w:cs="Arial"/>
          <w:snapToGrid w:val="0"/>
          <w:sz w:val="20"/>
          <w:szCs w:val="20"/>
        </w:rPr>
        <w:t xml:space="preserve">. </w:t>
      </w:r>
      <w:r>
        <w:rPr>
          <w:rFonts w:ascii="Arial" w:hAnsi="Arial" w:cs="Arial"/>
          <w:snapToGrid w:val="0"/>
          <w:sz w:val="20"/>
          <w:szCs w:val="20"/>
        </w:rPr>
        <w:t>Vrstni red se določi, ko je vloga popolna.</w:t>
      </w:r>
    </w:p>
    <w:p w14:paraId="6D4A7433" w14:textId="77777777" w:rsidR="00223F7E" w:rsidRDefault="00223F7E" w:rsidP="001339E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010755" w14:textId="197D7381" w:rsidR="00223F7E" w:rsidRPr="008C657F" w:rsidRDefault="00223F7E" w:rsidP="001339E0">
      <w:pPr>
        <w:widowControl w:val="0"/>
        <w:tabs>
          <w:tab w:val="left" w:pos="0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657F">
        <w:rPr>
          <w:rFonts w:ascii="Arial" w:hAnsi="Arial" w:cs="Arial"/>
          <w:sz w:val="20"/>
          <w:szCs w:val="20"/>
          <w:lang w:eastAsia="ar-SA"/>
        </w:rPr>
        <w:t xml:space="preserve">Vloga mora biti izpolnjena in oddana v elektronski obliki na </w:t>
      </w:r>
      <w:r>
        <w:rPr>
          <w:rFonts w:ascii="Arial" w:hAnsi="Arial" w:cs="Arial"/>
          <w:sz w:val="20"/>
          <w:szCs w:val="20"/>
          <w:lang w:eastAsia="ar-SA"/>
        </w:rPr>
        <w:t>prijavnem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obrazcu v spletni aplikaciji </w:t>
      </w:r>
      <w:proofErr w:type="spellStart"/>
      <w:r w:rsidRPr="008C657F">
        <w:rPr>
          <w:rFonts w:ascii="Arial" w:hAnsi="Arial" w:cs="Arial"/>
          <w:sz w:val="20"/>
          <w:szCs w:val="20"/>
          <w:lang w:eastAsia="ar-SA"/>
        </w:rPr>
        <w:t>eJR</w:t>
      </w:r>
      <w:proofErr w:type="spellEnd"/>
      <w:r w:rsidRPr="008C657F">
        <w:rPr>
          <w:rFonts w:ascii="Arial" w:hAnsi="Arial" w:cs="Arial"/>
          <w:sz w:val="20"/>
          <w:szCs w:val="20"/>
          <w:lang w:eastAsia="ar-SA"/>
        </w:rPr>
        <w:t xml:space="preserve"> (na naslovu: </w:t>
      </w:r>
      <w:r w:rsidRPr="008C657F">
        <w:rPr>
          <w:rFonts w:ascii="Arial" w:hAnsi="Arial" w:cs="Arial"/>
          <w:sz w:val="20"/>
          <w:szCs w:val="20"/>
        </w:rPr>
        <w:t>https://ejr.ekultura.gov.si/ejr-web/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) z vsemi dokazili in prilogami, </w:t>
      </w:r>
      <w:r>
        <w:rPr>
          <w:rFonts w:ascii="Arial" w:hAnsi="Arial" w:cs="Arial"/>
          <w:sz w:val="20"/>
          <w:szCs w:val="20"/>
          <w:lang w:eastAsia="ar-SA"/>
        </w:rPr>
        <w:t>v skladu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z zahtevami tega javnega </w:t>
      </w:r>
      <w:r>
        <w:rPr>
          <w:rFonts w:ascii="Arial" w:hAnsi="Arial" w:cs="Arial"/>
          <w:sz w:val="20"/>
          <w:szCs w:val="20"/>
          <w:lang w:eastAsia="ar-SA"/>
        </w:rPr>
        <w:t>poziva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in v slovenskem jeziku. </w:t>
      </w:r>
      <w:r w:rsidRPr="00B84AA0">
        <w:rPr>
          <w:rFonts w:ascii="Arial" w:hAnsi="Arial" w:cs="Arial"/>
          <w:sz w:val="20"/>
          <w:szCs w:val="20"/>
          <w:lang w:eastAsia="ar-SA"/>
        </w:rPr>
        <w:t>Vloga mora biti oddana oziroma predložena na enega od načinov, opredeljenih v točkah 1</w:t>
      </w:r>
      <w:r w:rsidR="00E26F1F">
        <w:rPr>
          <w:rFonts w:ascii="Arial" w:hAnsi="Arial" w:cs="Arial"/>
          <w:sz w:val="20"/>
          <w:szCs w:val="20"/>
          <w:lang w:eastAsia="ar-SA"/>
        </w:rPr>
        <w:t>1</w:t>
      </w:r>
      <w:r w:rsidRPr="00B84AA0">
        <w:rPr>
          <w:rFonts w:ascii="Arial" w:hAnsi="Arial" w:cs="Arial"/>
          <w:sz w:val="20"/>
          <w:szCs w:val="20"/>
          <w:lang w:eastAsia="ar-SA"/>
        </w:rPr>
        <w:t>.1</w:t>
      </w:r>
      <w:r w:rsidR="00180F47">
        <w:rPr>
          <w:rFonts w:ascii="Arial" w:hAnsi="Arial" w:cs="Arial"/>
          <w:sz w:val="20"/>
          <w:szCs w:val="20"/>
          <w:lang w:eastAsia="ar-SA"/>
        </w:rPr>
        <w:t>.</w:t>
      </w:r>
      <w:r w:rsidRPr="00B84AA0">
        <w:rPr>
          <w:rFonts w:ascii="Arial" w:hAnsi="Arial" w:cs="Arial"/>
          <w:sz w:val="20"/>
          <w:szCs w:val="20"/>
          <w:lang w:eastAsia="ar-SA"/>
        </w:rPr>
        <w:t xml:space="preserve"> in 1</w:t>
      </w:r>
      <w:r w:rsidR="00E26F1F">
        <w:rPr>
          <w:rFonts w:ascii="Arial" w:hAnsi="Arial" w:cs="Arial"/>
          <w:sz w:val="20"/>
          <w:szCs w:val="20"/>
          <w:lang w:eastAsia="ar-SA"/>
        </w:rPr>
        <w:t>1</w:t>
      </w:r>
      <w:r w:rsidRPr="00B84AA0">
        <w:rPr>
          <w:rFonts w:ascii="Arial" w:hAnsi="Arial" w:cs="Arial"/>
          <w:sz w:val="20"/>
          <w:szCs w:val="20"/>
          <w:lang w:eastAsia="ar-SA"/>
        </w:rPr>
        <w:t xml:space="preserve">.2. Prijavitelj naj vlogo odda </w:t>
      </w:r>
      <w:r>
        <w:rPr>
          <w:rFonts w:ascii="Arial" w:hAnsi="Arial" w:cs="Arial"/>
          <w:sz w:val="20"/>
          <w:szCs w:val="20"/>
          <w:lang w:eastAsia="ar-SA"/>
        </w:rPr>
        <w:t>v skladu</w:t>
      </w:r>
      <w:r w:rsidRPr="00B84AA0">
        <w:rPr>
          <w:rFonts w:ascii="Arial" w:hAnsi="Arial" w:cs="Arial"/>
          <w:sz w:val="20"/>
          <w:szCs w:val="20"/>
          <w:lang w:eastAsia="ar-SA"/>
        </w:rPr>
        <w:t xml:space="preserve"> z izbranim </w:t>
      </w:r>
      <w:proofErr w:type="spellStart"/>
      <w:r w:rsidR="00CB1846">
        <w:rPr>
          <w:rFonts w:ascii="Arial" w:hAnsi="Arial" w:cs="Arial"/>
          <w:sz w:val="20"/>
          <w:szCs w:val="20"/>
          <w:lang w:eastAsia="ar-SA"/>
        </w:rPr>
        <w:t>pod</w:t>
      </w:r>
      <w:r w:rsidRPr="00B84AA0">
        <w:rPr>
          <w:rFonts w:ascii="Arial" w:hAnsi="Arial" w:cs="Arial"/>
          <w:sz w:val="20"/>
          <w:szCs w:val="20"/>
          <w:lang w:eastAsia="ar-SA"/>
        </w:rPr>
        <w:t>področjem</w:t>
      </w:r>
      <w:proofErr w:type="spellEnd"/>
      <w:r w:rsidRPr="00B84AA0">
        <w:rPr>
          <w:rFonts w:ascii="Arial" w:hAnsi="Arial" w:cs="Arial"/>
          <w:sz w:val="20"/>
          <w:szCs w:val="20"/>
          <w:lang w:eastAsia="ar-SA"/>
        </w:rPr>
        <w:t xml:space="preserve"> znotraj </w:t>
      </w:r>
      <w:r w:rsidR="001339E0">
        <w:rPr>
          <w:rFonts w:ascii="Arial" w:hAnsi="Arial" w:cs="Arial"/>
          <w:sz w:val="20"/>
          <w:szCs w:val="20"/>
          <w:lang w:eastAsia="ar-SA"/>
        </w:rPr>
        <w:t>poziva</w:t>
      </w:r>
      <w:r w:rsidRPr="00B84AA0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84AA0">
        <w:rPr>
          <w:rFonts w:ascii="Arial" w:eastAsia="Times New Roman" w:hAnsi="Arial" w:cs="Arial"/>
          <w:sz w:val="20"/>
          <w:szCs w:val="20"/>
          <w:lang w:eastAsia="ar-SA"/>
        </w:rPr>
        <w:t>J</w:t>
      </w:r>
      <w:r>
        <w:rPr>
          <w:rFonts w:ascii="Arial" w:eastAsia="Times New Roman" w:hAnsi="Arial" w:cs="Arial"/>
          <w:sz w:val="20"/>
          <w:szCs w:val="20"/>
          <w:lang w:eastAsia="ar-SA"/>
        </w:rPr>
        <w:t>CP</w:t>
      </w:r>
      <w:r w:rsidRPr="00B84AA0">
        <w:rPr>
          <w:rFonts w:ascii="Arial" w:eastAsia="Times New Roman" w:hAnsi="Arial" w:cs="Arial"/>
          <w:sz w:val="20"/>
          <w:szCs w:val="20"/>
          <w:lang w:eastAsia="ar-SA"/>
        </w:rPr>
        <w:t>-</w:t>
      </w:r>
      <w:r>
        <w:rPr>
          <w:rFonts w:ascii="Arial" w:eastAsia="Times New Roman" w:hAnsi="Arial" w:cs="Arial"/>
          <w:sz w:val="20"/>
          <w:szCs w:val="20"/>
          <w:lang w:eastAsia="ar-SA"/>
        </w:rPr>
        <w:t>MED-</w:t>
      </w:r>
      <w:r w:rsidRPr="00B84AA0">
        <w:rPr>
          <w:rFonts w:ascii="Arial" w:eastAsia="Times New Roman" w:hAnsi="Arial" w:cs="Arial"/>
          <w:sz w:val="20"/>
          <w:szCs w:val="20"/>
          <w:lang w:eastAsia="ar-SA"/>
        </w:rPr>
        <w:t>VIZ-</w:t>
      </w:r>
      <w:r w:rsidR="00D243AB">
        <w:rPr>
          <w:rFonts w:ascii="Arial" w:eastAsia="Times New Roman" w:hAnsi="Arial" w:cs="Arial"/>
          <w:sz w:val="20"/>
          <w:szCs w:val="20"/>
          <w:lang w:eastAsia="ar-SA"/>
        </w:rPr>
        <w:t>JES</w:t>
      </w:r>
      <w:r w:rsidRPr="00B84AA0">
        <w:rPr>
          <w:rFonts w:ascii="Arial" w:eastAsia="Times New Roman" w:hAnsi="Arial" w:cs="Arial"/>
          <w:sz w:val="20"/>
          <w:szCs w:val="20"/>
          <w:lang w:eastAsia="ar-SA"/>
        </w:rPr>
        <w:t>-2024.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9D0EE70" w14:textId="77777777" w:rsidR="00223F7E" w:rsidRDefault="00223F7E" w:rsidP="001339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137F5D6" w14:textId="0585CB72" w:rsidR="00B34517" w:rsidRPr="008C657F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8C657F">
        <w:rPr>
          <w:rFonts w:ascii="Arial" w:hAnsi="Arial" w:cs="Arial"/>
          <w:b/>
          <w:sz w:val="20"/>
          <w:szCs w:val="20"/>
          <w:lang w:eastAsia="ar-SA"/>
        </w:rPr>
        <w:t>1</w:t>
      </w:r>
      <w:r w:rsidR="00E26F1F">
        <w:rPr>
          <w:rFonts w:ascii="Arial" w:hAnsi="Arial" w:cs="Arial"/>
          <w:b/>
          <w:sz w:val="20"/>
          <w:szCs w:val="20"/>
          <w:lang w:eastAsia="ar-SA"/>
        </w:rPr>
        <w:t>1</w:t>
      </w:r>
      <w:r w:rsidRPr="008C657F">
        <w:rPr>
          <w:rFonts w:ascii="Arial" w:hAnsi="Arial" w:cs="Arial"/>
          <w:b/>
          <w:sz w:val="20"/>
          <w:szCs w:val="20"/>
          <w:lang w:eastAsia="ar-SA"/>
        </w:rPr>
        <w:t>.1. Oddaja elektronsko podpisane vloge</w:t>
      </w:r>
    </w:p>
    <w:p w14:paraId="6ADEFD10" w14:textId="24B369BF" w:rsidR="00B34517" w:rsidRPr="008C657F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8C657F">
        <w:rPr>
          <w:rFonts w:ascii="Arial" w:hAnsi="Arial" w:cs="Arial"/>
          <w:sz w:val="20"/>
          <w:szCs w:val="20"/>
          <w:lang w:eastAsia="ar-SA"/>
        </w:rPr>
        <w:t xml:space="preserve">Prijavitelj vlogo na javni </w:t>
      </w:r>
      <w:r>
        <w:rPr>
          <w:rFonts w:ascii="Arial" w:hAnsi="Arial" w:cs="Arial"/>
          <w:sz w:val="20"/>
          <w:szCs w:val="20"/>
          <w:lang w:eastAsia="ar-SA"/>
        </w:rPr>
        <w:t>poziv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odda na prijavnem obrazcu v spletni aplikaciji </w:t>
      </w:r>
      <w:proofErr w:type="spellStart"/>
      <w:r w:rsidRPr="008C657F">
        <w:rPr>
          <w:rFonts w:ascii="Arial" w:hAnsi="Arial" w:cs="Arial"/>
          <w:sz w:val="20"/>
          <w:szCs w:val="20"/>
          <w:lang w:eastAsia="ar-SA"/>
        </w:rPr>
        <w:t>eJR</w:t>
      </w:r>
      <w:proofErr w:type="spellEnd"/>
      <w:r w:rsidRPr="008C657F">
        <w:rPr>
          <w:rFonts w:ascii="Arial" w:hAnsi="Arial" w:cs="Arial"/>
          <w:sz w:val="20"/>
          <w:szCs w:val="20"/>
          <w:lang w:eastAsia="ar-SA"/>
        </w:rPr>
        <w:t xml:space="preserve"> na naslovu: http://ejr.ekultura.gov.si/ejr-</w:t>
      </w:r>
      <w:r w:rsidRPr="00B84AA0">
        <w:rPr>
          <w:rFonts w:ascii="Arial" w:hAnsi="Arial" w:cs="Arial"/>
          <w:sz w:val="20"/>
          <w:szCs w:val="20"/>
          <w:lang w:eastAsia="ar-SA"/>
        </w:rPr>
        <w:t>web in jo elektronsko podpiše. V tem primeru vloge ni treba natisniti in poslati po navadni pošti.</w:t>
      </w:r>
    </w:p>
    <w:p w14:paraId="079F455A" w14:textId="77777777" w:rsidR="00B34517" w:rsidRPr="008C657F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4344EF6" w14:textId="282DE9B0" w:rsidR="00B34517" w:rsidRDefault="00B34517" w:rsidP="001339E0">
      <w:pPr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8C657F">
        <w:rPr>
          <w:rFonts w:ascii="Arial" w:hAnsi="Arial" w:cs="Arial"/>
          <w:sz w:val="20"/>
          <w:szCs w:val="20"/>
          <w:lang w:eastAsia="ar-SA"/>
        </w:rPr>
        <w:t xml:space="preserve">Elektronsko podpisana prijava se šteje za pravočasno, če je izpolnjena, elektronsko podpisana in oddana na prijavnem obrazcu v spletni aplikaciji </w:t>
      </w:r>
      <w:proofErr w:type="spellStart"/>
      <w:r w:rsidRPr="008C657F">
        <w:rPr>
          <w:rFonts w:ascii="Arial" w:hAnsi="Arial" w:cs="Arial"/>
          <w:sz w:val="20"/>
          <w:szCs w:val="20"/>
          <w:lang w:eastAsia="ar-SA"/>
        </w:rPr>
        <w:t>eJR</w:t>
      </w:r>
      <w:proofErr w:type="spellEnd"/>
      <w:r w:rsidRPr="008C657F">
        <w:rPr>
          <w:rFonts w:ascii="Arial" w:hAnsi="Arial" w:cs="Arial"/>
          <w:sz w:val="20"/>
          <w:szCs w:val="20"/>
          <w:lang w:eastAsia="ar-SA"/>
        </w:rPr>
        <w:t xml:space="preserve"> do </w:t>
      </w:r>
      <w:r w:rsidRPr="00653D30">
        <w:rPr>
          <w:rFonts w:ascii="Arial" w:hAnsi="Arial" w:cs="Arial"/>
          <w:sz w:val="20"/>
          <w:szCs w:val="20"/>
          <w:lang w:eastAsia="ar-SA"/>
        </w:rPr>
        <w:t xml:space="preserve">vključno </w:t>
      </w:r>
      <w:r w:rsidR="008B3B53">
        <w:rPr>
          <w:rFonts w:ascii="Arial" w:eastAsia="Times New Roman" w:hAnsi="Arial" w:cs="Arial"/>
          <w:b/>
          <w:sz w:val="20"/>
          <w:szCs w:val="20"/>
          <w:lang w:eastAsia="ar-SA"/>
        </w:rPr>
        <w:t>31</w:t>
      </w:r>
      <w:r w:rsidRPr="00653D3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 </w:t>
      </w:r>
      <w:r w:rsidR="008B3B53">
        <w:rPr>
          <w:rFonts w:ascii="Arial" w:eastAsia="Times New Roman" w:hAnsi="Arial" w:cs="Arial"/>
          <w:b/>
          <w:sz w:val="20"/>
          <w:szCs w:val="20"/>
          <w:lang w:eastAsia="ar-SA"/>
        </w:rPr>
        <w:t>10</w:t>
      </w:r>
      <w:r w:rsidRPr="00653D30">
        <w:rPr>
          <w:rFonts w:ascii="Arial" w:eastAsia="Times New Roman" w:hAnsi="Arial" w:cs="Arial"/>
          <w:b/>
          <w:sz w:val="20"/>
          <w:szCs w:val="20"/>
          <w:lang w:eastAsia="ar-SA"/>
        </w:rPr>
        <w:t>. 202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4</w:t>
      </w:r>
      <w:r w:rsidRPr="00653D30">
        <w:rPr>
          <w:rFonts w:ascii="Arial" w:hAnsi="Arial" w:cs="Arial"/>
          <w:b/>
          <w:sz w:val="20"/>
          <w:szCs w:val="20"/>
          <w:lang w:eastAsia="ar-SA"/>
        </w:rPr>
        <w:t xml:space="preserve"> do 23</w:t>
      </w:r>
      <w:r>
        <w:rPr>
          <w:rFonts w:ascii="Arial" w:hAnsi="Arial" w:cs="Arial"/>
          <w:b/>
          <w:sz w:val="20"/>
          <w:szCs w:val="20"/>
          <w:lang w:eastAsia="ar-SA"/>
        </w:rPr>
        <w:t>.</w:t>
      </w:r>
      <w:r w:rsidRPr="008C657F">
        <w:rPr>
          <w:rFonts w:ascii="Arial" w:hAnsi="Arial" w:cs="Arial"/>
          <w:b/>
          <w:sz w:val="20"/>
          <w:szCs w:val="20"/>
          <w:lang w:eastAsia="ar-SA"/>
        </w:rPr>
        <w:t>59</w:t>
      </w:r>
      <w:r w:rsidRPr="008C657F">
        <w:rPr>
          <w:rFonts w:ascii="Arial" w:hAnsi="Arial" w:cs="Arial"/>
          <w:sz w:val="20"/>
          <w:szCs w:val="20"/>
          <w:lang w:eastAsia="ar-SA"/>
        </w:rPr>
        <w:t>.</w:t>
      </w:r>
    </w:p>
    <w:p w14:paraId="65C5EEDC" w14:textId="77777777" w:rsidR="00B34517" w:rsidRPr="008C657F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569504D" w14:textId="13628C8C" w:rsidR="00B34517" w:rsidRPr="008C657F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8C657F">
        <w:rPr>
          <w:rFonts w:ascii="Arial" w:hAnsi="Arial" w:cs="Arial"/>
          <w:b/>
          <w:sz w:val="20"/>
          <w:szCs w:val="20"/>
          <w:lang w:eastAsia="ar-SA"/>
        </w:rPr>
        <w:t>1</w:t>
      </w:r>
      <w:r w:rsidR="00E26F1F">
        <w:rPr>
          <w:rFonts w:ascii="Arial" w:hAnsi="Arial" w:cs="Arial"/>
          <w:b/>
          <w:sz w:val="20"/>
          <w:szCs w:val="20"/>
          <w:lang w:eastAsia="ar-SA"/>
        </w:rPr>
        <w:t>1</w:t>
      </w:r>
      <w:r w:rsidRPr="008C657F">
        <w:rPr>
          <w:rFonts w:ascii="Arial" w:hAnsi="Arial" w:cs="Arial"/>
          <w:b/>
          <w:sz w:val="20"/>
          <w:szCs w:val="20"/>
          <w:lang w:eastAsia="ar-SA"/>
        </w:rPr>
        <w:t>.2. Oddaja lastnoročno podpisane vloge</w:t>
      </w:r>
    </w:p>
    <w:p w14:paraId="643A86C4" w14:textId="06892B40" w:rsidR="00B34517" w:rsidRPr="008C657F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8C657F">
        <w:rPr>
          <w:rFonts w:ascii="Arial" w:hAnsi="Arial" w:cs="Arial"/>
          <w:sz w:val="20"/>
          <w:szCs w:val="20"/>
          <w:lang w:eastAsia="ar-SA"/>
        </w:rPr>
        <w:t xml:space="preserve">Če </w:t>
      </w:r>
      <w:r w:rsidRPr="007C3921">
        <w:rPr>
          <w:rFonts w:ascii="Arial" w:hAnsi="Arial" w:cs="Arial"/>
          <w:sz w:val="20"/>
          <w:szCs w:val="20"/>
          <w:lang w:eastAsia="ar-SA"/>
        </w:rPr>
        <w:t xml:space="preserve">prijavitelj nima kvalificiranega digitalnega potrdila ali mobilne identitete </w:t>
      </w:r>
      <w:proofErr w:type="spellStart"/>
      <w:r w:rsidRPr="007C3921">
        <w:rPr>
          <w:rFonts w:ascii="Arial" w:hAnsi="Arial" w:cs="Arial"/>
          <w:sz w:val="20"/>
          <w:szCs w:val="20"/>
          <w:lang w:eastAsia="ar-SA"/>
        </w:rPr>
        <w:t>smsPASS</w:t>
      </w:r>
      <w:proofErr w:type="spellEnd"/>
      <w:r w:rsidRPr="007C3921">
        <w:rPr>
          <w:rFonts w:ascii="Arial" w:hAnsi="Arial" w:cs="Arial"/>
          <w:sz w:val="20"/>
          <w:szCs w:val="20"/>
          <w:lang w:eastAsia="ar-SA"/>
        </w:rPr>
        <w:t>, vlogo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na javni </w:t>
      </w:r>
      <w:r w:rsidR="001339E0">
        <w:rPr>
          <w:rFonts w:ascii="Arial" w:hAnsi="Arial" w:cs="Arial"/>
          <w:sz w:val="20"/>
          <w:szCs w:val="20"/>
          <w:lang w:eastAsia="ar-SA"/>
        </w:rPr>
        <w:t>poziv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kljub temu </w:t>
      </w:r>
      <w:r>
        <w:rPr>
          <w:rFonts w:ascii="Arial" w:hAnsi="Arial" w:cs="Arial"/>
          <w:sz w:val="20"/>
          <w:szCs w:val="20"/>
          <w:lang w:eastAsia="ar-SA"/>
        </w:rPr>
        <w:t>izpolni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na prijavnem obrazcu v spletni aplikaciji </w:t>
      </w:r>
      <w:proofErr w:type="spellStart"/>
      <w:r w:rsidRPr="008C657F">
        <w:rPr>
          <w:rFonts w:ascii="Arial" w:hAnsi="Arial" w:cs="Arial"/>
          <w:sz w:val="20"/>
          <w:szCs w:val="20"/>
          <w:lang w:eastAsia="ar-SA"/>
        </w:rPr>
        <w:t>eJR</w:t>
      </w:r>
      <w:proofErr w:type="spellEnd"/>
      <w:r w:rsidRPr="008C657F">
        <w:rPr>
          <w:rFonts w:ascii="Arial" w:hAnsi="Arial" w:cs="Arial"/>
          <w:sz w:val="20"/>
          <w:szCs w:val="20"/>
          <w:lang w:eastAsia="ar-SA"/>
        </w:rPr>
        <w:t xml:space="preserve"> na naslovu: </w:t>
      </w:r>
      <w:r w:rsidRPr="008C657F">
        <w:rPr>
          <w:rFonts w:ascii="Arial" w:hAnsi="Arial" w:cs="Arial"/>
          <w:sz w:val="20"/>
          <w:szCs w:val="20"/>
        </w:rPr>
        <w:lastRenderedPageBreak/>
        <w:t xml:space="preserve">https://ejr.ekultura.gov.si/ejr-web/, nato pa </w:t>
      </w:r>
      <w:r>
        <w:rPr>
          <w:rFonts w:ascii="Arial" w:hAnsi="Arial" w:cs="Arial"/>
          <w:sz w:val="20"/>
          <w:szCs w:val="20"/>
        </w:rPr>
        <w:t xml:space="preserve">obrazec 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natisne in lastnoročno podpiše. </w:t>
      </w:r>
      <w:r w:rsidRPr="008C657F">
        <w:rPr>
          <w:rFonts w:ascii="Arial" w:hAnsi="Arial" w:cs="Arial"/>
          <w:sz w:val="20"/>
          <w:szCs w:val="20"/>
        </w:rPr>
        <w:t>Obe obliki prijave, elektronska brez digitalnega podpisa in tiskana, morata biti vsebinsko popolnoma enaki</w:t>
      </w:r>
      <w:r w:rsidRPr="008C657F">
        <w:rPr>
          <w:rFonts w:ascii="Arial" w:hAnsi="Arial" w:cs="Arial"/>
          <w:sz w:val="20"/>
          <w:szCs w:val="20"/>
          <w:lang w:eastAsia="ar-SA"/>
        </w:rPr>
        <w:t>.</w:t>
      </w:r>
      <w:r w:rsidR="00552AA6">
        <w:rPr>
          <w:rFonts w:ascii="Arial" w:hAnsi="Arial" w:cs="Arial"/>
          <w:sz w:val="20"/>
          <w:szCs w:val="20"/>
          <w:lang w:eastAsia="ar-SA"/>
        </w:rPr>
        <w:t xml:space="preserve"> V primeru razlik se upošteva tiskana različica. </w:t>
      </w:r>
    </w:p>
    <w:p w14:paraId="34510384" w14:textId="449A4219" w:rsidR="00B34517" w:rsidRPr="008C657F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lang w:val="x-none"/>
        </w:rPr>
      </w:pPr>
    </w:p>
    <w:p w14:paraId="2300B187" w14:textId="54955D96" w:rsidR="00B34517" w:rsidRDefault="00B34517" w:rsidP="001339E0">
      <w:pPr>
        <w:widowControl w:val="0"/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Lastnoročno podpisana vloga se šteje za pravočasno, če je v poslovnem času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inistrstva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338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(od ponedeljka do četrtka od 9.00 do 15.30 in v petek od 9.00 do 14.30)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osebno predložena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glavni pisarni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inistrstva ali po pošti poslana na naslov: </w:t>
      </w:r>
      <w:r w:rsidRPr="008C657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Ministrstvo za kulturo R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epublike Slovenije</w:t>
      </w:r>
      <w:r w:rsidRPr="008C657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, Maistrova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ulica</w:t>
      </w:r>
      <w:r w:rsidRPr="008C657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10, 1000 Ljubljana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 naj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poz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neje do</w:t>
      </w:r>
      <w:r w:rsidRPr="008C6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3</w:t>
      </w:r>
      <w:r w:rsidR="00647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1</w:t>
      </w:r>
      <w:r w:rsidRPr="00653D3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 </w:t>
      </w:r>
      <w:r w:rsidR="006479D6">
        <w:rPr>
          <w:rFonts w:ascii="Arial" w:eastAsia="Times New Roman" w:hAnsi="Arial" w:cs="Arial"/>
          <w:b/>
          <w:sz w:val="20"/>
          <w:szCs w:val="20"/>
          <w:lang w:eastAsia="ar-SA"/>
        </w:rPr>
        <w:t>10</w:t>
      </w:r>
      <w:r w:rsidRPr="00653D30">
        <w:rPr>
          <w:rFonts w:ascii="Arial" w:eastAsia="Times New Roman" w:hAnsi="Arial" w:cs="Arial"/>
          <w:b/>
          <w:sz w:val="20"/>
          <w:szCs w:val="20"/>
          <w:lang w:eastAsia="ar-SA"/>
        </w:rPr>
        <w:t>. 202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4</w:t>
      </w:r>
      <w:r w:rsidRPr="00653D3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oziroma naj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poz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neje ta dan oddana na pošti kot priporočena pošiljka. Pošiljka mora biti poslana </w:t>
      </w:r>
      <w:r w:rsidRPr="008C6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v zaprti kuverti z izpisom na prednji strani: 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NE ODPIRAJ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–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PRIJAVA NA JAVNI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POZIV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z oznako </w:t>
      </w:r>
      <w:r w:rsidRPr="008C657F">
        <w:rPr>
          <w:rFonts w:ascii="Arial" w:eastAsia="Times New Roman" w:hAnsi="Arial" w:cs="Arial"/>
          <w:sz w:val="20"/>
          <w:szCs w:val="20"/>
          <w:lang w:eastAsia="ar-SA"/>
        </w:rPr>
        <w:t>J</w:t>
      </w:r>
      <w:r>
        <w:rPr>
          <w:rFonts w:ascii="Arial" w:eastAsia="Times New Roman" w:hAnsi="Arial" w:cs="Arial"/>
          <w:sz w:val="20"/>
          <w:szCs w:val="20"/>
          <w:lang w:eastAsia="ar-SA"/>
        </w:rPr>
        <w:t>CP</w:t>
      </w:r>
      <w:r w:rsidRPr="008C657F">
        <w:rPr>
          <w:rFonts w:ascii="Arial" w:eastAsia="Times New Roman" w:hAnsi="Arial" w:cs="Arial"/>
          <w:sz w:val="20"/>
          <w:szCs w:val="20"/>
          <w:lang w:eastAsia="ar-SA"/>
        </w:rPr>
        <w:t>-</w:t>
      </w:r>
      <w:r>
        <w:rPr>
          <w:rFonts w:ascii="Arial" w:eastAsia="Times New Roman" w:hAnsi="Arial" w:cs="Arial"/>
          <w:sz w:val="20"/>
          <w:szCs w:val="20"/>
          <w:lang w:eastAsia="ar-SA"/>
        </w:rPr>
        <w:t>MED-V</w:t>
      </w:r>
      <w:r w:rsidRPr="008C657F">
        <w:rPr>
          <w:rFonts w:ascii="Arial" w:eastAsia="Times New Roman" w:hAnsi="Arial" w:cs="Arial"/>
          <w:sz w:val="20"/>
          <w:szCs w:val="20"/>
          <w:lang w:eastAsia="ar-SA"/>
        </w:rPr>
        <w:t>IZ-</w:t>
      </w:r>
      <w:r w:rsidR="006479D6">
        <w:rPr>
          <w:rFonts w:ascii="Arial" w:eastAsia="Times New Roman" w:hAnsi="Arial" w:cs="Arial"/>
          <w:sz w:val="20"/>
          <w:szCs w:val="20"/>
          <w:lang w:eastAsia="ar-SA"/>
        </w:rPr>
        <w:t>JES</w:t>
      </w:r>
      <w:r w:rsidRPr="008C657F">
        <w:rPr>
          <w:rFonts w:ascii="Arial" w:eastAsia="Times New Roman" w:hAnsi="Arial" w:cs="Arial"/>
          <w:sz w:val="20"/>
          <w:szCs w:val="20"/>
          <w:lang w:eastAsia="ar-SA"/>
        </w:rPr>
        <w:t>-2024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Na ovojnico </w:t>
      </w:r>
      <w:r>
        <w:rPr>
          <w:rFonts w:ascii="Arial" w:hAnsi="Arial" w:cs="Arial"/>
          <w:sz w:val="20"/>
          <w:szCs w:val="20"/>
          <w:lang w:eastAsia="ar-SA"/>
        </w:rPr>
        <w:t>je treba nalepiti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A4</w:t>
      </w:r>
      <w:r>
        <w:rPr>
          <w:rFonts w:ascii="Arial" w:hAnsi="Arial" w:cs="Arial"/>
          <w:sz w:val="20"/>
          <w:szCs w:val="20"/>
          <w:lang w:eastAsia="ar-SA"/>
        </w:rPr>
        <w:t>-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dokument »Kuverta«, ki je priloga tega javnega </w:t>
      </w:r>
      <w:r>
        <w:rPr>
          <w:rFonts w:ascii="Arial" w:hAnsi="Arial" w:cs="Arial"/>
          <w:sz w:val="20"/>
          <w:szCs w:val="20"/>
          <w:lang w:eastAsia="ar-SA"/>
        </w:rPr>
        <w:t>poziva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in vsebuje vse potrebne podatke</w:t>
      </w:r>
      <w:r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C33812">
        <w:rPr>
          <w:rFonts w:ascii="Arial" w:hAnsi="Arial" w:cs="Arial"/>
          <w:sz w:val="20"/>
          <w:szCs w:val="20"/>
          <w:lang w:eastAsia="ar-SA"/>
        </w:rPr>
        <w:t xml:space="preserve">kot so naslov, oznaka javnega </w:t>
      </w:r>
      <w:r>
        <w:rPr>
          <w:rFonts w:ascii="Arial" w:hAnsi="Arial" w:cs="Arial"/>
          <w:sz w:val="20"/>
          <w:szCs w:val="20"/>
          <w:lang w:eastAsia="ar-SA"/>
        </w:rPr>
        <w:t>poziva</w:t>
      </w:r>
      <w:r w:rsidRPr="00C33812">
        <w:rPr>
          <w:rFonts w:ascii="Arial" w:hAnsi="Arial" w:cs="Arial"/>
          <w:sz w:val="20"/>
          <w:szCs w:val="20"/>
          <w:lang w:eastAsia="ar-SA"/>
        </w:rPr>
        <w:t>, navedba prijavitelja in drugo</w:t>
      </w:r>
      <w:r w:rsidRPr="008C657F">
        <w:rPr>
          <w:rFonts w:ascii="Arial" w:hAnsi="Arial" w:cs="Arial"/>
          <w:sz w:val="20"/>
          <w:szCs w:val="20"/>
          <w:lang w:eastAsia="ar-SA"/>
        </w:rPr>
        <w:t>.</w:t>
      </w:r>
    </w:p>
    <w:p w14:paraId="6CA741F6" w14:textId="6BE9ADFD" w:rsidR="00B34517" w:rsidRDefault="00B34517" w:rsidP="001339E0">
      <w:pPr>
        <w:widowControl w:val="0"/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79A63DD" w14:textId="254CFC21" w:rsidR="00B34517" w:rsidRDefault="00B34517" w:rsidP="008B3B53">
      <w:pPr>
        <w:widowControl w:val="0"/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C33812">
        <w:rPr>
          <w:rFonts w:ascii="Arial" w:hAnsi="Arial" w:cs="Arial"/>
          <w:sz w:val="20"/>
          <w:szCs w:val="20"/>
          <w:lang w:eastAsia="ar-SA"/>
        </w:rPr>
        <w:t>Zaželeno je, da vse obvezne priloge, določene v dokumentaciji</w:t>
      </w:r>
      <w:r w:rsidR="001339E0">
        <w:rPr>
          <w:rFonts w:ascii="Arial" w:hAnsi="Arial" w:cs="Arial"/>
          <w:sz w:val="20"/>
          <w:szCs w:val="20"/>
          <w:lang w:eastAsia="ar-SA"/>
        </w:rPr>
        <w:t xml:space="preserve"> poziva</w:t>
      </w:r>
      <w:r w:rsidRPr="00C33812">
        <w:rPr>
          <w:rFonts w:ascii="Arial" w:hAnsi="Arial" w:cs="Arial"/>
          <w:sz w:val="20"/>
          <w:szCs w:val="20"/>
          <w:lang w:eastAsia="ar-SA"/>
        </w:rPr>
        <w:t xml:space="preserve"> oziroma besedilu tega javnega </w:t>
      </w:r>
      <w:r>
        <w:rPr>
          <w:rFonts w:ascii="Arial" w:hAnsi="Arial" w:cs="Arial"/>
          <w:sz w:val="20"/>
          <w:szCs w:val="20"/>
          <w:lang w:eastAsia="ar-SA"/>
        </w:rPr>
        <w:t>poziva</w:t>
      </w:r>
      <w:r w:rsidRPr="00C33812">
        <w:rPr>
          <w:rFonts w:ascii="Arial" w:hAnsi="Arial" w:cs="Arial"/>
          <w:sz w:val="20"/>
          <w:szCs w:val="20"/>
          <w:lang w:eastAsia="ar-SA"/>
        </w:rPr>
        <w:t>, priložite le v spletnem obrazcu in jih fizično ne pošiljate.</w:t>
      </w:r>
    </w:p>
    <w:p w14:paraId="02A65B18" w14:textId="379B5897" w:rsidR="00B34517" w:rsidRDefault="00B34517" w:rsidP="008B3B53">
      <w:pPr>
        <w:widowControl w:val="0"/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93C7BFF" w14:textId="41FD503F" w:rsidR="00B34517" w:rsidRPr="00D52DB2" w:rsidRDefault="00B34517" w:rsidP="006479D6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D52DB2">
        <w:rPr>
          <w:rFonts w:ascii="Arial" w:hAnsi="Arial" w:cs="Arial"/>
          <w:sz w:val="20"/>
          <w:szCs w:val="20"/>
        </w:rPr>
        <w:t xml:space="preserve">V primeru, da bo prijavitelj prijavil več vlog, mora vsako oddati </w:t>
      </w:r>
      <w:r w:rsidR="00583F1D">
        <w:rPr>
          <w:rFonts w:ascii="Arial" w:hAnsi="Arial" w:cs="Arial"/>
          <w:sz w:val="20"/>
          <w:szCs w:val="20"/>
        </w:rPr>
        <w:t xml:space="preserve">ločeno oziroma </w:t>
      </w:r>
      <w:r w:rsidRPr="00D52DB2">
        <w:rPr>
          <w:rFonts w:ascii="Arial" w:hAnsi="Arial" w:cs="Arial"/>
          <w:sz w:val="20"/>
          <w:szCs w:val="20"/>
        </w:rPr>
        <w:t>v ločeni kuverti.</w:t>
      </w:r>
    </w:p>
    <w:bookmarkEnd w:id="20"/>
    <w:p w14:paraId="2B15F09C" w14:textId="77777777" w:rsidR="00E029FE" w:rsidRPr="00E36047" w:rsidRDefault="00E029FE" w:rsidP="001339E0">
      <w:pPr>
        <w:pStyle w:val="Telobesedila"/>
        <w:spacing w:line="276" w:lineRule="auto"/>
        <w:outlineLvl w:val="0"/>
        <w:rPr>
          <w:rFonts w:ascii="Arial" w:hAnsi="Arial" w:cs="Arial"/>
          <w:b w:val="0"/>
          <w:sz w:val="20"/>
          <w:szCs w:val="20"/>
        </w:rPr>
      </w:pPr>
    </w:p>
    <w:p w14:paraId="03BC55D6" w14:textId="15292498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E36047">
        <w:rPr>
          <w:rFonts w:ascii="Arial" w:hAnsi="Arial" w:cs="Arial"/>
          <w:b/>
          <w:snapToGrid w:val="0"/>
          <w:sz w:val="20"/>
          <w:szCs w:val="20"/>
        </w:rPr>
        <w:t>1</w:t>
      </w:r>
      <w:r w:rsidR="00E26F1F">
        <w:rPr>
          <w:rFonts w:ascii="Arial" w:hAnsi="Arial" w:cs="Arial"/>
          <w:b/>
          <w:snapToGrid w:val="0"/>
          <w:sz w:val="20"/>
          <w:szCs w:val="20"/>
        </w:rPr>
        <w:t>2</w:t>
      </w:r>
      <w:r w:rsidRPr="00E36047">
        <w:rPr>
          <w:rFonts w:ascii="Arial" w:hAnsi="Arial" w:cs="Arial"/>
          <w:b/>
          <w:snapToGrid w:val="0"/>
          <w:sz w:val="20"/>
          <w:szCs w:val="20"/>
        </w:rPr>
        <w:t>. Dokumentacija poziva</w:t>
      </w:r>
    </w:p>
    <w:p w14:paraId="6B3598F4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>Dokumentacija poziva obsega:</w:t>
      </w:r>
    </w:p>
    <w:p w14:paraId="4B0B33A6" w14:textId="7ACF1804" w:rsidR="00223F7E" w:rsidRPr="00D52DB2" w:rsidRDefault="00E029FE" w:rsidP="00CB1846">
      <w:pPr>
        <w:pStyle w:val="Brezrazmikov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>besedilo poziva</w:t>
      </w:r>
      <w:r w:rsidR="00223F7E">
        <w:rPr>
          <w:rFonts w:ascii="Arial" w:hAnsi="Arial" w:cs="Arial"/>
          <w:snapToGrid w:val="0"/>
          <w:sz w:val="20"/>
          <w:szCs w:val="20"/>
        </w:rPr>
        <w:t xml:space="preserve"> z oznako JPR-MED-VIZ-</w:t>
      </w:r>
      <w:r w:rsidR="00D07FC1">
        <w:rPr>
          <w:rFonts w:ascii="Arial" w:hAnsi="Arial" w:cs="Arial"/>
          <w:snapToGrid w:val="0"/>
          <w:sz w:val="20"/>
          <w:szCs w:val="20"/>
        </w:rPr>
        <w:t>JES</w:t>
      </w:r>
      <w:r w:rsidR="00223F7E">
        <w:rPr>
          <w:rFonts w:ascii="Arial" w:hAnsi="Arial" w:cs="Arial"/>
          <w:snapToGrid w:val="0"/>
          <w:sz w:val="20"/>
          <w:szCs w:val="20"/>
        </w:rPr>
        <w:t>-2024</w:t>
      </w:r>
      <w:r>
        <w:rPr>
          <w:rFonts w:ascii="Arial" w:hAnsi="Arial" w:cs="Arial"/>
          <w:snapToGrid w:val="0"/>
          <w:sz w:val="20"/>
          <w:szCs w:val="20"/>
        </w:rPr>
        <w:t>,</w:t>
      </w:r>
    </w:p>
    <w:p w14:paraId="263B8CFB" w14:textId="4EF7D9C8" w:rsidR="00223F7E" w:rsidRPr="007C3921" w:rsidRDefault="00223F7E" w:rsidP="001339E0">
      <w:pPr>
        <w:widowControl w:val="0"/>
        <w:numPr>
          <w:ilvl w:val="0"/>
          <w:numId w:val="6"/>
        </w:numPr>
        <w:suppressAutoHyphens/>
        <w:spacing w:after="0"/>
        <w:contextualSpacing/>
        <w:rPr>
          <w:rFonts w:ascii="Arial" w:hAnsi="Arial" w:cs="Arial"/>
          <w:sz w:val="20"/>
          <w:szCs w:val="20"/>
        </w:rPr>
      </w:pPr>
      <w:r w:rsidRPr="007C3921">
        <w:rPr>
          <w:rFonts w:ascii="Arial" w:hAnsi="Arial" w:cs="Arial"/>
          <w:sz w:val="20"/>
          <w:szCs w:val="20"/>
        </w:rPr>
        <w:t xml:space="preserve">prijavni obrazec </w:t>
      </w:r>
      <w:r>
        <w:rPr>
          <w:rFonts w:ascii="Arial" w:hAnsi="Arial" w:cs="Arial"/>
          <w:sz w:val="20"/>
          <w:szCs w:val="20"/>
        </w:rPr>
        <w:t xml:space="preserve">s prilogami </w:t>
      </w:r>
      <w:r w:rsidRPr="007C3921">
        <w:rPr>
          <w:rFonts w:ascii="Arial" w:hAnsi="Arial" w:cs="Arial"/>
          <w:sz w:val="20"/>
          <w:szCs w:val="20"/>
        </w:rPr>
        <w:t xml:space="preserve">v spletni aplikaciji </w:t>
      </w:r>
      <w:proofErr w:type="spellStart"/>
      <w:r w:rsidRPr="007C3921">
        <w:rPr>
          <w:rFonts w:ascii="Arial" w:hAnsi="Arial" w:cs="Arial"/>
          <w:sz w:val="20"/>
          <w:szCs w:val="20"/>
        </w:rPr>
        <w:t>eJR</w:t>
      </w:r>
      <w:proofErr w:type="spellEnd"/>
      <w:r w:rsidRPr="007C3921">
        <w:rPr>
          <w:rFonts w:ascii="Arial" w:hAnsi="Arial" w:cs="Arial"/>
          <w:sz w:val="20"/>
          <w:szCs w:val="20"/>
        </w:rPr>
        <w:t xml:space="preserve"> na naslovu:</w:t>
      </w:r>
      <w:r w:rsidR="00A62E3A">
        <w:rPr>
          <w:rFonts w:ascii="Arial" w:hAnsi="Arial" w:cs="Arial"/>
          <w:sz w:val="20"/>
          <w:szCs w:val="20"/>
        </w:rPr>
        <w:t xml:space="preserve"> </w:t>
      </w:r>
      <w:r w:rsidRPr="008C657F">
        <w:rPr>
          <w:rFonts w:ascii="Arial" w:hAnsi="Arial" w:cs="Arial"/>
          <w:sz w:val="20"/>
          <w:szCs w:val="20"/>
        </w:rPr>
        <w:t>https://ejr.ekultura.gov.si/ejr-web/</w:t>
      </w:r>
      <w:r w:rsidRPr="007C3921">
        <w:rPr>
          <w:rFonts w:ascii="Arial" w:hAnsi="Arial" w:cs="Arial"/>
          <w:sz w:val="20"/>
          <w:szCs w:val="20"/>
        </w:rPr>
        <w:t>.</w:t>
      </w:r>
    </w:p>
    <w:p w14:paraId="559C527F" w14:textId="77777777" w:rsidR="00223F7E" w:rsidRPr="008C657F" w:rsidRDefault="00223F7E" w:rsidP="001339E0">
      <w:pPr>
        <w:widowControl w:val="0"/>
        <w:suppressAutoHyphens/>
        <w:spacing w:after="0"/>
        <w:contextualSpacing/>
        <w:rPr>
          <w:rFonts w:ascii="Arial" w:hAnsi="Arial" w:cs="Arial"/>
          <w:sz w:val="20"/>
          <w:szCs w:val="20"/>
        </w:rPr>
      </w:pPr>
    </w:p>
    <w:p w14:paraId="6915BFC1" w14:textId="51F5F1DE" w:rsidR="00223F7E" w:rsidRPr="00090F46" w:rsidRDefault="00223F7E" w:rsidP="00583F1D">
      <w:pPr>
        <w:widowControl w:val="0"/>
        <w:suppressAutoHyphens/>
        <w:spacing w:after="0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okumentacija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poziva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je objavljena na spletni strani ministrstva v zavihku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Javne objave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in je dostopna na elektronskem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naslovu https://www.gov.si/drzavni-organi/ministrstva/ministrstvo-za-kulturo/javne-objave/. Na tem spletnem naslovu so tudi vsi drugi podatki, povezani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pozivom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 oznako 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CP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MED-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VIZ-</w:t>
      </w:r>
      <w:r w:rsidR="00D07FC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JES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-2024. </w:t>
      </w:r>
    </w:p>
    <w:p w14:paraId="7CC7B5E3" w14:textId="77777777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499B02B" w14:textId="577FCA1C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36047">
        <w:rPr>
          <w:rFonts w:ascii="Arial" w:hAnsi="Arial" w:cs="Arial"/>
          <w:b/>
          <w:bCs/>
          <w:sz w:val="20"/>
          <w:szCs w:val="20"/>
        </w:rPr>
        <w:t>1</w:t>
      </w:r>
      <w:r w:rsidR="00D52DB2">
        <w:rPr>
          <w:rFonts w:ascii="Arial" w:hAnsi="Arial" w:cs="Arial"/>
          <w:b/>
          <w:bCs/>
          <w:sz w:val="20"/>
          <w:szCs w:val="20"/>
        </w:rPr>
        <w:t>3</w:t>
      </w:r>
      <w:r w:rsidRPr="00E36047">
        <w:rPr>
          <w:rFonts w:ascii="Arial" w:hAnsi="Arial" w:cs="Arial"/>
          <w:b/>
          <w:bCs/>
          <w:sz w:val="20"/>
          <w:szCs w:val="20"/>
        </w:rPr>
        <w:t>. Zavrženje vlog</w:t>
      </w:r>
    </w:p>
    <w:p w14:paraId="35ACD031" w14:textId="6324405A" w:rsidR="00F1488A" w:rsidRDefault="00B34517" w:rsidP="001339E0">
      <w:pPr>
        <w:pStyle w:val="Brezrazmikov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C338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 </w:t>
      </w:r>
      <w:r w:rsidRPr="00C33812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prepozno </w:t>
      </w:r>
      <w:r w:rsidRPr="00C338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se bo štela vloga, ki ne bo oddana</w:t>
      </w:r>
      <w:r w:rsidRPr="00C33812">
        <w:rPr>
          <w:rFonts w:ascii="Arial" w:hAnsi="Arial" w:cs="Arial"/>
          <w:sz w:val="20"/>
          <w:szCs w:val="20"/>
          <w:lang w:eastAsia="ar-SA"/>
        </w:rPr>
        <w:t xml:space="preserve"> v spletni aplikaciji </w:t>
      </w:r>
      <w:proofErr w:type="spellStart"/>
      <w:r w:rsidRPr="00C33812">
        <w:rPr>
          <w:rFonts w:ascii="Arial" w:hAnsi="Arial" w:cs="Arial"/>
          <w:sz w:val="20"/>
          <w:szCs w:val="20"/>
          <w:lang w:eastAsia="ar-SA"/>
        </w:rPr>
        <w:t>eJR</w:t>
      </w:r>
      <w:proofErr w:type="spellEnd"/>
      <w:r w:rsidRPr="00C33812">
        <w:rPr>
          <w:rFonts w:ascii="Arial" w:hAnsi="Arial" w:cs="Arial"/>
          <w:sz w:val="20"/>
          <w:szCs w:val="20"/>
          <w:lang w:eastAsia="ar-SA"/>
        </w:rPr>
        <w:t xml:space="preserve"> do vključno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3</w:t>
      </w:r>
      <w:r w:rsidR="00D07FC1">
        <w:rPr>
          <w:rFonts w:ascii="Arial" w:hAnsi="Arial" w:cs="Arial"/>
          <w:b/>
          <w:bCs/>
          <w:sz w:val="20"/>
          <w:szCs w:val="20"/>
          <w:lang w:eastAsia="ar-SA"/>
        </w:rPr>
        <w:t>1</w:t>
      </w:r>
      <w:r w:rsidRPr="00C33812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Pr="00C33812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D07FC1">
        <w:rPr>
          <w:rFonts w:ascii="Arial" w:hAnsi="Arial" w:cs="Arial"/>
          <w:b/>
          <w:sz w:val="20"/>
          <w:szCs w:val="20"/>
          <w:lang w:eastAsia="ar-SA"/>
        </w:rPr>
        <w:t>10</w:t>
      </w:r>
      <w:r w:rsidRPr="00C33812">
        <w:rPr>
          <w:rFonts w:ascii="Arial" w:hAnsi="Arial" w:cs="Arial"/>
          <w:b/>
          <w:sz w:val="20"/>
          <w:szCs w:val="20"/>
          <w:lang w:eastAsia="ar-SA"/>
        </w:rPr>
        <w:t>. 202</w:t>
      </w:r>
      <w:r>
        <w:rPr>
          <w:rFonts w:ascii="Arial" w:hAnsi="Arial" w:cs="Arial"/>
          <w:b/>
          <w:sz w:val="20"/>
          <w:szCs w:val="20"/>
          <w:lang w:eastAsia="ar-SA"/>
        </w:rPr>
        <w:t>4</w:t>
      </w:r>
      <w:r w:rsidRPr="00C33812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D574B5">
        <w:rPr>
          <w:rFonts w:ascii="Arial" w:hAnsi="Arial" w:cs="Arial"/>
          <w:bCs/>
          <w:sz w:val="20"/>
          <w:szCs w:val="20"/>
          <w:lang w:eastAsia="ar-SA"/>
        </w:rPr>
        <w:t xml:space="preserve">do </w:t>
      </w:r>
      <w:r w:rsidRPr="00C33812">
        <w:rPr>
          <w:rFonts w:ascii="Arial" w:hAnsi="Arial" w:cs="Arial"/>
          <w:b/>
          <w:sz w:val="20"/>
          <w:szCs w:val="20"/>
          <w:lang w:eastAsia="ar-SA"/>
        </w:rPr>
        <w:t xml:space="preserve">23.59. </w:t>
      </w:r>
      <w:r w:rsidR="00F1488A" w:rsidRPr="00E36047">
        <w:rPr>
          <w:rFonts w:ascii="Arial" w:hAnsi="Arial" w:cs="Arial"/>
          <w:snapToGrid w:val="0"/>
          <w:sz w:val="20"/>
          <w:szCs w:val="20"/>
        </w:rPr>
        <w:t>Za prepozno se šteje tudi vloga, ki je prispela po dnevu, ko se je javni poziv končal zaradi porabe sredstev.</w:t>
      </w:r>
    </w:p>
    <w:p w14:paraId="589F1DAA" w14:textId="77777777" w:rsidR="00F1488A" w:rsidRDefault="00F1488A" w:rsidP="001339E0">
      <w:pPr>
        <w:pStyle w:val="Brezrazmikov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6A51698" w14:textId="5DC7466B" w:rsidR="00B34517" w:rsidRPr="00E36047" w:rsidRDefault="00F1488A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ar-SA"/>
        </w:rPr>
        <w:t>V primeru, da</w:t>
      </w:r>
      <w:r w:rsidR="00B34517" w:rsidRPr="00C33812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B34517" w:rsidRPr="00C33812">
        <w:rPr>
          <w:rFonts w:ascii="Arial" w:hAnsi="Arial" w:cs="Arial"/>
          <w:color w:val="000000"/>
          <w:sz w:val="20"/>
          <w:szCs w:val="20"/>
        </w:rPr>
        <w:t xml:space="preserve">prijavitelj nima </w:t>
      </w:r>
      <w:r w:rsidR="00B34517" w:rsidRPr="00C33812">
        <w:rPr>
          <w:rFonts w:ascii="Arial" w:hAnsi="Arial" w:cs="Arial"/>
          <w:sz w:val="20"/>
          <w:szCs w:val="20"/>
          <w:lang w:eastAsia="ar-SA"/>
        </w:rPr>
        <w:t>digitalne identitete za elektronsko podpisovanje in vlogo podpiše fizično</w:t>
      </w:r>
      <w:r w:rsidR="00B34517" w:rsidRPr="00C338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se za prepozno šteje vloga, ki ni bila v poslovnem času ministrstva osebno predložena  v glavni pisarni ministrstva ali po pošti poslana na naslov: </w:t>
      </w:r>
      <w:r w:rsidR="00B34517" w:rsidRPr="00C3381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Ministrstvo za kulturo R</w:t>
      </w:r>
      <w:r w:rsidR="00180F47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epublike </w:t>
      </w:r>
      <w:r w:rsidR="00B34517" w:rsidRPr="00C3381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S</w:t>
      </w:r>
      <w:r w:rsidR="00180F47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lovenije</w:t>
      </w:r>
      <w:r w:rsidR="00B34517" w:rsidRPr="00C3381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, Maistrova 10, 1000 Ljubljana</w:t>
      </w:r>
      <w:r w:rsidR="00B34517" w:rsidRPr="00C338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najpozneje do </w:t>
      </w:r>
      <w:r w:rsidR="00B34517" w:rsidRPr="00D52DB2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3</w:t>
      </w:r>
      <w:r w:rsidR="00647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1</w:t>
      </w:r>
      <w:r w:rsidR="00B34517" w:rsidRPr="00B34517">
        <w:rPr>
          <w:rFonts w:ascii="Arial" w:hAnsi="Arial" w:cs="Arial"/>
          <w:b/>
          <w:bCs/>
          <w:sz w:val="20"/>
          <w:szCs w:val="20"/>
          <w:lang w:eastAsia="ar-SA"/>
        </w:rPr>
        <w:t xml:space="preserve">. </w:t>
      </w:r>
      <w:r w:rsidR="006479D6">
        <w:rPr>
          <w:rFonts w:ascii="Arial" w:hAnsi="Arial" w:cs="Arial"/>
          <w:b/>
          <w:bCs/>
          <w:sz w:val="20"/>
          <w:szCs w:val="20"/>
          <w:lang w:eastAsia="ar-SA"/>
        </w:rPr>
        <w:t>10</w:t>
      </w:r>
      <w:r w:rsidR="00B34517" w:rsidRPr="00B34517">
        <w:rPr>
          <w:rFonts w:ascii="Arial" w:hAnsi="Arial" w:cs="Arial"/>
          <w:b/>
          <w:bCs/>
          <w:sz w:val="20"/>
          <w:szCs w:val="20"/>
          <w:lang w:eastAsia="ar-SA"/>
        </w:rPr>
        <w:t>. 2024</w:t>
      </w:r>
      <w:r w:rsidR="00B34517" w:rsidRPr="00C33812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B34517" w:rsidRPr="00C338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oziroma najpozneje ta dan oddana na pošti kot priporočena pošiljka.</w:t>
      </w:r>
      <w:r w:rsidR="00B34517" w:rsidRPr="00E36047">
        <w:rPr>
          <w:rFonts w:ascii="Arial" w:hAnsi="Arial" w:cs="Arial"/>
          <w:snapToGrid w:val="0"/>
          <w:sz w:val="20"/>
          <w:szCs w:val="20"/>
        </w:rPr>
        <w:t xml:space="preserve"> </w:t>
      </w:r>
      <w:r w:rsidR="00EF75E5" w:rsidRPr="00E36047">
        <w:rPr>
          <w:rFonts w:ascii="Arial" w:hAnsi="Arial" w:cs="Arial"/>
          <w:snapToGrid w:val="0"/>
          <w:sz w:val="20"/>
          <w:szCs w:val="20"/>
        </w:rPr>
        <w:t>V okviru tega roka se bodo vloge obravnavale sproti po</w:t>
      </w:r>
      <w:r w:rsidR="00EF75E5">
        <w:rPr>
          <w:rFonts w:ascii="Arial" w:hAnsi="Arial" w:cs="Arial"/>
          <w:snapToGrid w:val="0"/>
          <w:sz w:val="20"/>
          <w:szCs w:val="20"/>
        </w:rPr>
        <w:t xml:space="preserve"> vrstnem redu njihovega prispetja</w:t>
      </w:r>
      <w:r w:rsidR="00EF75E5" w:rsidRPr="00E36047">
        <w:rPr>
          <w:rFonts w:ascii="Arial" w:hAnsi="Arial" w:cs="Arial"/>
          <w:snapToGrid w:val="0"/>
          <w:sz w:val="20"/>
          <w:szCs w:val="20"/>
        </w:rPr>
        <w:t xml:space="preserve">. </w:t>
      </w:r>
      <w:r w:rsidR="00EF75E5">
        <w:rPr>
          <w:rFonts w:ascii="Arial" w:hAnsi="Arial" w:cs="Arial"/>
          <w:snapToGrid w:val="0"/>
          <w:sz w:val="20"/>
          <w:szCs w:val="20"/>
        </w:rPr>
        <w:t xml:space="preserve">Vrstni red se določi, ko je vloga popolna. </w:t>
      </w:r>
    </w:p>
    <w:p w14:paraId="797EA446" w14:textId="7D1B04D4" w:rsidR="00B34517" w:rsidRPr="00C33812" w:rsidRDefault="00B34517" w:rsidP="001339E0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010A04E1" w14:textId="70570490" w:rsidR="00EF75E5" w:rsidRPr="00ED49CB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8C657F">
        <w:rPr>
          <w:rFonts w:ascii="Arial" w:hAnsi="Arial" w:cs="Arial"/>
          <w:sz w:val="20"/>
          <w:szCs w:val="20"/>
          <w:lang w:val="x-none"/>
        </w:rPr>
        <w:t>Vlog</w:t>
      </w:r>
      <w:r w:rsidRPr="008C657F">
        <w:rPr>
          <w:rFonts w:ascii="Arial" w:hAnsi="Arial" w:cs="Arial"/>
          <w:sz w:val="20"/>
          <w:szCs w:val="20"/>
        </w:rPr>
        <w:t>e</w:t>
      </w:r>
      <w:r w:rsidRPr="008C657F">
        <w:rPr>
          <w:rFonts w:ascii="Arial" w:hAnsi="Arial" w:cs="Arial"/>
          <w:sz w:val="20"/>
          <w:szCs w:val="20"/>
          <w:lang w:val="x-none"/>
        </w:rPr>
        <w:t>, ki j</w:t>
      </w:r>
      <w:r w:rsidRPr="008C657F">
        <w:rPr>
          <w:rFonts w:ascii="Arial" w:hAnsi="Arial" w:cs="Arial"/>
          <w:sz w:val="20"/>
          <w:szCs w:val="20"/>
        </w:rPr>
        <w:t>ih bod</w:t>
      </w:r>
      <w:r w:rsidRPr="008C657F">
        <w:rPr>
          <w:rFonts w:ascii="Arial" w:hAnsi="Arial" w:cs="Arial"/>
          <w:sz w:val="20"/>
          <w:szCs w:val="20"/>
          <w:lang w:val="x-none"/>
        </w:rPr>
        <w:t xml:space="preserve">o </w:t>
      </w:r>
      <w:r w:rsidRPr="008C657F">
        <w:rPr>
          <w:rFonts w:ascii="Arial" w:hAnsi="Arial" w:cs="Arial"/>
          <w:sz w:val="20"/>
          <w:szCs w:val="20"/>
        </w:rPr>
        <w:t>prijavitelji</w:t>
      </w:r>
      <w:r w:rsidRPr="008C657F">
        <w:rPr>
          <w:rFonts w:ascii="Arial" w:hAnsi="Arial" w:cs="Arial"/>
          <w:sz w:val="20"/>
          <w:szCs w:val="20"/>
          <w:lang w:val="x-none"/>
        </w:rPr>
        <w:t xml:space="preserve"> </w:t>
      </w:r>
      <w:r w:rsidRPr="008C657F">
        <w:rPr>
          <w:rFonts w:ascii="Arial" w:hAnsi="Arial" w:cs="Arial"/>
          <w:sz w:val="20"/>
          <w:szCs w:val="20"/>
        </w:rPr>
        <w:t>vloži</w:t>
      </w:r>
      <w:r w:rsidRPr="008C657F">
        <w:rPr>
          <w:rFonts w:ascii="Arial" w:hAnsi="Arial" w:cs="Arial"/>
          <w:sz w:val="20"/>
          <w:szCs w:val="20"/>
          <w:lang w:val="x-none"/>
        </w:rPr>
        <w:t>l</w:t>
      </w:r>
      <w:r w:rsidRPr="008C657F">
        <w:rPr>
          <w:rFonts w:ascii="Arial" w:hAnsi="Arial" w:cs="Arial"/>
          <w:sz w:val="20"/>
          <w:szCs w:val="20"/>
        </w:rPr>
        <w:t>i</w:t>
      </w:r>
      <w:r w:rsidRPr="008C657F">
        <w:rPr>
          <w:rFonts w:ascii="Arial" w:hAnsi="Arial" w:cs="Arial"/>
          <w:sz w:val="20"/>
          <w:szCs w:val="20"/>
          <w:lang w:val="x-none"/>
        </w:rPr>
        <w:t xml:space="preserve"> po preteku roka</w:t>
      </w:r>
      <w:r w:rsidR="00F1488A">
        <w:rPr>
          <w:rFonts w:ascii="Arial" w:hAnsi="Arial" w:cs="Arial"/>
          <w:sz w:val="20"/>
          <w:szCs w:val="20"/>
        </w:rPr>
        <w:t xml:space="preserve"> poziva</w:t>
      </w:r>
      <w:r w:rsidRPr="008C657F">
        <w:rPr>
          <w:rFonts w:ascii="Arial" w:hAnsi="Arial" w:cs="Arial"/>
          <w:sz w:val="20"/>
          <w:szCs w:val="20"/>
          <w:lang w:val="x-none"/>
        </w:rPr>
        <w:t xml:space="preserve">, </w:t>
      </w:r>
      <w:r w:rsidRPr="008C657F">
        <w:rPr>
          <w:rFonts w:ascii="Arial" w:hAnsi="Arial" w:cs="Arial"/>
          <w:sz w:val="20"/>
          <w:szCs w:val="20"/>
        </w:rPr>
        <w:t xml:space="preserve">se </w:t>
      </w:r>
      <w:r w:rsidRPr="006236DA">
        <w:rPr>
          <w:rFonts w:ascii="Arial" w:hAnsi="Arial" w:cs="Arial"/>
          <w:sz w:val="20"/>
          <w:szCs w:val="20"/>
        </w:rPr>
        <w:t xml:space="preserve">bodo v skladu s </w:t>
      </w:r>
      <w:r w:rsidR="00EF75E5">
        <w:rPr>
          <w:rFonts w:ascii="Arial" w:hAnsi="Arial" w:cs="Arial"/>
          <w:sz w:val="20"/>
          <w:szCs w:val="20"/>
        </w:rPr>
        <w:t>četrtim</w:t>
      </w:r>
      <w:r w:rsidR="00EF75E5" w:rsidRPr="006236DA">
        <w:rPr>
          <w:rFonts w:ascii="Arial" w:hAnsi="Arial" w:cs="Arial"/>
          <w:sz w:val="20"/>
          <w:szCs w:val="20"/>
        </w:rPr>
        <w:t xml:space="preserve"> odstavkom 11</w:t>
      </w:r>
      <w:r w:rsidR="00EF75E5">
        <w:rPr>
          <w:rFonts w:ascii="Arial" w:hAnsi="Arial" w:cs="Arial"/>
          <w:sz w:val="20"/>
          <w:szCs w:val="20"/>
        </w:rPr>
        <w:t>1</w:t>
      </w:r>
      <w:r w:rsidR="00EF75E5" w:rsidRPr="006236DA">
        <w:rPr>
          <w:rFonts w:ascii="Arial" w:hAnsi="Arial" w:cs="Arial"/>
          <w:sz w:val="20"/>
          <w:szCs w:val="20"/>
        </w:rPr>
        <w:t xml:space="preserve">. člena ZUJIK </w:t>
      </w:r>
      <w:r w:rsidR="00EF75E5" w:rsidRPr="00ED49CB">
        <w:rPr>
          <w:rFonts w:ascii="Arial" w:hAnsi="Arial" w:cs="Arial"/>
          <w:sz w:val="20"/>
          <w:szCs w:val="20"/>
        </w:rPr>
        <w:t>štele za</w:t>
      </w:r>
      <w:r w:rsidR="00EF75E5" w:rsidRPr="00ED49CB">
        <w:rPr>
          <w:rFonts w:ascii="Arial" w:hAnsi="Arial" w:cs="Arial"/>
          <w:sz w:val="20"/>
          <w:szCs w:val="20"/>
          <w:lang w:val="x-none"/>
        </w:rPr>
        <w:t xml:space="preserve"> prepozn</w:t>
      </w:r>
      <w:r w:rsidR="00EF75E5" w:rsidRPr="00ED49CB">
        <w:rPr>
          <w:rFonts w:ascii="Arial" w:hAnsi="Arial" w:cs="Arial"/>
          <w:sz w:val="20"/>
          <w:szCs w:val="20"/>
        </w:rPr>
        <w:t>e</w:t>
      </w:r>
      <w:r w:rsidR="00EF75E5" w:rsidRPr="00ED49CB">
        <w:rPr>
          <w:rFonts w:ascii="Arial" w:hAnsi="Arial" w:cs="Arial"/>
          <w:sz w:val="20"/>
          <w:szCs w:val="20"/>
          <w:lang w:val="x-none"/>
        </w:rPr>
        <w:t>.</w:t>
      </w:r>
    </w:p>
    <w:p w14:paraId="661B57F1" w14:textId="503487A2" w:rsidR="00B34517" w:rsidRPr="008C657F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42099AA2" w14:textId="518F720A" w:rsidR="00B34517" w:rsidRPr="00D52DB2" w:rsidRDefault="00B34517" w:rsidP="001339E0">
      <w:pPr>
        <w:pStyle w:val="Telobesedila"/>
        <w:tabs>
          <w:tab w:val="left" w:pos="3600"/>
        </w:tabs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D52DB2">
        <w:rPr>
          <w:rFonts w:ascii="Arial" w:hAnsi="Arial" w:cs="Arial"/>
          <w:b w:val="0"/>
          <w:bCs w:val="0"/>
          <w:sz w:val="20"/>
          <w:szCs w:val="20"/>
        </w:rPr>
        <w:t xml:space="preserve">Vloge, ki ne bodo vsebovale vseh obveznih sestavin, ki jih določa besedilo javnega </w:t>
      </w:r>
      <w:r w:rsidR="00EF75E5">
        <w:rPr>
          <w:rFonts w:ascii="Arial" w:hAnsi="Arial" w:cs="Arial"/>
          <w:b w:val="0"/>
          <w:bCs w:val="0"/>
          <w:sz w:val="20"/>
          <w:szCs w:val="20"/>
        </w:rPr>
        <w:t>poziva,</w:t>
      </w:r>
      <w:r w:rsidRPr="00D52DB2">
        <w:rPr>
          <w:rFonts w:ascii="Arial" w:hAnsi="Arial" w:cs="Arial"/>
          <w:b w:val="0"/>
          <w:bCs w:val="0"/>
          <w:sz w:val="20"/>
          <w:szCs w:val="20"/>
        </w:rPr>
        <w:t xml:space="preserve"> in ki jih prijavitelji ne bodo v celoti dopolnili niti v petih dneh od prejema poziva k dopolnitvi, se bodo štele za nepopolne.</w:t>
      </w:r>
    </w:p>
    <w:p w14:paraId="057E09C7" w14:textId="77777777" w:rsidR="00B34517" w:rsidRPr="008C657F" w:rsidRDefault="00B34517" w:rsidP="001339E0">
      <w:pPr>
        <w:pStyle w:val="Telobesedila"/>
        <w:tabs>
          <w:tab w:val="left" w:pos="360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F49D15D" w14:textId="4F55EA38" w:rsidR="00B34517" w:rsidRPr="00D52DB2" w:rsidRDefault="00B34517" w:rsidP="00ED49CB">
      <w:pPr>
        <w:pStyle w:val="Telobesedila"/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D52DB2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Prijavitelj, čigar vloga ne bo izpolnjevala pogojev za sodelovanje na tem javnem pozivu, določenih v besedilu tega javnega </w:t>
      </w:r>
      <w:r w:rsidR="00EF75E5">
        <w:rPr>
          <w:rFonts w:ascii="Arial" w:hAnsi="Arial" w:cs="Arial"/>
          <w:b w:val="0"/>
          <w:bCs w:val="0"/>
          <w:sz w:val="20"/>
          <w:szCs w:val="20"/>
        </w:rPr>
        <w:t>poziva</w:t>
      </w:r>
      <w:r w:rsidRPr="00D52DB2">
        <w:rPr>
          <w:rFonts w:ascii="Arial" w:hAnsi="Arial" w:cs="Arial"/>
          <w:b w:val="0"/>
          <w:bCs w:val="0"/>
          <w:sz w:val="20"/>
          <w:szCs w:val="20"/>
        </w:rPr>
        <w:t>, se bo štel za neupravičeno osebo</w:t>
      </w:r>
      <w:r w:rsidR="00ED49CB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Pr="00D52DB2">
        <w:rPr>
          <w:rFonts w:ascii="Arial" w:hAnsi="Arial" w:cs="Arial"/>
          <w:b w:val="0"/>
          <w:bCs w:val="0"/>
          <w:sz w:val="20"/>
          <w:szCs w:val="20"/>
        </w:rPr>
        <w:t>Izpolnjevanje pogojev se ugotavlja na podlagi vloge prijavitelja in obveznih dokazil.</w:t>
      </w:r>
    </w:p>
    <w:p w14:paraId="5DF1ADDB" w14:textId="77777777" w:rsidR="00B34517" w:rsidRPr="008C657F" w:rsidRDefault="00B34517" w:rsidP="001339E0">
      <w:pPr>
        <w:widowControl w:val="0"/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BA798EE" w14:textId="612DCB07" w:rsidR="00B34517" w:rsidRPr="00D52DB2" w:rsidRDefault="00EF75E5" w:rsidP="001339E0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B320A1">
        <w:rPr>
          <w:rFonts w:ascii="Arial" w:hAnsi="Arial" w:cs="Arial"/>
          <w:sz w:val="20"/>
          <w:szCs w:val="20"/>
        </w:rPr>
        <w:t xml:space="preserve">Ministrstvo bo na podlagi </w:t>
      </w:r>
      <w:r>
        <w:rPr>
          <w:rFonts w:ascii="Arial" w:hAnsi="Arial" w:cs="Arial"/>
          <w:sz w:val="20"/>
          <w:szCs w:val="20"/>
        </w:rPr>
        <w:t>četrtega</w:t>
      </w:r>
      <w:r w:rsidRPr="00B320A1">
        <w:rPr>
          <w:rFonts w:ascii="Arial" w:hAnsi="Arial" w:cs="Arial"/>
          <w:sz w:val="20"/>
          <w:szCs w:val="20"/>
        </w:rPr>
        <w:t xml:space="preserve"> odstavka 11</w:t>
      </w:r>
      <w:r>
        <w:rPr>
          <w:rFonts w:ascii="Arial" w:hAnsi="Arial" w:cs="Arial"/>
          <w:sz w:val="20"/>
          <w:szCs w:val="20"/>
        </w:rPr>
        <w:t>1</w:t>
      </w:r>
      <w:r w:rsidRPr="00B320A1">
        <w:rPr>
          <w:rFonts w:ascii="Arial" w:hAnsi="Arial" w:cs="Arial"/>
          <w:sz w:val="20"/>
          <w:szCs w:val="20"/>
        </w:rPr>
        <w:t>. člena ZUJIK</w:t>
      </w:r>
      <w:r w:rsidRPr="00D52DB2">
        <w:rPr>
          <w:rFonts w:ascii="Arial" w:hAnsi="Arial" w:cs="Arial"/>
          <w:sz w:val="20"/>
          <w:szCs w:val="20"/>
        </w:rPr>
        <w:t xml:space="preserve"> </w:t>
      </w:r>
      <w:r w:rsidR="00B34517" w:rsidRPr="00D52DB2">
        <w:rPr>
          <w:rFonts w:ascii="Arial" w:hAnsi="Arial" w:cs="Arial"/>
          <w:sz w:val="20"/>
          <w:szCs w:val="20"/>
        </w:rPr>
        <w:t>s sklepom zavrglo:</w:t>
      </w:r>
    </w:p>
    <w:p w14:paraId="07A2AB4C" w14:textId="77777777" w:rsidR="00B34517" w:rsidRPr="00D52DB2" w:rsidRDefault="00B34517" w:rsidP="001339E0">
      <w:pPr>
        <w:widowControl w:val="0"/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D52DB2">
        <w:rPr>
          <w:rFonts w:ascii="Arial" w:hAnsi="Arial" w:cs="Arial"/>
          <w:sz w:val="20"/>
          <w:szCs w:val="20"/>
        </w:rPr>
        <w:t>– prepozno vlogo,</w:t>
      </w:r>
    </w:p>
    <w:p w14:paraId="06922501" w14:textId="77777777" w:rsidR="00B34517" w:rsidRPr="00D52DB2" w:rsidRDefault="00B34517" w:rsidP="001339E0">
      <w:pPr>
        <w:widowControl w:val="0"/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D52DB2">
        <w:rPr>
          <w:rFonts w:ascii="Arial" w:hAnsi="Arial" w:cs="Arial"/>
          <w:sz w:val="20"/>
          <w:szCs w:val="20"/>
        </w:rPr>
        <w:t>– nepopolno in/ali prepozno dopolnjeno vlogo,</w:t>
      </w:r>
    </w:p>
    <w:p w14:paraId="2FA25927" w14:textId="77777777" w:rsidR="00B34517" w:rsidRPr="00D52DB2" w:rsidRDefault="00B34517" w:rsidP="001339E0">
      <w:pPr>
        <w:widowControl w:val="0"/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D52DB2">
        <w:rPr>
          <w:rFonts w:ascii="Arial" w:hAnsi="Arial" w:cs="Arial"/>
          <w:sz w:val="20"/>
          <w:szCs w:val="20"/>
        </w:rPr>
        <w:t>– vlogo, ki jo bo oddala neupravičena oseba.</w:t>
      </w:r>
    </w:p>
    <w:p w14:paraId="6CC587DA" w14:textId="77777777" w:rsidR="00E029FE" w:rsidRPr="00172A22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8A97C7" w14:textId="6B5EFD7E" w:rsidR="00ED49CB" w:rsidRPr="002C1E8A" w:rsidRDefault="00E029FE" w:rsidP="00583F1D">
      <w:pPr>
        <w:jc w:val="both"/>
        <w:rPr>
          <w:rFonts w:ascii="Arial" w:hAnsi="Arial" w:cs="Arial"/>
          <w:b/>
          <w:strike/>
          <w:sz w:val="20"/>
          <w:szCs w:val="20"/>
        </w:rPr>
      </w:pPr>
      <w:bookmarkStart w:id="21" w:name="_Hlk146782229"/>
      <w:r w:rsidRPr="00F0618D">
        <w:rPr>
          <w:rFonts w:ascii="Arial" w:hAnsi="Arial" w:cs="Arial"/>
          <w:sz w:val="20"/>
          <w:szCs w:val="20"/>
        </w:rPr>
        <w:t xml:space="preserve">V primeru, </w:t>
      </w:r>
      <w:r w:rsidR="00B320A1">
        <w:rPr>
          <w:rFonts w:ascii="Arial" w:hAnsi="Arial" w:cs="Arial"/>
          <w:sz w:val="20"/>
          <w:szCs w:val="20"/>
        </w:rPr>
        <w:t>da prijavitelji oddajo na poziv JCP-MED-VIZ-</w:t>
      </w:r>
      <w:r w:rsidR="00D07FC1">
        <w:rPr>
          <w:rFonts w:ascii="Arial" w:hAnsi="Arial" w:cs="Arial"/>
          <w:sz w:val="20"/>
          <w:szCs w:val="20"/>
        </w:rPr>
        <w:t>JES</w:t>
      </w:r>
      <w:r w:rsidR="00B320A1">
        <w:rPr>
          <w:rFonts w:ascii="Arial" w:hAnsi="Arial" w:cs="Arial"/>
          <w:sz w:val="20"/>
          <w:szCs w:val="20"/>
        </w:rPr>
        <w:t>-2024 več kot dve vlogi</w:t>
      </w:r>
      <w:r>
        <w:rPr>
          <w:rFonts w:ascii="Arial" w:hAnsi="Arial" w:cs="Arial"/>
          <w:sz w:val="20"/>
          <w:szCs w:val="20"/>
        </w:rPr>
        <w:t>,</w:t>
      </w:r>
      <w:r w:rsidRPr="00F0618D">
        <w:rPr>
          <w:rFonts w:ascii="Arial" w:hAnsi="Arial" w:cs="Arial"/>
          <w:sz w:val="20"/>
          <w:szCs w:val="20"/>
        </w:rPr>
        <w:t xml:space="preserve"> se bo</w:t>
      </w:r>
      <w:r w:rsidR="00B320A1">
        <w:rPr>
          <w:rFonts w:ascii="Arial" w:hAnsi="Arial" w:cs="Arial"/>
          <w:sz w:val="20"/>
          <w:szCs w:val="20"/>
        </w:rPr>
        <w:t>sta</w:t>
      </w:r>
      <w:r w:rsidRPr="00F0618D">
        <w:rPr>
          <w:rFonts w:ascii="Arial" w:hAnsi="Arial" w:cs="Arial"/>
          <w:sz w:val="20"/>
          <w:szCs w:val="20"/>
        </w:rPr>
        <w:t xml:space="preserve"> upošteval</w:t>
      </w:r>
      <w:r w:rsidR="00B320A1">
        <w:rPr>
          <w:rFonts w:ascii="Arial" w:hAnsi="Arial" w:cs="Arial"/>
          <w:sz w:val="20"/>
          <w:szCs w:val="20"/>
        </w:rPr>
        <w:t>i</w:t>
      </w:r>
      <w:r w:rsidRPr="00F061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FC1">
        <w:rPr>
          <w:rFonts w:ascii="Arial" w:hAnsi="Arial" w:cs="Arial"/>
          <w:sz w:val="20"/>
          <w:szCs w:val="20"/>
        </w:rPr>
        <w:t>zadnjeprispeli</w:t>
      </w:r>
      <w:proofErr w:type="spellEnd"/>
      <w:r w:rsidR="00D07FC1">
        <w:rPr>
          <w:rFonts w:ascii="Arial" w:hAnsi="Arial" w:cs="Arial"/>
          <w:sz w:val="20"/>
          <w:szCs w:val="20"/>
        </w:rPr>
        <w:t xml:space="preserve"> </w:t>
      </w:r>
      <w:r w:rsidR="00EF75E5">
        <w:rPr>
          <w:rFonts w:ascii="Arial" w:hAnsi="Arial" w:cs="Arial"/>
          <w:sz w:val="20"/>
          <w:szCs w:val="20"/>
        </w:rPr>
        <w:t>popolni</w:t>
      </w:r>
      <w:r w:rsidRPr="00F0618D">
        <w:rPr>
          <w:rFonts w:ascii="Arial" w:hAnsi="Arial" w:cs="Arial"/>
          <w:sz w:val="20"/>
          <w:szCs w:val="20"/>
        </w:rPr>
        <w:t xml:space="preserve"> vlog</w:t>
      </w:r>
      <w:r w:rsidR="00B320A1">
        <w:rPr>
          <w:rFonts w:ascii="Arial" w:hAnsi="Arial" w:cs="Arial"/>
          <w:sz w:val="20"/>
          <w:szCs w:val="20"/>
        </w:rPr>
        <w:t>i</w:t>
      </w:r>
      <w:r w:rsidRPr="00F0618D">
        <w:rPr>
          <w:rFonts w:ascii="Arial" w:hAnsi="Arial" w:cs="Arial"/>
          <w:sz w:val="20"/>
          <w:szCs w:val="20"/>
        </w:rPr>
        <w:t>, ostale vloge bodo zavržene.</w:t>
      </w:r>
      <w:r>
        <w:rPr>
          <w:rFonts w:ascii="Arial" w:hAnsi="Arial" w:cs="Arial"/>
          <w:sz w:val="20"/>
          <w:szCs w:val="20"/>
        </w:rPr>
        <w:t xml:space="preserve"> </w:t>
      </w:r>
      <w:bookmarkEnd w:id="21"/>
      <w:r w:rsidR="0074757D" w:rsidRPr="0074757D">
        <w:rPr>
          <w:rFonts w:ascii="Arial" w:hAnsi="Arial" w:cs="Arial"/>
          <w:sz w:val="20"/>
          <w:szCs w:val="20"/>
        </w:rPr>
        <w:t xml:space="preserve">V primeru, da prijavitelj, </w:t>
      </w:r>
      <w:r w:rsidR="0074757D" w:rsidRPr="006479D6">
        <w:rPr>
          <w:rFonts w:ascii="Arial" w:hAnsi="Arial" w:cs="Arial"/>
          <w:sz w:val="20"/>
          <w:szCs w:val="20"/>
        </w:rPr>
        <w:t xml:space="preserve">katerega dva projekta sta bila sofinancirana na pozivu z oznako </w:t>
      </w:r>
      <w:r w:rsidR="0074757D" w:rsidRPr="006479D6">
        <w:rPr>
          <w:rFonts w:ascii="Arial" w:hAnsi="Arial" w:cs="Arial"/>
          <w:bCs/>
          <w:sz w:val="20"/>
          <w:szCs w:val="20"/>
        </w:rPr>
        <w:t>JCP-MED-VIZ-POM-2024</w:t>
      </w:r>
      <w:r w:rsidR="0074757D" w:rsidRPr="006479D6">
        <w:rPr>
          <w:rFonts w:ascii="Arial" w:hAnsi="Arial" w:cs="Arial"/>
          <w:sz w:val="20"/>
          <w:szCs w:val="20"/>
        </w:rPr>
        <w:t xml:space="preserve">, na ta poziv odda več kot eno vlogo, se bo upoštevala </w:t>
      </w:r>
      <w:proofErr w:type="spellStart"/>
      <w:r w:rsidR="0074757D" w:rsidRPr="006479D6">
        <w:rPr>
          <w:rFonts w:ascii="Arial" w:hAnsi="Arial" w:cs="Arial"/>
          <w:sz w:val="20"/>
          <w:szCs w:val="20"/>
        </w:rPr>
        <w:t>zadnjeprispela</w:t>
      </w:r>
      <w:proofErr w:type="spellEnd"/>
      <w:r w:rsidR="0074757D" w:rsidRPr="006479D6">
        <w:rPr>
          <w:rFonts w:ascii="Arial" w:hAnsi="Arial" w:cs="Arial"/>
          <w:sz w:val="20"/>
          <w:szCs w:val="20"/>
        </w:rPr>
        <w:t xml:space="preserve"> popolna vloga, ostale vloge bodo zavržene.</w:t>
      </w:r>
    </w:p>
    <w:p w14:paraId="7BFB1310" w14:textId="031CA2E1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t xml:space="preserve">Oddaja popolne vloge pomeni, da se </w:t>
      </w:r>
      <w:r w:rsidR="00D72639">
        <w:rPr>
          <w:rFonts w:ascii="Arial" w:hAnsi="Arial" w:cs="Arial"/>
          <w:sz w:val="20"/>
          <w:szCs w:val="20"/>
        </w:rPr>
        <w:t>prijavitelj</w:t>
      </w:r>
      <w:r w:rsidRPr="001339E0">
        <w:rPr>
          <w:rFonts w:ascii="Arial" w:hAnsi="Arial" w:cs="Arial"/>
          <w:sz w:val="20"/>
          <w:szCs w:val="20"/>
        </w:rPr>
        <w:t xml:space="preserve"> strinja z vsemi pogoji in kriteriji poziva.</w:t>
      </w:r>
    </w:p>
    <w:p w14:paraId="71FE1682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47511512" w14:textId="76518454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6047">
        <w:rPr>
          <w:rFonts w:ascii="Arial" w:hAnsi="Arial" w:cs="Arial"/>
          <w:b/>
          <w:sz w:val="20"/>
          <w:szCs w:val="20"/>
        </w:rPr>
        <w:t>1</w:t>
      </w:r>
      <w:r w:rsidR="00D52DB2">
        <w:rPr>
          <w:rFonts w:ascii="Arial" w:hAnsi="Arial" w:cs="Arial"/>
          <w:b/>
          <w:sz w:val="20"/>
          <w:szCs w:val="20"/>
        </w:rPr>
        <w:t>4</w:t>
      </w:r>
      <w:r w:rsidRPr="00E36047">
        <w:rPr>
          <w:rFonts w:ascii="Arial" w:hAnsi="Arial" w:cs="Arial"/>
          <w:b/>
          <w:sz w:val="20"/>
          <w:szCs w:val="20"/>
        </w:rPr>
        <w:t>. Pristojn</w:t>
      </w:r>
      <w:r>
        <w:rPr>
          <w:rFonts w:ascii="Arial" w:hAnsi="Arial" w:cs="Arial"/>
          <w:b/>
          <w:sz w:val="20"/>
          <w:szCs w:val="20"/>
        </w:rPr>
        <w:t>i</w:t>
      </w:r>
      <w:r w:rsidRPr="00E36047">
        <w:rPr>
          <w:rFonts w:ascii="Arial" w:hAnsi="Arial" w:cs="Arial"/>
          <w:b/>
          <w:sz w:val="20"/>
          <w:szCs w:val="20"/>
        </w:rPr>
        <w:t xml:space="preserve"> uslužbenk</w:t>
      </w:r>
      <w:r>
        <w:rPr>
          <w:rFonts w:ascii="Arial" w:hAnsi="Arial" w:cs="Arial"/>
          <w:b/>
          <w:sz w:val="20"/>
          <w:szCs w:val="20"/>
        </w:rPr>
        <w:t>i</w:t>
      </w:r>
      <w:r w:rsidRPr="00E36047">
        <w:rPr>
          <w:rFonts w:ascii="Arial" w:hAnsi="Arial" w:cs="Arial"/>
          <w:b/>
          <w:sz w:val="20"/>
          <w:szCs w:val="20"/>
        </w:rPr>
        <w:t xml:space="preserve"> za posredovanje informacij in pojasnil</w:t>
      </w:r>
    </w:p>
    <w:p w14:paraId="7F2B4D69" w14:textId="77777777" w:rsidR="0065502A" w:rsidRPr="00E36047" w:rsidRDefault="0065502A" w:rsidP="001339E0">
      <w:pPr>
        <w:pStyle w:val="Brezrazmikov"/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317B67">
        <w:rPr>
          <w:rFonts w:ascii="Arial" w:hAnsi="Arial" w:cs="Arial"/>
          <w:bCs/>
          <w:sz w:val="20"/>
          <w:szCs w:val="20"/>
        </w:rPr>
        <w:t>Maja Šučur</w:t>
      </w:r>
      <w:r>
        <w:rPr>
          <w:rFonts w:ascii="Arial" w:hAnsi="Arial" w:cs="Arial"/>
          <w:bCs/>
          <w:sz w:val="20"/>
          <w:szCs w:val="20"/>
        </w:rPr>
        <w:t>, m</w:t>
      </w:r>
      <w:r w:rsidRPr="00317B67">
        <w:rPr>
          <w:rFonts w:ascii="Arial" w:hAnsi="Arial" w:cs="Arial"/>
          <w:bCs/>
          <w:sz w:val="20"/>
          <w:szCs w:val="20"/>
        </w:rPr>
        <w:t>aja.</w:t>
      </w:r>
      <w:r>
        <w:rPr>
          <w:rFonts w:ascii="Arial" w:hAnsi="Arial" w:cs="Arial"/>
          <w:bCs/>
          <w:sz w:val="20"/>
          <w:szCs w:val="20"/>
        </w:rPr>
        <w:t>s</w:t>
      </w:r>
      <w:r w:rsidRPr="00317B67">
        <w:rPr>
          <w:rFonts w:ascii="Arial" w:hAnsi="Arial" w:cs="Arial"/>
          <w:bCs/>
          <w:sz w:val="20"/>
          <w:szCs w:val="20"/>
        </w:rPr>
        <w:t>ucur@gov.si</w:t>
      </w:r>
    </w:p>
    <w:p w14:paraId="36B98D4F" w14:textId="5C4FA3F3" w:rsidR="00E029FE" w:rsidRPr="00E36047" w:rsidRDefault="00E029FE" w:rsidP="001339E0">
      <w:pPr>
        <w:pStyle w:val="Brezrazmikov"/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C82198">
        <w:rPr>
          <w:rFonts w:ascii="Arial" w:hAnsi="Arial" w:cs="Arial"/>
          <w:bCs/>
          <w:sz w:val="20"/>
          <w:szCs w:val="20"/>
        </w:rPr>
        <w:t>Laura Škerbec</w:t>
      </w:r>
      <w:r>
        <w:rPr>
          <w:rFonts w:ascii="Arial" w:hAnsi="Arial" w:cs="Arial"/>
          <w:bCs/>
          <w:sz w:val="20"/>
          <w:szCs w:val="20"/>
        </w:rPr>
        <w:t>,</w:t>
      </w:r>
      <w:r w:rsidRPr="00C82198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Pr="00C82198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laura.skerbec@gov.si</w:t>
        </w:r>
      </w:hyperlink>
    </w:p>
    <w:p w14:paraId="43F3F0F6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006FEA82" w14:textId="4CF133E6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36047">
        <w:rPr>
          <w:rFonts w:ascii="Arial" w:hAnsi="Arial" w:cs="Arial"/>
          <w:b/>
          <w:sz w:val="20"/>
          <w:szCs w:val="20"/>
        </w:rPr>
        <w:t>1</w:t>
      </w:r>
      <w:r w:rsidR="00D52DB2">
        <w:rPr>
          <w:rFonts w:ascii="Arial" w:hAnsi="Arial" w:cs="Arial"/>
          <w:b/>
          <w:sz w:val="20"/>
          <w:szCs w:val="20"/>
        </w:rPr>
        <w:t>5</w:t>
      </w:r>
      <w:r w:rsidRPr="00E36047">
        <w:rPr>
          <w:rFonts w:ascii="Arial" w:hAnsi="Arial" w:cs="Arial"/>
          <w:b/>
          <w:sz w:val="20"/>
          <w:szCs w:val="20"/>
        </w:rPr>
        <w:t xml:space="preserve">. Odločitev </w:t>
      </w:r>
    </w:p>
    <w:p w14:paraId="6084283C" w14:textId="77777777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t>Ministrica za kulturo na podlagi predloga strokovne komisije o vsaki ustrezni vlogi, prispeli na poziv, izda posamično odločbo, s katero odloči o odobritvi ali zavrnitvi vloge. Odločba o odobritvi je podlaga za sklenitev pogodbe. V primeru, da ne pride do sklenitve pogodbe ali da pride do odstopa od pogodbe, se lahko sprejme v sofinanciranje popolno vlogo naslednjega upravičenega prijavitelja, ki zaradi porabe sredstev ni bila sprejeta v sofinanciranje</w:t>
      </w:r>
      <w:r>
        <w:rPr>
          <w:rFonts w:ascii="Arial" w:hAnsi="Arial" w:cs="Arial"/>
          <w:sz w:val="20"/>
          <w:szCs w:val="20"/>
        </w:rPr>
        <w:t>.</w:t>
      </w:r>
      <w:r w:rsidRPr="00E36047">
        <w:rPr>
          <w:rFonts w:ascii="Arial" w:hAnsi="Arial" w:cs="Arial"/>
          <w:sz w:val="20"/>
          <w:szCs w:val="20"/>
        </w:rPr>
        <w:t xml:space="preserve"> </w:t>
      </w:r>
    </w:p>
    <w:p w14:paraId="490869AD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>Ministrstvo bo izbralo predloge kulturnih projektov po postopku, kot ga določa Pravilnik o izvedbi javnega poziva in javnega razpisa.</w:t>
      </w:r>
    </w:p>
    <w:p w14:paraId="62CAFC05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2033346B" w14:textId="77777777" w:rsidR="00E029FE" w:rsidRPr="00BA38BA" w:rsidRDefault="00E029FE" w:rsidP="001339E0">
      <w:pPr>
        <w:spacing w:after="0"/>
        <w:rPr>
          <w:rFonts w:ascii="Arial" w:hAnsi="Arial" w:cs="Arial"/>
          <w:sz w:val="20"/>
          <w:szCs w:val="20"/>
        </w:rPr>
      </w:pPr>
      <w:r w:rsidRPr="00BA38BA">
        <w:rPr>
          <w:rFonts w:ascii="Arial" w:hAnsi="Arial" w:cs="Arial"/>
          <w:sz w:val="20"/>
          <w:szCs w:val="20"/>
        </w:rPr>
        <w:t>OPOZORILO</w:t>
      </w:r>
    </w:p>
    <w:p w14:paraId="676EB639" w14:textId="38247B99" w:rsidR="00E029FE" w:rsidRPr="00BA38BA" w:rsidRDefault="00E029FE" w:rsidP="001339E0">
      <w:pPr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BA38BA">
        <w:rPr>
          <w:rFonts w:ascii="Arial" w:hAnsi="Arial" w:cs="Arial"/>
          <w:sz w:val="20"/>
          <w:szCs w:val="20"/>
        </w:rPr>
        <w:t>Prijavitelje opozarjamo, da je izvedba postopka poziva z oznako JCP-MED-VIZ-</w:t>
      </w:r>
      <w:r w:rsidR="00D07FC1">
        <w:rPr>
          <w:rFonts w:ascii="Arial" w:hAnsi="Arial" w:cs="Arial"/>
          <w:sz w:val="20"/>
          <w:szCs w:val="20"/>
        </w:rPr>
        <w:t>JES</w:t>
      </w:r>
      <w:r w:rsidRPr="00BA38BA">
        <w:rPr>
          <w:rFonts w:ascii="Arial" w:hAnsi="Arial" w:cs="Arial"/>
          <w:sz w:val="20"/>
          <w:szCs w:val="20"/>
        </w:rPr>
        <w:t>-202</w:t>
      </w:r>
      <w:r w:rsidR="00B320A1" w:rsidRPr="00BA38BA">
        <w:rPr>
          <w:rFonts w:ascii="Arial" w:hAnsi="Arial" w:cs="Arial"/>
          <w:sz w:val="20"/>
          <w:szCs w:val="20"/>
        </w:rPr>
        <w:t>4</w:t>
      </w:r>
      <w:r w:rsidRPr="00BA38BA">
        <w:rPr>
          <w:rFonts w:ascii="Arial" w:hAnsi="Arial" w:cs="Arial"/>
          <w:sz w:val="20"/>
          <w:szCs w:val="20"/>
        </w:rPr>
        <w:t xml:space="preserve"> vezana na </w:t>
      </w:r>
      <w:r w:rsidRPr="00BA38BA">
        <w:rPr>
          <w:rFonts w:ascii="Arial" w:hAnsi="Arial" w:cs="Arial"/>
          <w:sz w:val="20"/>
          <w:szCs w:val="20"/>
          <w:lang w:eastAsia="sl-SI"/>
        </w:rPr>
        <w:t xml:space="preserve">proračunske zmogljivosti </w:t>
      </w:r>
      <w:r w:rsidR="00180F47">
        <w:rPr>
          <w:rFonts w:ascii="Arial" w:hAnsi="Arial" w:cs="Arial"/>
          <w:sz w:val="20"/>
          <w:szCs w:val="20"/>
          <w:lang w:eastAsia="sl-SI"/>
        </w:rPr>
        <w:t>m</w:t>
      </w:r>
      <w:r w:rsidRPr="00BA38BA">
        <w:rPr>
          <w:rFonts w:ascii="Arial" w:hAnsi="Arial" w:cs="Arial"/>
          <w:sz w:val="20"/>
          <w:szCs w:val="20"/>
          <w:lang w:eastAsia="sl-SI"/>
        </w:rPr>
        <w:t xml:space="preserve">inistrstva. V primeru, da pride do sprememb v državnem proračunu ali finančnem načrtu </w:t>
      </w:r>
      <w:r w:rsidR="00180F47">
        <w:rPr>
          <w:rFonts w:ascii="Arial" w:hAnsi="Arial" w:cs="Arial"/>
          <w:sz w:val="20"/>
          <w:szCs w:val="20"/>
          <w:lang w:eastAsia="sl-SI"/>
        </w:rPr>
        <w:t>m</w:t>
      </w:r>
      <w:r w:rsidRPr="00BA38BA">
        <w:rPr>
          <w:rFonts w:ascii="Arial" w:hAnsi="Arial" w:cs="Arial"/>
          <w:sz w:val="20"/>
          <w:szCs w:val="20"/>
          <w:lang w:eastAsia="sl-SI"/>
        </w:rPr>
        <w:t xml:space="preserve">inistrstva, ki neposredno vplivajo na izvedbo postopka poziva z oznako </w:t>
      </w:r>
      <w:r w:rsidRPr="00BA38BA">
        <w:rPr>
          <w:rFonts w:ascii="Arial" w:hAnsi="Arial" w:cs="Arial"/>
          <w:sz w:val="20"/>
          <w:szCs w:val="20"/>
        </w:rPr>
        <w:t>JCP-MED-VIZ-</w:t>
      </w:r>
      <w:r w:rsidR="00D07FC1">
        <w:rPr>
          <w:rFonts w:ascii="Arial" w:hAnsi="Arial" w:cs="Arial"/>
          <w:sz w:val="20"/>
          <w:szCs w:val="20"/>
        </w:rPr>
        <w:t>JES</w:t>
      </w:r>
      <w:r w:rsidRPr="00BA38BA">
        <w:rPr>
          <w:rFonts w:ascii="Arial" w:hAnsi="Arial" w:cs="Arial"/>
          <w:sz w:val="20"/>
          <w:szCs w:val="20"/>
        </w:rPr>
        <w:t>-202</w:t>
      </w:r>
      <w:r w:rsidR="00B320A1" w:rsidRPr="00BA38BA">
        <w:rPr>
          <w:rFonts w:ascii="Arial" w:hAnsi="Arial" w:cs="Arial"/>
          <w:sz w:val="20"/>
          <w:szCs w:val="20"/>
        </w:rPr>
        <w:t>4</w:t>
      </w:r>
      <w:r w:rsidRPr="00BA38BA">
        <w:rPr>
          <w:rFonts w:ascii="Arial" w:hAnsi="Arial" w:cs="Arial"/>
          <w:sz w:val="20"/>
          <w:szCs w:val="20"/>
          <w:lang w:eastAsia="sl-SI"/>
        </w:rPr>
        <w:t xml:space="preserve">, je </w:t>
      </w:r>
      <w:r w:rsidR="00180F47">
        <w:rPr>
          <w:rFonts w:ascii="Arial" w:hAnsi="Arial" w:cs="Arial"/>
          <w:sz w:val="20"/>
          <w:szCs w:val="20"/>
          <w:lang w:eastAsia="sl-SI"/>
        </w:rPr>
        <w:t>m</w:t>
      </w:r>
      <w:r w:rsidRPr="00BA38BA">
        <w:rPr>
          <w:rFonts w:ascii="Arial" w:hAnsi="Arial" w:cs="Arial"/>
          <w:sz w:val="20"/>
          <w:szCs w:val="20"/>
          <w:lang w:eastAsia="sl-SI"/>
        </w:rPr>
        <w:t xml:space="preserve">inistrstvo dolžno ukrepati v skladu s spremembami v državnem proračunu oziroma finančnemu načrtu </w:t>
      </w:r>
      <w:r w:rsidR="00180F47">
        <w:rPr>
          <w:rFonts w:ascii="Arial" w:hAnsi="Arial" w:cs="Arial"/>
          <w:sz w:val="20"/>
          <w:szCs w:val="20"/>
          <w:lang w:eastAsia="sl-SI"/>
        </w:rPr>
        <w:t>m</w:t>
      </w:r>
      <w:r w:rsidRPr="00BA38BA">
        <w:rPr>
          <w:rFonts w:ascii="Arial" w:hAnsi="Arial" w:cs="Arial"/>
          <w:sz w:val="20"/>
          <w:szCs w:val="20"/>
          <w:lang w:eastAsia="sl-SI"/>
        </w:rPr>
        <w:t xml:space="preserve">inistrstva. </w:t>
      </w:r>
    </w:p>
    <w:p w14:paraId="1D51A23E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FC9EFD3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6102608B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333EAE1B" w14:textId="59A8B582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="00F90878">
        <w:rPr>
          <w:rFonts w:ascii="Arial" w:hAnsi="Arial" w:cs="Arial"/>
          <w:snapToGrid w:val="0"/>
          <w:sz w:val="20"/>
          <w:szCs w:val="20"/>
        </w:rPr>
        <w:tab/>
      </w:r>
      <w:r w:rsidR="00F90878">
        <w:rPr>
          <w:rFonts w:ascii="Arial" w:hAnsi="Arial" w:cs="Arial"/>
          <w:snapToGrid w:val="0"/>
          <w:sz w:val="20"/>
          <w:szCs w:val="20"/>
        </w:rPr>
        <w:tab/>
      </w:r>
      <w:r w:rsidR="002470E4">
        <w:rPr>
          <w:rFonts w:ascii="Arial" w:hAnsi="Arial" w:cs="Arial"/>
          <w:snapToGrid w:val="0"/>
          <w:sz w:val="20"/>
          <w:szCs w:val="20"/>
        </w:rPr>
        <w:t>d</w:t>
      </w:r>
      <w:r w:rsidRPr="00E36047">
        <w:rPr>
          <w:rFonts w:ascii="Arial" w:hAnsi="Arial" w:cs="Arial"/>
          <w:snapToGrid w:val="0"/>
          <w:sz w:val="20"/>
          <w:szCs w:val="20"/>
        </w:rPr>
        <w:t xml:space="preserve">r. </w:t>
      </w:r>
      <w:proofErr w:type="spellStart"/>
      <w:r w:rsidRPr="00E36047">
        <w:rPr>
          <w:rFonts w:ascii="Arial" w:hAnsi="Arial" w:cs="Arial"/>
          <w:snapToGrid w:val="0"/>
          <w:sz w:val="20"/>
          <w:szCs w:val="20"/>
        </w:rPr>
        <w:t>Asta</w:t>
      </w:r>
      <w:proofErr w:type="spellEnd"/>
      <w:r w:rsidRPr="00E36047">
        <w:rPr>
          <w:rFonts w:ascii="Arial" w:hAnsi="Arial" w:cs="Arial"/>
          <w:snapToGrid w:val="0"/>
          <w:sz w:val="20"/>
          <w:szCs w:val="20"/>
        </w:rPr>
        <w:t xml:space="preserve"> Vrečko </w:t>
      </w:r>
    </w:p>
    <w:p w14:paraId="06AA1415" w14:textId="38482C18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  <w:t xml:space="preserve">    </w:t>
      </w:r>
      <w:r w:rsidR="00F90878">
        <w:rPr>
          <w:rFonts w:ascii="Arial" w:hAnsi="Arial" w:cs="Arial"/>
          <w:snapToGrid w:val="0"/>
          <w:sz w:val="20"/>
          <w:szCs w:val="20"/>
        </w:rPr>
        <w:tab/>
        <w:t xml:space="preserve">                  </w:t>
      </w:r>
      <w:r w:rsidRPr="00E36047">
        <w:rPr>
          <w:rFonts w:ascii="Arial" w:hAnsi="Arial" w:cs="Arial"/>
          <w:snapToGrid w:val="0"/>
          <w:sz w:val="20"/>
          <w:szCs w:val="20"/>
        </w:rPr>
        <w:t>ministrica</w:t>
      </w:r>
    </w:p>
    <w:p w14:paraId="45D12E0A" w14:textId="77777777" w:rsidR="00E029FE" w:rsidRDefault="00E029FE" w:rsidP="001339E0"/>
    <w:p w14:paraId="3177F84F" w14:textId="77777777" w:rsidR="00984DD3" w:rsidRDefault="00984DD3" w:rsidP="001339E0"/>
    <w:sectPr w:rsidR="00984DD3" w:rsidSect="00BB229F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2767" w14:textId="77777777" w:rsidR="006055D2" w:rsidRDefault="006055D2" w:rsidP="00E029FE">
      <w:pPr>
        <w:spacing w:after="0" w:line="240" w:lineRule="auto"/>
      </w:pPr>
      <w:r>
        <w:separator/>
      </w:r>
    </w:p>
  </w:endnote>
  <w:endnote w:type="continuationSeparator" w:id="0">
    <w:p w14:paraId="6328C6E9" w14:textId="77777777" w:rsidR="006055D2" w:rsidRDefault="006055D2" w:rsidP="00E0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1022" w14:textId="77777777" w:rsidR="00B320A1" w:rsidRDefault="00B320A1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EF4CBDC" w14:textId="77777777" w:rsidR="00B320A1" w:rsidRDefault="00B320A1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8E3E" w14:textId="77777777" w:rsidR="00B320A1" w:rsidRDefault="00B320A1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2C82B8B7" w14:textId="77777777" w:rsidR="00B320A1" w:rsidRDefault="00B320A1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C1DE" w14:textId="77777777" w:rsidR="006055D2" w:rsidRDefault="006055D2" w:rsidP="00E029FE">
      <w:pPr>
        <w:spacing w:after="0" w:line="240" w:lineRule="auto"/>
      </w:pPr>
      <w:r>
        <w:separator/>
      </w:r>
    </w:p>
  </w:footnote>
  <w:footnote w:type="continuationSeparator" w:id="0">
    <w:p w14:paraId="32CBBCBF" w14:textId="77777777" w:rsidR="006055D2" w:rsidRDefault="006055D2" w:rsidP="00E029FE">
      <w:pPr>
        <w:spacing w:after="0" w:line="240" w:lineRule="auto"/>
      </w:pPr>
      <w:r>
        <w:continuationSeparator/>
      </w:r>
    </w:p>
  </w:footnote>
  <w:footnote w:id="1">
    <w:p w14:paraId="04E00942" w14:textId="7AFB5638" w:rsidR="00E029FE" w:rsidRPr="00A24321" w:rsidRDefault="00E029FE" w:rsidP="00E029FE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A24321">
        <w:rPr>
          <w:rStyle w:val="Sprotnaopomba-sklic"/>
          <w:rFonts w:ascii="Arial" w:hAnsi="Arial" w:cs="Arial"/>
          <w:sz w:val="16"/>
          <w:szCs w:val="16"/>
        </w:rPr>
        <w:footnoteRef/>
      </w:r>
      <w:r w:rsidRPr="00A24321">
        <w:rPr>
          <w:rFonts w:ascii="Arial" w:hAnsi="Arial" w:cs="Arial"/>
          <w:sz w:val="16"/>
          <w:szCs w:val="16"/>
        </w:rPr>
        <w:t xml:space="preserve"> </w:t>
      </w:r>
      <w:bookmarkStart w:id="1" w:name="_Hlk161131718"/>
      <w:bookmarkStart w:id="2" w:name="_Hlk161148819"/>
      <w:bookmarkStart w:id="3" w:name="_Hlk161148820"/>
      <w:bookmarkStart w:id="4" w:name="_Hlk161148927"/>
      <w:bookmarkStart w:id="5" w:name="_Hlk161148928"/>
      <w:bookmarkStart w:id="6" w:name="_Hlk161149171"/>
      <w:bookmarkStart w:id="7" w:name="_Hlk161149172"/>
      <w:r w:rsidR="002A5DB7">
        <w:rPr>
          <w:rFonts w:ascii="Arial" w:hAnsi="Arial" w:cs="Arial"/>
          <w:sz w:val="16"/>
          <w:szCs w:val="16"/>
        </w:rPr>
        <w:t>M</w:t>
      </w:r>
      <w:r w:rsidRPr="00A24321">
        <w:rPr>
          <w:rFonts w:ascii="Arial" w:hAnsi="Arial" w:cs="Arial"/>
          <w:sz w:val="16"/>
          <w:szCs w:val="16"/>
        </w:rPr>
        <w:t xml:space="preserve">ed slovenske in v Sloveniji delujoče umetnike uvrščamo vse avtorje, ki delujejo v Sloveniji, v zamejstvu in mednarodnem prostoru kot tudi tuje avtorje, ki živijo in ustvarjajo v Sloveniji in jo predstavljajo v mednarodnem prostoru </w:t>
      </w:r>
      <w:r w:rsidR="002A5DB7">
        <w:rPr>
          <w:rFonts w:ascii="Arial" w:hAnsi="Arial" w:cs="Arial"/>
          <w:sz w:val="16"/>
          <w:szCs w:val="16"/>
        </w:rPr>
        <w:t>(</w:t>
      </w:r>
      <w:r w:rsidRPr="00A24321">
        <w:rPr>
          <w:rFonts w:ascii="Arial" w:hAnsi="Arial" w:cs="Arial"/>
          <w:sz w:val="16"/>
          <w:szCs w:val="16"/>
        </w:rPr>
        <w:t>v nadaljevanju: slovenski vizualni</w:t>
      </w:r>
      <w:r w:rsidR="00DA5191">
        <w:rPr>
          <w:rFonts w:ascii="Arial" w:hAnsi="Arial" w:cs="Arial"/>
          <w:sz w:val="16"/>
          <w:szCs w:val="16"/>
        </w:rPr>
        <w:t xml:space="preserve"> in intermedijski</w:t>
      </w:r>
      <w:r w:rsidRPr="00A24321">
        <w:rPr>
          <w:rFonts w:ascii="Arial" w:hAnsi="Arial" w:cs="Arial"/>
          <w:sz w:val="16"/>
          <w:szCs w:val="16"/>
        </w:rPr>
        <w:t xml:space="preserve"> umetniki</w:t>
      </w:r>
      <w:r w:rsidR="00DA5191">
        <w:rPr>
          <w:rFonts w:ascii="Arial" w:hAnsi="Arial" w:cs="Arial"/>
          <w:sz w:val="16"/>
          <w:szCs w:val="16"/>
        </w:rPr>
        <w:t xml:space="preserve"> ter oblikovalci</w:t>
      </w:r>
      <w:r w:rsidR="002A5DB7">
        <w:rPr>
          <w:rFonts w:ascii="Arial" w:hAnsi="Arial" w:cs="Arial"/>
          <w:sz w:val="16"/>
          <w:szCs w:val="16"/>
        </w:rPr>
        <w:t>)</w:t>
      </w:r>
      <w:r w:rsidRPr="00A24321">
        <w:rPr>
          <w:rFonts w:ascii="Arial" w:hAnsi="Arial" w:cs="Arial"/>
          <w:sz w:val="16"/>
          <w:szCs w:val="16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D15D" w14:textId="77777777" w:rsidR="00B320A1" w:rsidRPr="00110CBD" w:rsidRDefault="00B320A1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E05E2" w:rsidRPr="008F3500" w14:paraId="046BA2F6" w14:textId="77777777">
      <w:trPr>
        <w:cantSplit/>
        <w:trHeight w:hRule="exact" w:val="847"/>
      </w:trPr>
      <w:tc>
        <w:tcPr>
          <w:tcW w:w="567" w:type="dxa"/>
        </w:tcPr>
        <w:p w14:paraId="2E656F4D" w14:textId="77777777" w:rsidR="00B320A1" w:rsidRPr="008F3500" w:rsidRDefault="00B320A1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8F93BB7" wp14:editId="0C74C6B5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72C6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0575D82" w14:textId="77777777" w:rsidR="00B320A1" w:rsidRPr="00562610" w:rsidRDefault="00B320A1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562610">
      <w:rPr>
        <w:noProof/>
      </w:rPr>
      <w:drawing>
        <wp:anchor distT="0" distB="0" distL="114300" distR="114300" simplePos="0" relativeHeight="251660288" behindDoc="0" locked="0" layoutInCell="1" allowOverlap="1" wp14:anchorId="76F7BE87" wp14:editId="19554A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22AB092A" w14:textId="77777777" w:rsidR="00B320A1" w:rsidRPr="00562610" w:rsidRDefault="00B320A1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168B47EF" w14:textId="77777777" w:rsidR="00B320A1" w:rsidRPr="00562610" w:rsidRDefault="00B320A1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78534DB9" w14:textId="77777777" w:rsidR="00B320A1" w:rsidRPr="00562610" w:rsidRDefault="00B320A1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ED9B15D" w14:textId="77777777" w:rsidR="00B320A1" w:rsidRPr="00562610" w:rsidRDefault="00B320A1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2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1" w15:restartNumberingAfterBreak="0">
    <w:nsid w:val="08D168A1"/>
    <w:multiLevelType w:val="hybridMultilevel"/>
    <w:tmpl w:val="714C05E8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83075"/>
    <w:multiLevelType w:val="hybridMultilevel"/>
    <w:tmpl w:val="C1E88722"/>
    <w:lvl w:ilvl="0" w:tplc="1D06E452">
      <w:start w:val="9"/>
      <w:numFmt w:val="bullet"/>
      <w:lvlText w:val="-"/>
      <w:lvlJc w:val="left"/>
      <w:pPr>
        <w:ind w:left="69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1E304D6F"/>
    <w:multiLevelType w:val="hybridMultilevel"/>
    <w:tmpl w:val="F344FCB4"/>
    <w:lvl w:ilvl="0" w:tplc="33C09F3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348A"/>
    <w:multiLevelType w:val="hybridMultilevel"/>
    <w:tmpl w:val="91F84A12"/>
    <w:lvl w:ilvl="0" w:tplc="FC54D02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533D1"/>
    <w:multiLevelType w:val="hybridMultilevel"/>
    <w:tmpl w:val="68FE6216"/>
    <w:lvl w:ilvl="0" w:tplc="8ADA4F0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C6125"/>
    <w:multiLevelType w:val="hybridMultilevel"/>
    <w:tmpl w:val="4BDE081A"/>
    <w:lvl w:ilvl="0" w:tplc="10480B3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F7F75"/>
    <w:multiLevelType w:val="hybridMultilevel"/>
    <w:tmpl w:val="C30C524C"/>
    <w:lvl w:ilvl="0" w:tplc="05586BE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F623E"/>
    <w:multiLevelType w:val="hybridMultilevel"/>
    <w:tmpl w:val="53CACF7A"/>
    <w:lvl w:ilvl="0" w:tplc="F6DA987C">
      <w:start w:val="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E7D28"/>
    <w:multiLevelType w:val="hybridMultilevel"/>
    <w:tmpl w:val="8C54EF56"/>
    <w:lvl w:ilvl="0" w:tplc="1688AEA6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7"/>
    <w:multiLevelType w:val="hybridMultilevel"/>
    <w:tmpl w:val="5F76B0BE"/>
    <w:lvl w:ilvl="0" w:tplc="FC54D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C4CFE"/>
    <w:multiLevelType w:val="hybridMultilevel"/>
    <w:tmpl w:val="E40AD33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B0094A"/>
    <w:multiLevelType w:val="hybridMultilevel"/>
    <w:tmpl w:val="0BB8DBD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5381733">
    <w:abstractNumId w:val="4"/>
  </w:num>
  <w:num w:numId="2" w16cid:durableId="707140599">
    <w:abstractNumId w:val="10"/>
  </w:num>
  <w:num w:numId="3" w16cid:durableId="428812948">
    <w:abstractNumId w:val="0"/>
  </w:num>
  <w:num w:numId="4" w16cid:durableId="868374686">
    <w:abstractNumId w:val="5"/>
  </w:num>
  <w:num w:numId="5" w16cid:durableId="1171024048">
    <w:abstractNumId w:val="8"/>
  </w:num>
  <w:num w:numId="6" w16cid:durableId="1417482870">
    <w:abstractNumId w:val="1"/>
  </w:num>
  <w:num w:numId="7" w16cid:durableId="1848791819">
    <w:abstractNumId w:val="11"/>
  </w:num>
  <w:num w:numId="8" w16cid:durableId="1310359293">
    <w:abstractNumId w:val="12"/>
  </w:num>
  <w:num w:numId="9" w16cid:durableId="856961480">
    <w:abstractNumId w:val="6"/>
  </w:num>
  <w:num w:numId="10" w16cid:durableId="1671328595">
    <w:abstractNumId w:val="9"/>
  </w:num>
  <w:num w:numId="11" w16cid:durableId="725032855">
    <w:abstractNumId w:val="3"/>
  </w:num>
  <w:num w:numId="12" w16cid:durableId="1319765809">
    <w:abstractNumId w:val="7"/>
  </w:num>
  <w:num w:numId="13" w16cid:durableId="80014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FE"/>
    <w:rsid w:val="00012268"/>
    <w:rsid w:val="00023777"/>
    <w:rsid w:val="0002549D"/>
    <w:rsid w:val="00057C7D"/>
    <w:rsid w:val="00082D5F"/>
    <w:rsid w:val="000B0456"/>
    <w:rsid w:val="000B0DF1"/>
    <w:rsid w:val="000C1B91"/>
    <w:rsid w:val="001339E0"/>
    <w:rsid w:val="00147397"/>
    <w:rsid w:val="001654A6"/>
    <w:rsid w:val="001806CB"/>
    <w:rsid w:val="00180F47"/>
    <w:rsid w:val="00191F2A"/>
    <w:rsid w:val="001B7606"/>
    <w:rsid w:val="001C35E2"/>
    <w:rsid w:val="001D07B0"/>
    <w:rsid w:val="00206EA1"/>
    <w:rsid w:val="00223F7E"/>
    <w:rsid w:val="00236968"/>
    <w:rsid w:val="0023725D"/>
    <w:rsid w:val="002470E4"/>
    <w:rsid w:val="00277037"/>
    <w:rsid w:val="0028262E"/>
    <w:rsid w:val="0029747F"/>
    <w:rsid w:val="002A5DB7"/>
    <w:rsid w:val="002B24D4"/>
    <w:rsid w:val="002C1E8A"/>
    <w:rsid w:val="002C4E3E"/>
    <w:rsid w:val="0038616D"/>
    <w:rsid w:val="003D79FE"/>
    <w:rsid w:val="003E7AA7"/>
    <w:rsid w:val="004C5042"/>
    <w:rsid w:val="005364E1"/>
    <w:rsid w:val="0054780C"/>
    <w:rsid w:val="00552AA6"/>
    <w:rsid w:val="00557983"/>
    <w:rsid w:val="00583F1D"/>
    <w:rsid w:val="00594A2A"/>
    <w:rsid w:val="006046B7"/>
    <w:rsid w:val="006055D2"/>
    <w:rsid w:val="006479D6"/>
    <w:rsid w:val="0065502A"/>
    <w:rsid w:val="006A1E1A"/>
    <w:rsid w:val="006A2238"/>
    <w:rsid w:val="006A4658"/>
    <w:rsid w:val="006A7805"/>
    <w:rsid w:val="006C7769"/>
    <w:rsid w:val="006F3377"/>
    <w:rsid w:val="0074757D"/>
    <w:rsid w:val="00751BDC"/>
    <w:rsid w:val="00784DA9"/>
    <w:rsid w:val="007F45EA"/>
    <w:rsid w:val="00874AAF"/>
    <w:rsid w:val="0088106D"/>
    <w:rsid w:val="008B3B53"/>
    <w:rsid w:val="008C3B6C"/>
    <w:rsid w:val="008C5376"/>
    <w:rsid w:val="008C5E09"/>
    <w:rsid w:val="008E338F"/>
    <w:rsid w:val="009051BA"/>
    <w:rsid w:val="00932556"/>
    <w:rsid w:val="00970A81"/>
    <w:rsid w:val="00984DD3"/>
    <w:rsid w:val="009B7578"/>
    <w:rsid w:val="009C6E1D"/>
    <w:rsid w:val="009D2C64"/>
    <w:rsid w:val="009E2213"/>
    <w:rsid w:val="00A15376"/>
    <w:rsid w:val="00A62E3A"/>
    <w:rsid w:val="00A64DA9"/>
    <w:rsid w:val="00B05606"/>
    <w:rsid w:val="00B06BDA"/>
    <w:rsid w:val="00B06E3E"/>
    <w:rsid w:val="00B274E3"/>
    <w:rsid w:val="00B320A1"/>
    <w:rsid w:val="00B34517"/>
    <w:rsid w:val="00B36227"/>
    <w:rsid w:val="00BA38BA"/>
    <w:rsid w:val="00BC6A71"/>
    <w:rsid w:val="00BD0B73"/>
    <w:rsid w:val="00C1110E"/>
    <w:rsid w:val="00C11963"/>
    <w:rsid w:val="00C1305A"/>
    <w:rsid w:val="00C31083"/>
    <w:rsid w:val="00C42B52"/>
    <w:rsid w:val="00C96225"/>
    <w:rsid w:val="00CB1846"/>
    <w:rsid w:val="00CD7A1D"/>
    <w:rsid w:val="00CF0657"/>
    <w:rsid w:val="00CF7516"/>
    <w:rsid w:val="00D07FC1"/>
    <w:rsid w:val="00D1633D"/>
    <w:rsid w:val="00D243AB"/>
    <w:rsid w:val="00D52DB2"/>
    <w:rsid w:val="00D5382E"/>
    <w:rsid w:val="00D56EC4"/>
    <w:rsid w:val="00D72639"/>
    <w:rsid w:val="00DA5191"/>
    <w:rsid w:val="00DD05A4"/>
    <w:rsid w:val="00E029FE"/>
    <w:rsid w:val="00E26F1F"/>
    <w:rsid w:val="00E37663"/>
    <w:rsid w:val="00E95416"/>
    <w:rsid w:val="00EC3466"/>
    <w:rsid w:val="00ED0C99"/>
    <w:rsid w:val="00ED49CB"/>
    <w:rsid w:val="00EF75E5"/>
    <w:rsid w:val="00F01382"/>
    <w:rsid w:val="00F1488A"/>
    <w:rsid w:val="00F25385"/>
    <w:rsid w:val="00F353D4"/>
    <w:rsid w:val="00F90878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0696"/>
  <w15:chartTrackingRefBased/>
  <w15:docId w15:val="{9942CA57-B9F5-4DAE-90A8-2A910D1A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29F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029F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029FE"/>
    <w:rPr>
      <w:rFonts w:ascii="Calibri" w:eastAsia="Calibri" w:hAnsi="Calibri" w:cs="Times New Roman"/>
      <w:kern w:val="0"/>
      <w14:ligatures w14:val="none"/>
    </w:rPr>
  </w:style>
  <w:style w:type="paragraph" w:styleId="Noga">
    <w:name w:val="footer"/>
    <w:basedOn w:val="Navaden"/>
    <w:link w:val="NogaZnak"/>
    <w:semiHidden/>
    <w:rsid w:val="00E029F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E029FE"/>
    <w:rPr>
      <w:rFonts w:ascii="Calibri" w:eastAsia="Calibri" w:hAnsi="Calibri" w:cs="Times New Roman"/>
      <w:kern w:val="0"/>
      <w14:ligatures w14:val="none"/>
    </w:rPr>
  </w:style>
  <w:style w:type="character" w:styleId="tevilkastrani">
    <w:name w:val="page number"/>
    <w:basedOn w:val="Privzetapisavaodstavka"/>
    <w:rsid w:val="00E029FE"/>
  </w:style>
  <w:style w:type="paragraph" w:styleId="Telobesedila">
    <w:name w:val="Body Text"/>
    <w:basedOn w:val="Navaden"/>
    <w:link w:val="TelobesedilaZnak"/>
    <w:rsid w:val="00E029FE"/>
    <w:pPr>
      <w:spacing w:after="0" w:line="240" w:lineRule="auto"/>
      <w:jc w:val="both"/>
    </w:pPr>
    <w:rPr>
      <w:rFonts w:ascii="Helvetica" w:eastAsia="Times New Roman" w:hAnsi="Helvetica"/>
      <w:b/>
      <w:bCs/>
      <w:sz w:val="1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029FE"/>
    <w:rPr>
      <w:rFonts w:ascii="Helvetica" w:eastAsia="Times New Roman" w:hAnsi="Helvetica" w:cs="Times New Roman"/>
      <w:b/>
      <w:bCs/>
      <w:kern w:val="0"/>
      <w:sz w:val="14"/>
      <w:szCs w:val="24"/>
      <w:lang w:eastAsia="sl-SI"/>
      <w14:ligatures w14:val="none"/>
    </w:rPr>
  </w:style>
  <w:style w:type="paragraph" w:styleId="Brezrazmikov">
    <w:name w:val="No Spacing"/>
    <w:uiPriority w:val="1"/>
    <w:qFormat/>
    <w:rsid w:val="00E029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povezava">
    <w:name w:val="Hyperlink"/>
    <w:rsid w:val="00E029F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029FE"/>
    <w:pPr>
      <w:ind w:left="720"/>
      <w:contextualSpacing/>
    </w:pPr>
  </w:style>
  <w:style w:type="paragraph" w:customStyle="1" w:styleId="Telobesedila21">
    <w:name w:val="Telo besedila 21"/>
    <w:basedOn w:val="Navaden"/>
    <w:rsid w:val="00E029F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029F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029F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E029FE"/>
    <w:rPr>
      <w:vertAlign w:val="superscript"/>
    </w:rPr>
  </w:style>
  <w:style w:type="paragraph" w:styleId="Revizija">
    <w:name w:val="Revision"/>
    <w:hidden/>
    <w:uiPriority w:val="99"/>
    <w:semiHidden/>
    <w:rsid w:val="00E029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f01">
    <w:name w:val="cf01"/>
    <w:basedOn w:val="Privzetapisavaodstavka"/>
    <w:rsid w:val="00223F7E"/>
    <w:rPr>
      <w:rFonts w:ascii="Segoe UI" w:hAnsi="Segoe UI" w:cs="Segoe UI" w:hint="default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C5E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C5E0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C5E0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C5E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C5E0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a.krivec-dragan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294E95-6CB8-4831-9009-1E3734EE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Šučur</dc:creator>
  <cp:keywords/>
  <dc:description/>
  <cp:lastModifiedBy>Maja Šučur</cp:lastModifiedBy>
  <cp:revision>10</cp:revision>
  <cp:lastPrinted>2024-06-12T08:03:00Z</cp:lastPrinted>
  <dcterms:created xsi:type="dcterms:W3CDTF">2024-06-07T12:09:00Z</dcterms:created>
  <dcterms:modified xsi:type="dcterms:W3CDTF">2024-06-12T11:47:00Z</dcterms:modified>
</cp:coreProperties>
</file>