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0D" w:rsidRPr="00BB2BDB" w:rsidRDefault="00177C0D" w:rsidP="00BB2BDB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bookmarkStart w:id="0" w:name="_GoBack"/>
      <w:bookmarkEnd w:id="0"/>
      <w:r w:rsidRPr="003B24B3">
        <w:rPr>
          <w:rFonts w:eastAsia="Arial" w:cs="Arial"/>
          <w:b/>
          <w:spacing w:val="-5"/>
          <w:w w:val="109"/>
          <w:szCs w:val="20"/>
        </w:rPr>
        <w:t xml:space="preserve">Republika Slovenije, </w:t>
      </w:r>
      <w:r w:rsidRPr="003B24B3">
        <w:rPr>
          <w:rFonts w:eastAsia="Arial" w:cs="Arial"/>
          <w:b/>
          <w:szCs w:val="20"/>
        </w:rPr>
        <w:t xml:space="preserve">Ministrstvo za kulturo, Maistrova ulica 10, 1000 Ljubljana, </w:t>
      </w:r>
      <w:r w:rsidR="004C78FF" w:rsidRPr="00BB2BDB">
        <w:rPr>
          <w:rFonts w:eastAsia="Arial" w:cs="Arial"/>
          <w:szCs w:val="20"/>
        </w:rPr>
        <w:t>davčna številka 70949417</w:t>
      </w:r>
      <w:r w:rsidR="004C78FF">
        <w:rPr>
          <w:rFonts w:eastAsia="Arial" w:cs="Arial"/>
          <w:szCs w:val="20"/>
        </w:rPr>
        <w:t xml:space="preserve">, </w:t>
      </w:r>
      <w:r w:rsidRPr="004C78FF">
        <w:rPr>
          <w:rFonts w:eastAsia="Arial" w:cs="Arial"/>
          <w:szCs w:val="20"/>
        </w:rPr>
        <w:t>ki ga zastopa minister</w:t>
      </w:r>
      <w:r w:rsidRPr="004C78FF">
        <w:rPr>
          <w:rFonts w:eastAsia="Arial" w:cs="Arial"/>
          <w:spacing w:val="-11"/>
          <w:szCs w:val="20"/>
        </w:rPr>
        <w:t xml:space="preserve"> </w:t>
      </w:r>
      <w:r w:rsidR="006F6099">
        <w:rPr>
          <w:rFonts w:eastAsia="Arial" w:cs="Arial"/>
          <w:spacing w:val="-11"/>
          <w:szCs w:val="20"/>
        </w:rPr>
        <w:t>dr. Vasko Simoniti</w:t>
      </w:r>
      <w:r w:rsidRPr="00BB2BDB">
        <w:rPr>
          <w:rFonts w:eastAsia="Arial" w:cs="Arial"/>
          <w:szCs w:val="20"/>
        </w:rPr>
        <w:t xml:space="preserve"> </w:t>
      </w:r>
      <w:r w:rsidR="00403A10" w:rsidRPr="00BB2BDB">
        <w:rPr>
          <w:rFonts w:eastAsia="Arial" w:cs="Arial"/>
          <w:szCs w:val="20"/>
        </w:rPr>
        <w:t xml:space="preserve">(v nadaljevanju: </w:t>
      </w:r>
      <w:r w:rsidR="009B6186" w:rsidRPr="00BB2BDB">
        <w:rPr>
          <w:rFonts w:eastAsia="Arial" w:cs="Arial"/>
          <w:szCs w:val="20"/>
        </w:rPr>
        <w:t>naročnik</w:t>
      </w:r>
      <w:r w:rsidR="00403A10" w:rsidRPr="00BB2BDB">
        <w:rPr>
          <w:rFonts w:eastAsia="Arial" w:cs="Arial"/>
          <w:szCs w:val="20"/>
        </w:rPr>
        <w:t>)</w:t>
      </w:r>
    </w:p>
    <w:p w:rsidR="00403A10" w:rsidRPr="00BB2BDB" w:rsidRDefault="00403A10" w:rsidP="00BB2BDB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177C0D" w:rsidRPr="00BB2BDB" w:rsidRDefault="00177C0D" w:rsidP="00BB2BDB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in</w:t>
      </w:r>
    </w:p>
    <w:p w:rsidR="00403A10" w:rsidRPr="00BB2BDB" w:rsidRDefault="00403A10" w:rsidP="00BB2BDB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177C0D" w:rsidRPr="00BB2BDB" w:rsidRDefault="006F6099" w:rsidP="00BB2BDB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E76658">
        <w:rPr>
          <w:rFonts w:cs="Arial"/>
          <w:b/>
          <w:szCs w:val="20"/>
          <w:highlight w:val="lightGray"/>
        </w:rPr>
        <w:t>Ime Priimek</w:t>
      </w:r>
      <w:r w:rsidR="00CE16B5" w:rsidRPr="00E76658">
        <w:rPr>
          <w:rFonts w:cs="Arial"/>
          <w:b/>
          <w:szCs w:val="20"/>
          <w:highlight w:val="lightGray"/>
        </w:rPr>
        <w:t xml:space="preserve">, </w:t>
      </w:r>
      <w:r w:rsidRPr="00E76658">
        <w:rPr>
          <w:rFonts w:cs="Arial"/>
          <w:b/>
          <w:szCs w:val="20"/>
          <w:highlight w:val="lightGray"/>
        </w:rPr>
        <w:t>naslov</w:t>
      </w:r>
      <w:r w:rsidR="00CE16B5" w:rsidRPr="00E76658">
        <w:rPr>
          <w:rFonts w:cs="Arial"/>
          <w:b/>
          <w:szCs w:val="20"/>
          <w:highlight w:val="lightGray"/>
        </w:rPr>
        <w:t xml:space="preserve">, </w:t>
      </w:r>
      <w:r w:rsidRPr="00E76658">
        <w:rPr>
          <w:rFonts w:cs="Arial"/>
          <w:b/>
          <w:szCs w:val="20"/>
          <w:highlight w:val="lightGray"/>
        </w:rPr>
        <w:t>poštna številka, pošta</w:t>
      </w:r>
      <w:r w:rsidR="00403A10" w:rsidRPr="00E76658">
        <w:rPr>
          <w:rFonts w:eastAsia="Arial" w:cs="Arial"/>
          <w:szCs w:val="20"/>
          <w:highlight w:val="lightGray"/>
        </w:rPr>
        <w:t>,</w:t>
      </w:r>
      <w:r w:rsidR="00403A10" w:rsidRPr="00332F6D">
        <w:rPr>
          <w:rFonts w:eastAsia="Arial" w:cs="Arial"/>
          <w:szCs w:val="20"/>
        </w:rPr>
        <w:t xml:space="preserve"> </w:t>
      </w:r>
      <w:r w:rsidR="00403A10" w:rsidRPr="00257F69">
        <w:rPr>
          <w:rFonts w:eastAsia="Arial" w:cs="Arial"/>
          <w:szCs w:val="20"/>
        </w:rPr>
        <w:t xml:space="preserve">davčna številka </w:t>
      </w:r>
      <w:proofErr w:type="spellStart"/>
      <w:r w:rsidRPr="00E76658">
        <w:rPr>
          <w:highlight w:val="lightGray"/>
        </w:rPr>
        <w:t>xxxxxxx</w:t>
      </w:r>
      <w:proofErr w:type="spellEnd"/>
      <w:r w:rsidR="00403A10" w:rsidRPr="00BB2BDB">
        <w:rPr>
          <w:rFonts w:eastAsia="Arial" w:cs="Arial"/>
          <w:szCs w:val="20"/>
        </w:rPr>
        <w:t xml:space="preserve"> (v nadaljevanju: avtor)</w:t>
      </w:r>
    </w:p>
    <w:p w:rsidR="00177C0D" w:rsidRPr="00BB2BDB" w:rsidRDefault="00177C0D" w:rsidP="00BB2BDB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:rsidR="00177C0D" w:rsidRPr="00BB2BDB" w:rsidRDefault="00177C0D" w:rsidP="00BB2BDB">
      <w:pPr>
        <w:tabs>
          <w:tab w:val="left" w:pos="426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skleneta</w:t>
      </w:r>
    </w:p>
    <w:p w:rsidR="00177C0D" w:rsidRPr="00BB2BDB" w:rsidRDefault="00177C0D" w:rsidP="00BB2BDB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:rsidR="000C70AE" w:rsidRPr="00BB2BDB" w:rsidRDefault="000C70AE" w:rsidP="00BB2BDB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:rsidR="000C70AE" w:rsidRPr="00BB2BDB" w:rsidRDefault="000C70AE" w:rsidP="00BB2BDB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:rsidR="000C70AE" w:rsidRPr="00BB2BDB" w:rsidRDefault="000C70AE" w:rsidP="00BB2BDB">
      <w:pPr>
        <w:pStyle w:val="Default"/>
        <w:spacing w:line="288" w:lineRule="auto"/>
        <w:jc w:val="center"/>
        <w:rPr>
          <w:sz w:val="20"/>
          <w:szCs w:val="20"/>
        </w:rPr>
      </w:pPr>
      <w:r w:rsidRPr="00BB2BDB">
        <w:rPr>
          <w:b/>
          <w:bCs/>
          <w:sz w:val="20"/>
          <w:szCs w:val="20"/>
        </w:rPr>
        <w:t xml:space="preserve">POGODBO št. </w:t>
      </w:r>
      <w:proofErr w:type="spellStart"/>
      <w:r w:rsidR="006F6099" w:rsidRPr="00E76658">
        <w:rPr>
          <w:b/>
          <w:bCs/>
          <w:sz w:val="20"/>
          <w:szCs w:val="20"/>
          <w:highlight w:val="lightGray"/>
        </w:rPr>
        <w:t>xxxxxx</w:t>
      </w:r>
      <w:proofErr w:type="spellEnd"/>
    </w:p>
    <w:p w:rsidR="000C70AE" w:rsidRPr="00BB2BDB" w:rsidRDefault="000C70AE" w:rsidP="00BB2BDB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BB2BDB">
        <w:rPr>
          <w:b/>
          <w:bCs/>
          <w:sz w:val="20"/>
          <w:szCs w:val="20"/>
        </w:rPr>
        <w:t xml:space="preserve">o </w:t>
      </w:r>
      <w:r w:rsidR="00485877">
        <w:rPr>
          <w:b/>
          <w:bCs/>
          <w:sz w:val="20"/>
          <w:szCs w:val="20"/>
        </w:rPr>
        <w:t xml:space="preserve">izvedbi naročila in </w:t>
      </w:r>
      <w:r w:rsidR="00903C1F">
        <w:rPr>
          <w:b/>
          <w:bCs/>
          <w:sz w:val="20"/>
          <w:szCs w:val="20"/>
        </w:rPr>
        <w:t>prenos</w:t>
      </w:r>
      <w:r w:rsidRPr="00BB2BDB">
        <w:rPr>
          <w:b/>
          <w:bCs/>
          <w:sz w:val="20"/>
          <w:szCs w:val="20"/>
        </w:rPr>
        <w:t xml:space="preserve">u </w:t>
      </w:r>
      <w:r w:rsidR="00903C1F">
        <w:rPr>
          <w:b/>
          <w:bCs/>
          <w:sz w:val="20"/>
          <w:szCs w:val="20"/>
        </w:rPr>
        <w:t xml:space="preserve">materialnih </w:t>
      </w:r>
      <w:r w:rsidRPr="00BB2BDB">
        <w:rPr>
          <w:b/>
          <w:bCs/>
          <w:sz w:val="20"/>
          <w:szCs w:val="20"/>
        </w:rPr>
        <w:t>avtorskih pravic</w:t>
      </w:r>
    </w:p>
    <w:p w:rsidR="00CE16B5" w:rsidRPr="00BB2BDB" w:rsidRDefault="00CE16B5" w:rsidP="00BB2BDB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</w:p>
    <w:p w:rsidR="00CE16B5" w:rsidRPr="00BB2BDB" w:rsidRDefault="00CE16B5" w:rsidP="00BB2BDB">
      <w:pPr>
        <w:pStyle w:val="Default"/>
        <w:spacing w:line="288" w:lineRule="auto"/>
        <w:jc w:val="center"/>
        <w:rPr>
          <w:sz w:val="20"/>
          <w:szCs w:val="20"/>
        </w:rPr>
      </w:pPr>
    </w:p>
    <w:p w:rsidR="000C70AE" w:rsidRPr="00BB2BDB" w:rsidRDefault="000C70AE" w:rsidP="00BB2BDB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BB2BDB">
        <w:rPr>
          <w:b/>
          <w:sz w:val="20"/>
          <w:szCs w:val="20"/>
        </w:rPr>
        <w:t>1. člen</w:t>
      </w:r>
    </w:p>
    <w:p w:rsidR="000C70AE" w:rsidRPr="00BB2BDB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2641E0" w:rsidRDefault="000C70AE" w:rsidP="002641E0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sz w:val="20"/>
          <w:szCs w:val="20"/>
        </w:rPr>
        <w:t>Pogodbeni stranki ugotavljata:</w:t>
      </w:r>
    </w:p>
    <w:p w:rsidR="002641E0" w:rsidRPr="002641E0" w:rsidRDefault="002641E0" w:rsidP="002641E0">
      <w:pPr>
        <w:numPr>
          <w:ilvl w:val="0"/>
          <w:numId w:val="5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>
        <w:rPr>
          <w:szCs w:val="20"/>
        </w:rPr>
        <w:t xml:space="preserve">da se ta pogodba sklepa na podlagi predloga za izvedbo projektnega natečaja in sklenitev pogodbe št. 4301-204/2020/2 z dne 13. 10. 2020 po izvedenem postopku javnega anonimnega natečaja za oddajo naročila v skladu s </w:t>
      </w:r>
      <w:r w:rsidRPr="00E32B3A">
        <w:rPr>
          <w:rFonts w:cs="Arial"/>
          <w:szCs w:val="20"/>
        </w:rPr>
        <w:t>Pravilnikom o javnem naročanju (evidenčna naročila) št. 0070-10/2014 z dne 7. 4. 2015 in njegovo spremembo št. 0070-10/2014/3 z dne 1. 4. 2016</w:t>
      </w:r>
      <w:r>
        <w:rPr>
          <w:rFonts w:cs="Arial"/>
          <w:szCs w:val="20"/>
        </w:rPr>
        <w:t>,</w:t>
      </w:r>
    </w:p>
    <w:p w:rsidR="000C70AE" w:rsidRPr="00BB2BDB" w:rsidRDefault="000C70AE" w:rsidP="00BB2BDB">
      <w:pPr>
        <w:pStyle w:val="Default"/>
        <w:numPr>
          <w:ilvl w:val="0"/>
          <w:numId w:val="2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da se je avtor prijavil na </w:t>
      </w:r>
      <w:r w:rsidR="00D26721" w:rsidRPr="00BB2BDB">
        <w:rPr>
          <w:sz w:val="20"/>
          <w:szCs w:val="20"/>
        </w:rPr>
        <w:t>Javni natečaj za izbor celostne grafične podobe obeležitve 1</w:t>
      </w:r>
      <w:r w:rsidR="0097680C">
        <w:rPr>
          <w:sz w:val="20"/>
          <w:szCs w:val="20"/>
        </w:rPr>
        <w:t>4</w:t>
      </w:r>
      <w:r w:rsidR="00D26721" w:rsidRPr="00BB2BDB">
        <w:rPr>
          <w:sz w:val="20"/>
          <w:szCs w:val="20"/>
        </w:rPr>
        <w:t>0-</w:t>
      </w:r>
      <w:r w:rsidR="0097680C">
        <w:rPr>
          <w:sz w:val="20"/>
          <w:szCs w:val="20"/>
        </w:rPr>
        <w:t>ob</w:t>
      </w:r>
      <w:r w:rsidR="00D26721" w:rsidRPr="00BB2BDB">
        <w:rPr>
          <w:sz w:val="20"/>
          <w:szCs w:val="20"/>
        </w:rPr>
        <w:t xml:space="preserve">letnice </w:t>
      </w:r>
      <w:r w:rsidR="006F6099">
        <w:rPr>
          <w:sz w:val="20"/>
          <w:szCs w:val="20"/>
        </w:rPr>
        <w:t>smrti</w:t>
      </w:r>
      <w:r w:rsidR="0097680C">
        <w:rPr>
          <w:sz w:val="20"/>
          <w:szCs w:val="20"/>
        </w:rPr>
        <w:t xml:space="preserve"> </w:t>
      </w:r>
      <w:r w:rsidR="0097680C" w:rsidRPr="0097680C">
        <w:rPr>
          <w:sz w:val="20"/>
          <w:szCs w:val="20"/>
        </w:rPr>
        <w:t xml:space="preserve">– slovenskega pisatelja, pesnika in časnikarja </w:t>
      </w:r>
      <w:r w:rsidR="006F6099">
        <w:rPr>
          <w:sz w:val="20"/>
          <w:szCs w:val="20"/>
        </w:rPr>
        <w:t>Josipa Jurčiča</w:t>
      </w:r>
      <w:r w:rsidR="00D26721" w:rsidRPr="00BB2BDB">
        <w:rPr>
          <w:sz w:val="20"/>
          <w:szCs w:val="20"/>
        </w:rPr>
        <w:t xml:space="preserve"> (oznaka CGP </w:t>
      </w:r>
      <w:r w:rsidR="006F6099">
        <w:rPr>
          <w:sz w:val="20"/>
          <w:szCs w:val="20"/>
        </w:rPr>
        <w:t>Josip Jurčič</w:t>
      </w:r>
      <w:r w:rsidR="00CF11DF" w:rsidRPr="00BB2BDB">
        <w:rPr>
          <w:sz w:val="20"/>
          <w:szCs w:val="20"/>
        </w:rPr>
        <w:t>, v nadaljevanju: javni natečaj</w:t>
      </w:r>
      <w:r w:rsidR="00D26721" w:rsidRPr="00BB2BDB">
        <w:rPr>
          <w:sz w:val="20"/>
          <w:szCs w:val="20"/>
        </w:rPr>
        <w:t>)</w:t>
      </w:r>
      <w:r w:rsidRPr="00BB2BDB">
        <w:rPr>
          <w:sz w:val="20"/>
          <w:szCs w:val="20"/>
        </w:rPr>
        <w:t xml:space="preserve">, ki je bil dne </w:t>
      </w:r>
      <w:r w:rsidR="006F6099">
        <w:rPr>
          <w:sz w:val="20"/>
          <w:szCs w:val="20"/>
        </w:rPr>
        <w:t>13</w:t>
      </w:r>
      <w:r w:rsidR="00D26721" w:rsidRPr="00BB2BDB">
        <w:rPr>
          <w:sz w:val="20"/>
          <w:szCs w:val="20"/>
        </w:rPr>
        <w:t>. 10. 20</w:t>
      </w:r>
      <w:r w:rsidR="006F6099">
        <w:rPr>
          <w:sz w:val="20"/>
          <w:szCs w:val="20"/>
        </w:rPr>
        <w:t>20</w:t>
      </w:r>
      <w:r w:rsidR="00D26721" w:rsidRPr="00BB2BDB">
        <w:rPr>
          <w:sz w:val="20"/>
          <w:szCs w:val="20"/>
        </w:rPr>
        <w:t xml:space="preserve"> objavljen </w:t>
      </w:r>
      <w:r w:rsidRPr="00BB2BDB">
        <w:rPr>
          <w:sz w:val="20"/>
          <w:szCs w:val="20"/>
        </w:rPr>
        <w:t>na spletni strani naročnika;</w:t>
      </w:r>
    </w:p>
    <w:p w:rsidR="000C70AE" w:rsidRPr="00BB2BDB" w:rsidRDefault="000C70AE" w:rsidP="00BB2BDB">
      <w:pPr>
        <w:pStyle w:val="Default"/>
        <w:numPr>
          <w:ilvl w:val="0"/>
          <w:numId w:val="2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da je </w:t>
      </w:r>
      <w:r w:rsidR="00CF11DF" w:rsidRPr="00BB2BDB">
        <w:rPr>
          <w:sz w:val="20"/>
          <w:szCs w:val="20"/>
        </w:rPr>
        <w:t xml:space="preserve">predlog celostne grafične podobe, ki ga je izdelal </w:t>
      </w:r>
      <w:r w:rsidRPr="00BB2BDB">
        <w:rPr>
          <w:sz w:val="20"/>
          <w:szCs w:val="20"/>
        </w:rPr>
        <w:t>avtor</w:t>
      </w:r>
      <w:r w:rsidR="006F6099">
        <w:rPr>
          <w:sz w:val="20"/>
          <w:szCs w:val="20"/>
        </w:rPr>
        <w:t>,</w:t>
      </w:r>
      <w:r w:rsidRPr="00BB2BDB">
        <w:rPr>
          <w:sz w:val="20"/>
          <w:szCs w:val="20"/>
        </w:rPr>
        <w:t xml:space="preserve"> </w:t>
      </w:r>
      <w:r w:rsidR="00CF11DF" w:rsidRPr="00BB2BDB">
        <w:rPr>
          <w:sz w:val="20"/>
          <w:szCs w:val="20"/>
        </w:rPr>
        <w:t>strokovna komisija ocenila z najvišjim številom točk in je tako postal zmagovalen predlog na javnem natečaju</w:t>
      </w:r>
      <w:r w:rsidRPr="00BB2BDB">
        <w:rPr>
          <w:sz w:val="20"/>
          <w:szCs w:val="20"/>
        </w:rPr>
        <w:t>,</w:t>
      </w:r>
      <w:r w:rsidR="009B07AE">
        <w:rPr>
          <w:sz w:val="20"/>
          <w:szCs w:val="20"/>
        </w:rPr>
        <w:t xml:space="preserve"> o čemer je minister za kulturo dne </w:t>
      </w:r>
      <w:r w:rsidR="006F6099" w:rsidRPr="00E76658">
        <w:rPr>
          <w:sz w:val="20"/>
          <w:szCs w:val="20"/>
          <w:highlight w:val="lightGray"/>
        </w:rPr>
        <w:t>00.1</w:t>
      </w:r>
      <w:r w:rsidR="00E76658" w:rsidRPr="00E76658">
        <w:rPr>
          <w:sz w:val="20"/>
          <w:szCs w:val="20"/>
          <w:highlight w:val="lightGray"/>
        </w:rPr>
        <w:t>1</w:t>
      </w:r>
      <w:r w:rsidR="006F6099" w:rsidRPr="00E76658">
        <w:rPr>
          <w:sz w:val="20"/>
          <w:szCs w:val="20"/>
          <w:highlight w:val="lightGray"/>
        </w:rPr>
        <w:t>.2020</w:t>
      </w:r>
      <w:r w:rsidR="006F6099">
        <w:rPr>
          <w:sz w:val="20"/>
          <w:szCs w:val="20"/>
        </w:rPr>
        <w:t xml:space="preserve"> </w:t>
      </w:r>
      <w:r w:rsidR="009B07AE">
        <w:rPr>
          <w:sz w:val="20"/>
          <w:szCs w:val="20"/>
        </w:rPr>
        <w:t xml:space="preserve"> izdal sklep številka </w:t>
      </w:r>
      <w:bookmarkStart w:id="1" w:name="_Hlk53475068"/>
      <w:r w:rsidR="006F6099" w:rsidRPr="00E76658">
        <w:rPr>
          <w:rFonts w:eastAsia="Times New Roman"/>
          <w:sz w:val="20"/>
          <w:szCs w:val="20"/>
          <w:highlight w:val="lightGray"/>
        </w:rPr>
        <w:t>6130-2/2020/x</w:t>
      </w:r>
      <w:bookmarkEnd w:id="1"/>
    </w:p>
    <w:p w:rsidR="006B7096" w:rsidRDefault="000C70AE" w:rsidP="009B07AE">
      <w:pPr>
        <w:pStyle w:val="Default"/>
        <w:numPr>
          <w:ilvl w:val="0"/>
          <w:numId w:val="2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da </w:t>
      </w:r>
      <w:r w:rsidR="009B07AE">
        <w:rPr>
          <w:sz w:val="20"/>
          <w:szCs w:val="20"/>
        </w:rPr>
        <w:t xml:space="preserve">je v 10. točki besedila javnega natečaja določeno, da bo tisti predlog </w:t>
      </w:r>
      <w:r w:rsidR="009B07AE" w:rsidRPr="00BB2BDB">
        <w:rPr>
          <w:sz w:val="20"/>
          <w:szCs w:val="20"/>
        </w:rPr>
        <w:t>celostne grafične podobe</w:t>
      </w:r>
      <w:r w:rsidR="009B07AE">
        <w:rPr>
          <w:sz w:val="20"/>
          <w:szCs w:val="20"/>
        </w:rPr>
        <w:t>, ki ga bo strokovna komisija ocenila z najvišjim številom točk, prejel</w:t>
      </w:r>
      <w:r w:rsidR="009B07AE" w:rsidRPr="002A04DC">
        <w:rPr>
          <w:sz w:val="20"/>
          <w:szCs w:val="20"/>
        </w:rPr>
        <w:t xml:space="preserve"> nagrado v </w:t>
      </w:r>
      <w:r w:rsidR="009B07AE">
        <w:rPr>
          <w:sz w:val="20"/>
          <w:szCs w:val="20"/>
        </w:rPr>
        <w:t>znesku</w:t>
      </w:r>
      <w:r w:rsidR="009B07AE" w:rsidRPr="002A04DC">
        <w:rPr>
          <w:sz w:val="20"/>
          <w:szCs w:val="20"/>
        </w:rPr>
        <w:t xml:space="preserve"> </w:t>
      </w:r>
      <w:r w:rsidR="009B07AE" w:rsidRPr="009B07AE">
        <w:rPr>
          <w:sz w:val="20"/>
          <w:szCs w:val="20"/>
        </w:rPr>
        <w:t>2.500,00 EUR neto</w:t>
      </w:r>
      <w:r w:rsidR="009B07AE">
        <w:rPr>
          <w:sz w:val="20"/>
          <w:szCs w:val="20"/>
        </w:rPr>
        <w:t xml:space="preserve"> ter da ta nagrada </w:t>
      </w:r>
      <w:r w:rsidR="009B07AE" w:rsidRPr="002A04DC">
        <w:rPr>
          <w:sz w:val="20"/>
          <w:szCs w:val="20"/>
        </w:rPr>
        <w:t>v</w:t>
      </w:r>
      <w:r w:rsidR="009B07AE">
        <w:rPr>
          <w:sz w:val="20"/>
          <w:szCs w:val="20"/>
        </w:rPr>
        <w:t>ključ</w:t>
      </w:r>
      <w:r w:rsidR="009B07AE" w:rsidRPr="002A04DC">
        <w:rPr>
          <w:sz w:val="20"/>
          <w:szCs w:val="20"/>
        </w:rPr>
        <w:t xml:space="preserve">uje </w:t>
      </w:r>
      <w:r w:rsidR="009B07AE">
        <w:rPr>
          <w:sz w:val="20"/>
          <w:szCs w:val="20"/>
        </w:rPr>
        <w:t xml:space="preserve">tudi </w:t>
      </w:r>
      <w:r w:rsidR="009B07AE" w:rsidRPr="002A04DC">
        <w:rPr>
          <w:sz w:val="20"/>
          <w:szCs w:val="20"/>
        </w:rPr>
        <w:t xml:space="preserve">odkup materialnih </w:t>
      </w:r>
      <w:r w:rsidR="009B07AE">
        <w:rPr>
          <w:sz w:val="20"/>
          <w:szCs w:val="20"/>
        </w:rPr>
        <w:t xml:space="preserve">avtorskih </w:t>
      </w:r>
      <w:r w:rsidR="009B07AE" w:rsidRPr="002A04DC">
        <w:rPr>
          <w:sz w:val="20"/>
          <w:szCs w:val="20"/>
        </w:rPr>
        <w:t xml:space="preserve">pravic za uporabo </w:t>
      </w:r>
      <w:r w:rsidR="009B07AE">
        <w:rPr>
          <w:sz w:val="20"/>
          <w:szCs w:val="20"/>
        </w:rPr>
        <w:t xml:space="preserve">zmagovalnega predloga </w:t>
      </w:r>
      <w:r w:rsidR="009B07AE" w:rsidRPr="00BB2BDB">
        <w:rPr>
          <w:sz w:val="20"/>
          <w:szCs w:val="20"/>
        </w:rPr>
        <w:t>celostne grafične podobe</w:t>
      </w:r>
      <w:r w:rsidR="009B07AE">
        <w:rPr>
          <w:sz w:val="20"/>
          <w:szCs w:val="20"/>
        </w:rPr>
        <w:t>;</w:t>
      </w:r>
    </w:p>
    <w:p w:rsidR="006F6099" w:rsidRDefault="009B07AE" w:rsidP="006F6099">
      <w:pPr>
        <w:pStyle w:val="Default"/>
        <w:numPr>
          <w:ilvl w:val="0"/>
          <w:numId w:val="2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BB2BDB">
        <w:rPr>
          <w:sz w:val="20"/>
          <w:szCs w:val="20"/>
        </w:rPr>
        <w:t>da ima predlog celostne grafične podobe</w:t>
      </w:r>
      <w:r w:rsidR="00361E7B">
        <w:rPr>
          <w:sz w:val="20"/>
          <w:szCs w:val="20"/>
        </w:rPr>
        <w:t>,</w:t>
      </w:r>
      <w:r w:rsidR="00361E7B" w:rsidRPr="00361E7B">
        <w:rPr>
          <w:sz w:val="20"/>
          <w:szCs w:val="20"/>
        </w:rPr>
        <w:t xml:space="preserve"> </w:t>
      </w:r>
      <w:r w:rsidR="00361E7B" w:rsidRPr="00BB2BDB">
        <w:rPr>
          <w:sz w:val="20"/>
          <w:szCs w:val="20"/>
        </w:rPr>
        <w:t xml:space="preserve">ki ga je izdelal avtor, </w:t>
      </w:r>
      <w:r w:rsidRPr="00BB2BDB">
        <w:rPr>
          <w:sz w:val="20"/>
          <w:szCs w:val="20"/>
        </w:rPr>
        <w:t>zna</w:t>
      </w:r>
      <w:r>
        <w:rPr>
          <w:sz w:val="20"/>
          <w:szCs w:val="20"/>
        </w:rPr>
        <w:t>čilnosti</w:t>
      </w:r>
      <w:r w:rsidRPr="00BB2BDB">
        <w:rPr>
          <w:sz w:val="20"/>
          <w:szCs w:val="20"/>
        </w:rPr>
        <w:t xml:space="preserve"> avtorskega dela po določilih Zakona o avtorski in sorodnih pravicah (Uradni list RS, št. 16/07 – uradno prečiščeno besedilo, 68/08, 110/13, 56/15 in 63/16 – ZKUASP in 59/19, v nadaljevanju: ZASP)</w:t>
      </w:r>
      <w:r>
        <w:rPr>
          <w:sz w:val="20"/>
          <w:szCs w:val="20"/>
        </w:rPr>
        <w:t xml:space="preserve">, zato se v nadaljevanju navaja kot </w:t>
      </w:r>
      <w:r w:rsidRPr="009B07AE">
        <w:rPr>
          <w:sz w:val="20"/>
          <w:szCs w:val="20"/>
        </w:rPr>
        <w:t>avtorsko delo,</w:t>
      </w:r>
    </w:p>
    <w:p w:rsidR="006F6099" w:rsidRPr="006F6099" w:rsidRDefault="00735EDD" w:rsidP="006F6099">
      <w:pPr>
        <w:pStyle w:val="Default"/>
        <w:numPr>
          <w:ilvl w:val="0"/>
          <w:numId w:val="2"/>
        </w:numPr>
        <w:spacing w:line="288" w:lineRule="auto"/>
        <w:ind w:left="426" w:hanging="284"/>
        <w:jc w:val="both"/>
        <w:rPr>
          <w:sz w:val="20"/>
          <w:szCs w:val="20"/>
        </w:rPr>
      </w:pPr>
      <w:r w:rsidRPr="006F6099">
        <w:rPr>
          <w:sz w:val="20"/>
          <w:szCs w:val="20"/>
        </w:rPr>
        <w:t xml:space="preserve">da je </w:t>
      </w:r>
      <w:r w:rsidR="004152B9" w:rsidRPr="006F6099">
        <w:rPr>
          <w:sz w:val="20"/>
          <w:szCs w:val="20"/>
        </w:rPr>
        <w:t>avtor vpisan v razvid samozaposlenih v kulturi, na področju arhitekture in oblikovanja</w:t>
      </w:r>
      <w:r w:rsidR="006F6099" w:rsidRPr="006F6099">
        <w:rPr>
          <w:sz w:val="20"/>
          <w:szCs w:val="20"/>
        </w:rPr>
        <w:t xml:space="preserve"> /ali/</w:t>
      </w:r>
      <w:r w:rsidR="006F6099" w:rsidRPr="006F6099">
        <w:t xml:space="preserve"> </w:t>
      </w:r>
      <w:bookmarkStart w:id="2" w:name="_Hlk53475216"/>
      <w:r w:rsidR="006F6099">
        <w:rPr>
          <w:sz w:val="20"/>
          <w:szCs w:val="20"/>
        </w:rPr>
        <w:t>avtor je</w:t>
      </w:r>
      <w:r w:rsidR="006F6099" w:rsidRPr="006F6099">
        <w:rPr>
          <w:sz w:val="20"/>
          <w:szCs w:val="20"/>
        </w:rPr>
        <w:t xml:space="preserve"> pravna oseba s področja oblikovanja vizualnih komunikacij</w:t>
      </w:r>
      <w:r w:rsidR="006F6099">
        <w:rPr>
          <w:sz w:val="20"/>
          <w:szCs w:val="20"/>
        </w:rPr>
        <w:t>.</w:t>
      </w:r>
      <w:bookmarkEnd w:id="2"/>
    </w:p>
    <w:p w:rsidR="00735EDD" w:rsidRPr="009B07AE" w:rsidRDefault="00735EDD" w:rsidP="006F6099">
      <w:pPr>
        <w:pStyle w:val="Default"/>
        <w:spacing w:line="288" w:lineRule="auto"/>
        <w:ind w:left="426"/>
        <w:jc w:val="both"/>
        <w:rPr>
          <w:sz w:val="20"/>
          <w:szCs w:val="20"/>
        </w:rPr>
      </w:pPr>
    </w:p>
    <w:p w:rsidR="006B7096" w:rsidRPr="00BB2BDB" w:rsidRDefault="006B7096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C95708" w:rsidRDefault="00C969D7" w:rsidP="00BB2BDB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C95708">
        <w:rPr>
          <w:b/>
          <w:sz w:val="20"/>
          <w:szCs w:val="20"/>
        </w:rPr>
        <w:t>2</w:t>
      </w:r>
      <w:r w:rsidR="000C70AE" w:rsidRPr="00C95708">
        <w:rPr>
          <w:b/>
          <w:sz w:val="20"/>
          <w:szCs w:val="20"/>
        </w:rPr>
        <w:t>. člen</w:t>
      </w:r>
    </w:p>
    <w:p w:rsidR="00C969D7" w:rsidRPr="00C95708" w:rsidRDefault="00C969D7" w:rsidP="00C969D7">
      <w:pPr>
        <w:pStyle w:val="Default"/>
        <w:spacing w:line="288" w:lineRule="auto"/>
        <w:jc w:val="both"/>
        <w:rPr>
          <w:sz w:val="20"/>
          <w:szCs w:val="20"/>
        </w:rPr>
      </w:pPr>
    </w:p>
    <w:p w:rsidR="00C969D7" w:rsidRPr="00BB2BDB" w:rsidRDefault="00C969D7" w:rsidP="00C969D7">
      <w:pPr>
        <w:pStyle w:val="Default"/>
        <w:spacing w:line="288" w:lineRule="auto"/>
        <w:jc w:val="both"/>
        <w:rPr>
          <w:sz w:val="20"/>
          <w:szCs w:val="20"/>
        </w:rPr>
      </w:pPr>
      <w:r w:rsidRPr="00C95708">
        <w:rPr>
          <w:sz w:val="20"/>
          <w:szCs w:val="20"/>
        </w:rPr>
        <w:t xml:space="preserve">Predmet </w:t>
      </w:r>
      <w:r w:rsidR="00361E7B">
        <w:rPr>
          <w:sz w:val="20"/>
          <w:szCs w:val="20"/>
        </w:rPr>
        <w:t xml:space="preserve">te </w:t>
      </w:r>
      <w:r w:rsidRPr="00C95708">
        <w:rPr>
          <w:sz w:val="20"/>
          <w:szCs w:val="20"/>
        </w:rPr>
        <w:t>pogodbe je</w:t>
      </w:r>
      <w:r w:rsidR="002641E0">
        <w:rPr>
          <w:sz w:val="20"/>
          <w:szCs w:val="20"/>
        </w:rPr>
        <w:t xml:space="preserve"> odkup in</w:t>
      </w:r>
      <w:r w:rsidRPr="00C95708">
        <w:rPr>
          <w:sz w:val="20"/>
          <w:szCs w:val="20"/>
        </w:rPr>
        <w:t xml:space="preserve"> prenos materialnih avtorskih pravic na avtorskem delu z avtor</w:t>
      </w:r>
      <w:r w:rsidR="006F6099">
        <w:rPr>
          <w:sz w:val="20"/>
          <w:szCs w:val="20"/>
        </w:rPr>
        <w:t>ja</w:t>
      </w:r>
      <w:r w:rsidRPr="00C95708">
        <w:rPr>
          <w:sz w:val="20"/>
          <w:szCs w:val="20"/>
        </w:rPr>
        <w:t xml:space="preserve"> na naročnika, ter s tem povezano izplačilo nagrade </w:t>
      </w:r>
      <w:r w:rsidR="00E62480" w:rsidRPr="00C95708">
        <w:rPr>
          <w:sz w:val="20"/>
          <w:szCs w:val="20"/>
        </w:rPr>
        <w:t>avto</w:t>
      </w:r>
      <w:r w:rsidR="006F6099">
        <w:rPr>
          <w:sz w:val="20"/>
          <w:szCs w:val="20"/>
        </w:rPr>
        <w:t>rju</w:t>
      </w:r>
      <w:r w:rsidR="002641E0">
        <w:rPr>
          <w:sz w:val="20"/>
          <w:szCs w:val="20"/>
        </w:rPr>
        <w:t xml:space="preserve"> v skladu z besedilom javnega natečaja</w:t>
      </w:r>
    </w:p>
    <w:p w:rsidR="000C70AE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C969D7" w:rsidRPr="00C969D7" w:rsidRDefault="00C969D7" w:rsidP="00C969D7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C969D7">
        <w:rPr>
          <w:b/>
          <w:sz w:val="20"/>
          <w:szCs w:val="20"/>
        </w:rPr>
        <w:t>3. člen</w:t>
      </w:r>
    </w:p>
    <w:p w:rsidR="00C969D7" w:rsidRPr="0003639D" w:rsidRDefault="00C969D7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03639D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03639D">
        <w:rPr>
          <w:sz w:val="20"/>
          <w:szCs w:val="20"/>
        </w:rPr>
        <w:t>Avtor s podpisom te pogodbe izjavlja in izrecno potrjuje, da ima vsa potrebna upravičenja</w:t>
      </w:r>
      <w:r w:rsidR="003B24B3" w:rsidRPr="0003639D">
        <w:rPr>
          <w:sz w:val="20"/>
          <w:szCs w:val="20"/>
        </w:rPr>
        <w:t xml:space="preserve"> za to</w:t>
      </w:r>
      <w:r w:rsidRPr="0003639D">
        <w:rPr>
          <w:sz w:val="20"/>
          <w:szCs w:val="20"/>
        </w:rPr>
        <w:t>, da na avtorskem delu brez zadržkov prenaša vse materialne avtorske pravice na druge subjekte.</w:t>
      </w:r>
    </w:p>
    <w:p w:rsidR="00516BD2" w:rsidRPr="0003639D" w:rsidRDefault="00516BD2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03639D" w:rsidRDefault="00C969D7" w:rsidP="00BB2BDB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C70AE" w:rsidRPr="0003639D">
        <w:rPr>
          <w:b/>
          <w:sz w:val="20"/>
          <w:szCs w:val="20"/>
        </w:rPr>
        <w:t>. člen</w:t>
      </w:r>
    </w:p>
    <w:p w:rsidR="00AD0AAF" w:rsidRPr="0003639D" w:rsidRDefault="00AD0AA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9111DF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03639D">
        <w:rPr>
          <w:sz w:val="20"/>
          <w:szCs w:val="20"/>
        </w:rPr>
        <w:t>Naročnik in avtor se dogovorita za izključni</w:t>
      </w:r>
      <w:r w:rsidR="009111DF" w:rsidRPr="0003639D">
        <w:rPr>
          <w:sz w:val="20"/>
          <w:szCs w:val="20"/>
        </w:rPr>
        <w:t xml:space="preserve"> ter</w:t>
      </w:r>
      <w:r w:rsidRPr="0003639D">
        <w:rPr>
          <w:sz w:val="20"/>
          <w:szCs w:val="20"/>
        </w:rPr>
        <w:t xml:space="preserve"> </w:t>
      </w:r>
      <w:r w:rsidR="009111DF" w:rsidRPr="0003639D">
        <w:rPr>
          <w:rFonts w:eastAsia="Arial"/>
          <w:spacing w:val="-2"/>
          <w:sz w:val="20"/>
          <w:szCs w:val="20"/>
        </w:rPr>
        <w:t xml:space="preserve">časovno in prostorsko neomejen </w:t>
      </w:r>
      <w:r w:rsidRPr="0003639D">
        <w:rPr>
          <w:sz w:val="20"/>
          <w:szCs w:val="20"/>
        </w:rPr>
        <w:t xml:space="preserve">prenos materialnih </w:t>
      </w:r>
      <w:r w:rsidR="00316762" w:rsidRPr="0003639D">
        <w:rPr>
          <w:sz w:val="20"/>
          <w:szCs w:val="20"/>
        </w:rPr>
        <w:t xml:space="preserve">avtorskih </w:t>
      </w:r>
      <w:r w:rsidRPr="0003639D">
        <w:rPr>
          <w:sz w:val="20"/>
          <w:szCs w:val="20"/>
        </w:rPr>
        <w:t xml:space="preserve">pravic </w:t>
      </w:r>
      <w:r w:rsidR="00516BD2" w:rsidRPr="0003639D">
        <w:rPr>
          <w:sz w:val="20"/>
          <w:szCs w:val="20"/>
        </w:rPr>
        <w:t>n</w:t>
      </w:r>
      <w:r w:rsidRPr="0003639D">
        <w:rPr>
          <w:sz w:val="20"/>
          <w:szCs w:val="20"/>
        </w:rPr>
        <w:t>a avtorsk</w:t>
      </w:r>
      <w:r w:rsidR="00516BD2" w:rsidRPr="0003639D">
        <w:rPr>
          <w:sz w:val="20"/>
          <w:szCs w:val="20"/>
        </w:rPr>
        <w:t>em</w:t>
      </w:r>
      <w:r w:rsidRPr="0003639D">
        <w:rPr>
          <w:sz w:val="20"/>
          <w:szCs w:val="20"/>
        </w:rPr>
        <w:t xml:space="preserve"> del</w:t>
      </w:r>
      <w:r w:rsidR="00516BD2" w:rsidRPr="0003639D">
        <w:rPr>
          <w:sz w:val="20"/>
          <w:szCs w:val="20"/>
        </w:rPr>
        <w:t>u</w:t>
      </w:r>
      <w:r w:rsidRPr="0003639D">
        <w:rPr>
          <w:sz w:val="20"/>
          <w:szCs w:val="20"/>
        </w:rPr>
        <w:t xml:space="preserve">, </w:t>
      </w:r>
      <w:r w:rsidR="00516BD2" w:rsidRPr="0003639D">
        <w:rPr>
          <w:sz w:val="20"/>
          <w:szCs w:val="20"/>
        </w:rPr>
        <w:t>z avtor</w:t>
      </w:r>
      <w:r w:rsidR="006F6099">
        <w:rPr>
          <w:sz w:val="20"/>
          <w:szCs w:val="20"/>
        </w:rPr>
        <w:t>ja</w:t>
      </w:r>
      <w:r w:rsidR="00516BD2" w:rsidRPr="0003639D">
        <w:rPr>
          <w:sz w:val="20"/>
          <w:szCs w:val="20"/>
        </w:rPr>
        <w:t xml:space="preserve"> </w:t>
      </w:r>
      <w:r w:rsidRPr="0003639D">
        <w:rPr>
          <w:sz w:val="20"/>
          <w:szCs w:val="20"/>
        </w:rPr>
        <w:t>na naročnika</w:t>
      </w:r>
      <w:r w:rsidR="009111DF" w:rsidRPr="0003639D">
        <w:rPr>
          <w:sz w:val="20"/>
          <w:szCs w:val="20"/>
        </w:rPr>
        <w:t>.</w:t>
      </w:r>
    </w:p>
    <w:p w:rsidR="00E76658" w:rsidRPr="0003639D" w:rsidRDefault="00E76658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714405" w:rsidRPr="0003639D" w:rsidRDefault="00316762" w:rsidP="00BB2BDB">
      <w:pPr>
        <w:tabs>
          <w:tab w:val="left" w:pos="426"/>
          <w:tab w:val="left" w:pos="8647"/>
          <w:tab w:val="left" w:pos="9072"/>
        </w:tabs>
        <w:spacing w:line="288" w:lineRule="auto"/>
        <w:contextualSpacing/>
        <w:jc w:val="both"/>
        <w:rPr>
          <w:rFonts w:eastAsia="Arial" w:cs="Arial"/>
          <w:spacing w:val="-11"/>
          <w:szCs w:val="20"/>
        </w:rPr>
      </w:pPr>
      <w:r w:rsidRPr="0003639D">
        <w:rPr>
          <w:rFonts w:eastAsia="Arial" w:cs="Arial"/>
          <w:szCs w:val="20"/>
        </w:rPr>
        <w:t>Prenos materialnih</w:t>
      </w:r>
      <w:r w:rsidR="009111DF" w:rsidRPr="0003639D">
        <w:rPr>
          <w:rFonts w:eastAsia="Arial" w:cs="Arial"/>
          <w:spacing w:val="-2"/>
          <w:szCs w:val="20"/>
        </w:rPr>
        <w:t xml:space="preserve"> </w:t>
      </w:r>
      <w:r w:rsidRPr="0003639D">
        <w:rPr>
          <w:rFonts w:eastAsia="Arial" w:cs="Arial"/>
          <w:spacing w:val="-2"/>
          <w:szCs w:val="20"/>
        </w:rPr>
        <w:t xml:space="preserve">avtorskih pravic zajema </w:t>
      </w:r>
      <w:r w:rsidR="009111DF" w:rsidRPr="0003639D">
        <w:rPr>
          <w:rFonts w:eastAsia="Arial" w:cs="Arial"/>
          <w:spacing w:val="-2"/>
          <w:szCs w:val="20"/>
        </w:rPr>
        <w:t xml:space="preserve">vse </w:t>
      </w:r>
      <w:r w:rsidR="009111DF" w:rsidRPr="0003639D">
        <w:rPr>
          <w:rFonts w:eastAsia="Arial" w:cs="Arial"/>
          <w:spacing w:val="-1"/>
          <w:szCs w:val="20"/>
        </w:rPr>
        <w:t>materialn</w:t>
      </w:r>
      <w:r w:rsidR="009111DF" w:rsidRPr="0003639D">
        <w:rPr>
          <w:rFonts w:eastAsia="Arial" w:cs="Arial"/>
          <w:szCs w:val="20"/>
        </w:rPr>
        <w:t>e</w:t>
      </w:r>
      <w:r w:rsidR="009111DF" w:rsidRPr="0003639D">
        <w:rPr>
          <w:rFonts w:eastAsia="Arial" w:cs="Arial"/>
          <w:spacing w:val="-2"/>
          <w:szCs w:val="20"/>
        </w:rPr>
        <w:t xml:space="preserve"> </w:t>
      </w:r>
      <w:r w:rsidR="009111DF" w:rsidRPr="0003639D">
        <w:rPr>
          <w:rFonts w:eastAsia="Arial" w:cs="Arial"/>
          <w:spacing w:val="-1"/>
          <w:szCs w:val="20"/>
        </w:rPr>
        <w:t>avtorsk</w:t>
      </w:r>
      <w:r w:rsidR="009111DF" w:rsidRPr="0003639D">
        <w:rPr>
          <w:rFonts w:eastAsia="Arial" w:cs="Arial"/>
          <w:szCs w:val="20"/>
        </w:rPr>
        <w:t>e</w:t>
      </w:r>
      <w:r w:rsidR="009111DF" w:rsidRPr="0003639D">
        <w:rPr>
          <w:rFonts w:eastAsia="Arial" w:cs="Arial"/>
          <w:spacing w:val="-2"/>
          <w:szCs w:val="20"/>
        </w:rPr>
        <w:t xml:space="preserve"> </w:t>
      </w:r>
      <w:r w:rsidR="009111DF" w:rsidRPr="0003639D">
        <w:rPr>
          <w:rFonts w:eastAsia="Arial" w:cs="Arial"/>
          <w:spacing w:val="-1"/>
          <w:szCs w:val="20"/>
        </w:rPr>
        <w:t>pravic</w:t>
      </w:r>
      <w:r w:rsidR="009111DF" w:rsidRPr="0003639D">
        <w:rPr>
          <w:rFonts w:eastAsia="Arial" w:cs="Arial"/>
          <w:szCs w:val="20"/>
        </w:rPr>
        <w:t>e</w:t>
      </w:r>
      <w:r w:rsidR="005D16FC" w:rsidRPr="0003639D">
        <w:rPr>
          <w:rFonts w:eastAsia="Arial" w:cs="Arial"/>
          <w:spacing w:val="-2"/>
          <w:szCs w:val="20"/>
        </w:rPr>
        <w:t>, opredeljene v 22. členu ZASP</w:t>
      </w:r>
      <w:r w:rsidR="00D4646B" w:rsidRPr="0003639D">
        <w:rPr>
          <w:rFonts w:eastAsia="Arial" w:cs="Arial"/>
          <w:spacing w:val="-2"/>
          <w:szCs w:val="20"/>
        </w:rPr>
        <w:t xml:space="preserve"> v celoti</w:t>
      </w:r>
      <w:r w:rsidR="009111DF" w:rsidRPr="0003639D">
        <w:rPr>
          <w:rFonts w:eastAsia="Arial" w:cs="Arial"/>
          <w:szCs w:val="20"/>
        </w:rPr>
        <w:t xml:space="preserve">, </w:t>
      </w:r>
      <w:r w:rsidR="00D4646B" w:rsidRPr="0003639D">
        <w:rPr>
          <w:rFonts w:eastAsia="Arial" w:cs="Arial"/>
          <w:szCs w:val="20"/>
        </w:rPr>
        <w:t>in sicer</w:t>
      </w:r>
      <w:r w:rsidR="009111DF" w:rsidRPr="0003639D">
        <w:rPr>
          <w:rFonts w:eastAsia="Arial" w:cs="Arial"/>
          <w:szCs w:val="20"/>
        </w:rPr>
        <w:t xml:space="preserve"> pravic</w:t>
      </w:r>
      <w:r w:rsidR="00D4646B" w:rsidRPr="0003639D">
        <w:rPr>
          <w:rFonts w:eastAsia="Arial" w:cs="Arial"/>
          <w:szCs w:val="20"/>
        </w:rPr>
        <w:t>o</w:t>
      </w:r>
      <w:r w:rsidR="009111DF" w:rsidRPr="0003639D">
        <w:rPr>
          <w:rFonts w:eastAsia="Arial" w:cs="Arial"/>
          <w:szCs w:val="20"/>
        </w:rPr>
        <w:t xml:space="preserve"> reproduciranja, </w:t>
      </w:r>
      <w:r w:rsidR="005D16FC" w:rsidRPr="0003639D">
        <w:rPr>
          <w:rFonts w:eastAsia="Arial" w:cs="Arial"/>
          <w:szCs w:val="20"/>
        </w:rPr>
        <w:t>pravic</w:t>
      </w:r>
      <w:r w:rsidR="00D4646B" w:rsidRPr="0003639D">
        <w:rPr>
          <w:rFonts w:eastAsia="Arial" w:cs="Arial"/>
          <w:szCs w:val="20"/>
        </w:rPr>
        <w:t>o</w:t>
      </w:r>
      <w:r w:rsidR="005D16FC" w:rsidRPr="0003639D">
        <w:rPr>
          <w:rFonts w:eastAsia="Arial" w:cs="Arial"/>
          <w:szCs w:val="20"/>
        </w:rPr>
        <w:t xml:space="preserve"> javnega izvajanja, </w:t>
      </w:r>
      <w:r w:rsidR="005D16FC" w:rsidRPr="0003639D">
        <w:rPr>
          <w:rFonts w:eastAsia="Arial" w:cs="Arial"/>
          <w:spacing w:val="-1"/>
          <w:szCs w:val="20"/>
        </w:rPr>
        <w:t>pravic</w:t>
      </w:r>
      <w:r w:rsidR="00D4646B" w:rsidRPr="0003639D">
        <w:rPr>
          <w:rFonts w:eastAsia="Arial" w:cs="Arial"/>
          <w:szCs w:val="20"/>
        </w:rPr>
        <w:t>o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javneg</w:t>
      </w:r>
      <w:r w:rsidR="005D16FC" w:rsidRPr="0003639D">
        <w:rPr>
          <w:rFonts w:eastAsia="Arial" w:cs="Arial"/>
          <w:szCs w:val="20"/>
        </w:rPr>
        <w:t>a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prenašanja,</w:t>
      </w:r>
      <w:r w:rsidR="005D16FC" w:rsidRPr="0003639D">
        <w:rPr>
          <w:rFonts w:eastAsia="Arial" w:cs="Arial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pravic</w:t>
      </w:r>
      <w:r w:rsidR="00D4646B" w:rsidRPr="0003639D">
        <w:rPr>
          <w:rFonts w:eastAsia="Arial" w:cs="Arial"/>
          <w:szCs w:val="20"/>
        </w:rPr>
        <w:t>o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javneg</w:t>
      </w:r>
      <w:r w:rsidR="005D16FC" w:rsidRPr="0003639D">
        <w:rPr>
          <w:rFonts w:eastAsia="Arial" w:cs="Arial"/>
          <w:szCs w:val="20"/>
        </w:rPr>
        <w:t>a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predvajanj</w:t>
      </w:r>
      <w:r w:rsidR="005D16FC" w:rsidRPr="0003639D">
        <w:rPr>
          <w:rFonts w:eastAsia="Arial" w:cs="Arial"/>
          <w:szCs w:val="20"/>
        </w:rPr>
        <w:t>a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zCs w:val="20"/>
        </w:rPr>
        <w:t>s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fonogram</w:t>
      </w:r>
      <w:r w:rsidR="005D16FC" w:rsidRPr="0003639D">
        <w:rPr>
          <w:rFonts w:eastAsia="Arial" w:cs="Arial"/>
          <w:szCs w:val="20"/>
        </w:rPr>
        <w:t>i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i</w:t>
      </w:r>
      <w:r w:rsidR="005D16FC" w:rsidRPr="0003639D">
        <w:rPr>
          <w:rFonts w:eastAsia="Arial" w:cs="Arial"/>
          <w:szCs w:val="20"/>
        </w:rPr>
        <w:t>n</w:t>
      </w:r>
      <w:r w:rsidR="005D16FC" w:rsidRPr="0003639D">
        <w:rPr>
          <w:rFonts w:eastAsia="Arial" w:cs="Arial"/>
          <w:spacing w:val="-2"/>
          <w:szCs w:val="20"/>
        </w:rPr>
        <w:t xml:space="preserve"> </w:t>
      </w:r>
      <w:r w:rsidR="005D16FC" w:rsidRPr="0003639D">
        <w:rPr>
          <w:rFonts w:eastAsia="Arial" w:cs="Arial"/>
          <w:spacing w:val="-1"/>
          <w:szCs w:val="20"/>
        </w:rPr>
        <w:t>videoigrami</w:t>
      </w:r>
      <w:r w:rsidR="00D4646B" w:rsidRPr="0003639D">
        <w:rPr>
          <w:rFonts w:eastAsia="Arial" w:cs="Arial"/>
          <w:spacing w:val="-1"/>
          <w:szCs w:val="20"/>
        </w:rPr>
        <w:t>, pravico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javneg</w:t>
      </w:r>
      <w:r w:rsidR="00D4646B" w:rsidRPr="0003639D">
        <w:rPr>
          <w:rFonts w:eastAsia="Arial" w:cs="Arial"/>
          <w:szCs w:val="20"/>
        </w:rPr>
        <w:t>a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prikazovanja, pravico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="00D4646B" w:rsidRPr="0003639D">
        <w:rPr>
          <w:rFonts w:eastAsia="Arial" w:cs="Arial"/>
          <w:spacing w:val="-1"/>
          <w:szCs w:val="20"/>
        </w:rPr>
        <w:t>radiofuzneg</w:t>
      </w:r>
      <w:r w:rsidR="00D4646B" w:rsidRPr="0003639D">
        <w:rPr>
          <w:rFonts w:eastAsia="Arial" w:cs="Arial"/>
          <w:szCs w:val="20"/>
        </w:rPr>
        <w:t>a</w:t>
      </w:r>
      <w:proofErr w:type="spellEnd"/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oddajanja</w:t>
      </w:r>
      <w:r w:rsidR="00D4646B" w:rsidRPr="0003639D">
        <w:rPr>
          <w:rFonts w:eastAsia="Arial" w:cs="Arial"/>
          <w:szCs w:val="20"/>
        </w:rPr>
        <w:t>,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pravic</w:t>
      </w:r>
      <w:r w:rsidR="00D4646B" w:rsidRPr="0003639D">
        <w:rPr>
          <w:rFonts w:eastAsia="Arial" w:cs="Arial"/>
          <w:szCs w:val="20"/>
        </w:rPr>
        <w:t>o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="00D4646B" w:rsidRPr="0003639D">
        <w:rPr>
          <w:rFonts w:eastAsia="Arial" w:cs="Arial"/>
          <w:spacing w:val="-1"/>
          <w:szCs w:val="20"/>
        </w:rPr>
        <w:t>radiofuzn</w:t>
      </w:r>
      <w:r w:rsidR="00D4646B" w:rsidRPr="0003639D">
        <w:rPr>
          <w:rFonts w:eastAsia="Arial" w:cs="Arial"/>
          <w:szCs w:val="20"/>
        </w:rPr>
        <w:t>e</w:t>
      </w:r>
      <w:proofErr w:type="spellEnd"/>
      <w:r w:rsidR="00D4646B"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="00D4646B" w:rsidRPr="0003639D">
        <w:rPr>
          <w:rFonts w:eastAsia="Arial" w:cs="Arial"/>
          <w:spacing w:val="-1"/>
          <w:szCs w:val="20"/>
        </w:rPr>
        <w:t>retransmisije</w:t>
      </w:r>
      <w:proofErr w:type="spellEnd"/>
      <w:r w:rsidR="00D4646B" w:rsidRPr="0003639D">
        <w:rPr>
          <w:rFonts w:eastAsia="Arial" w:cs="Arial"/>
          <w:spacing w:val="-1"/>
          <w:szCs w:val="20"/>
        </w:rPr>
        <w:t>, pravic</w:t>
      </w:r>
      <w:r w:rsidR="00D4646B" w:rsidRPr="0003639D">
        <w:rPr>
          <w:rFonts w:eastAsia="Arial" w:cs="Arial"/>
          <w:szCs w:val="20"/>
        </w:rPr>
        <w:t>o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sekundarneg</w:t>
      </w:r>
      <w:r w:rsidR="00D4646B" w:rsidRPr="0003639D">
        <w:rPr>
          <w:rFonts w:eastAsia="Arial" w:cs="Arial"/>
          <w:szCs w:val="20"/>
        </w:rPr>
        <w:t>a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proofErr w:type="spellStart"/>
      <w:r w:rsidR="00D4646B" w:rsidRPr="0003639D">
        <w:rPr>
          <w:rFonts w:eastAsia="Arial" w:cs="Arial"/>
          <w:spacing w:val="-1"/>
          <w:szCs w:val="20"/>
        </w:rPr>
        <w:t>radiofuzneg</w:t>
      </w:r>
      <w:r w:rsidR="00D4646B" w:rsidRPr="0003639D">
        <w:rPr>
          <w:rFonts w:eastAsia="Arial" w:cs="Arial"/>
          <w:szCs w:val="20"/>
        </w:rPr>
        <w:t>a</w:t>
      </w:r>
      <w:proofErr w:type="spellEnd"/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oddajanja, pravico dajanja na voljo javnosti, pravic</w:t>
      </w:r>
      <w:r w:rsidR="00D4646B" w:rsidRPr="0003639D">
        <w:rPr>
          <w:rFonts w:eastAsia="Arial" w:cs="Arial"/>
          <w:szCs w:val="20"/>
        </w:rPr>
        <w:t>o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predelav</w:t>
      </w:r>
      <w:r w:rsidR="00D4646B" w:rsidRPr="0003639D">
        <w:rPr>
          <w:rFonts w:eastAsia="Arial" w:cs="Arial"/>
          <w:szCs w:val="20"/>
        </w:rPr>
        <w:t>e,</w:t>
      </w:r>
      <w:r w:rsidR="00D4646B" w:rsidRPr="0003639D">
        <w:rPr>
          <w:rFonts w:eastAsia="Arial" w:cs="Arial"/>
          <w:spacing w:val="-1"/>
          <w:szCs w:val="20"/>
        </w:rPr>
        <w:t xml:space="preserve"> pravic</w:t>
      </w:r>
      <w:r w:rsidR="00D4646B" w:rsidRPr="0003639D">
        <w:rPr>
          <w:rFonts w:eastAsia="Arial" w:cs="Arial"/>
          <w:szCs w:val="20"/>
        </w:rPr>
        <w:t>o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avdiovizualn</w:t>
      </w:r>
      <w:r w:rsidR="00D4646B" w:rsidRPr="0003639D">
        <w:rPr>
          <w:rFonts w:eastAsia="Arial" w:cs="Arial"/>
          <w:szCs w:val="20"/>
        </w:rPr>
        <w:t>e</w:t>
      </w:r>
      <w:r w:rsidR="00D4646B" w:rsidRPr="0003639D">
        <w:rPr>
          <w:rFonts w:eastAsia="Arial" w:cs="Arial"/>
          <w:spacing w:val="-2"/>
          <w:szCs w:val="20"/>
        </w:rPr>
        <w:t xml:space="preserve"> </w:t>
      </w:r>
      <w:r w:rsidR="00D4646B" w:rsidRPr="0003639D">
        <w:rPr>
          <w:rFonts w:eastAsia="Arial" w:cs="Arial"/>
          <w:spacing w:val="-1"/>
          <w:szCs w:val="20"/>
        </w:rPr>
        <w:t>priredbe, pravico distribuiranja in pravico dajanja v najem</w:t>
      </w:r>
      <w:r w:rsidR="00714405" w:rsidRPr="0003639D">
        <w:rPr>
          <w:rFonts w:eastAsia="Arial" w:cs="Arial"/>
          <w:spacing w:val="-1"/>
          <w:szCs w:val="20"/>
        </w:rPr>
        <w:t>.</w:t>
      </w:r>
    </w:p>
    <w:p w:rsidR="00714405" w:rsidRPr="0003639D" w:rsidRDefault="00714405" w:rsidP="00BB2BDB">
      <w:pPr>
        <w:tabs>
          <w:tab w:val="left" w:pos="426"/>
          <w:tab w:val="left" w:pos="8647"/>
          <w:tab w:val="left" w:pos="9072"/>
        </w:tabs>
        <w:spacing w:line="288" w:lineRule="auto"/>
        <w:contextualSpacing/>
        <w:jc w:val="both"/>
        <w:rPr>
          <w:rFonts w:eastAsia="Arial" w:cs="Arial"/>
          <w:spacing w:val="-1"/>
          <w:szCs w:val="20"/>
        </w:rPr>
      </w:pPr>
    </w:p>
    <w:p w:rsidR="009111DF" w:rsidRPr="0003639D" w:rsidRDefault="009111DF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03639D">
        <w:rPr>
          <w:sz w:val="20"/>
          <w:szCs w:val="20"/>
        </w:rPr>
        <w:t>Avtor na avtorskem delu obdrži moralne avtorske pravice.</w:t>
      </w:r>
    </w:p>
    <w:p w:rsidR="009111DF" w:rsidRPr="0003639D" w:rsidRDefault="009111D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BB2BDB" w:rsidRDefault="00C969D7" w:rsidP="00BB2BDB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0C70AE" w:rsidRPr="0003639D">
        <w:rPr>
          <w:b/>
          <w:sz w:val="20"/>
          <w:szCs w:val="20"/>
        </w:rPr>
        <w:t>. člen</w:t>
      </w:r>
    </w:p>
    <w:p w:rsidR="000C70AE" w:rsidRPr="00BB2BDB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BB2BDB" w:rsidRDefault="0014557E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rFonts w:eastAsia="Arial"/>
          <w:spacing w:val="-1"/>
          <w:sz w:val="20"/>
          <w:szCs w:val="20"/>
        </w:rPr>
        <w:t xml:space="preserve">Avtor izrecno in </w:t>
      </w:r>
      <w:r w:rsidRPr="00BB2BDB">
        <w:rPr>
          <w:rFonts w:eastAsia="Arial"/>
          <w:spacing w:val="-2"/>
          <w:sz w:val="20"/>
          <w:szCs w:val="20"/>
        </w:rPr>
        <w:t>brezpogojno dovoljuje</w:t>
      </w:r>
      <w:r w:rsidRPr="00BB2BDB">
        <w:rPr>
          <w:rFonts w:eastAsia="Arial"/>
          <w:spacing w:val="-1"/>
          <w:sz w:val="20"/>
          <w:szCs w:val="20"/>
        </w:rPr>
        <w:t xml:space="preserve"> naročniku</w:t>
      </w:r>
      <w:r w:rsidR="000C70AE" w:rsidRPr="00BB2BDB">
        <w:rPr>
          <w:sz w:val="20"/>
          <w:szCs w:val="20"/>
        </w:rPr>
        <w:t xml:space="preserve">, da materialne avtorske pravice, ki jih pridobi </w:t>
      </w:r>
      <w:r w:rsidRPr="00BB2BDB">
        <w:rPr>
          <w:sz w:val="20"/>
          <w:szCs w:val="20"/>
        </w:rPr>
        <w:t>s</w:t>
      </w:r>
      <w:r w:rsidR="000C70AE" w:rsidRPr="00BB2BDB">
        <w:rPr>
          <w:sz w:val="20"/>
          <w:szCs w:val="20"/>
        </w:rPr>
        <w:t xml:space="preserve"> t</w:t>
      </w:r>
      <w:r w:rsidRPr="00BB2BDB">
        <w:rPr>
          <w:sz w:val="20"/>
          <w:szCs w:val="20"/>
        </w:rPr>
        <w:t>o</w:t>
      </w:r>
      <w:r w:rsidR="000C70AE" w:rsidRPr="00BB2BDB">
        <w:rPr>
          <w:sz w:val="20"/>
          <w:szCs w:val="20"/>
        </w:rPr>
        <w:t xml:space="preserve"> pogodb</w:t>
      </w:r>
      <w:r w:rsidRPr="00BB2BDB">
        <w:rPr>
          <w:sz w:val="20"/>
          <w:szCs w:val="20"/>
        </w:rPr>
        <w:t>o</w:t>
      </w:r>
      <w:r w:rsidR="000C70AE" w:rsidRPr="00BB2BDB">
        <w:rPr>
          <w:sz w:val="20"/>
          <w:szCs w:val="20"/>
        </w:rPr>
        <w:t>, prenaša naprej na tretje osebe</w:t>
      </w:r>
      <w:r w:rsidRPr="00BB2BDB">
        <w:rPr>
          <w:sz w:val="20"/>
          <w:szCs w:val="20"/>
        </w:rPr>
        <w:t>,</w:t>
      </w:r>
      <w:r w:rsidR="000C70AE" w:rsidRPr="00BB2BDB">
        <w:rPr>
          <w:sz w:val="20"/>
          <w:szCs w:val="20"/>
        </w:rPr>
        <w:t xml:space="preserve"> ne da bi za to potreboval soglasje avtor</w:t>
      </w:r>
      <w:r w:rsidR="006F6099">
        <w:rPr>
          <w:sz w:val="20"/>
          <w:szCs w:val="20"/>
        </w:rPr>
        <w:t>ja</w:t>
      </w:r>
      <w:r w:rsidR="000C70AE" w:rsidRPr="00BB2BDB">
        <w:rPr>
          <w:sz w:val="20"/>
          <w:szCs w:val="20"/>
        </w:rPr>
        <w:t xml:space="preserve"> in ne da bi za tak prenos moral avtor</w:t>
      </w:r>
      <w:r w:rsidR="006F6099">
        <w:rPr>
          <w:sz w:val="20"/>
          <w:szCs w:val="20"/>
        </w:rPr>
        <w:t>ju</w:t>
      </w:r>
      <w:r w:rsidR="000C70AE" w:rsidRPr="00BB2BDB">
        <w:rPr>
          <w:sz w:val="20"/>
          <w:szCs w:val="20"/>
        </w:rPr>
        <w:t xml:space="preserve"> izplačati kakršnokoli dodatno plačilo.</w:t>
      </w:r>
    </w:p>
    <w:p w:rsidR="00BE7C54" w:rsidRDefault="00BE7C54" w:rsidP="0061311B">
      <w:pPr>
        <w:pStyle w:val="Default"/>
        <w:spacing w:line="288" w:lineRule="auto"/>
        <w:rPr>
          <w:b/>
          <w:sz w:val="20"/>
          <w:szCs w:val="20"/>
        </w:rPr>
      </w:pPr>
    </w:p>
    <w:p w:rsidR="00C969D7" w:rsidRPr="00BB2BDB" w:rsidRDefault="0061311B" w:rsidP="00C969D7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C969D7" w:rsidRPr="00BB2BDB">
        <w:rPr>
          <w:b/>
          <w:sz w:val="20"/>
          <w:szCs w:val="20"/>
        </w:rPr>
        <w:t>. člen</w:t>
      </w:r>
    </w:p>
    <w:p w:rsidR="00C969D7" w:rsidRPr="00BE7C54" w:rsidRDefault="00C969D7" w:rsidP="00C969D7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C969D7" w:rsidRPr="00BE7C54" w:rsidRDefault="00BB3457" w:rsidP="00C969D7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Pogodbeni s</w:t>
      </w:r>
      <w:r w:rsidR="00C969D7" w:rsidRPr="00BE7C54">
        <w:rPr>
          <w:rFonts w:eastAsia="Arial" w:cs="Arial"/>
          <w:szCs w:val="20"/>
        </w:rPr>
        <w:t>tranki se dogovorita, da bo avtor naročniku</w:t>
      </w:r>
      <w:r w:rsidR="00C95708">
        <w:rPr>
          <w:rFonts w:eastAsia="Arial" w:cs="Arial"/>
          <w:szCs w:val="20"/>
        </w:rPr>
        <w:t>,</w:t>
      </w:r>
      <w:r w:rsidR="00C969D7" w:rsidRPr="00BE7C54">
        <w:rPr>
          <w:rFonts w:eastAsia="Arial" w:cs="Arial"/>
          <w:szCs w:val="20"/>
        </w:rPr>
        <w:t xml:space="preserve"> </w:t>
      </w:r>
      <w:r w:rsidR="008414EE" w:rsidRPr="00BE7C54">
        <w:rPr>
          <w:rFonts w:eastAsia="Arial" w:cs="Arial"/>
          <w:szCs w:val="20"/>
        </w:rPr>
        <w:t xml:space="preserve">za izplačilo nagrade </w:t>
      </w:r>
      <w:r w:rsidR="00DD51D2">
        <w:rPr>
          <w:rFonts w:eastAsia="Arial" w:cs="Arial"/>
          <w:szCs w:val="20"/>
        </w:rPr>
        <w:t>v obliki</w:t>
      </w:r>
      <w:r w:rsidR="008414EE" w:rsidRPr="00BE7C54">
        <w:rPr>
          <w:rFonts w:eastAsia="Arial" w:cs="Arial"/>
          <w:szCs w:val="20"/>
        </w:rPr>
        <w:t xml:space="preserve"> avtorskega honorarja</w:t>
      </w:r>
      <w:r w:rsidR="00C95708">
        <w:rPr>
          <w:rFonts w:eastAsia="Arial" w:cs="Arial"/>
          <w:szCs w:val="20"/>
        </w:rPr>
        <w:t>,</w:t>
      </w:r>
      <w:r w:rsidR="0064510B">
        <w:rPr>
          <w:rFonts w:eastAsia="Arial" w:cs="Arial"/>
          <w:szCs w:val="20"/>
        </w:rPr>
        <w:t xml:space="preserve"> izdal ustrezen račun</w:t>
      </w:r>
      <w:r w:rsidR="00C969D7" w:rsidRPr="00BE7C54">
        <w:rPr>
          <w:rFonts w:eastAsia="Arial" w:cs="Arial"/>
          <w:szCs w:val="20"/>
        </w:rPr>
        <w:t>.</w:t>
      </w:r>
    </w:p>
    <w:p w:rsidR="00C969D7" w:rsidRPr="00BE7C54" w:rsidRDefault="00C969D7" w:rsidP="00C969D7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F45A0F" w:rsidRPr="00B930A8" w:rsidRDefault="00C969D7" w:rsidP="00BB2BDB">
      <w:pPr>
        <w:pStyle w:val="Default"/>
        <w:spacing w:line="288" w:lineRule="auto"/>
        <w:jc w:val="both"/>
        <w:rPr>
          <w:rFonts w:eastAsia="Arial"/>
          <w:sz w:val="20"/>
          <w:szCs w:val="20"/>
        </w:rPr>
      </w:pPr>
      <w:r w:rsidRPr="00BB2BDB">
        <w:rPr>
          <w:sz w:val="20"/>
          <w:szCs w:val="20"/>
        </w:rPr>
        <w:t xml:space="preserve">Naročnik bo nagrado </w:t>
      </w:r>
      <w:r w:rsidR="00DD51D2" w:rsidRPr="003750F4">
        <w:rPr>
          <w:sz w:val="20"/>
          <w:szCs w:val="20"/>
        </w:rPr>
        <w:t xml:space="preserve">oziroma avtorski honorar, </w:t>
      </w:r>
      <w:r w:rsidRPr="003750F4">
        <w:rPr>
          <w:sz w:val="20"/>
          <w:szCs w:val="20"/>
        </w:rPr>
        <w:t>v skupn</w:t>
      </w:r>
      <w:r w:rsidR="00BE7C54" w:rsidRPr="003750F4">
        <w:rPr>
          <w:sz w:val="20"/>
          <w:szCs w:val="20"/>
        </w:rPr>
        <w:t>em</w:t>
      </w:r>
      <w:r w:rsidRPr="003750F4">
        <w:rPr>
          <w:sz w:val="20"/>
          <w:szCs w:val="20"/>
        </w:rPr>
        <w:t xml:space="preserve"> </w:t>
      </w:r>
      <w:r w:rsidR="00BE7C54" w:rsidRPr="003750F4">
        <w:rPr>
          <w:sz w:val="20"/>
          <w:szCs w:val="20"/>
        </w:rPr>
        <w:t>znesku</w:t>
      </w:r>
      <w:r w:rsidRPr="003750F4">
        <w:rPr>
          <w:sz w:val="20"/>
          <w:szCs w:val="20"/>
        </w:rPr>
        <w:t xml:space="preserve"> </w:t>
      </w:r>
      <w:proofErr w:type="spellStart"/>
      <w:r w:rsidR="006F6099" w:rsidRPr="00E76658">
        <w:rPr>
          <w:b/>
          <w:sz w:val="20"/>
          <w:szCs w:val="20"/>
          <w:highlight w:val="lightGray"/>
        </w:rPr>
        <w:t>xxxxx</w:t>
      </w:r>
      <w:proofErr w:type="spellEnd"/>
      <w:r w:rsidRPr="00E76658">
        <w:rPr>
          <w:b/>
          <w:sz w:val="20"/>
          <w:szCs w:val="20"/>
          <w:highlight w:val="lightGray"/>
        </w:rPr>
        <w:t xml:space="preserve"> EUR</w:t>
      </w:r>
      <w:r w:rsidRPr="003750F4">
        <w:rPr>
          <w:sz w:val="20"/>
          <w:szCs w:val="20"/>
        </w:rPr>
        <w:t xml:space="preserve"> (z besedo</w:t>
      </w:r>
      <w:r w:rsidRPr="00E76658">
        <w:rPr>
          <w:sz w:val="20"/>
          <w:szCs w:val="20"/>
          <w:highlight w:val="lightGray"/>
        </w:rPr>
        <w:t xml:space="preserve">: </w:t>
      </w:r>
      <w:proofErr w:type="spellStart"/>
      <w:r w:rsidR="006F6099" w:rsidRPr="00E76658">
        <w:rPr>
          <w:sz w:val="20"/>
          <w:szCs w:val="20"/>
          <w:highlight w:val="lightGray"/>
        </w:rPr>
        <w:t>xxxxx</w:t>
      </w:r>
      <w:proofErr w:type="spellEnd"/>
      <w:r w:rsidR="0064510B" w:rsidRPr="00E76658">
        <w:rPr>
          <w:sz w:val="20"/>
          <w:szCs w:val="20"/>
          <w:highlight w:val="lightGray"/>
        </w:rPr>
        <w:t xml:space="preserve"> evrov 0/00</w:t>
      </w:r>
      <w:r w:rsidRPr="003750F4">
        <w:rPr>
          <w:sz w:val="20"/>
          <w:szCs w:val="20"/>
        </w:rPr>
        <w:t>)</w:t>
      </w:r>
      <w:r w:rsidR="003C08BF">
        <w:rPr>
          <w:sz w:val="20"/>
          <w:szCs w:val="20"/>
        </w:rPr>
        <w:t xml:space="preserve"> bruto </w:t>
      </w:r>
      <w:proofErr w:type="spellStart"/>
      <w:r w:rsidR="003C08BF">
        <w:rPr>
          <w:sz w:val="20"/>
          <w:szCs w:val="20"/>
        </w:rPr>
        <w:t>bruto</w:t>
      </w:r>
      <w:proofErr w:type="spellEnd"/>
      <w:r w:rsidRPr="003750F4">
        <w:rPr>
          <w:sz w:val="20"/>
          <w:szCs w:val="20"/>
        </w:rPr>
        <w:t xml:space="preserve">, ki vključuje razpisani neto znesek nagrade </w:t>
      </w:r>
      <w:r w:rsidR="00BE7C54" w:rsidRPr="003750F4">
        <w:rPr>
          <w:sz w:val="20"/>
          <w:szCs w:val="20"/>
        </w:rPr>
        <w:t>ter</w:t>
      </w:r>
      <w:r w:rsidRPr="003750F4">
        <w:rPr>
          <w:sz w:val="20"/>
          <w:szCs w:val="20"/>
        </w:rPr>
        <w:t xml:space="preserve"> </w:t>
      </w:r>
      <w:r w:rsidR="00FC44B3" w:rsidRPr="00504B67">
        <w:rPr>
          <w:sz w:val="20"/>
          <w:szCs w:val="20"/>
        </w:rPr>
        <w:t xml:space="preserve">ustrezen </w:t>
      </w:r>
      <w:r w:rsidR="007E2E09" w:rsidRPr="00504B67">
        <w:rPr>
          <w:sz w:val="20"/>
          <w:szCs w:val="20"/>
        </w:rPr>
        <w:t>znesek akontacije dohodnine</w:t>
      </w:r>
      <w:r w:rsidRPr="00504B67">
        <w:rPr>
          <w:sz w:val="20"/>
          <w:szCs w:val="20"/>
        </w:rPr>
        <w:t xml:space="preserve">, </w:t>
      </w:r>
      <w:r w:rsidR="00D2777F" w:rsidRPr="00504B67">
        <w:rPr>
          <w:sz w:val="20"/>
          <w:szCs w:val="20"/>
        </w:rPr>
        <w:t>avt</w:t>
      </w:r>
      <w:r w:rsidR="00D2777F" w:rsidRPr="003750F4">
        <w:rPr>
          <w:sz w:val="20"/>
          <w:szCs w:val="20"/>
        </w:rPr>
        <w:t>or</w:t>
      </w:r>
      <w:r w:rsidR="006F6099">
        <w:rPr>
          <w:sz w:val="20"/>
          <w:szCs w:val="20"/>
        </w:rPr>
        <w:t xml:space="preserve">ju </w:t>
      </w:r>
      <w:r w:rsidR="00054C61" w:rsidRPr="003750F4">
        <w:rPr>
          <w:sz w:val="20"/>
          <w:szCs w:val="20"/>
        </w:rPr>
        <w:t>izplačal 30</w:t>
      </w:r>
      <w:r w:rsidR="003F43B2">
        <w:rPr>
          <w:sz w:val="20"/>
          <w:szCs w:val="20"/>
        </w:rPr>
        <w:t>.</w:t>
      </w:r>
      <w:r w:rsidR="00054C61" w:rsidRPr="003750F4">
        <w:rPr>
          <w:sz w:val="20"/>
          <w:szCs w:val="20"/>
        </w:rPr>
        <w:t xml:space="preserve"> d</w:t>
      </w:r>
      <w:r w:rsidR="003F43B2">
        <w:rPr>
          <w:sz w:val="20"/>
          <w:szCs w:val="20"/>
        </w:rPr>
        <w:t>a</w:t>
      </w:r>
      <w:r w:rsidR="00054C61" w:rsidRPr="003750F4">
        <w:rPr>
          <w:sz w:val="20"/>
          <w:szCs w:val="20"/>
        </w:rPr>
        <w:t xml:space="preserve">n od prejema </w:t>
      </w:r>
      <w:r w:rsidR="0064510B" w:rsidRPr="003750F4">
        <w:rPr>
          <w:sz w:val="20"/>
          <w:szCs w:val="20"/>
        </w:rPr>
        <w:t xml:space="preserve">pravilno izpolnjenega </w:t>
      </w:r>
      <w:r w:rsidR="003C08BF">
        <w:rPr>
          <w:sz w:val="20"/>
          <w:szCs w:val="20"/>
        </w:rPr>
        <w:t>e-</w:t>
      </w:r>
      <w:r w:rsidR="0064510B" w:rsidRPr="003750F4">
        <w:rPr>
          <w:sz w:val="20"/>
          <w:szCs w:val="20"/>
        </w:rPr>
        <w:t>računa</w:t>
      </w:r>
      <w:r w:rsidR="00054C61" w:rsidRPr="003750F4">
        <w:rPr>
          <w:sz w:val="20"/>
          <w:szCs w:val="20"/>
        </w:rPr>
        <w:t xml:space="preserve">, </w:t>
      </w:r>
      <w:r w:rsidR="0064510B" w:rsidRPr="003750F4">
        <w:rPr>
          <w:sz w:val="20"/>
          <w:szCs w:val="20"/>
        </w:rPr>
        <w:t xml:space="preserve">in sicer </w:t>
      </w:r>
      <w:r w:rsidR="00D2777F" w:rsidRPr="003750F4">
        <w:rPr>
          <w:sz w:val="20"/>
          <w:szCs w:val="20"/>
        </w:rPr>
        <w:t xml:space="preserve">na transakcijski račun št. </w:t>
      </w:r>
      <w:proofErr w:type="spellStart"/>
      <w:r w:rsidR="006F6099" w:rsidRPr="00E76658">
        <w:rPr>
          <w:sz w:val="20"/>
          <w:szCs w:val="20"/>
          <w:highlight w:val="lightGray"/>
        </w:rPr>
        <w:t>xxxxxxx</w:t>
      </w:r>
      <w:proofErr w:type="spellEnd"/>
      <w:r w:rsidR="00D2777F" w:rsidRPr="003750F4">
        <w:rPr>
          <w:sz w:val="20"/>
          <w:szCs w:val="20"/>
        </w:rPr>
        <w:t>, pri banki</w:t>
      </w:r>
      <w:r w:rsidR="00D2777F">
        <w:rPr>
          <w:sz w:val="20"/>
          <w:szCs w:val="20"/>
        </w:rPr>
        <w:t xml:space="preserve"> </w:t>
      </w:r>
      <w:proofErr w:type="spellStart"/>
      <w:r w:rsidR="006F6099" w:rsidRPr="00E76658">
        <w:rPr>
          <w:sz w:val="20"/>
          <w:szCs w:val="20"/>
          <w:highlight w:val="lightGray"/>
        </w:rPr>
        <w:t>xxxxxxx</w:t>
      </w:r>
      <w:proofErr w:type="spellEnd"/>
      <w:r w:rsidR="00054C61">
        <w:rPr>
          <w:sz w:val="20"/>
          <w:szCs w:val="20"/>
        </w:rPr>
        <w:t>.</w:t>
      </w:r>
      <w:r w:rsidR="00157507">
        <w:rPr>
          <w:sz w:val="20"/>
          <w:szCs w:val="20"/>
        </w:rPr>
        <w:t xml:space="preserve"> </w:t>
      </w:r>
      <w:r w:rsidR="00BE7C54" w:rsidRPr="00BE7C54">
        <w:rPr>
          <w:rFonts w:eastAsia="Arial"/>
          <w:sz w:val="20"/>
          <w:szCs w:val="20"/>
        </w:rPr>
        <w:t xml:space="preserve">Izplačilo po tem členu bo opravljeno </w:t>
      </w:r>
      <w:r w:rsidR="00BE7C54" w:rsidRPr="00A232BC">
        <w:rPr>
          <w:rFonts w:eastAsia="Arial"/>
          <w:sz w:val="20"/>
          <w:szCs w:val="20"/>
        </w:rPr>
        <w:t xml:space="preserve">s proračunske </w:t>
      </w:r>
      <w:r w:rsidR="00BE7C54" w:rsidRPr="00B930A8">
        <w:rPr>
          <w:rFonts w:eastAsia="Arial"/>
          <w:sz w:val="20"/>
          <w:szCs w:val="20"/>
        </w:rPr>
        <w:t xml:space="preserve">postavke </w:t>
      </w:r>
      <w:r w:rsidR="00B930A8" w:rsidRPr="00B930A8">
        <w:rPr>
          <w:bCs/>
          <w:color w:val="000000" w:themeColor="text1"/>
          <w:sz w:val="20"/>
          <w:szCs w:val="20"/>
        </w:rPr>
        <w:t>PP 131</w:t>
      </w:r>
      <w:r w:rsidR="001F1788">
        <w:rPr>
          <w:bCs/>
          <w:color w:val="000000" w:themeColor="text1"/>
          <w:sz w:val="20"/>
          <w:szCs w:val="20"/>
        </w:rPr>
        <w:t>073</w:t>
      </w:r>
      <w:r w:rsidR="00B930A8" w:rsidRPr="00B930A8">
        <w:rPr>
          <w:bCs/>
          <w:color w:val="000000" w:themeColor="text1"/>
          <w:sz w:val="20"/>
          <w:szCs w:val="20"/>
        </w:rPr>
        <w:t xml:space="preserve"> –</w:t>
      </w:r>
      <w:r w:rsidR="00B930A8">
        <w:rPr>
          <w:bCs/>
          <w:color w:val="000000" w:themeColor="text1"/>
          <w:sz w:val="20"/>
          <w:szCs w:val="20"/>
        </w:rPr>
        <w:t xml:space="preserve"> </w:t>
      </w:r>
      <w:r w:rsidR="001F1788">
        <w:rPr>
          <w:bCs/>
          <w:color w:val="000000" w:themeColor="text1"/>
          <w:sz w:val="20"/>
          <w:szCs w:val="20"/>
        </w:rPr>
        <w:t>Popularizacija kulturnih dejavnosti</w:t>
      </w:r>
      <w:r w:rsidR="00BE7C54" w:rsidRPr="00B930A8">
        <w:rPr>
          <w:rFonts w:eastAsia="Arial"/>
          <w:sz w:val="20"/>
          <w:szCs w:val="20"/>
        </w:rPr>
        <w:t>.</w:t>
      </w:r>
    </w:p>
    <w:p w:rsidR="00BE7C54" w:rsidRDefault="00BE7C54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CA76B6" w:rsidRDefault="00BB3457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157507">
        <w:rPr>
          <w:sz w:val="20"/>
          <w:szCs w:val="20"/>
        </w:rPr>
        <w:t>Pogodbeni stranki soglašata, da znesek, izplačan avtor</w:t>
      </w:r>
      <w:r w:rsidR="0097680C">
        <w:rPr>
          <w:sz w:val="20"/>
          <w:szCs w:val="20"/>
        </w:rPr>
        <w:t>ju</w:t>
      </w:r>
      <w:r w:rsidRPr="00157507">
        <w:rPr>
          <w:sz w:val="20"/>
          <w:szCs w:val="20"/>
        </w:rPr>
        <w:t xml:space="preserve"> po tem členu, vključuje prenos </w:t>
      </w:r>
      <w:r w:rsidR="00157507" w:rsidRPr="00157507">
        <w:rPr>
          <w:sz w:val="20"/>
          <w:szCs w:val="20"/>
        </w:rPr>
        <w:t xml:space="preserve">vseh </w:t>
      </w:r>
      <w:r w:rsidRPr="00157507">
        <w:rPr>
          <w:sz w:val="20"/>
          <w:szCs w:val="20"/>
        </w:rPr>
        <w:t>materialnih avtorskih pravic na avtorskem delu iz 4. člena te pogodbe</w:t>
      </w:r>
      <w:r w:rsidR="00157507" w:rsidRPr="00157507">
        <w:rPr>
          <w:sz w:val="20"/>
          <w:szCs w:val="20"/>
        </w:rPr>
        <w:t>,</w:t>
      </w:r>
      <w:r w:rsidRPr="00157507">
        <w:rPr>
          <w:sz w:val="20"/>
          <w:szCs w:val="20"/>
        </w:rPr>
        <w:t xml:space="preserve"> ter </w:t>
      </w:r>
      <w:r w:rsidR="00AC4A59" w:rsidRPr="00157507">
        <w:rPr>
          <w:sz w:val="20"/>
          <w:szCs w:val="20"/>
        </w:rPr>
        <w:t xml:space="preserve">da so </w:t>
      </w:r>
      <w:r w:rsidR="00157507" w:rsidRPr="00157507">
        <w:rPr>
          <w:sz w:val="20"/>
          <w:szCs w:val="20"/>
        </w:rPr>
        <w:t xml:space="preserve">s tem </w:t>
      </w:r>
      <w:r w:rsidR="00AC4A59" w:rsidRPr="00157507">
        <w:rPr>
          <w:sz w:val="20"/>
          <w:szCs w:val="20"/>
        </w:rPr>
        <w:t xml:space="preserve">obveznosti </w:t>
      </w:r>
      <w:r w:rsidR="00157507" w:rsidRPr="00157507">
        <w:rPr>
          <w:sz w:val="20"/>
          <w:szCs w:val="20"/>
        </w:rPr>
        <w:t xml:space="preserve">naročnika, povezane z odkupom materialnih avtorskih pravic </w:t>
      </w:r>
      <w:r w:rsidR="00157507">
        <w:rPr>
          <w:sz w:val="20"/>
          <w:szCs w:val="20"/>
        </w:rPr>
        <w:t>od</w:t>
      </w:r>
      <w:r w:rsidR="00157507" w:rsidRPr="00157507">
        <w:rPr>
          <w:sz w:val="20"/>
          <w:szCs w:val="20"/>
        </w:rPr>
        <w:t xml:space="preserve"> avtor</w:t>
      </w:r>
      <w:r w:rsidR="0097680C">
        <w:rPr>
          <w:sz w:val="20"/>
          <w:szCs w:val="20"/>
        </w:rPr>
        <w:t>ja</w:t>
      </w:r>
      <w:r w:rsidR="00157507" w:rsidRPr="00157507">
        <w:rPr>
          <w:sz w:val="20"/>
          <w:szCs w:val="20"/>
        </w:rPr>
        <w:t>, v celoti izpolnjene.</w:t>
      </w:r>
    </w:p>
    <w:p w:rsidR="00CA76B6" w:rsidRPr="00BE7C54" w:rsidRDefault="00CA76B6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F45A0F" w:rsidRPr="00BB2BDB" w:rsidRDefault="0061311B" w:rsidP="00BB2BDB">
      <w:pPr>
        <w:tabs>
          <w:tab w:val="left" w:pos="426"/>
          <w:tab w:val="left" w:pos="8647"/>
        </w:tabs>
        <w:spacing w:line="288" w:lineRule="auto"/>
        <w:contextualSpacing/>
        <w:jc w:val="center"/>
        <w:rPr>
          <w:rFonts w:eastAsia="Arial" w:cs="Arial"/>
          <w:b/>
          <w:w w:val="109"/>
          <w:szCs w:val="20"/>
        </w:rPr>
      </w:pPr>
      <w:r>
        <w:rPr>
          <w:rFonts w:eastAsia="Arial" w:cs="Arial"/>
          <w:b/>
          <w:szCs w:val="20"/>
        </w:rPr>
        <w:t>7</w:t>
      </w:r>
      <w:r w:rsidR="00F45A0F" w:rsidRPr="0003639D">
        <w:rPr>
          <w:rFonts w:eastAsia="Arial" w:cs="Arial"/>
          <w:b/>
          <w:szCs w:val="20"/>
        </w:rPr>
        <w:t xml:space="preserve">. </w:t>
      </w:r>
      <w:r w:rsidR="00F45A0F" w:rsidRPr="0003639D">
        <w:rPr>
          <w:rFonts w:eastAsia="Arial" w:cs="Arial"/>
          <w:b/>
          <w:w w:val="109"/>
          <w:szCs w:val="20"/>
        </w:rPr>
        <w:t>člen</w:t>
      </w:r>
    </w:p>
    <w:p w:rsidR="00F45A0F" w:rsidRPr="00BB2BDB" w:rsidRDefault="00F45A0F" w:rsidP="00BB2BDB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b/>
          <w:szCs w:val="20"/>
        </w:rPr>
      </w:pPr>
    </w:p>
    <w:p w:rsidR="00F45A0F" w:rsidRPr="00BB2BDB" w:rsidRDefault="00F45A0F" w:rsidP="00BB2BDB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cs="Arial"/>
          <w:szCs w:val="20"/>
          <w:lang w:eastAsia="sl-SI"/>
        </w:rPr>
        <w:t xml:space="preserve">Skrbnik pogodbe </w:t>
      </w:r>
      <w:r w:rsidR="00DF4879" w:rsidRPr="00BB2BDB">
        <w:rPr>
          <w:rFonts w:cs="Arial"/>
          <w:szCs w:val="20"/>
          <w:lang w:eastAsia="sl-SI"/>
        </w:rPr>
        <w:t>na</w:t>
      </w:r>
      <w:r w:rsidRPr="00BB2BDB">
        <w:rPr>
          <w:rFonts w:cs="Arial"/>
          <w:szCs w:val="20"/>
          <w:lang w:eastAsia="sl-SI"/>
        </w:rPr>
        <w:t xml:space="preserve"> strani naročnika je </w:t>
      </w:r>
      <w:r w:rsidR="00E76658" w:rsidRPr="00E76658">
        <w:rPr>
          <w:rFonts w:cs="Arial"/>
          <w:szCs w:val="20"/>
          <w:highlight w:val="lightGray"/>
          <w:lang w:eastAsia="sl-SI"/>
        </w:rPr>
        <w:t>XXXXXX.</w:t>
      </w:r>
    </w:p>
    <w:p w:rsidR="00F45A0F" w:rsidRPr="00BB2BDB" w:rsidRDefault="00F45A0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F45A0F" w:rsidRPr="00AE03C0" w:rsidRDefault="0061311B" w:rsidP="00BB2BDB">
      <w:pPr>
        <w:tabs>
          <w:tab w:val="left" w:pos="426"/>
          <w:tab w:val="left" w:pos="8647"/>
        </w:tabs>
        <w:spacing w:line="288" w:lineRule="auto"/>
        <w:contextualSpacing/>
        <w:jc w:val="center"/>
        <w:rPr>
          <w:rFonts w:eastAsia="Arial" w:cs="Arial"/>
          <w:b/>
          <w:w w:val="109"/>
          <w:szCs w:val="20"/>
        </w:rPr>
      </w:pPr>
      <w:r w:rsidRPr="00504B67">
        <w:rPr>
          <w:rFonts w:eastAsia="Arial" w:cs="Arial"/>
          <w:b/>
          <w:szCs w:val="20"/>
        </w:rPr>
        <w:t>8</w:t>
      </w:r>
      <w:r w:rsidR="00F45A0F" w:rsidRPr="00504B67">
        <w:rPr>
          <w:rFonts w:eastAsia="Arial" w:cs="Arial"/>
          <w:b/>
          <w:szCs w:val="20"/>
        </w:rPr>
        <w:t xml:space="preserve">. </w:t>
      </w:r>
      <w:r w:rsidR="00F45A0F" w:rsidRPr="00504B67">
        <w:rPr>
          <w:rFonts w:eastAsia="Arial" w:cs="Arial"/>
          <w:b/>
          <w:w w:val="109"/>
          <w:szCs w:val="20"/>
        </w:rPr>
        <w:t>člen</w:t>
      </w:r>
    </w:p>
    <w:p w:rsidR="00F45A0F" w:rsidRPr="00BB2BDB" w:rsidRDefault="00F45A0F" w:rsidP="00BB2BDB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b/>
          <w:szCs w:val="20"/>
          <w:highlight w:val="green"/>
        </w:rPr>
      </w:pPr>
    </w:p>
    <w:p w:rsidR="00F45A0F" w:rsidRPr="00BB2BDB" w:rsidRDefault="005964B3" w:rsidP="00BB2BDB">
      <w:pPr>
        <w:tabs>
          <w:tab w:val="left" w:pos="426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Pogodba, glede katere</w:t>
      </w:r>
      <w:r w:rsidR="00F45A0F" w:rsidRPr="00BB2BDB">
        <w:rPr>
          <w:rFonts w:eastAsia="Arial" w:cs="Arial"/>
          <w:szCs w:val="20"/>
        </w:rPr>
        <w:t xml:space="preserve"> kdo v imenu ali na račun druge pogodbene stranke, predstavniku ali posredniku organa ali organizacije iz javnega sektorja obljubi, ponudi ali da kakšno nedovoljeno korist za</w:t>
      </w:r>
    </w:p>
    <w:p w:rsidR="00F45A0F" w:rsidRPr="00BB2BDB" w:rsidRDefault="00F45A0F" w:rsidP="00BB2BDB">
      <w:pPr>
        <w:pStyle w:val="Odstavekseznama"/>
        <w:numPr>
          <w:ilvl w:val="0"/>
          <w:numId w:val="2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pridobitev posla ali</w:t>
      </w:r>
    </w:p>
    <w:p w:rsidR="00F45A0F" w:rsidRPr="00BB2BDB" w:rsidRDefault="00F45A0F" w:rsidP="00BB2BDB">
      <w:pPr>
        <w:pStyle w:val="Odstavekseznama"/>
        <w:numPr>
          <w:ilvl w:val="0"/>
          <w:numId w:val="2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za sklenitev posla pod ugodnejšimi pogoji ali</w:t>
      </w:r>
    </w:p>
    <w:p w:rsidR="00F45A0F" w:rsidRPr="00BB2BDB" w:rsidRDefault="00F45A0F" w:rsidP="00BB2BDB">
      <w:pPr>
        <w:pStyle w:val="Odstavekseznama"/>
        <w:numPr>
          <w:ilvl w:val="0"/>
          <w:numId w:val="2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>za opustitev dolžnega nadzora nad izvajanjem pogodbenih obveznosti ali</w:t>
      </w:r>
    </w:p>
    <w:p w:rsidR="00F45A0F" w:rsidRPr="00BB2BDB" w:rsidRDefault="00F45A0F" w:rsidP="00BB2BDB">
      <w:pPr>
        <w:pStyle w:val="Odstavekseznama"/>
        <w:numPr>
          <w:ilvl w:val="0"/>
          <w:numId w:val="2"/>
        </w:numPr>
        <w:tabs>
          <w:tab w:val="left" w:pos="426"/>
          <w:tab w:val="left" w:pos="8647"/>
        </w:tabs>
        <w:spacing w:line="288" w:lineRule="auto"/>
        <w:ind w:left="426" w:hanging="284"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pacing w:val="-3"/>
          <w:szCs w:val="20"/>
        </w:rPr>
        <w:t>z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drug</w:t>
      </w:r>
      <w:r w:rsidRPr="00BB2BDB">
        <w:rPr>
          <w:rFonts w:eastAsia="Arial" w:cs="Arial"/>
          <w:szCs w:val="20"/>
        </w:rPr>
        <w:t>o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ravnanj</w:t>
      </w:r>
      <w:r w:rsidRPr="00BB2BDB">
        <w:rPr>
          <w:rFonts w:eastAsia="Arial" w:cs="Arial"/>
          <w:szCs w:val="20"/>
        </w:rPr>
        <w:t>e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al</w:t>
      </w:r>
      <w:r w:rsidRPr="00BB2BDB">
        <w:rPr>
          <w:rFonts w:eastAsia="Arial" w:cs="Arial"/>
          <w:szCs w:val="20"/>
        </w:rPr>
        <w:t>i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opustite</w:t>
      </w:r>
      <w:r w:rsidRPr="00BB2BDB">
        <w:rPr>
          <w:rFonts w:eastAsia="Arial" w:cs="Arial"/>
          <w:spacing w:val="-18"/>
          <w:szCs w:val="20"/>
        </w:rPr>
        <w:t>v</w:t>
      </w:r>
      <w:r w:rsidRPr="00BB2BDB">
        <w:rPr>
          <w:rFonts w:eastAsia="Arial" w:cs="Arial"/>
          <w:szCs w:val="20"/>
        </w:rPr>
        <w:t>,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zCs w:val="20"/>
        </w:rPr>
        <w:t>s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kateri</w:t>
      </w:r>
      <w:r w:rsidRPr="00BB2BDB">
        <w:rPr>
          <w:rFonts w:eastAsia="Arial" w:cs="Arial"/>
          <w:szCs w:val="20"/>
        </w:rPr>
        <w:t>m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j</w:t>
      </w:r>
      <w:r w:rsidRPr="00BB2BDB">
        <w:rPr>
          <w:rFonts w:eastAsia="Arial" w:cs="Arial"/>
          <w:szCs w:val="20"/>
        </w:rPr>
        <w:t>e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organ</w:t>
      </w:r>
      <w:r w:rsidRPr="00BB2BDB">
        <w:rPr>
          <w:rFonts w:eastAsia="Arial" w:cs="Arial"/>
          <w:szCs w:val="20"/>
        </w:rPr>
        <w:t>u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al</w:t>
      </w:r>
      <w:r w:rsidRPr="00BB2BDB">
        <w:rPr>
          <w:rFonts w:eastAsia="Arial" w:cs="Arial"/>
          <w:szCs w:val="20"/>
        </w:rPr>
        <w:t>i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organizacij</w:t>
      </w:r>
      <w:r w:rsidRPr="00BB2BDB">
        <w:rPr>
          <w:rFonts w:eastAsia="Arial" w:cs="Arial"/>
          <w:szCs w:val="20"/>
        </w:rPr>
        <w:t>i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i</w:t>
      </w:r>
      <w:r w:rsidRPr="00BB2BDB">
        <w:rPr>
          <w:rFonts w:eastAsia="Arial" w:cs="Arial"/>
          <w:szCs w:val="20"/>
        </w:rPr>
        <w:t>z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javneg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sektorj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>povzročen</w:t>
      </w:r>
      <w:r w:rsidRPr="00BB2BDB">
        <w:rPr>
          <w:rFonts w:eastAsia="Arial" w:cs="Arial"/>
          <w:szCs w:val="20"/>
        </w:rPr>
        <w:t>a</w:t>
      </w:r>
      <w:r w:rsidRPr="00BB2BDB">
        <w:rPr>
          <w:rFonts w:eastAsia="Arial" w:cs="Arial"/>
          <w:spacing w:val="-6"/>
          <w:szCs w:val="20"/>
        </w:rPr>
        <w:t xml:space="preserve"> </w:t>
      </w:r>
      <w:r w:rsidRPr="00BB2BDB">
        <w:rPr>
          <w:rFonts w:eastAsia="Arial" w:cs="Arial"/>
          <w:spacing w:val="-3"/>
          <w:szCs w:val="20"/>
        </w:rPr>
        <w:t xml:space="preserve">škoda </w:t>
      </w:r>
      <w:r w:rsidRPr="00BB2BDB">
        <w:rPr>
          <w:rFonts w:eastAsia="Arial" w:cs="Arial"/>
          <w:szCs w:val="20"/>
        </w:rPr>
        <w:t xml:space="preserve">ali je omogočena pridobitev nedovoljene koristi predstavniku organa, posredniku organa </w:t>
      </w:r>
      <w:r w:rsidRPr="00BB2BDB">
        <w:rPr>
          <w:rFonts w:eastAsia="Arial" w:cs="Arial"/>
          <w:szCs w:val="20"/>
        </w:rPr>
        <w:lastRenderedPageBreak/>
        <w:t>ali organizacije iz javnega sektorja, drugi pogodbeni stranki ali njenemu predstavniku, zastopniku ali posredniku,</w:t>
      </w:r>
    </w:p>
    <w:p w:rsidR="00F45A0F" w:rsidRPr="00BB2BDB" w:rsidRDefault="00F45A0F" w:rsidP="00BB2BDB">
      <w:pPr>
        <w:pStyle w:val="Default"/>
        <w:spacing w:line="288" w:lineRule="auto"/>
        <w:jc w:val="both"/>
        <w:rPr>
          <w:rFonts w:eastAsia="Arial"/>
          <w:color w:val="auto"/>
          <w:sz w:val="20"/>
          <w:szCs w:val="20"/>
        </w:rPr>
      </w:pPr>
      <w:r w:rsidRPr="00BB2BDB">
        <w:rPr>
          <w:rFonts w:eastAsia="Arial"/>
          <w:color w:val="auto"/>
          <w:sz w:val="20"/>
          <w:szCs w:val="20"/>
        </w:rPr>
        <w:t>je nična.</w:t>
      </w:r>
    </w:p>
    <w:p w:rsidR="00361E7B" w:rsidRDefault="00361E7B" w:rsidP="00BB2BDB">
      <w:pPr>
        <w:pStyle w:val="Default"/>
        <w:spacing w:line="288" w:lineRule="auto"/>
        <w:jc w:val="center"/>
        <w:rPr>
          <w:sz w:val="20"/>
          <w:szCs w:val="20"/>
        </w:rPr>
      </w:pPr>
    </w:p>
    <w:p w:rsidR="00293299" w:rsidRDefault="00293299" w:rsidP="00BB2BDB">
      <w:pPr>
        <w:pStyle w:val="Default"/>
        <w:spacing w:line="288" w:lineRule="auto"/>
        <w:jc w:val="center"/>
        <w:rPr>
          <w:sz w:val="20"/>
          <w:szCs w:val="20"/>
        </w:rPr>
      </w:pPr>
    </w:p>
    <w:p w:rsidR="00293299" w:rsidRPr="00BB2BDB" w:rsidRDefault="00293299" w:rsidP="00BB2BDB">
      <w:pPr>
        <w:pStyle w:val="Default"/>
        <w:spacing w:line="288" w:lineRule="auto"/>
        <w:jc w:val="center"/>
        <w:rPr>
          <w:sz w:val="20"/>
          <w:szCs w:val="20"/>
        </w:rPr>
      </w:pPr>
    </w:p>
    <w:p w:rsidR="000C70AE" w:rsidRPr="00BB2BDB" w:rsidRDefault="0061311B" w:rsidP="00BB2BDB">
      <w:pPr>
        <w:pStyle w:val="Default"/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0C70AE" w:rsidRPr="0003639D">
        <w:rPr>
          <w:b/>
          <w:sz w:val="20"/>
          <w:szCs w:val="20"/>
        </w:rPr>
        <w:t>. člen</w:t>
      </w:r>
    </w:p>
    <w:p w:rsidR="000C70AE" w:rsidRPr="00BB2BDB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Vse morebitne spore iz te pogodbe bosta </w:t>
      </w:r>
      <w:r w:rsidR="00BB3457">
        <w:rPr>
          <w:sz w:val="20"/>
          <w:szCs w:val="20"/>
        </w:rPr>
        <w:t xml:space="preserve">pogodbeni </w:t>
      </w:r>
      <w:r w:rsidRPr="00BB2BDB">
        <w:rPr>
          <w:sz w:val="20"/>
          <w:szCs w:val="20"/>
        </w:rPr>
        <w:t xml:space="preserve">stranki reševali sporazumno. </w:t>
      </w:r>
      <w:r w:rsidR="00452600" w:rsidRPr="00BB2BDB">
        <w:rPr>
          <w:sz w:val="20"/>
          <w:szCs w:val="20"/>
        </w:rPr>
        <w:t>Če</w:t>
      </w:r>
      <w:r w:rsidRPr="00BB2BDB">
        <w:rPr>
          <w:sz w:val="20"/>
          <w:szCs w:val="20"/>
        </w:rPr>
        <w:t xml:space="preserve"> to ne b</w:t>
      </w:r>
      <w:r w:rsidR="00452600" w:rsidRPr="00BB2BDB">
        <w:rPr>
          <w:sz w:val="20"/>
          <w:szCs w:val="20"/>
        </w:rPr>
        <w:t>i bil</w:t>
      </w:r>
      <w:r w:rsidRPr="00BB2BDB">
        <w:rPr>
          <w:sz w:val="20"/>
          <w:szCs w:val="20"/>
        </w:rPr>
        <w:t xml:space="preserve">o mogoče, </w:t>
      </w:r>
      <w:r w:rsidR="00452600" w:rsidRPr="00BB2BDB">
        <w:rPr>
          <w:sz w:val="20"/>
          <w:szCs w:val="20"/>
        </w:rPr>
        <w:t xml:space="preserve">bo </w:t>
      </w:r>
      <w:r w:rsidRPr="00BB2BDB">
        <w:rPr>
          <w:sz w:val="20"/>
          <w:szCs w:val="20"/>
        </w:rPr>
        <w:t>spore reš</w:t>
      </w:r>
      <w:r w:rsidR="00452600" w:rsidRPr="00BB2BDB">
        <w:rPr>
          <w:sz w:val="20"/>
          <w:szCs w:val="20"/>
        </w:rPr>
        <w:t>evalo</w:t>
      </w:r>
      <w:r w:rsidRPr="00BB2BDB">
        <w:rPr>
          <w:sz w:val="20"/>
          <w:szCs w:val="20"/>
        </w:rPr>
        <w:t xml:space="preserve"> stvarno pristojno sodišče v Ljubljani.</w:t>
      </w:r>
    </w:p>
    <w:p w:rsidR="001F1788" w:rsidRDefault="001F1788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BB2BDB" w:rsidRDefault="00BB2BDB" w:rsidP="00BB2BDB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03639D">
        <w:rPr>
          <w:b/>
          <w:sz w:val="20"/>
          <w:szCs w:val="20"/>
        </w:rPr>
        <w:t>1</w:t>
      </w:r>
      <w:r w:rsidR="0061311B">
        <w:rPr>
          <w:b/>
          <w:sz w:val="20"/>
          <w:szCs w:val="20"/>
        </w:rPr>
        <w:t>0</w:t>
      </w:r>
      <w:r w:rsidR="000C70AE" w:rsidRPr="0003639D">
        <w:rPr>
          <w:b/>
          <w:sz w:val="20"/>
          <w:szCs w:val="20"/>
        </w:rPr>
        <w:t>. člen</w:t>
      </w:r>
    </w:p>
    <w:p w:rsidR="000C70AE" w:rsidRPr="00BB2BDB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C70AE" w:rsidRPr="00BB2BDB" w:rsidRDefault="000C70AE" w:rsidP="00BB2BDB">
      <w:pPr>
        <w:pStyle w:val="Default"/>
        <w:spacing w:line="288" w:lineRule="auto"/>
        <w:jc w:val="both"/>
        <w:rPr>
          <w:sz w:val="20"/>
          <w:szCs w:val="20"/>
        </w:rPr>
      </w:pPr>
      <w:r w:rsidRPr="00BB2BDB">
        <w:rPr>
          <w:sz w:val="20"/>
          <w:szCs w:val="20"/>
        </w:rPr>
        <w:t xml:space="preserve">Pogodba je sestavljena v </w:t>
      </w:r>
      <w:r w:rsidR="00293299">
        <w:rPr>
          <w:sz w:val="20"/>
          <w:szCs w:val="20"/>
        </w:rPr>
        <w:t>štir</w:t>
      </w:r>
      <w:r w:rsidR="00452600" w:rsidRPr="00BB2BDB">
        <w:rPr>
          <w:sz w:val="20"/>
          <w:szCs w:val="20"/>
        </w:rPr>
        <w:t>ih</w:t>
      </w:r>
      <w:r w:rsidRPr="00BB2BDB">
        <w:rPr>
          <w:sz w:val="20"/>
          <w:szCs w:val="20"/>
        </w:rPr>
        <w:t xml:space="preserve"> (</w:t>
      </w:r>
      <w:r w:rsidR="00293299">
        <w:rPr>
          <w:sz w:val="20"/>
          <w:szCs w:val="20"/>
        </w:rPr>
        <w:t>4</w:t>
      </w:r>
      <w:r w:rsidRPr="00BB2BDB">
        <w:rPr>
          <w:sz w:val="20"/>
          <w:szCs w:val="20"/>
        </w:rPr>
        <w:t xml:space="preserve">) izvodih, od katerih prejme naročnik </w:t>
      </w:r>
      <w:r w:rsidR="00452600" w:rsidRPr="00BB2BDB">
        <w:rPr>
          <w:sz w:val="20"/>
          <w:szCs w:val="20"/>
        </w:rPr>
        <w:t>tri</w:t>
      </w:r>
      <w:r w:rsidRPr="00BB2BDB">
        <w:rPr>
          <w:sz w:val="20"/>
          <w:szCs w:val="20"/>
        </w:rPr>
        <w:t xml:space="preserve"> (</w:t>
      </w:r>
      <w:r w:rsidR="00452600" w:rsidRPr="00BB2BDB">
        <w:rPr>
          <w:sz w:val="20"/>
          <w:szCs w:val="20"/>
        </w:rPr>
        <w:t>3</w:t>
      </w:r>
      <w:r w:rsidRPr="00BB2BDB">
        <w:rPr>
          <w:sz w:val="20"/>
          <w:szCs w:val="20"/>
        </w:rPr>
        <w:t>) izvod</w:t>
      </w:r>
      <w:r w:rsidR="00452600" w:rsidRPr="00BB2BDB">
        <w:rPr>
          <w:sz w:val="20"/>
          <w:szCs w:val="20"/>
        </w:rPr>
        <w:t>e,</w:t>
      </w:r>
      <w:r w:rsidRPr="00BB2BDB">
        <w:rPr>
          <w:sz w:val="20"/>
          <w:szCs w:val="20"/>
        </w:rPr>
        <w:t xml:space="preserve"> avtor </w:t>
      </w:r>
      <w:r w:rsidR="00452600" w:rsidRPr="00BB2BDB">
        <w:rPr>
          <w:sz w:val="20"/>
          <w:szCs w:val="20"/>
        </w:rPr>
        <w:t xml:space="preserve">pa </w:t>
      </w:r>
      <w:r w:rsidR="00293299">
        <w:rPr>
          <w:sz w:val="20"/>
          <w:szCs w:val="20"/>
        </w:rPr>
        <w:t>en</w:t>
      </w:r>
      <w:r w:rsidRPr="00BB2BDB">
        <w:rPr>
          <w:sz w:val="20"/>
          <w:szCs w:val="20"/>
        </w:rPr>
        <w:t xml:space="preserve"> (</w:t>
      </w:r>
      <w:r w:rsidR="00293299">
        <w:rPr>
          <w:sz w:val="20"/>
          <w:szCs w:val="20"/>
        </w:rPr>
        <w:t>1</w:t>
      </w:r>
      <w:r w:rsidRPr="00BB2BDB">
        <w:rPr>
          <w:sz w:val="20"/>
          <w:szCs w:val="20"/>
        </w:rPr>
        <w:t>) izvod.</w:t>
      </w:r>
    </w:p>
    <w:p w:rsidR="00AD0AAF" w:rsidRPr="00BB2BDB" w:rsidRDefault="00AD0AA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AD0AAF" w:rsidRDefault="00AD0AA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B0175" w:rsidRDefault="000B0175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0B0175" w:rsidRPr="00BB2BDB" w:rsidRDefault="000B0175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AD0AAF" w:rsidRPr="00BB2BDB" w:rsidRDefault="00AD0AA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B55307" w:rsidRPr="00BB2BDB" w:rsidRDefault="00B55307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AD0AAF" w:rsidRPr="00BB2BDB" w:rsidRDefault="00AD0AAF" w:rsidP="00BB2BDB">
      <w:pPr>
        <w:pStyle w:val="Default"/>
        <w:spacing w:line="288" w:lineRule="auto"/>
        <w:jc w:val="both"/>
        <w:rPr>
          <w:sz w:val="20"/>
          <w:szCs w:val="20"/>
        </w:rPr>
      </w:pPr>
    </w:p>
    <w:p w:rsidR="009B6186" w:rsidRPr="00BB2BDB" w:rsidRDefault="009B6186" w:rsidP="00BB2BDB">
      <w:pPr>
        <w:tabs>
          <w:tab w:val="left" w:pos="426"/>
          <w:tab w:val="left" w:pos="5103"/>
          <w:tab w:val="left" w:pos="5200"/>
          <w:tab w:val="left" w:pos="8647"/>
        </w:tabs>
        <w:spacing w:line="288" w:lineRule="auto"/>
        <w:contextualSpacing/>
        <w:jc w:val="both"/>
        <w:rPr>
          <w:rFonts w:eastAsia="Arial" w:cs="Arial"/>
          <w:w w:val="109"/>
          <w:szCs w:val="20"/>
        </w:rPr>
      </w:pPr>
      <w:r w:rsidRPr="00BB2BDB">
        <w:rPr>
          <w:rFonts w:eastAsia="Arial" w:cs="Arial"/>
          <w:szCs w:val="20"/>
        </w:rPr>
        <w:t>Avtor:</w:t>
      </w: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w w:val="109"/>
          <w:szCs w:val="20"/>
        </w:rPr>
        <w:t>Naročnik:</w:t>
      </w:r>
    </w:p>
    <w:p w:rsidR="009B6186" w:rsidRPr="00BB2BDB" w:rsidRDefault="009B6186" w:rsidP="00BB2BDB">
      <w:pPr>
        <w:tabs>
          <w:tab w:val="left" w:pos="426"/>
          <w:tab w:val="left" w:pos="5103"/>
          <w:tab w:val="left" w:pos="5200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9B6186" w:rsidRPr="00BB2BDB" w:rsidRDefault="0097680C" w:rsidP="00BB2BDB">
      <w:pPr>
        <w:tabs>
          <w:tab w:val="left" w:pos="426"/>
          <w:tab w:val="left" w:pos="5103"/>
          <w:tab w:val="left" w:pos="5200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>
        <w:rPr>
          <w:rFonts w:cs="Arial"/>
          <w:szCs w:val="20"/>
        </w:rPr>
        <w:t>Ime in Priimek</w:t>
      </w:r>
      <w:r w:rsidR="009B6186" w:rsidRPr="00BB2BDB">
        <w:rPr>
          <w:rFonts w:eastAsia="Arial" w:cs="Arial"/>
          <w:szCs w:val="20"/>
        </w:rPr>
        <w:tab/>
        <w:t>Ministrstvo za kulturo</w:t>
      </w:r>
    </w:p>
    <w:p w:rsidR="009B6186" w:rsidRPr="00BB2BDB" w:rsidRDefault="009B6186" w:rsidP="00BB2BDB">
      <w:pPr>
        <w:tabs>
          <w:tab w:val="left" w:pos="142"/>
          <w:tab w:val="left" w:pos="426"/>
          <w:tab w:val="left" w:pos="5103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szCs w:val="20"/>
        </w:rPr>
        <w:tab/>
      </w:r>
      <w:r w:rsidR="0097680C">
        <w:rPr>
          <w:rFonts w:eastAsia="Arial" w:cs="Arial"/>
          <w:szCs w:val="20"/>
        </w:rPr>
        <w:t>Dr. Vasko Simoniti</w:t>
      </w:r>
    </w:p>
    <w:p w:rsidR="009B6186" w:rsidRPr="00BB2BDB" w:rsidRDefault="009B6186" w:rsidP="00BB2BDB">
      <w:pPr>
        <w:tabs>
          <w:tab w:val="left" w:pos="426"/>
          <w:tab w:val="left" w:pos="5103"/>
          <w:tab w:val="left" w:pos="8647"/>
        </w:tabs>
        <w:spacing w:line="288" w:lineRule="auto"/>
        <w:contextualSpacing/>
        <w:jc w:val="both"/>
        <w:rPr>
          <w:rFonts w:eastAsia="Arial" w:cs="Arial"/>
          <w:szCs w:val="20"/>
        </w:rPr>
      </w:pPr>
      <w:r w:rsidRPr="00BB2BDB">
        <w:rPr>
          <w:rFonts w:eastAsia="Arial" w:cs="Arial"/>
          <w:szCs w:val="20"/>
        </w:rPr>
        <w:tab/>
      </w:r>
      <w:r w:rsidRPr="00BB2BDB">
        <w:rPr>
          <w:rFonts w:eastAsia="Arial" w:cs="Arial"/>
          <w:szCs w:val="20"/>
        </w:rPr>
        <w:tab/>
        <w:t>minister</w:t>
      </w:r>
    </w:p>
    <w:p w:rsidR="009B6186" w:rsidRPr="00BB2BDB" w:rsidRDefault="009B6186" w:rsidP="00BB2BDB">
      <w:pPr>
        <w:tabs>
          <w:tab w:val="left" w:pos="426"/>
          <w:tab w:val="left" w:pos="5103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9B6186" w:rsidRPr="00BB2BDB" w:rsidRDefault="009B6186" w:rsidP="00BB2BDB">
      <w:pPr>
        <w:tabs>
          <w:tab w:val="left" w:pos="426"/>
          <w:tab w:val="left" w:pos="5103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9B6186" w:rsidRPr="00BB2BDB" w:rsidRDefault="009B6186" w:rsidP="00BB2BDB">
      <w:pPr>
        <w:tabs>
          <w:tab w:val="left" w:pos="426"/>
          <w:tab w:val="left" w:pos="5103"/>
        </w:tabs>
        <w:spacing w:line="288" w:lineRule="auto"/>
        <w:contextualSpacing/>
        <w:jc w:val="both"/>
        <w:rPr>
          <w:rFonts w:eastAsia="Arial" w:cs="Arial"/>
          <w:szCs w:val="20"/>
        </w:rPr>
      </w:pPr>
    </w:p>
    <w:p w:rsidR="009B6186" w:rsidRPr="00BB2BDB" w:rsidRDefault="009B6186" w:rsidP="00BB2BDB">
      <w:pPr>
        <w:pStyle w:val="datumtevilka"/>
        <w:tabs>
          <w:tab w:val="left" w:pos="426"/>
          <w:tab w:val="left" w:pos="5103"/>
        </w:tabs>
        <w:spacing w:line="288" w:lineRule="auto"/>
        <w:contextualSpacing/>
        <w:jc w:val="both"/>
        <w:rPr>
          <w:rFonts w:cs="Arial"/>
        </w:rPr>
      </w:pPr>
      <w:r w:rsidRPr="00BB2BDB">
        <w:rPr>
          <w:rFonts w:eastAsia="Arial" w:cs="Arial"/>
        </w:rPr>
        <w:t>Datum: ______________</w:t>
      </w:r>
      <w:r w:rsidR="003C44AA" w:rsidRPr="00BB2BDB">
        <w:rPr>
          <w:rFonts w:eastAsia="Arial" w:cs="Arial"/>
        </w:rPr>
        <w:t>_</w:t>
      </w:r>
      <w:r w:rsidRPr="00BB2BDB">
        <w:rPr>
          <w:rFonts w:eastAsia="Arial" w:cs="Arial"/>
        </w:rPr>
        <w:t>_____</w:t>
      </w:r>
      <w:r w:rsidRPr="00BB2BDB">
        <w:rPr>
          <w:rFonts w:eastAsia="Arial" w:cs="Arial"/>
        </w:rPr>
        <w:tab/>
        <w:t xml:space="preserve">Datum: </w:t>
      </w:r>
      <w:r w:rsidR="003C44AA" w:rsidRPr="00BB2BDB">
        <w:rPr>
          <w:rFonts w:eastAsia="Arial" w:cs="Arial"/>
        </w:rPr>
        <w:t>____________________</w:t>
      </w:r>
    </w:p>
    <w:p w:rsidR="009B6186" w:rsidRPr="00BB2BDB" w:rsidRDefault="009B6186" w:rsidP="00BB2BDB">
      <w:pPr>
        <w:tabs>
          <w:tab w:val="left" w:pos="5103"/>
        </w:tabs>
        <w:spacing w:line="288" w:lineRule="auto"/>
        <w:ind w:right="-574"/>
        <w:contextualSpacing/>
        <w:jc w:val="both"/>
        <w:rPr>
          <w:rFonts w:cs="Arial"/>
          <w:szCs w:val="20"/>
        </w:rPr>
      </w:pPr>
    </w:p>
    <w:p w:rsidR="000C70AE" w:rsidRPr="00BB2BDB" w:rsidRDefault="000C70AE" w:rsidP="00BB2BDB">
      <w:pPr>
        <w:tabs>
          <w:tab w:val="left" w:pos="426"/>
        </w:tabs>
        <w:spacing w:line="288" w:lineRule="auto"/>
        <w:contextualSpacing/>
        <w:jc w:val="both"/>
        <w:rPr>
          <w:rFonts w:cs="Arial"/>
          <w:szCs w:val="20"/>
        </w:rPr>
      </w:pPr>
    </w:p>
    <w:p w:rsidR="00326571" w:rsidRPr="00BB2BDB" w:rsidRDefault="00326571" w:rsidP="00BB2BDB">
      <w:pPr>
        <w:tabs>
          <w:tab w:val="left" w:pos="5103"/>
        </w:tabs>
        <w:spacing w:line="288" w:lineRule="auto"/>
        <w:ind w:right="-574"/>
        <w:contextualSpacing/>
        <w:jc w:val="both"/>
        <w:rPr>
          <w:rFonts w:cs="Arial"/>
          <w:szCs w:val="20"/>
        </w:rPr>
      </w:pPr>
    </w:p>
    <w:sectPr w:rsidR="00326571" w:rsidRPr="00BB2BDB" w:rsidSect="00361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276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CA" w:rsidRDefault="00C066CA">
      <w:pPr>
        <w:spacing w:line="240" w:lineRule="auto"/>
      </w:pPr>
      <w:r>
        <w:separator/>
      </w:r>
    </w:p>
  </w:endnote>
  <w:endnote w:type="continuationSeparator" w:id="0">
    <w:p w:rsidR="00C066CA" w:rsidRDefault="00C0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  <w:p w:rsidR="005D2EB4" w:rsidRDefault="005D2E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0FB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C0FBA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E139A7" w:rsidRDefault="00E139A7" w:rsidP="00E92F9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E7" w:rsidRDefault="00F92E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CA" w:rsidRDefault="00C066CA">
      <w:pPr>
        <w:spacing w:line="240" w:lineRule="auto"/>
      </w:pPr>
      <w:r>
        <w:separator/>
      </w:r>
    </w:p>
  </w:footnote>
  <w:footnote w:type="continuationSeparator" w:id="0">
    <w:p w:rsidR="00C066CA" w:rsidRDefault="00C06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E7" w:rsidRDefault="002E7248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084704" o:spid="_x0000_s2051" type="#_x0000_t136" style="position:absolute;margin-left:0;margin-top:0;width:464.7pt;height:15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E7" w:rsidRDefault="002E7248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084705" o:spid="_x0000_s2052" type="#_x0000_t136" style="position:absolute;margin-left:0;margin-top:0;width:464.7pt;height:15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E7" w:rsidRDefault="002E7248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084703" o:spid="_x0000_s2050" type="#_x0000_t136" style="position:absolute;margin-left:0;margin-top:0;width:464.7pt;height:15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68E"/>
    <w:multiLevelType w:val="hybridMultilevel"/>
    <w:tmpl w:val="DD581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091"/>
    <w:multiLevelType w:val="hybridMultilevel"/>
    <w:tmpl w:val="4CC6BEEE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2DC9"/>
    <w:multiLevelType w:val="hybridMultilevel"/>
    <w:tmpl w:val="05E44CBE"/>
    <w:lvl w:ilvl="0" w:tplc="47D62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2064A"/>
    <w:multiLevelType w:val="hybridMultilevel"/>
    <w:tmpl w:val="06EA8BEE"/>
    <w:lvl w:ilvl="0" w:tplc="6F327474">
      <w:numFmt w:val="bullet"/>
      <w:lvlText w:val="–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0F00"/>
    <w:multiLevelType w:val="hybridMultilevel"/>
    <w:tmpl w:val="362225D0"/>
    <w:lvl w:ilvl="0" w:tplc="47D62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5A"/>
    <w:rsid w:val="000203AB"/>
    <w:rsid w:val="00023422"/>
    <w:rsid w:val="00031BC4"/>
    <w:rsid w:val="0003639D"/>
    <w:rsid w:val="00054C61"/>
    <w:rsid w:val="00072807"/>
    <w:rsid w:val="00083D43"/>
    <w:rsid w:val="000855D2"/>
    <w:rsid w:val="000B0175"/>
    <w:rsid w:val="000C70AE"/>
    <w:rsid w:val="000E3932"/>
    <w:rsid w:val="000E4A7E"/>
    <w:rsid w:val="001034AD"/>
    <w:rsid w:val="0014557E"/>
    <w:rsid w:val="00157507"/>
    <w:rsid w:val="00164CE9"/>
    <w:rsid w:val="00177C0D"/>
    <w:rsid w:val="00187685"/>
    <w:rsid w:val="001F1788"/>
    <w:rsid w:val="001F4265"/>
    <w:rsid w:val="00216444"/>
    <w:rsid w:val="00257F69"/>
    <w:rsid w:val="002641E0"/>
    <w:rsid w:val="00276A64"/>
    <w:rsid w:val="002850D7"/>
    <w:rsid w:val="00293299"/>
    <w:rsid w:val="002C25D9"/>
    <w:rsid w:val="002E7248"/>
    <w:rsid w:val="002F3188"/>
    <w:rsid w:val="003076DB"/>
    <w:rsid w:val="00316762"/>
    <w:rsid w:val="00326571"/>
    <w:rsid w:val="00332F6D"/>
    <w:rsid w:val="00352D01"/>
    <w:rsid w:val="00360E6B"/>
    <w:rsid w:val="00361E7B"/>
    <w:rsid w:val="003750F4"/>
    <w:rsid w:val="00394945"/>
    <w:rsid w:val="00397D33"/>
    <w:rsid w:val="003B24B3"/>
    <w:rsid w:val="003C042F"/>
    <w:rsid w:val="003C08BF"/>
    <w:rsid w:val="003C44AA"/>
    <w:rsid w:val="003F43B2"/>
    <w:rsid w:val="00403A10"/>
    <w:rsid w:val="004152B9"/>
    <w:rsid w:val="00452600"/>
    <w:rsid w:val="00466D4F"/>
    <w:rsid w:val="00485877"/>
    <w:rsid w:val="004C78FF"/>
    <w:rsid w:val="004F573C"/>
    <w:rsid w:val="00504B67"/>
    <w:rsid w:val="00516BD2"/>
    <w:rsid w:val="00524B89"/>
    <w:rsid w:val="00525823"/>
    <w:rsid w:val="00536907"/>
    <w:rsid w:val="0057346B"/>
    <w:rsid w:val="00586A4A"/>
    <w:rsid w:val="005964B3"/>
    <w:rsid w:val="005D16FC"/>
    <w:rsid w:val="005D1ACF"/>
    <w:rsid w:val="005D2EB4"/>
    <w:rsid w:val="005D6E5A"/>
    <w:rsid w:val="005F164F"/>
    <w:rsid w:val="0061311B"/>
    <w:rsid w:val="006131DC"/>
    <w:rsid w:val="0064510B"/>
    <w:rsid w:val="006455B0"/>
    <w:rsid w:val="00660F29"/>
    <w:rsid w:val="00690F9A"/>
    <w:rsid w:val="00695A52"/>
    <w:rsid w:val="006B7096"/>
    <w:rsid w:val="006F6099"/>
    <w:rsid w:val="0070117E"/>
    <w:rsid w:val="00714405"/>
    <w:rsid w:val="007355D8"/>
    <w:rsid w:val="00735EDD"/>
    <w:rsid w:val="007A1D4A"/>
    <w:rsid w:val="007C0FBA"/>
    <w:rsid w:val="007C2E20"/>
    <w:rsid w:val="007E1127"/>
    <w:rsid w:val="007E2E09"/>
    <w:rsid w:val="007F60C6"/>
    <w:rsid w:val="008414EE"/>
    <w:rsid w:val="008834A0"/>
    <w:rsid w:val="00897C05"/>
    <w:rsid w:val="00903C1F"/>
    <w:rsid w:val="009111DF"/>
    <w:rsid w:val="0097680C"/>
    <w:rsid w:val="009B07AE"/>
    <w:rsid w:val="009B6186"/>
    <w:rsid w:val="009E13D9"/>
    <w:rsid w:val="00A232BC"/>
    <w:rsid w:val="00A572B7"/>
    <w:rsid w:val="00A825FB"/>
    <w:rsid w:val="00AC4A59"/>
    <w:rsid w:val="00AD0AAF"/>
    <w:rsid w:val="00AE03C0"/>
    <w:rsid w:val="00AE4B01"/>
    <w:rsid w:val="00AF4F87"/>
    <w:rsid w:val="00B55307"/>
    <w:rsid w:val="00B818DD"/>
    <w:rsid w:val="00B8533B"/>
    <w:rsid w:val="00B930A8"/>
    <w:rsid w:val="00B96433"/>
    <w:rsid w:val="00BB2BDB"/>
    <w:rsid w:val="00BB3457"/>
    <w:rsid w:val="00BD3C34"/>
    <w:rsid w:val="00BE1013"/>
    <w:rsid w:val="00BE7C54"/>
    <w:rsid w:val="00BF29BC"/>
    <w:rsid w:val="00C066CA"/>
    <w:rsid w:val="00C31AE6"/>
    <w:rsid w:val="00C831B6"/>
    <w:rsid w:val="00C95708"/>
    <w:rsid w:val="00C969D7"/>
    <w:rsid w:val="00CA76B6"/>
    <w:rsid w:val="00CB2A2B"/>
    <w:rsid w:val="00CB4E82"/>
    <w:rsid w:val="00CE16B5"/>
    <w:rsid w:val="00CF11DF"/>
    <w:rsid w:val="00D01A5D"/>
    <w:rsid w:val="00D26721"/>
    <w:rsid w:val="00D2777F"/>
    <w:rsid w:val="00D4646B"/>
    <w:rsid w:val="00D71958"/>
    <w:rsid w:val="00DD51D2"/>
    <w:rsid w:val="00DF4879"/>
    <w:rsid w:val="00E0484A"/>
    <w:rsid w:val="00E139A7"/>
    <w:rsid w:val="00E16191"/>
    <w:rsid w:val="00E37747"/>
    <w:rsid w:val="00E62480"/>
    <w:rsid w:val="00E76658"/>
    <w:rsid w:val="00E92F94"/>
    <w:rsid w:val="00EA1DF1"/>
    <w:rsid w:val="00F37B65"/>
    <w:rsid w:val="00F45A0F"/>
    <w:rsid w:val="00F84CBF"/>
    <w:rsid w:val="00F8547A"/>
    <w:rsid w:val="00F92EE7"/>
    <w:rsid w:val="00FB67E7"/>
    <w:rsid w:val="00FC44B3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8A605B4-75E8-47F9-A6DD-5619254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A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A7E"/>
    <w:rPr>
      <w:rFonts w:ascii="Segoe UI" w:eastAsia="Times New Roman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7A1D4A"/>
    <w:pPr>
      <w:ind w:left="720"/>
      <w:contextualSpacing/>
    </w:pPr>
  </w:style>
  <w:style w:type="paragraph" w:customStyle="1" w:styleId="Default">
    <w:name w:val="Default"/>
    <w:rsid w:val="000C70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 Comino</dc:creator>
  <cp:lastModifiedBy>Tjaša Atlagič Razdevšek</cp:lastModifiedBy>
  <cp:revision>2</cp:revision>
  <cp:lastPrinted>2020-10-13T11:44:00Z</cp:lastPrinted>
  <dcterms:created xsi:type="dcterms:W3CDTF">2020-10-13T12:11:00Z</dcterms:created>
  <dcterms:modified xsi:type="dcterms:W3CDTF">2020-10-13T12:11:00Z</dcterms:modified>
</cp:coreProperties>
</file>