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AD" w:rsidRDefault="002A06AD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JAVNI NATEČAJ ZA IZBOR CELOSTNE GRAFIČNE </w:t>
      </w:r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PODOBE OBELEŽITVE LETA JOSIPA JURČIČA – </w:t>
      </w:r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 xml:space="preserve">SLOVENSKEGA PISATELJA, PESNIKA IN ČASNIKARJA </w:t>
      </w:r>
    </w:p>
    <w:p w:rsidR="00E87F7F" w:rsidRPr="00882987" w:rsidRDefault="00E87F7F" w:rsidP="00E87F7F">
      <w:pPr>
        <w:spacing w:line="276" w:lineRule="auto"/>
        <w:jc w:val="center"/>
        <w:rPr>
          <w:rFonts w:ascii="Arial" w:hAnsi="Arial" w:cs="Arial"/>
          <w:b/>
          <w:color w:val="3388A3"/>
          <w:sz w:val="24"/>
        </w:rPr>
      </w:pPr>
      <w:r w:rsidRPr="00882987">
        <w:rPr>
          <w:rFonts w:ascii="Arial" w:hAnsi="Arial" w:cs="Arial"/>
          <w:b/>
          <w:color w:val="3388A3"/>
          <w:sz w:val="24"/>
        </w:rPr>
        <w:t>(oznaka CGP Josip Jurčič)</w:t>
      </w:r>
    </w:p>
    <w:p w:rsidR="00F94666" w:rsidRPr="00C64CD6" w:rsidRDefault="00F94666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F94666" w:rsidRDefault="00E87F7F" w:rsidP="00E87F7F">
      <w:pPr>
        <w:spacing w:line="264" w:lineRule="auto"/>
        <w:jc w:val="center"/>
        <w:rPr>
          <w:rFonts w:ascii="Arial" w:hAnsi="Arial" w:cs="Arial"/>
          <w:b/>
          <w:color w:val="3388A3"/>
          <w:szCs w:val="22"/>
        </w:rPr>
      </w:pPr>
      <w:r w:rsidRPr="00E87F7F">
        <w:rPr>
          <w:rFonts w:ascii="Arial" w:hAnsi="Arial" w:cs="Arial"/>
          <w:b/>
          <w:color w:val="3388A3"/>
          <w:szCs w:val="22"/>
        </w:rPr>
        <w:t>PRIJAVNI OBRAZEC</w:t>
      </w: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F9466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E87F7F" w:rsidTr="00E87F7F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E87F7F" w:rsidRPr="00E87F7F" w:rsidRDefault="00E87F7F" w:rsidP="00E87F7F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F7F" w:rsidRDefault="00E87F7F" w:rsidP="00C64CD6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0B17" w:rsidRDefault="005C0B17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E87F7F" w:rsidRPr="00C64CD6" w:rsidRDefault="00E87F7F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F94666" w:rsidRDefault="00F94666" w:rsidP="00E87F7F">
      <w:pPr>
        <w:pStyle w:val="Odstavekseznama"/>
        <w:numPr>
          <w:ilvl w:val="0"/>
          <w:numId w:val="2"/>
        </w:num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  <w:r w:rsidRPr="00E87F7F">
        <w:rPr>
          <w:rFonts w:ascii="Arial" w:hAnsi="Arial" w:cs="Arial"/>
          <w:b/>
          <w:color w:val="3388A3"/>
          <w:sz w:val="20"/>
          <w:szCs w:val="20"/>
        </w:rPr>
        <w:t>IDENTIFIKACIJSKI PODATKI PRIJAVITELJA:</w:t>
      </w:r>
    </w:p>
    <w:tbl>
      <w:tblPr>
        <w:tblStyle w:val="Tabelamrea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2"/>
        <w:gridCol w:w="425"/>
        <w:gridCol w:w="368"/>
        <w:gridCol w:w="766"/>
        <w:gridCol w:w="142"/>
        <w:gridCol w:w="5033"/>
      </w:tblGrid>
      <w:tr w:rsidR="00CD6A35" w:rsidTr="00D84120">
        <w:tc>
          <w:tcPr>
            <w:tcW w:w="2410" w:type="dxa"/>
            <w:gridSpan w:val="2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Polni naziv prijavitelja:</w:t>
            </w:r>
          </w:p>
        </w:tc>
        <w:tc>
          <w:tcPr>
            <w:tcW w:w="6876" w:type="dxa"/>
            <w:gridSpan w:val="6"/>
            <w:tcBorders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D84120">
        <w:tc>
          <w:tcPr>
            <w:tcW w:w="2410" w:type="dxa"/>
            <w:gridSpan w:val="2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6876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D84120">
        <w:tc>
          <w:tcPr>
            <w:tcW w:w="2410" w:type="dxa"/>
            <w:gridSpan w:val="2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6876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  <w:vAlign w:val="bottom"/>
          </w:tcPr>
          <w:p w:rsidR="00CD6A35" w:rsidRDefault="00CD6A35" w:rsidP="00CD6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84120" w:rsidRDefault="00CD6A35" w:rsidP="00CD6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 xml:space="preserve">Statusno-organizacijska </w:t>
            </w:r>
          </w:p>
          <w:p w:rsidR="00CD6A35" w:rsidRPr="00C64CD6" w:rsidRDefault="00CD6A35" w:rsidP="00CD6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oblika predlagatelja:</w:t>
            </w:r>
          </w:p>
          <w:p w:rsidR="00CD6A35" w:rsidRPr="00CD6A35" w:rsidRDefault="00CD6A35" w:rsidP="00CD6A35">
            <w:pPr>
              <w:spacing w:line="264" w:lineRule="auto"/>
              <w:rPr>
                <w:rFonts w:ascii="Arial" w:hAnsi="Arial" w:cs="Arial"/>
                <w:b/>
                <w:i/>
                <w:iCs/>
                <w:color w:val="3388A3"/>
                <w:sz w:val="20"/>
                <w:szCs w:val="20"/>
              </w:rPr>
            </w:pPr>
            <w:r w:rsidRPr="00D84120">
              <w:rPr>
                <w:rFonts w:ascii="Arial" w:hAnsi="Arial" w:cs="Arial"/>
                <w:i/>
                <w:iCs/>
                <w:sz w:val="14"/>
                <w:szCs w:val="14"/>
              </w:rPr>
              <w:t>(društvo, društvo v javnem interesu, zavod)</w:t>
            </w:r>
          </w:p>
        </w:tc>
        <w:tc>
          <w:tcPr>
            <w:tcW w:w="594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594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552" w:type="dxa"/>
            <w:gridSpan w:val="3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67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977" w:type="dxa"/>
            <w:gridSpan w:val="4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6309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594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2127" w:type="dxa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7159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4253" w:type="dxa"/>
            <w:gridSpan w:val="7"/>
            <w:vAlign w:val="bottom"/>
          </w:tcPr>
          <w:p w:rsidR="00CD6A35" w:rsidRDefault="00CD6A35" w:rsidP="00CD6A35">
            <w:pPr>
              <w:spacing w:before="240"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4111" w:type="dxa"/>
            <w:gridSpan w:val="6"/>
            <w:vAlign w:val="bottom"/>
          </w:tcPr>
          <w:p w:rsidR="00CD6A35" w:rsidRDefault="00CD6A35" w:rsidP="00CD6A35">
            <w:pPr>
              <w:spacing w:before="240" w:line="264" w:lineRule="auto"/>
              <w:jc w:val="center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Avtor predloga: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CD6A35" w:rsidRDefault="00CD6A35" w:rsidP="00CD6A35">
            <w:pPr>
              <w:spacing w:before="240" w:line="264" w:lineRule="auto"/>
              <w:jc w:val="left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6A35" w:rsidTr="00CD6A35">
        <w:tc>
          <w:tcPr>
            <w:tcW w:w="3345" w:type="dxa"/>
            <w:gridSpan w:val="5"/>
          </w:tcPr>
          <w:p w:rsidR="00CD6A35" w:rsidRDefault="00CD6A35" w:rsidP="00CD6A35">
            <w:pPr>
              <w:spacing w:line="264" w:lineRule="auto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</w:p>
        </w:tc>
        <w:tc>
          <w:tcPr>
            <w:tcW w:w="5941" w:type="dxa"/>
            <w:gridSpan w:val="3"/>
            <w:tcBorders>
              <w:top w:val="single" w:sz="2" w:space="0" w:color="000000"/>
            </w:tcBorders>
          </w:tcPr>
          <w:p w:rsidR="00CD6A35" w:rsidRDefault="00CD6A35" w:rsidP="00CD6A35">
            <w:pPr>
              <w:spacing w:line="264" w:lineRule="auto"/>
              <w:jc w:val="center"/>
              <w:rPr>
                <w:rFonts w:ascii="Arial" w:hAnsi="Arial" w:cs="Arial"/>
                <w:b/>
                <w:color w:val="3388A3"/>
                <w:sz w:val="20"/>
                <w:szCs w:val="20"/>
              </w:rPr>
            </w:pPr>
          </w:p>
        </w:tc>
      </w:tr>
    </w:tbl>
    <w:p w:rsidR="00CD6A35" w:rsidRPr="00CD6A35" w:rsidRDefault="00CD6A35" w:rsidP="00CD6A35">
      <w:p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</w:p>
    <w:p w:rsidR="005C0B17" w:rsidRPr="00C64CD6" w:rsidRDefault="005C0B17" w:rsidP="00C64CD6">
      <w:pPr>
        <w:pStyle w:val="Naslov3"/>
        <w:spacing w:line="264" w:lineRule="auto"/>
        <w:jc w:val="left"/>
        <w:rPr>
          <w:rFonts w:ascii="Arial" w:hAnsi="Arial" w:cs="Arial"/>
          <w:b w:val="0"/>
          <w:iCs w:val="0"/>
          <w:sz w:val="20"/>
          <w:szCs w:val="20"/>
        </w:rPr>
      </w:pP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CD6A35" w:rsidRDefault="00F94666" w:rsidP="00CD6A35">
      <w:pPr>
        <w:pStyle w:val="Odstavekseznama"/>
        <w:numPr>
          <w:ilvl w:val="0"/>
          <w:numId w:val="2"/>
        </w:num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  <w:r w:rsidRPr="00CD6A35">
        <w:rPr>
          <w:rFonts w:ascii="Arial" w:hAnsi="Arial" w:cs="Arial"/>
          <w:b/>
          <w:color w:val="3388A3"/>
          <w:sz w:val="20"/>
          <w:szCs w:val="20"/>
        </w:rPr>
        <w:t>SESTAVINE PRIJAVLJENE VLOGE:</w:t>
      </w: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1988"/>
        <w:gridCol w:w="2031"/>
      </w:tblGrid>
      <w:tr w:rsidR="00F94666" w:rsidRPr="00C64CD6" w:rsidTr="00CD6A35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F94666" w:rsidRPr="00C64CD6" w:rsidTr="00CD6A35">
        <w:trPr>
          <w:cantSplit/>
          <w:trHeight w:val="570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D36AAE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Prijavni o</w:t>
            </w:r>
            <w:r w:rsidR="00F94666" w:rsidRPr="00C64CD6">
              <w:rPr>
                <w:rFonts w:ascii="Arial" w:hAnsi="Arial" w:cs="Arial"/>
                <w:sz w:val="20"/>
                <w:szCs w:val="20"/>
              </w:rPr>
              <w:t>bra</w:t>
            </w:r>
            <w:r w:rsidR="005C0B17" w:rsidRPr="00C64CD6">
              <w:rPr>
                <w:rFonts w:ascii="Arial" w:hAnsi="Arial" w:cs="Arial"/>
                <w:sz w:val="20"/>
                <w:szCs w:val="20"/>
              </w:rPr>
              <w:t xml:space="preserve">zec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94666" w:rsidRPr="00C64CD6" w:rsidTr="00CD6A35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DF6DB1" w:rsidP="00C64CD6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64CD6">
              <w:rPr>
                <w:rFonts w:ascii="Arial" w:hAnsi="Arial" w:cs="Arial"/>
                <w:sz w:val="20"/>
                <w:szCs w:val="20"/>
                <w:lang w:eastAsia="sl-SI"/>
              </w:rPr>
              <w:t>Izjava o sprejemanju pogojev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94666" w:rsidRPr="00C64CD6" w:rsidTr="00CD6A35">
        <w:trPr>
          <w:cantSplit/>
          <w:trHeight w:val="739"/>
        </w:trPr>
        <w:tc>
          <w:tcPr>
            <w:tcW w:w="5041" w:type="dxa"/>
            <w:shd w:val="clear" w:color="auto" w:fill="auto"/>
            <w:vAlign w:val="center"/>
          </w:tcPr>
          <w:p w:rsidR="00F94666" w:rsidRPr="00C64CD6" w:rsidRDefault="002A6441" w:rsidP="00C64CD6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64CD6">
              <w:rPr>
                <w:rFonts w:ascii="Arial" w:hAnsi="Arial" w:cs="Arial"/>
                <w:sz w:val="20"/>
                <w:szCs w:val="20"/>
                <w:lang w:eastAsia="sl-SI"/>
              </w:rPr>
              <w:t>Izjava avtorja predloga o izvirnosti predloga CGP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F9466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AE02B6" w:rsidRPr="00C64CD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AE02B6" w:rsidRDefault="00AE02B6" w:rsidP="00AE02B6">
      <w:pPr>
        <w:pStyle w:val="Odstavekseznama"/>
        <w:numPr>
          <w:ilvl w:val="0"/>
          <w:numId w:val="2"/>
        </w:numPr>
        <w:spacing w:line="264" w:lineRule="auto"/>
        <w:rPr>
          <w:rFonts w:ascii="Arial" w:hAnsi="Arial" w:cs="Arial"/>
          <w:b/>
          <w:color w:val="3388A3"/>
          <w:sz w:val="20"/>
          <w:szCs w:val="20"/>
        </w:rPr>
      </w:pPr>
      <w:r w:rsidRPr="00AE02B6">
        <w:rPr>
          <w:rFonts w:ascii="Arial" w:hAnsi="Arial" w:cs="Arial"/>
          <w:b/>
          <w:color w:val="3388A3"/>
          <w:sz w:val="20"/>
          <w:szCs w:val="20"/>
        </w:rPr>
        <w:t>CELOSTNA GRAFIČNA PODOBA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1988"/>
        <w:gridCol w:w="2031"/>
      </w:tblGrid>
      <w:tr w:rsidR="00AE02B6" w:rsidRPr="00C64CD6" w:rsidTr="00FB373A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AE02B6" w:rsidRPr="00C64CD6" w:rsidTr="00FB373A">
        <w:trPr>
          <w:cantSplit/>
          <w:trHeight w:val="570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edlog CGP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AE02B6" w:rsidRPr="00C64CD6" w:rsidTr="00FB373A">
        <w:trPr>
          <w:cantSplit/>
          <w:trHeight w:val="606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Priročnik CGP v tiskani različici, pojasnilo, idejne rešitve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AE02B6" w:rsidRPr="00C64CD6" w:rsidTr="00FB373A">
        <w:trPr>
          <w:cantSplit/>
          <w:trHeight w:val="739"/>
        </w:trPr>
        <w:tc>
          <w:tcPr>
            <w:tcW w:w="5041" w:type="dxa"/>
            <w:shd w:val="clear" w:color="auto" w:fill="auto"/>
            <w:vAlign w:val="center"/>
          </w:tcPr>
          <w:p w:rsidR="00AE02B6" w:rsidRPr="00C64CD6" w:rsidRDefault="00AE02B6" w:rsidP="00FB373A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USB ključek s predlogom CGP v elektronski obliki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E02B6" w:rsidRPr="00C64CD6" w:rsidRDefault="00AE02B6" w:rsidP="00FB373A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12C79">
              <w:rPr>
                <w:rFonts w:ascii="Arial" w:hAnsi="Arial" w:cs="Arial"/>
                <w:sz w:val="20"/>
                <w:szCs w:val="20"/>
              </w:rPr>
            </w:r>
            <w:r w:rsidR="00012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AE02B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AE02B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AE02B6" w:rsidRPr="00C64CD6" w:rsidRDefault="00AE02B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F94666" w:rsidRPr="00C64CD6" w:rsidTr="00173536">
        <w:tc>
          <w:tcPr>
            <w:tcW w:w="4644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Datum:</w:t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F94666" w:rsidRPr="00C64CD6" w:rsidTr="00173536">
        <w:tc>
          <w:tcPr>
            <w:tcW w:w="4644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tcBorders>
              <w:bottom w:val="single" w:sz="2" w:space="0" w:color="000000"/>
            </w:tcBorders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D2B2B" w:rsidRDefault="00FD2B2B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p w:rsidR="00CD6A35" w:rsidRDefault="00CD6A35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CD6A35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6D" w:rsidRDefault="00EF4F6D">
      <w:r>
        <w:separator/>
      </w:r>
    </w:p>
  </w:endnote>
  <w:endnote w:type="continuationSeparator" w:id="0">
    <w:p w:rsidR="00EF4F6D" w:rsidRDefault="00EF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012C79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012C79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012C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6D" w:rsidRDefault="00EF4F6D">
      <w:r>
        <w:separator/>
      </w:r>
    </w:p>
  </w:footnote>
  <w:footnote w:type="continuationSeparator" w:id="0">
    <w:p w:rsidR="00EF4F6D" w:rsidRDefault="00EF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>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012C79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012C79"/>
    <w:rsid w:val="00173536"/>
    <w:rsid w:val="001F08F4"/>
    <w:rsid w:val="002A06AD"/>
    <w:rsid w:val="002A6441"/>
    <w:rsid w:val="003147D2"/>
    <w:rsid w:val="003975F0"/>
    <w:rsid w:val="00472214"/>
    <w:rsid w:val="005C0B17"/>
    <w:rsid w:val="005C1BF5"/>
    <w:rsid w:val="008213C9"/>
    <w:rsid w:val="008E6E98"/>
    <w:rsid w:val="00AE02B6"/>
    <w:rsid w:val="00B863A1"/>
    <w:rsid w:val="00C64CD6"/>
    <w:rsid w:val="00CD6A35"/>
    <w:rsid w:val="00CE0E7B"/>
    <w:rsid w:val="00D36AAE"/>
    <w:rsid w:val="00D84120"/>
    <w:rsid w:val="00DF6DB1"/>
    <w:rsid w:val="00E6505F"/>
    <w:rsid w:val="00E87F7F"/>
    <w:rsid w:val="00EF4F6D"/>
    <w:rsid w:val="00F74AFA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E02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2020-10-13T12:10:00Z</dcterms:created>
  <dcterms:modified xsi:type="dcterms:W3CDTF">2020-10-13T12:10:00Z</dcterms:modified>
</cp:coreProperties>
</file>