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99542" w14:textId="77777777" w:rsidR="004F50E6" w:rsidRDefault="004F50E6" w:rsidP="008E0D92">
      <w:pPr>
        <w:pStyle w:val="datumtevilka"/>
      </w:pPr>
    </w:p>
    <w:p w14:paraId="70DFC856" w14:textId="77777777" w:rsidR="004F50E6" w:rsidRDefault="004F50E6" w:rsidP="008E0D92">
      <w:pPr>
        <w:pStyle w:val="datumtevilka"/>
      </w:pPr>
    </w:p>
    <w:p w14:paraId="54157065"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5F0D73" w14:paraId="4C6FBF69" w14:textId="77777777" w:rsidTr="00A16AD6">
        <w:tc>
          <w:tcPr>
            <w:tcW w:w="1843" w:type="dxa"/>
          </w:tcPr>
          <w:p w14:paraId="5585B4EC" w14:textId="77777777" w:rsidR="00463235" w:rsidRDefault="00867947" w:rsidP="008E0D92">
            <w:pPr>
              <w:pStyle w:val="datumtevilka"/>
            </w:pPr>
            <w:r>
              <w:t xml:space="preserve">Številka: </w:t>
            </w:r>
          </w:p>
        </w:tc>
        <w:tc>
          <w:tcPr>
            <w:tcW w:w="6645" w:type="dxa"/>
          </w:tcPr>
          <w:p w14:paraId="057AA099" w14:textId="77777777" w:rsidR="00463235" w:rsidRDefault="00867947" w:rsidP="008E0D92">
            <w:pPr>
              <w:pStyle w:val="datumtevilka"/>
            </w:pPr>
            <w:bookmarkStart w:id="0" w:name="KlasSt"/>
            <w:r>
              <w:t>024-6/2022-3340-41</w:t>
            </w:r>
            <w:bookmarkEnd w:id="0"/>
          </w:p>
        </w:tc>
      </w:tr>
      <w:tr w:rsidR="005F0D73" w14:paraId="2DFDD482" w14:textId="77777777" w:rsidTr="00A16AD6">
        <w:tc>
          <w:tcPr>
            <w:tcW w:w="1843" w:type="dxa"/>
          </w:tcPr>
          <w:p w14:paraId="760EF0F7" w14:textId="77777777" w:rsidR="00463235" w:rsidRDefault="00867947" w:rsidP="008E0D92">
            <w:pPr>
              <w:pStyle w:val="datumtevilka"/>
            </w:pPr>
            <w:r>
              <w:t>Datum:</w:t>
            </w:r>
          </w:p>
        </w:tc>
        <w:tc>
          <w:tcPr>
            <w:tcW w:w="6645" w:type="dxa"/>
          </w:tcPr>
          <w:p w14:paraId="363F1B0F" w14:textId="77777777" w:rsidR="00463235" w:rsidRDefault="00867947" w:rsidP="008E0D92">
            <w:pPr>
              <w:pStyle w:val="datumtevilka"/>
            </w:pPr>
            <w:bookmarkStart w:id="1" w:name="DatumDokumenta"/>
            <w:r>
              <w:t>13. 12. 2023</w:t>
            </w:r>
            <w:bookmarkEnd w:id="1"/>
          </w:p>
        </w:tc>
      </w:tr>
    </w:tbl>
    <w:p w14:paraId="7DCE52B1" w14:textId="77777777" w:rsidR="00463235" w:rsidRDefault="00463235" w:rsidP="008E0D92">
      <w:pPr>
        <w:pStyle w:val="datumtevilka"/>
      </w:pPr>
    </w:p>
    <w:p w14:paraId="6F475DD6" w14:textId="77777777" w:rsidR="00093F1D" w:rsidRDefault="00093F1D" w:rsidP="008E0D92">
      <w:pPr>
        <w:pStyle w:val="datumtevilka"/>
        <w:rPr>
          <w:b/>
          <w:bCs/>
        </w:rPr>
      </w:pPr>
    </w:p>
    <w:p w14:paraId="6BF0EF58" w14:textId="77777777" w:rsidR="000943FF" w:rsidRDefault="000943FF" w:rsidP="000943FF">
      <w:pPr>
        <w:tabs>
          <w:tab w:val="left" w:pos="1418"/>
        </w:tabs>
        <w:spacing w:line="276" w:lineRule="auto"/>
        <w:ind w:left="1416" w:hanging="1416"/>
        <w:jc w:val="both"/>
        <w:rPr>
          <w:rFonts w:cs="Arial"/>
          <w:b/>
          <w:szCs w:val="20"/>
          <w:lang w:val="sl-SI" w:eastAsia="sl-SI"/>
        </w:rPr>
      </w:pPr>
      <w:r w:rsidRPr="004C47C1">
        <w:rPr>
          <w:rFonts w:cs="Arial"/>
          <w:b/>
          <w:szCs w:val="20"/>
          <w:lang w:val="sl-SI" w:eastAsia="sl-SI"/>
        </w:rPr>
        <w:t>Zadeva: Zapisnik 7. seje Delovne skupine za trajni dialog</w:t>
      </w:r>
      <w:r>
        <w:rPr>
          <w:rFonts w:cs="Arial"/>
          <w:b/>
          <w:szCs w:val="20"/>
          <w:lang w:val="sl-SI" w:eastAsia="sl-SI"/>
        </w:rPr>
        <w:t xml:space="preserve"> s samozaposlenimi in drugimi delavci v kulturi</w:t>
      </w:r>
    </w:p>
    <w:p w14:paraId="151B0679" w14:textId="77777777" w:rsidR="000943FF" w:rsidRPr="004C47C1" w:rsidRDefault="000943FF" w:rsidP="000943FF">
      <w:pPr>
        <w:spacing w:line="276" w:lineRule="auto"/>
        <w:jc w:val="both"/>
        <w:rPr>
          <w:rFonts w:cs="Arial"/>
          <w:b/>
          <w:bCs/>
          <w:szCs w:val="20"/>
          <w:u w:val="single"/>
          <w:lang w:val="sl-SI"/>
        </w:rPr>
      </w:pPr>
    </w:p>
    <w:p w14:paraId="48D3FB0A" w14:textId="77777777" w:rsidR="000943FF" w:rsidRPr="004C47C1" w:rsidRDefault="000943FF" w:rsidP="000943FF">
      <w:pPr>
        <w:spacing w:line="276" w:lineRule="auto"/>
        <w:jc w:val="both"/>
        <w:rPr>
          <w:rFonts w:cs="Arial"/>
          <w:szCs w:val="20"/>
          <w:lang w:val="sl-SI"/>
        </w:rPr>
      </w:pPr>
      <w:r w:rsidRPr="004C47C1">
        <w:rPr>
          <w:rFonts w:cs="Arial"/>
          <w:b/>
          <w:bCs/>
          <w:szCs w:val="20"/>
          <w:lang w:val="sl-SI"/>
        </w:rPr>
        <w:t>Pričetek seje:</w:t>
      </w:r>
      <w:r w:rsidRPr="004C47C1">
        <w:rPr>
          <w:rFonts w:cs="Arial"/>
          <w:szCs w:val="20"/>
          <w:lang w:val="sl-SI"/>
        </w:rPr>
        <w:t xml:space="preserve"> 1</w:t>
      </w:r>
      <w:r>
        <w:rPr>
          <w:rFonts w:cs="Arial"/>
          <w:szCs w:val="20"/>
          <w:lang w:val="sl-SI"/>
        </w:rPr>
        <w:t>3</w:t>
      </w:r>
      <w:r w:rsidRPr="004C47C1">
        <w:rPr>
          <w:rFonts w:cs="Arial"/>
          <w:szCs w:val="20"/>
          <w:lang w:val="sl-SI"/>
        </w:rPr>
        <w:t>. 12. 2023, 10.00, Ministrstvo za kulturo (MK), Maistrova 10, 1000 Ljubljana</w:t>
      </w:r>
    </w:p>
    <w:p w14:paraId="0752997C" w14:textId="77777777" w:rsidR="000943FF" w:rsidRPr="004C47C1" w:rsidRDefault="000943FF" w:rsidP="000943FF">
      <w:pPr>
        <w:spacing w:line="276" w:lineRule="auto"/>
        <w:jc w:val="both"/>
        <w:rPr>
          <w:rFonts w:cs="Arial"/>
          <w:b/>
          <w:bCs/>
          <w:szCs w:val="20"/>
          <w:lang w:val="sl-SI"/>
        </w:rPr>
      </w:pPr>
    </w:p>
    <w:p w14:paraId="06D6DE47" w14:textId="77777777" w:rsidR="000943FF" w:rsidRPr="004C47C1" w:rsidRDefault="000943FF" w:rsidP="000943FF">
      <w:pPr>
        <w:spacing w:line="276" w:lineRule="auto"/>
        <w:jc w:val="both"/>
        <w:rPr>
          <w:rFonts w:cs="Arial"/>
          <w:b/>
          <w:bCs/>
          <w:szCs w:val="20"/>
          <w:lang w:val="sl-SI"/>
        </w:rPr>
      </w:pPr>
      <w:r w:rsidRPr="004C47C1">
        <w:rPr>
          <w:rFonts w:cs="Arial"/>
          <w:b/>
          <w:bCs/>
          <w:szCs w:val="20"/>
          <w:lang w:val="sl-SI"/>
        </w:rPr>
        <w:t>Prisotni člani delovne skupine:</w:t>
      </w:r>
    </w:p>
    <w:p w14:paraId="7C19EE0E" w14:textId="77777777" w:rsidR="000943FF" w:rsidRPr="00BA7427" w:rsidRDefault="000943FF" w:rsidP="000943FF">
      <w:pPr>
        <w:numPr>
          <w:ilvl w:val="0"/>
          <w:numId w:val="7"/>
        </w:numPr>
        <w:spacing w:line="276" w:lineRule="auto"/>
        <w:jc w:val="both"/>
        <w:rPr>
          <w:rFonts w:cs="Arial"/>
          <w:szCs w:val="20"/>
          <w:lang w:val="sl-SI"/>
        </w:rPr>
      </w:pPr>
      <w:r w:rsidRPr="00BA7427">
        <w:rPr>
          <w:rFonts w:cs="Arial"/>
          <w:szCs w:val="20"/>
          <w:lang w:val="sl-SI"/>
        </w:rPr>
        <w:t>Tanja Petrič</w:t>
      </w:r>
    </w:p>
    <w:p w14:paraId="09CE8BFF" w14:textId="77777777" w:rsidR="000943FF" w:rsidRPr="00BA7427" w:rsidRDefault="000943FF" w:rsidP="000943FF">
      <w:pPr>
        <w:numPr>
          <w:ilvl w:val="0"/>
          <w:numId w:val="7"/>
        </w:numPr>
        <w:spacing w:line="276" w:lineRule="auto"/>
        <w:jc w:val="both"/>
        <w:rPr>
          <w:rFonts w:cs="Arial"/>
          <w:szCs w:val="20"/>
          <w:lang w:val="sl-SI"/>
        </w:rPr>
      </w:pPr>
      <w:r w:rsidRPr="00BA7427">
        <w:rPr>
          <w:rFonts w:cs="Arial"/>
          <w:szCs w:val="20"/>
          <w:lang w:val="sl-SI"/>
        </w:rPr>
        <w:t>Polona Torkar</w:t>
      </w:r>
    </w:p>
    <w:p w14:paraId="53DD6152" w14:textId="77777777" w:rsidR="000943FF" w:rsidRPr="00BA7427" w:rsidRDefault="000943FF" w:rsidP="000943FF">
      <w:pPr>
        <w:numPr>
          <w:ilvl w:val="0"/>
          <w:numId w:val="7"/>
        </w:numPr>
        <w:spacing w:line="276" w:lineRule="auto"/>
        <w:jc w:val="both"/>
        <w:rPr>
          <w:rFonts w:cs="Arial"/>
          <w:szCs w:val="20"/>
          <w:lang w:val="sl-SI"/>
        </w:rPr>
      </w:pPr>
      <w:r w:rsidRPr="00BA7427">
        <w:rPr>
          <w:rFonts w:cs="Arial"/>
          <w:szCs w:val="20"/>
          <w:lang w:val="sl-SI"/>
        </w:rPr>
        <w:t>Marija Mojca Pungerčar</w:t>
      </w:r>
    </w:p>
    <w:p w14:paraId="6EEB5CA8" w14:textId="77777777" w:rsidR="000943FF" w:rsidRPr="00BA7427" w:rsidRDefault="000943FF" w:rsidP="000943FF">
      <w:pPr>
        <w:numPr>
          <w:ilvl w:val="0"/>
          <w:numId w:val="7"/>
        </w:numPr>
        <w:spacing w:line="276" w:lineRule="auto"/>
        <w:jc w:val="both"/>
        <w:rPr>
          <w:rFonts w:cs="Arial"/>
          <w:szCs w:val="20"/>
          <w:lang w:val="sl-SI"/>
        </w:rPr>
      </w:pPr>
      <w:r w:rsidRPr="00BA7427">
        <w:rPr>
          <w:rFonts w:cs="Arial"/>
          <w:szCs w:val="20"/>
          <w:lang w:val="sl-SI"/>
        </w:rPr>
        <w:t>Tjaša Pureber</w:t>
      </w:r>
      <w:r>
        <w:rPr>
          <w:rFonts w:cs="Arial"/>
          <w:szCs w:val="20"/>
          <w:lang w:val="sl-SI"/>
        </w:rPr>
        <w:t>, MK</w:t>
      </w:r>
    </w:p>
    <w:p w14:paraId="564E7903" w14:textId="77777777" w:rsidR="000943FF" w:rsidRPr="00BA7427" w:rsidRDefault="000943FF" w:rsidP="000943FF">
      <w:pPr>
        <w:numPr>
          <w:ilvl w:val="0"/>
          <w:numId w:val="7"/>
        </w:numPr>
        <w:spacing w:line="276" w:lineRule="auto"/>
        <w:jc w:val="both"/>
        <w:rPr>
          <w:rFonts w:cs="Arial"/>
          <w:szCs w:val="20"/>
          <w:lang w:val="sl-SI"/>
        </w:rPr>
      </w:pPr>
      <w:r w:rsidRPr="00BA7427">
        <w:rPr>
          <w:rFonts w:cs="Arial"/>
          <w:szCs w:val="20"/>
          <w:lang w:val="sl-SI"/>
        </w:rPr>
        <w:t>Kim Komljanec</w:t>
      </w:r>
      <w:r>
        <w:rPr>
          <w:rFonts w:cs="Arial"/>
          <w:szCs w:val="20"/>
          <w:lang w:val="sl-SI"/>
        </w:rPr>
        <w:t>, MK</w:t>
      </w:r>
    </w:p>
    <w:p w14:paraId="1B855C28" w14:textId="77777777" w:rsidR="000943FF" w:rsidRPr="00BA7427" w:rsidRDefault="000943FF" w:rsidP="000943FF">
      <w:pPr>
        <w:numPr>
          <w:ilvl w:val="0"/>
          <w:numId w:val="7"/>
        </w:numPr>
        <w:spacing w:line="276" w:lineRule="auto"/>
        <w:jc w:val="both"/>
        <w:rPr>
          <w:rFonts w:cs="Arial"/>
          <w:szCs w:val="20"/>
          <w:lang w:val="sl-SI"/>
        </w:rPr>
      </w:pPr>
      <w:r w:rsidRPr="00BA7427">
        <w:rPr>
          <w:rFonts w:cs="Arial"/>
          <w:szCs w:val="20"/>
          <w:lang w:val="sl-SI"/>
        </w:rPr>
        <w:t>Katja Ceglar</w:t>
      </w:r>
      <w:r>
        <w:rPr>
          <w:rFonts w:cs="Arial"/>
          <w:szCs w:val="20"/>
          <w:lang w:val="sl-SI"/>
        </w:rPr>
        <w:t>, MK</w:t>
      </w:r>
    </w:p>
    <w:p w14:paraId="662D2BDE" w14:textId="77777777" w:rsidR="000943FF" w:rsidRPr="004C47C1" w:rsidRDefault="000943FF" w:rsidP="000943FF">
      <w:pPr>
        <w:spacing w:line="276" w:lineRule="auto"/>
        <w:jc w:val="both"/>
        <w:rPr>
          <w:rFonts w:cs="Arial"/>
          <w:szCs w:val="20"/>
          <w:lang w:val="sl-SI"/>
        </w:rPr>
      </w:pPr>
    </w:p>
    <w:p w14:paraId="6DF8CC78" w14:textId="77777777" w:rsidR="000943FF" w:rsidRPr="004C47C1" w:rsidRDefault="000943FF" w:rsidP="000943FF">
      <w:pPr>
        <w:spacing w:line="276" w:lineRule="auto"/>
        <w:jc w:val="both"/>
        <w:rPr>
          <w:rFonts w:cs="Arial"/>
          <w:b/>
          <w:bCs/>
          <w:szCs w:val="20"/>
          <w:lang w:val="sl-SI"/>
        </w:rPr>
      </w:pPr>
      <w:r w:rsidRPr="004C47C1">
        <w:rPr>
          <w:rFonts w:cs="Arial"/>
          <w:b/>
          <w:bCs/>
          <w:szCs w:val="20"/>
          <w:lang w:val="sl-SI"/>
        </w:rPr>
        <w:t>Ostali prisotni:</w:t>
      </w:r>
    </w:p>
    <w:p w14:paraId="7CC91C37" w14:textId="77777777" w:rsidR="000943FF" w:rsidRPr="003316D9" w:rsidRDefault="000943FF" w:rsidP="000943FF">
      <w:pPr>
        <w:pStyle w:val="Odstavekseznama"/>
        <w:numPr>
          <w:ilvl w:val="0"/>
          <w:numId w:val="6"/>
        </w:numPr>
        <w:rPr>
          <w:rFonts w:ascii="Arial" w:eastAsia="Times New Roman" w:hAnsi="Arial" w:cs="Arial"/>
          <w:sz w:val="20"/>
          <w:szCs w:val="20"/>
        </w:rPr>
      </w:pPr>
      <w:r w:rsidRPr="003316D9">
        <w:rPr>
          <w:rFonts w:ascii="Arial" w:eastAsia="Times New Roman" w:hAnsi="Arial" w:cs="Arial"/>
          <w:sz w:val="20"/>
          <w:szCs w:val="20"/>
        </w:rPr>
        <w:t>Alekzander I. Blatnik,</w:t>
      </w:r>
      <w:r w:rsidRPr="003316D9">
        <w:rPr>
          <w:rFonts w:ascii="Arial" w:hAnsi="Arial" w:cs="Arial"/>
          <w:sz w:val="20"/>
          <w:szCs w:val="20"/>
        </w:rPr>
        <w:t xml:space="preserve"> MK</w:t>
      </w:r>
    </w:p>
    <w:p w14:paraId="4A4C574D" w14:textId="77777777" w:rsidR="000943FF" w:rsidRPr="004C47C1" w:rsidRDefault="000943FF" w:rsidP="000943FF">
      <w:pPr>
        <w:spacing w:line="276" w:lineRule="auto"/>
        <w:jc w:val="both"/>
        <w:rPr>
          <w:rFonts w:cs="Arial"/>
          <w:b/>
          <w:bCs/>
          <w:szCs w:val="20"/>
          <w:lang w:val="sl-SI"/>
        </w:rPr>
      </w:pPr>
      <w:r w:rsidRPr="004C47C1">
        <w:rPr>
          <w:rFonts w:cs="Arial"/>
          <w:b/>
          <w:bCs/>
          <w:szCs w:val="20"/>
          <w:lang w:val="sl-SI"/>
        </w:rPr>
        <w:t>Opravičeno odsotni:</w:t>
      </w:r>
    </w:p>
    <w:p w14:paraId="6DBDFF69" w14:textId="77777777" w:rsidR="000943FF" w:rsidRPr="00BA7427" w:rsidRDefault="000943FF" w:rsidP="000943FF">
      <w:pPr>
        <w:pStyle w:val="Odstavekseznama"/>
        <w:numPr>
          <w:ilvl w:val="0"/>
          <w:numId w:val="11"/>
        </w:numPr>
        <w:spacing w:after="0"/>
        <w:jc w:val="both"/>
        <w:rPr>
          <w:rFonts w:ascii="Arial" w:hAnsi="Arial" w:cs="Arial"/>
          <w:sz w:val="20"/>
          <w:szCs w:val="20"/>
        </w:rPr>
      </w:pPr>
      <w:proofErr w:type="spellStart"/>
      <w:r w:rsidRPr="00BA7427">
        <w:rPr>
          <w:rFonts w:ascii="Arial" w:hAnsi="Arial" w:cs="Arial"/>
          <w:sz w:val="20"/>
          <w:szCs w:val="20"/>
        </w:rPr>
        <w:t>Ištvan</w:t>
      </w:r>
      <w:proofErr w:type="spellEnd"/>
      <w:r w:rsidRPr="00BA7427">
        <w:rPr>
          <w:rFonts w:ascii="Arial" w:hAnsi="Arial" w:cs="Arial"/>
          <w:sz w:val="20"/>
          <w:szCs w:val="20"/>
        </w:rPr>
        <w:t xml:space="preserve"> </w:t>
      </w:r>
      <w:proofErr w:type="spellStart"/>
      <w:r w:rsidRPr="00BA7427">
        <w:rPr>
          <w:rFonts w:ascii="Arial" w:hAnsi="Arial" w:cs="Arial"/>
          <w:sz w:val="20"/>
          <w:szCs w:val="20"/>
        </w:rPr>
        <w:t>Išt</w:t>
      </w:r>
      <w:proofErr w:type="spellEnd"/>
      <w:r w:rsidRPr="00BA7427">
        <w:rPr>
          <w:rFonts w:ascii="Arial" w:hAnsi="Arial" w:cs="Arial"/>
          <w:sz w:val="20"/>
          <w:szCs w:val="20"/>
        </w:rPr>
        <w:t xml:space="preserve"> Huzjan;</w:t>
      </w:r>
    </w:p>
    <w:p w14:paraId="2CFC4234" w14:textId="77777777" w:rsidR="000943FF" w:rsidRPr="00BA7427" w:rsidRDefault="000943FF" w:rsidP="000943FF">
      <w:pPr>
        <w:pStyle w:val="Odstavekseznama"/>
        <w:numPr>
          <w:ilvl w:val="0"/>
          <w:numId w:val="11"/>
        </w:numPr>
        <w:spacing w:after="0"/>
        <w:jc w:val="both"/>
        <w:rPr>
          <w:rFonts w:ascii="Arial" w:hAnsi="Arial" w:cs="Arial"/>
          <w:sz w:val="20"/>
          <w:szCs w:val="20"/>
        </w:rPr>
      </w:pPr>
      <w:r w:rsidRPr="00BA7427">
        <w:rPr>
          <w:rFonts w:ascii="Arial" w:hAnsi="Arial" w:cs="Arial"/>
          <w:sz w:val="20"/>
          <w:szCs w:val="20"/>
        </w:rPr>
        <w:t>Urša Menart;</w:t>
      </w:r>
    </w:p>
    <w:p w14:paraId="64847D76" w14:textId="77777777" w:rsidR="000943FF" w:rsidRPr="00BA7427" w:rsidRDefault="000943FF" w:rsidP="000943FF">
      <w:pPr>
        <w:pStyle w:val="Odstavekseznama"/>
        <w:numPr>
          <w:ilvl w:val="0"/>
          <w:numId w:val="11"/>
        </w:numPr>
        <w:spacing w:after="0"/>
        <w:jc w:val="both"/>
        <w:rPr>
          <w:rFonts w:ascii="Arial" w:hAnsi="Arial" w:cs="Arial"/>
          <w:sz w:val="20"/>
          <w:szCs w:val="20"/>
        </w:rPr>
      </w:pPr>
      <w:r w:rsidRPr="00BA7427">
        <w:rPr>
          <w:rFonts w:ascii="Arial" w:hAnsi="Arial" w:cs="Arial"/>
          <w:sz w:val="20"/>
          <w:szCs w:val="20"/>
        </w:rPr>
        <w:t>Monika Weiss;</w:t>
      </w:r>
    </w:p>
    <w:p w14:paraId="7D8A953D" w14:textId="0270BAB1" w:rsidR="000943FF" w:rsidRPr="007D1E1C" w:rsidRDefault="000943FF" w:rsidP="007D1E1C">
      <w:pPr>
        <w:pStyle w:val="Odstavekseznama"/>
        <w:numPr>
          <w:ilvl w:val="0"/>
          <w:numId w:val="11"/>
        </w:numPr>
        <w:spacing w:after="0"/>
        <w:jc w:val="both"/>
        <w:rPr>
          <w:rFonts w:ascii="Arial" w:hAnsi="Arial" w:cs="Arial"/>
          <w:sz w:val="20"/>
          <w:szCs w:val="20"/>
        </w:rPr>
      </w:pPr>
      <w:r w:rsidRPr="00BA7427">
        <w:rPr>
          <w:rFonts w:ascii="Arial" w:hAnsi="Arial" w:cs="Arial"/>
          <w:sz w:val="20"/>
          <w:szCs w:val="20"/>
        </w:rPr>
        <w:t xml:space="preserve">Blaž Babnik </w:t>
      </w:r>
      <w:proofErr w:type="spellStart"/>
      <w:r w:rsidRPr="00BA7427">
        <w:rPr>
          <w:rFonts w:ascii="Arial" w:hAnsi="Arial" w:cs="Arial"/>
          <w:sz w:val="20"/>
          <w:szCs w:val="20"/>
        </w:rPr>
        <w:t>Romaniuk</w:t>
      </w:r>
      <w:proofErr w:type="spellEnd"/>
    </w:p>
    <w:p w14:paraId="488C5339" w14:textId="77777777" w:rsidR="000943FF" w:rsidRPr="00051FD4" w:rsidRDefault="000943FF" w:rsidP="000943FF">
      <w:pPr>
        <w:jc w:val="both"/>
        <w:rPr>
          <w:rFonts w:cs="Arial"/>
          <w:szCs w:val="20"/>
        </w:rPr>
      </w:pPr>
    </w:p>
    <w:p w14:paraId="4A619A88" w14:textId="77777777" w:rsidR="000943FF" w:rsidRPr="004C47C1" w:rsidRDefault="000943FF" w:rsidP="000943FF">
      <w:pPr>
        <w:spacing w:line="276" w:lineRule="auto"/>
        <w:ind w:right="720"/>
        <w:jc w:val="both"/>
        <w:rPr>
          <w:rFonts w:cs="Arial"/>
          <w:b/>
          <w:bCs/>
          <w:szCs w:val="20"/>
          <w:lang w:val="sl-SI"/>
        </w:rPr>
      </w:pPr>
      <w:r w:rsidRPr="004C47C1">
        <w:rPr>
          <w:rFonts w:cs="Arial"/>
          <w:b/>
          <w:bCs/>
          <w:szCs w:val="20"/>
          <w:lang w:val="sl-SI"/>
        </w:rPr>
        <w:t>Dnevni red:</w:t>
      </w:r>
    </w:p>
    <w:p w14:paraId="1D7231AB" w14:textId="77777777" w:rsidR="000943FF" w:rsidRPr="00BA7427" w:rsidRDefault="000943FF" w:rsidP="000943FF">
      <w:pPr>
        <w:numPr>
          <w:ilvl w:val="0"/>
          <w:numId w:val="9"/>
        </w:numPr>
        <w:spacing w:line="276" w:lineRule="auto"/>
        <w:ind w:right="720"/>
        <w:jc w:val="both"/>
        <w:rPr>
          <w:rFonts w:cs="Arial"/>
          <w:szCs w:val="20"/>
          <w:lang w:val="sl-SI"/>
        </w:rPr>
      </w:pPr>
      <w:r w:rsidRPr="00BA7427">
        <w:rPr>
          <w:rFonts w:cs="Arial"/>
          <w:szCs w:val="20"/>
          <w:lang w:val="sl-SI"/>
        </w:rPr>
        <w:t xml:space="preserve">Potrditev zapisnika 4., 5. in 6. seje delovne skupine; </w:t>
      </w:r>
    </w:p>
    <w:p w14:paraId="40E833EE" w14:textId="77777777" w:rsidR="000943FF" w:rsidRPr="00BA7427" w:rsidRDefault="000943FF" w:rsidP="000943FF">
      <w:pPr>
        <w:numPr>
          <w:ilvl w:val="0"/>
          <w:numId w:val="9"/>
        </w:numPr>
        <w:spacing w:line="276" w:lineRule="auto"/>
        <w:ind w:right="720"/>
        <w:jc w:val="both"/>
        <w:rPr>
          <w:rFonts w:cs="Arial"/>
          <w:szCs w:val="20"/>
          <w:lang w:val="sl-SI"/>
        </w:rPr>
      </w:pPr>
      <w:r w:rsidRPr="00BA7427">
        <w:rPr>
          <w:rFonts w:cs="Arial"/>
          <w:szCs w:val="20"/>
          <w:lang w:val="sl-SI"/>
        </w:rPr>
        <w:t xml:space="preserve">Razprava o spremembah Resolucije o Nacionalnem programu za kulturo; </w:t>
      </w:r>
    </w:p>
    <w:p w14:paraId="271CFDE4" w14:textId="77777777" w:rsidR="000943FF" w:rsidRPr="00BA7427" w:rsidRDefault="000943FF" w:rsidP="000943FF">
      <w:pPr>
        <w:numPr>
          <w:ilvl w:val="0"/>
          <w:numId w:val="9"/>
        </w:numPr>
        <w:spacing w:line="276" w:lineRule="auto"/>
        <w:ind w:right="720"/>
        <w:jc w:val="both"/>
        <w:rPr>
          <w:rFonts w:cs="Arial"/>
          <w:szCs w:val="20"/>
          <w:lang w:val="sl-SI"/>
        </w:rPr>
      </w:pPr>
      <w:r w:rsidRPr="00BA7427">
        <w:rPr>
          <w:rFonts w:cs="Arial"/>
          <w:szCs w:val="20"/>
          <w:lang w:val="sl-SI"/>
        </w:rPr>
        <w:t xml:space="preserve">Razprava o predlogu Pravilnika o določitvi kriterijev za status nevladnih organizacij v javnem interesu; </w:t>
      </w:r>
    </w:p>
    <w:p w14:paraId="1E44D1CC" w14:textId="77777777" w:rsidR="000943FF" w:rsidRPr="00BA7427" w:rsidRDefault="000943FF" w:rsidP="000943FF">
      <w:pPr>
        <w:numPr>
          <w:ilvl w:val="0"/>
          <w:numId w:val="9"/>
        </w:numPr>
        <w:spacing w:line="276" w:lineRule="auto"/>
        <w:ind w:right="720"/>
        <w:jc w:val="both"/>
        <w:rPr>
          <w:rFonts w:cs="Arial"/>
          <w:szCs w:val="20"/>
          <w:lang w:val="sl-SI"/>
        </w:rPr>
      </w:pPr>
      <w:r w:rsidRPr="00BA7427">
        <w:rPr>
          <w:rFonts w:cs="Arial"/>
          <w:szCs w:val="20"/>
          <w:lang w:val="sl-SI"/>
        </w:rPr>
        <w:t>Refleksija dela dialoške skupine v letu 2023;</w:t>
      </w:r>
    </w:p>
    <w:p w14:paraId="51313AE7" w14:textId="77777777" w:rsidR="000943FF" w:rsidRPr="00BA7427" w:rsidRDefault="000943FF" w:rsidP="000943FF">
      <w:pPr>
        <w:numPr>
          <w:ilvl w:val="0"/>
          <w:numId w:val="9"/>
        </w:numPr>
        <w:spacing w:line="276" w:lineRule="auto"/>
        <w:ind w:right="720"/>
        <w:jc w:val="both"/>
        <w:rPr>
          <w:rFonts w:cs="Arial"/>
          <w:szCs w:val="20"/>
          <w:lang w:val="sl-SI"/>
        </w:rPr>
      </w:pPr>
      <w:r w:rsidRPr="00BA7427">
        <w:rPr>
          <w:rFonts w:cs="Arial"/>
          <w:szCs w:val="20"/>
          <w:lang w:val="sl-SI"/>
        </w:rPr>
        <w:t>Razno (določitev datumov in tem sej v letu 2024 itn.).</w:t>
      </w:r>
    </w:p>
    <w:p w14:paraId="643FEC82" w14:textId="77777777" w:rsidR="000943FF" w:rsidRPr="004C47C1" w:rsidRDefault="000943FF" w:rsidP="000943FF">
      <w:pPr>
        <w:spacing w:line="276" w:lineRule="auto"/>
        <w:jc w:val="both"/>
        <w:rPr>
          <w:rFonts w:cs="Arial"/>
          <w:szCs w:val="20"/>
          <w:lang w:val="sl-SI"/>
        </w:rPr>
      </w:pPr>
    </w:p>
    <w:p w14:paraId="03612F0A" w14:textId="77777777" w:rsidR="000943FF" w:rsidRPr="004C47C1" w:rsidRDefault="000943FF" w:rsidP="000943FF">
      <w:pPr>
        <w:spacing w:line="240" w:lineRule="auto"/>
        <w:ind w:right="720"/>
        <w:jc w:val="both"/>
        <w:rPr>
          <w:rFonts w:eastAsia="Calibri" w:cs="Arial"/>
          <w:b/>
          <w:bCs/>
          <w:szCs w:val="20"/>
          <w:lang w:val="sl-SI"/>
        </w:rPr>
      </w:pPr>
      <w:r w:rsidRPr="004C47C1">
        <w:rPr>
          <w:rFonts w:eastAsia="Calibri" w:cs="Arial"/>
          <w:b/>
          <w:bCs/>
          <w:szCs w:val="20"/>
          <w:lang w:val="sl-SI"/>
        </w:rPr>
        <w:t xml:space="preserve">Sklep 1: Člani delovne skupine potrjujejo dnevni red 7. seje Delovne skupine za trajni dialog </w:t>
      </w:r>
      <w:r>
        <w:rPr>
          <w:rFonts w:eastAsia="Calibri" w:cs="Arial"/>
          <w:b/>
          <w:bCs/>
          <w:szCs w:val="20"/>
          <w:lang w:val="sl-SI"/>
        </w:rPr>
        <w:t>s samozaposlenimi in drugimi delavci v kulturi.</w:t>
      </w:r>
    </w:p>
    <w:p w14:paraId="4256571E" w14:textId="77777777" w:rsidR="000943FF" w:rsidRPr="004C47C1" w:rsidRDefault="000943FF" w:rsidP="000943FF">
      <w:pPr>
        <w:spacing w:line="240" w:lineRule="auto"/>
        <w:ind w:right="720"/>
        <w:jc w:val="both"/>
        <w:rPr>
          <w:rFonts w:eastAsia="Calibri" w:cs="Arial"/>
          <w:b/>
          <w:bCs/>
          <w:szCs w:val="20"/>
          <w:lang w:val="sl-SI"/>
        </w:rPr>
      </w:pPr>
    </w:p>
    <w:p w14:paraId="0558F47E" w14:textId="77777777" w:rsidR="000943FF" w:rsidRPr="004C47C1" w:rsidRDefault="000943FF" w:rsidP="000943FF">
      <w:pPr>
        <w:spacing w:line="276" w:lineRule="auto"/>
        <w:jc w:val="both"/>
        <w:rPr>
          <w:rFonts w:eastAsia="Calibri" w:cs="Arial"/>
          <w:szCs w:val="20"/>
          <w:lang w:val="sl-SI"/>
        </w:rPr>
      </w:pPr>
      <w:bookmarkStart w:id="2" w:name="_Hlk126048542"/>
      <w:r w:rsidRPr="004C47C1">
        <w:rPr>
          <w:rFonts w:eastAsia="Calibri" w:cs="Arial"/>
          <w:szCs w:val="20"/>
          <w:lang w:val="sl-SI"/>
        </w:rPr>
        <w:t xml:space="preserve">Sklep je bil soglasno potrjen s </w:t>
      </w:r>
      <w:r>
        <w:rPr>
          <w:rFonts w:eastAsia="Calibri" w:cs="Arial"/>
          <w:szCs w:val="20"/>
          <w:lang w:val="sl-SI"/>
        </w:rPr>
        <w:t>6</w:t>
      </w:r>
      <w:r w:rsidRPr="004C47C1">
        <w:rPr>
          <w:rFonts w:eastAsia="Calibri" w:cs="Arial"/>
          <w:szCs w:val="20"/>
          <w:lang w:val="sl-SI"/>
        </w:rPr>
        <w:t xml:space="preserve"> glasovi ZA, 0 glasovi PROTI in 0 glasovi VZDRŽAN_A. </w:t>
      </w:r>
      <w:bookmarkEnd w:id="2"/>
      <w:r w:rsidRPr="004C47C1">
        <w:rPr>
          <w:rFonts w:eastAsia="Calibri" w:cs="Arial"/>
          <w:szCs w:val="20"/>
          <w:lang w:val="sl-SI"/>
        </w:rPr>
        <w:t xml:space="preserve"> </w:t>
      </w:r>
    </w:p>
    <w:p w14:paraId="40A82A0A" w14:textId="77777777" w:rsidR="000943FF" w:rsidRPr="004C47C1" w:rsidRDefault="000943FF" w:rsidP="000943FF">
      <w:pPr>
        <w:spacing w:line="276" w:lineRule="auto"/>
        <w:jc w:val="both"/>
        <w:rPr>
          <w:rFonts w:eastAsia="Calibri" w:cs="Arial"/>
          <w:szCs w:val="20"/>
          <w:lang w:val="sl-SI"/>
        </w:rPr>
      </w:pPr>
    </w:p>
    <w:p w14:paraId="0E61982E" w14:textId="77777777" w:rsidR="000943FF" w:rsidRDefault="000943FF" w:rsidP="000943FF">
      <w:pPr>
        <w:spacing w:line="276" w:lineRule="auto"/>
        <w:jc w:val="both"/>
        <w:rPr>
          <w:rFonts w:eastAsia="Calibri" w:cs="Arial"/>
          <w:szCs w:val="20"/>
          <w:lang w:val="sl-SI"/>
        </w:rPr>
      </w:pPr>
    </w:p>
    <w:p w14:paraId="5117C852" w14:textId="77777777" w:rsidR="000943FF" w:rsidRDefault="000943FF" w:rsidP="000943FF">
      <w:pPr>
        <w:spacing w:line="276" w:lineRule="auto"/>
        <w:jc w:val="both"/>
        <w:rPr>
          <w:rFonts w:eastAsia="Calibri" w:cs="Arial"/>
          <w:szCs w:val="20"/>
          <w:lang w:val="sl-SI"/>
        </w:rPr>
      </w:pPr>
    </w:p>
    <w:p w14:paraId="186CC0B1" w14:textId="77777777" w:rsidR="000943FF" w:rsidRDefault="000943FF" w:rsidP="000943FF">
      <w:pPr>
        <w:spacing w:line="276" w:lineRule="auto"/>
        <w:jc w:val="both"/>
        <w:rPr>
          <w:rFonts w:eastAsia="Calibri" w:cs="Arial"/>
          <w:szCs w:val="20"/>
          <w:lang w:val="sl-SI"/>
        </w:rPr>
      </w:pPr>
    </w:p>
    <w:p w14:paraId="51F939EF" w14:textId="77777777" w:rsidR="00867947" w:rsidRPr="004C47C1" w:rsidRDefault="00867947" w:rsidP="000943FF">
      <w:pPr>
        <w:spacing w:line="276" w:lineRule="auto"/>
        <w:jc w:val="both"/>
        <w:rPr>
          <w:rFonts w:eastAsia="Calibri" w:cs="Arial"/>
          <w:szCs w:val="20"/>
          <w:lang w:val="sl-SI"/>
        </w:rPr>
      </w:pPr>
    </w:p>
    <w:p w14:paraId="1F29040B" w14:textId="77777777" w:rsidR="000943FF" w:rsidRPr="00705CB9" w:rsidRDefault="000943FF" w:rsidP="000943FF">
      <w:pPr>
        <w:pStyle w:val="Odstavekseznama"/>
        <w:numPr>
          <w:ilvl w:val="0"/>
          <w:numId w:val="10"/>
        </w:numPr>
        <w:jc w:val="both"/>
        <w:rPr>
          <w:rFonts w:ascii="Arial" w:hAnsi="Arial" w:cs="Arial"/>
          <w:b/>
          <w:bCs/>
          <w:sz w:val="20"/>
          <w:szCs w:val="20"/>
        </w:rPr>
      </w:pPr>
      <w:r w:rsidRPr="00705CB9">
        <w:rPr>
          <w:rFonts w:ascii="Arial" w:hAnsi="Arial" w:cs="Arial"/>
          <w:b/>
          <w:bCs/>
          <w:sz w:val="20"/>
          <w:szCs w:val="20"/>
        </w:rPr>
        <w:lastRenderedPageBreak/>
        <w:t>Potrditev zapisnikov 4., 5. in 6. seje Delovne skupine za trajni dialog s samozaposlenimi v kulturi in drugimi delavci v kulturi.</w:t>
      </w:r>
    </w:p>
    <w:p w14:paraId="038CE740" w14:textId="77777777" w:rsidR="000943FF" w:rsidRPr="00705CB9" w:rsidRDefault="000943FF" w:rsidP="000943FF">
      <w:pPr>
        <w:spacing w:after="200" w:line="276" w:lineRule="auto"/>
        <w:jc w:val="both"/>
        <w:rPr>
          <w:rFonts w:eastAsia="Calibri" w:cs="Arial"/>
          <w:b/>
          <w:bCs/>
          <w:szCs w:val="20"/>
          <w:lang w:val="sl-SI"/>
        </w:rPr>
      </w:pPr>
      <w:r w:rsidRPr="00705CB9">
        <w:rPr>
          <w:rFonts w:eastAsia="Calibri" w:cs="Arial"/>
          <w:b/>
          <w:bCs/>
          <w:szCs w:val="20"/>
          <w:lang w:val="sl-SI"/>
        </w:rPr>
        <w:t>Sklep 2: Sklep 2: Člani delovne skupine potrjujejo zapisnike 4., 5. in 6. seje Delovne skupine za trajni dialog s samozaposlenimi v kulturi in drugimi delavci v kulturi.</w:t>
      </w:r>
    </w:p>
    <w:p w14:paraId="4F904024" w14:textId="77777777" w:rsidR="000943FF" w:rsidRPr="00705CB9" w:rsidRDefault="000943FF" w:rsidP="000943FF">
      <w:pPr>
        <w:spacing w:after="200" w:line="276" w:lineRule="auto"/>
        <w:jc w:val="both"/>
        <w:rPr>
          <w:rFonts w:eastAsia="Calibri" w:cs="Arial"/>
          <w:szCs w:val="20"/>
          <w:lang w:val="sl-SI"/>
        </w:rPr>
      </w:pPr>
      <w:r w:rsidRPr="00705CB9">
        <w:rPr>
          <w:rFonts w:eastAsia="Calibri" w:cs="Arial"/>
          <w:szCs w:val="20"/>
          <w:lang w:val="sl-SI"/>
        </w:rPr>
        <w:t>Sklep je bil soglasno potrjen s 6 glasovi ZA, 0 glasovi PROTI in 0 glasovi VZDRŽAN_A.</w:t>
      </w:r>
    </w:p>
    <w:p w14:paraId="6BF98043" w14:textId="77777777" w:rsidR="000943FF" w:rsidRPr="00705CB9" w:rsidRDefault="000943FF" w:rsidP="000943FF">
      <w:pPr>
        <w:pStyle w:val="Odstavekseznama"/>
        <w:numPr>
          <w:ilvl w:val="0"/>
          <w:numId w:val="10"/>
        </w:numPr>
        <w:jc w:val="both"/>
        <w:rPr>
          <w:rFonts w:ascii="Arial" w:hAnsi="Arial" w:cs="Arial"/>
          <w:b/>
          <w:bCs/>
          <w:sz w:val="20"/>
          <w:szCs w:val="20"/>
        </w:rPr>
      </w:pPr>
      <w:r w:rsidRPr="00705CB9">
        <w:rPr>
          <w:rFonts w:ascii="Arial" w:hAnsi="Arial" w:cs="Arial"/>
          <w:b/>
          <w:bCs/>
          <w:sz w:val="20"/>
          <w:szCs w:val="20"/>
        </w:rPr>
        <w:t xml:space="preserve"> Razprava o spremembah Resolucije o Nacionalnem programu za kulturo </w:t>
      </w:r>
    </w:p>
    <w:p w14:paraId="5DBA8CB7" w14:textId="77777777" w:rsidR="000943FF" w:rsidRPr="00657FC2" w:rsidRDefault="000943FF" w:rsidP="000943FF">
      <w:pPr>
        <w:jc w:val="both"/>
        <w:rPr>
          <w:rFonts w:cs="Arial"/>
          <w:szCs w:val="20"/>
          <w:lang w:val="sl-SI"/>
        </w:rPr>
      </w:pPr>
      <w:r w:rsidRPr="00657FC2">
        <w:rPr>
          <w:rFonts w:cs="Arial"/>
          <w:szCs w:val="20"/>
          <w:lang w:val="sl-SI"/>
        </w:rPr>
        <w:t xml:space="preserve">Tjaša Pureber je povzela razloge za spremembe NPK. Izpostavila je predvsem izredne dogodke (podnebne spremembe, vojne in poplave), ki jih prejšnji NPK ni omenjal in nanje ni bil pripravljen. Razložila je, da zato področje kulture potrebuje novo vizijo, utemeljeno na medsektorskem sodelovanju. Prav tako je pojasnila, da NPK ni imel akcijskega načrta, zato je bil ta izdelan. Poudarila je medresorsko povezovanje, pri pripravah so poleg strokovne javnosti sodelovala številna ministrstva, upoštevali so se številni konkretni predlogi javnosti. Ministrstvo se je trudilo vključevati globalne in evropske smernice ter nacionalne strategije. </w:t>
      </w:r>
    </w:p>
    <w:p w14:paraId="58B5246B" w14:textId="77777777" w:rsidR="000943FF" w:rsidRPr="00657FC2" w:rsidRDefault="000943FF" w:rsidP="000943FF">
      <w:pPr>
        <w:jc w:val="both"/>
        <w:rPr>
          <w:rFonts w:cs="Arial"/>
          <w:szCs w:val="20"/>
          <w:lang w:val="sl-SI"/>
        </w:rPr>
      </w:pPr>
    </w:p>
    <w:p w14:paraId="3842F1D7" w14:textId="77777777" w:rsidR="000943FF" w:rsidRPr="00657FC2" w:rsidRDefault="000943FF" w:rsidP="000943FF">
      <w:pPr>
        <w:jc w:val="both"/>
        <w:rPr>
          <w:rFonts w:cs="Arial"/>
          <w:szCs w:val="20"/>
          <w:lang w:val="sl-SI"/>
        </w:rPr>
      </w:pPr>
      <w:r w:rsidRPr="00657FC2">
        <w:rPr>
          <w:rFonts w:cs="Arial"/>
          <w:szCs w:val="20"/>
          <w:lang w:val="sl-SI"/>
        </w:rPr>
        <w:t xml:space="preserve">Marija Mojca Pungerčar je pohvalila poslan dokument. Povedala je, da se je pri branju osredotočila na vsebine, ki se tičejo samozaposlenih v kulturi. Vsebina se ji je zdela sveža in dobro razdelana. Povedala je, da je bila zadovoljna z naslavljanjem </w:t>
      </w:r>
      <w:proofErr w:type="spellStart"/>
      <w:r w:rsidRPr="00657FC2">
        <w:rPr>
          <w:rFonts w:cs="Arial"/>
          <w:szCs w:val="20"/>
          <w:lang w:val="sl-SI"/>
        </w:rPr>
        <w:t>prekarnosti</w:t>
      </w:r>
      <w:proofErr w:type="spellEnd"/>
      <w:r w:rsidRPr="00657FC2">
        <w:rPr>
          <w:rFonts w:cs="Arial"/>
          <w:szCs w:val="20"/>
          <w:lang w:val="sl-SI"/>
        </w:rPr>
        <w:t xml:space="preserve">. Zanimalo jo je, v kateri stopnji urejanja je kolektivna pogodba za samozaposlene. Prav tako je poudarila, da se je tokrat prvič naslavljalo neenakost spolov. Zanimalo jo je, kaj je načrt MK za izboljšanje položaja. </w:t>
      </w:r>
    </w:p>
    <w:p w14:paraId="7B449E31" w14:textId="77777777" w:rsidR="000943FF" w:rsidRPr="00657FC2" w:rsidRDefault="000943FF" w:rsidP="000943FF">
      <w:pPr>
        <w:jc w:val="both"/>
        <w:rPr>
          <w:rFonts w:cs="Arial"/>
          <w:szCs w:val="20"/>
          <w:lang w:val="sl-SI"/>
        </w:rPr>
      </w:pPr>
    </w:p>
    <w:p w14:paraId="1275BCE2" w14:textId="77777777" w:rsidR="000943FF" w:rsidRPr="00657FC2" w:rsidRDefault="000943FF" w:rsidP="000943FF">
      <w:pPr>
        <w:jc w:val="both"/>
        <w:rPr>
          <w:rFonts w:cs="Arial"/>
          <w:szCs w:val="20"/>
          <w:lang w:val="sl-SI"/>
        </w:rPr>
      </w:pPr>
      <w:r w:rsidRPr="00657FC2">
        <w:rPr>
          <w:rFonts w:cs="Arial"/>
          <w:szCs w:val="20"/>
          <w:lang w:val="sl-SI"/>
        </w:rPr>
        <w:t xml:space="preserve">Tjaša Pureber je odgovorila, da je podlaga za kolektivno pogodbo zakonska sprememba, ki je trenutno v usklajevanju, konec decembra sledi javna razprava. Glede enakosti spolov, bo ministrstvo ukrepalo na več nivojih, od izobraževalnih vsebin do sestav komisij. </w:t>
      </w:r>
    </w:p>
    <w:p w14:paraId="49DBDFFA" w14:textId="77777777" w:rsidR="000943FF" w:rsidRPr="00657FC2" w:rsidRDefault="000943FF" w:rsidP="000943FF">
      <w:pPr>
        <w:jc w:val="both"/>
        <w:rPr>
          <w:rFonts w:cs="Arial"/>
          <w:szCs w:val="20"/>
          <w:lang w:val="sl-SI"/>
        </w:rPr>
      </w:pPr>
    </w:p>
    <w:p w14:paraId="132C444D" w14:textId="77777777" w:rsidR="000943FF" w:rsidRPr="00657FC2" w:rsidRDefault="000943FF" w:rsidP="000943FF">
      <w:pPr>
        <w:jc w:val="both"/>
        <w:rPr>
          <w:rFonts w:cs="Arial"/>
          <w:szCs w:val="20"/>
          <w:lang w:val="sl-SI"/>
        </w:rPr>
      </w:pPr>
      <w:r w:rsidRPr="00657FC2">
        <w:rPr>
          <w:rFonts w:cs="Arial"/>
          <w:szCs w:val="20"/>
          <w:lang w:val="sl-SI"/>
        </w:rPr>
        <w:t xml:space="preserve">Marija Mojca Pungerčar je poudarila, da se kljub enaki prisotnosti žensk v komisijah število nagrajenih umetnic ne zvišuje. Predlagala je, da bi članice komisij predhodno povprašali o njihovih mnenjih glede enakosti spolov, če je to seveda v pristojnosti MK. Dodala je, da se ji zdi hiperprodukcija v dokumentu dobro naslovljena. Predlagala je, da MK naredi raziskavo, v kateri bi preverili, ali se je zaradi povečanja sredstev za </w:t>
      </w:r>
      <w:proofErr w:type="spellStart"/>
      <w:r w:rsidRPr="00657FC2">
        <w:rPr>
          <w:rFonts w:cs="Arial"/>
          <w:szCs w:val="20"/>
          <w:lang w:val="sl-SI"/>
        </w:rPr>
        <w:t>intermedijske</w:t>
      </w:r>
      <w:proofErr w:type="spellEnd"/>
      <w:r w:rsidRPr="00657FC2">
        <w:rPr>
          <w:rFonts w:cs="Arial"/>
          <w:szCs w:val="20"/>
          <w:lang w:val="sl-SI"/>
        </w:rPr>
        <w:t xml:space="preserve"> umetnosti izboljšal tudi življenjski položaj umetnic in umetnikov na tem področju. Vprašala je, ali bo MK naredilo evalvacijo porabe kohezijskih sredstev za </w:t>
      </w:r>
      <w:proofErr w:type="spellStart"/>
      <w:r w:rsidRPr="00657FC2">
        <w:rPr>
          <w:rFonts w:cs="Arial"/>
          <w:szCs w:val="20"/>
          <w:lang w:val="sl-SI"/>
        </w:rPr>
        <w:t>intermedijsko</w:t>
      </w:r>
      <w:proofErr w:type="spellEnd"/>
      <w:r w:rsidRPr="00657FC2">
        <w:rPr>
          <w:rFonts w:cs="Arial"/>
          <w:szCs w:val="20"/>
          <w:lang w:val="sl-SI"/>
        </w:rPr>
        <w:t xml:space="preserve"> umetnost.   </w:t>
      </w:r>
    </w:p>
    <w:p w14:paraId="24450695" w14:textId="77777777" w:rsidR="000943FF" w:rsidRPr="00657FC2" w:rsidRDefault="000943FF" w:rsidP="000943FF">
      <w:pPr>
        <w:jc w:val="both"/>
        <w:rPr>
          <w:rFonts w:cs="Arial"/>
          <w:szCs w:val="20"/>
          <w:lang w:val="sl-SI"/>
        </w:rPr>
      </w:pPr>
    </w:p>
    <w:p w14:paraId="071A35FC" w14:textId="77777777" w:rsidR="000943FF" w:rsidRPr="00657FC2" w:rsidRDefault="000943FF" w:rsidP="000943FF">
      <w:pPr>
        <w:jc w:val="both"/>
        <w:rPr>
          <w:rFonts w:cs="Arial"/>
          <w:szCs w:val="20"/>
          <w:lang w:val="sl-SI"/>
        </w:rPr>
      </w:pPr>
      <w:r w:rsidRPr="00657FC2">
        <w:rPr>
          <w:rFonts w:cs="Arial"/>
          <w:szCs w:val="20"/>
          <w:lang w:val="sl-SI"/>
        </w:rPr>
        <w:t xml:space="preserve">Tjaša Pureber je razložila, da podatki FURS kažejo, da 80 % samozaposlenih prejema dohodek, ki je pod povprečno plačo, 40 % samozaposlenih v kulturi pa pod minimalno. Povedala je, da ima vsak kohezijski projekt opravljeno tudi predhodno analizo. </w:t>
      </w:r>
    </w:p>
    <w:p w14:paraId="1395AC56" w14:textId="77777777" w:rsidR="000943FF" w:rsidRPr="00657FC2" w:rsidRDefault="000943FF" w:rsidP="000943FF">
      <w:pPr>
        <w:jc w:val="both"/>
        <w:rPr>
          <w:rFonts w:cs="Arial"/>
          <w:szCs w:val="20"/>
          <w:lang w:val="sl-SI"/>
        </w:rPr>
      </w:pPr>
    </w:p>
    <w:p w14:paraId="70012406" w14:textId="77777777" w:rsidR="000943FF" w:rsidRPr="00657FC2" w:rsidRDefault="000943FF" w:rsidP="000943FF">
      <w:pPr>
        <w:jc w:val="both"/>
        <w:rPr>
          <w:rFonts w:cs="Arial"/>
          <w:szCs w:val="20"/>
          <w:lang w:val="sl-SI"/>
        </w:rPr>
      </w:pPr>
      <w:r w:rsidRPr="00657FC2">
        <w:rPr>
          <w:rFonts w:cs="Arial"/>
          <w:szCs w:val="20"/>
          <w:lang w:val="sl-SI"/>
        </w:rPr>
        <w:t xml:space="preserve">Tanja Petrič je povedala, da je dokument v delu, ki se tiče literature in knjige splošen, a kot celota funkcionira. Knjižnična dejavnost je precej usmerjena v dostop za uporabnike, kar podpira, omenila pa je, da bi bilo dobro dodati tudi ukrepe za zasledovanje vsebinskih smernic pri nabavi knjig. Pojasnila je, da je v knjižnicah težko dobiti določeno aktualno slovensko literaturo, ker jo naročajo v le malo izvodih. Predvsem so premalo zastopane pesniške zbirke. Veliko tovrstnih knjig je bilo sofinanciranih iz javnih sredstev, zato ni smiselno, da jih knjižnice ne kupijo v večjih količinah. </w:t>
      </w:r>
    </w:p>
    <w:p w14:paraId="76CFF0A3" w14:textId="77777777" w:rsidR="000943FF" w:rsidRPr="00657FC2" w:rsidRDefault="000943FF" w:rsidP="000943FF">
      <w:pPr>
        <w:jc w:val="both"/>
        <w:rPr>
          <w:rFonts w:cs="Arial"/>
          <w:szCs w:val="20"/>
          <w:lang w:val="sl-SI"/>
        </w:rPr>
      </w:pPr>
    </w:p>
    <w:p w14:paraId="224FA42A" w14:textId="77777777" w:rsidR="000943FF" w:rsidRPr="00657FC2" w:rsidRDefault="000943FF" w:rsidP="000943FF">
      <w:pPr>
        <w:jc w:val="both"/>
        <w:rPr>
          <w:rFonts w:cs="Arial"/>
          <w:szCs w:val="20"/>
          <w:lang w:val="sl-SI"/>
        </w:rPr>
      </w:pPr>
      <w:r w:rsidRPr="00657FC2">
        <w:rPr>
          <w:rFonts w:cs="Arial"/>
          <w:szCs w:val="20"/>
          <w:lang w:val="sl-SI"/>
        </w:rPr>
        <w:t xml:space="preserve">Tjaša Pureber je vse prisotne povabila, da zapišejo svoja mnenja in predloge ter jih pošljejo na ministrstvo.  </w:t>
      </w:r>
    </w:p>
    <w:p w14:paraId="645997FA" w14:textId="77777777" w:rsidR="000943FF" w:rsidRPr="00657FC2" w:rsidRDefault="000943FF" w:rsidP="000943FF">
      <w:pPr>
        <w:jc w:val="both"/>
        <w:rPr>
          <w:rFonts w:cs="Arial"/>
          <w:szCs w:val="20"/>
          <w:lang w:val="sl-SI"/>
        </w:rPr>
      </w:pPr>
    </w:p>
    <w:p w14:paraId="5C283EEA" w14:textId="77777777" w:rsidR="000943FF" w:rsidRPr="00657FC2" w:rsidRDefault="000943FF" w:rsidP="000943FF">
      <w:pPr>
        <w:jc w:val="both"/>
        <w:rPr>
          <w:rFonts w:cs="Arial"/>
          <w:szCs w:val="20"/>
          <w:lang w:val="sl-SI"/>
        </w:rPr>
      </w:pPr>
      <w:r w:rsidRPr="00657FC2">
        <w:rPr>
          <w:rFonts w:cs="Arial"/>
          <w:szCs w:val="20"/>
          <w:lang w:val="sl-SI"/>
        </w:rPr>
        <w:t xml:space="preserve">Polona Torkar je vprašala, ali bo šel akcijski načrt v javno razpravo ob istem času kot besedilo NPK. </w:t>
      </w:r>
    </w:p>
    <w:p w14:paraId="0F0282D5" w14:textId="77777777" w:rsidR="000943FF" w:rsidRPr="00657FC2" w:rsidRDefault="000943FF" w:rsidP="000943FF">
      <w:pPr>
        <w:jc w:val="both"/>
        <w:rPr>
          <w:rFonts w:cs="Arial"/>
          <w:szCs w:val="20"/>
          <w:lang w:val="sl-SI"/>
        </w:rPr>
      </w:pPr>
    </w:p>
    <w:p w14:paraId="6E61E777" w14:textId="77777777" w:rsidR="000943FF" w:rsidRPr="00705CB9" w:rsidRDefault="000943FF" w:rsidP="000943FF">
      <w:pPr>
        <w:jc w:val="both"/>
        <w:rPr>
          <w:rFonts w:cs="Arial"/>
          <w:szCs w:val="20"/>
          <w:lang w:val="it-IT"/>
        </w:rPr>
      </w:pPr>
      <w:r w:rsidRPr="000943FF">
        <w:rPr>
          <w:rFonts w:cs="Arial"/>
          <w:szCs w:val="20"/>
          <w:lang w:val="sl-SI"/>
        </w:rPr>
        <w:lastRenderedPageBreak/>
        <w:t xml:space="preserve">Tjaša Pureber je odgovorila, da bosta tako NPK kot Akcijski načrt šla v javno razpravo po novem letu. </w:t>
      </w:r>
      <w:proofErr w:type="spellStart"/>
      <w:r w:rsidRPr="00705CB9">
        <w:rPr>
          <w:rFonts w:cs="Arial"/>
          <w:szCs w:val="20"/>
          <w:lang w:val="it-IT"/>
        </w:rPr>
        <w:t>Tudi</w:t>
      </w:r>
      <w:proofErr w:type="spellEnd"/>
      <w:r w:rsidRPr="00705CB9">
        <w:rPr>
          <w:rFonts w:cs="Arial"/>
          <w:szCs w:val="20"/>
          <w:lang w:val="it-IT"/>
        </w:rPr>
        <w:t xml:space="preserve"> v </w:t>
      </w:r>
      <w:proofErr w:type="spellStart"/>
      <w:r w:rsidRPr="00705CB9">
        <w:rPr>
          <w:rFonts w:cs="Arial"/>
          <w:szCs w:val="20"/>
          <w:lang w:val="it-IT"/>
        </w:rPr>
        <w:t>času</w:t>
      </w:r>
      <w:proofErr w:type="spellEnd"/>
      <w:r w:rsidRPr="00705CB9">
        <w:rPr>
          <w:rFonts w:cs="Arial"/>
          <w:szCs w:val="20"/>
          <w:lang w:val="it-IT"/>
        </w:rPr>
        <w:t xml:space="preserve"> </w:t>
      </w:r>
      <w:proofErr w:type="spellStart"/>
      <w:r w:rsidRPr="00705CB9">
        <w:rPr>
          <w:rFonts w:cs="Arial"/>
          <w:szCs w:val="20"/>
          <w:lang w:val="it-IT"/>
        </w:rPr>
        <w:t>javne</w:t>
      </w:r>
      <w:proofErr w:type="spellEnd"/>
      <w:r w:rsidRPr="00705CB9">
        <w:rPr>
          <w:rFonts w:cs="Arial"/>
          <w:szCs w:val="20"/>
          <w:lang w:val="it-IT"/>
        </w:rPr>
        <w:t xml:space="preserve"> </w:t>
      </w:r>
      <w:proofErr w:type="spellStart"/>
      <w:r w:rsidRPr="00705CB9">
        <w:rPr>
          <w:rFonts w:cs="Arial"/>
          <w:szCs w:val="20"/>
          <w:lang w:val="it-IT"/>
        </w:rPr>
        <w:t>razprave</w:t>
      </w:r>
      <w:proofErr w:type="spellEnd"/>
      <w:r w:rsidRPr="00705CB9">
        <w:rPr>
          <w:rFonts w:cs="Arial"/>
          <w:szCs w:val="20"/>
          <w:lang w:val="it-IT"/>
        </w:rPr>
        <w:t xml:space="preserve"> so </w:t>
      </w:r>
      <w:proofErr w:type="spellStart"/>
      <w:r w:rsidRPr="00705CB9">
        <w:rPr>
          <w:rFonts w:cs="Arial"/>
          <w:szCs w:val="20"/>
          <w:lang w:val="it-IT"/>
        </w:rPr>
        <w:t>vsi</w:t>
      </w:r>
      <w:proofErr w:type="spellEnd"/>
      <w:r w:rsidRPr="00705CB9">
        <w:rPr>
          <w:rFonts w:cs="Arial"/>
          <w:szCs w:val="20"/>
          <w:lang w:val="it-IT"/>
        </w:rPr>
        <w:t xml:space="preserve"> </w:t>
      </w:r>
      <w:proofErr w:type="spellStart"/>
      <w:r w:rsidRPr="00705CB9">
        <w:rPr>
          <w:rFonts w:cs="Arial"/>
          <w:szCs w:val="20"/>
          <w:lang w:val="it-IT"/>
        </w:rPr>
        <w:t>vabljeni</w:t>
      </w:r>
      <w:proofErr w:type="spellEnd"/>
      <w:r w:rsidRPr="00705CB9">
        <w:rPr>
          <w:rFonts w:cs="Arial"/>
          <w:szCs w:val="20"/>
          <w:lang w:val="it-IT"/>
        </w:rPr>
        <w:t xml:space="preserve">, da </w:t>
      </w:r>
      <w:proofErr w:type="spellStart"/>
      <w:r w:rsidRPr="00705CB9">
        <w:rPr>
          <w:rFonts w:cs="Arial"/>
          <w:szCs w:val="20"/>
          <w:lang w:val="it-IT"/>
        </w:rPr>
        <w:t>podajo</w:t>
      </w:r>
      <w:proofErr w:type="spellEnd"/>
      <w:r w:rsidRPr="00705CB9">
        <w:rPr>
          <w:rFonts w:cs="Arial"/>
          <w:szCs w:val="20"/>
          <w:lang w:val="it-IT"/>
        </w:rPr>
        <w:t xml:space="preserve"> </w:t>
      </w:r>
      <w:proofErr w:type="spellStart"/>
      <w:r w:rsidRPr="00705CB9">
        <w:rPr>
          <w:rFonts w:cs="Arial"/>
          <w:szCs w:val="20"/>
          <w:lang w:val="it-IT"/>
        </w:rPr>
        <w:t>komentarje</w:t>
      </w:r>
      <w:proofErr w:type="spellEnd"/>
      <w:r w:rsidRPr="00705CB9">
        <w:rPr>
          <w:rFonts w:cs="Arial"/>
          <w:szCs w:val="20"/>
          <w:lang w:val="it-IT"/>
        </w:rPr>
        <w:t xml:space="preserve">. </w:t>
      </w:r>
    </w:p>
    <w:p w14:paraId="3CF9A203" w14:textId="77777777" w:rsidR="000943FF" w:rsidRPr="00705CB9" w:rsidRDefault="000943FF" w:rsidP="000943FF">
      <w:pPr>
        <w:jc w:val="both"/>
        <w:rPr>
          <w:rFonts w:cs="Arial"/>
          <w:szCs w:val="20"/>
          <w:lang w:val="it-IT"/>
        </w:rPr>
      </w:pPr>
    </w:p>
    <w:p w14:paraId="4FC92894" w14:textId="77777777" w:rsidR="000943FF" w:rsidRPr="00705CB9" w:rsidRDefault="000943FF" w:rsidP="000943FF">
      <w:pPr>
        <w:jc w:val="both"/>
        <w:rPr>
          <w:rFonts w:cs="Arial"/>
          <w:szCs w:val="20"/>
          <w:lang w:val="it-IT"/>
        </w:rPr>
      </w:pPr>
      <w:r w:rsidRPr="00705CB9">
        <w:rPr>
          <w:rFonts w:cs="Arial"/>
          <w:szCs w:val="20"/>
          <w:lang w:val="it-IT"/>
        </w:rPr>
        <w:t xml:space="preserve">Marija Mojca Pungerčar je </w:t>
      </w:r>
      <w:proofErr w:type="spellStart"/>
      <w:r w:rsidRPr="00705CB9">
        <w:rPr>
          <w:rFonts w:cs="Arial"/>
          <w:szCs w:val="20"/>
          <w:lang w:val="it-IT"/>
        </w:rPr>
        <w:t>predlagala</w:t>
      </w:r>
      <w:proofErr w:type="spellEnd"/>
      <w:r w:rsidRPr="00705CB9">
        <w:rPr>
          <w:rFonts w:cs="Arial"/>
          <w:szCs w:val="20"/>
          <w:lang w:val="it-IT"/>
        </w:rPr>
        <w:t xml:space="preserve">, da </w:t>
      </w:r>
      <w:proofErr w:type="gramStart"/>
      <w:r w:rsidRPr="00705CB9">
        <w:rPr>
          <w:rFonts w:cs="Arial"/>
          <w:szCs w:val="20"/>
          <w:lang w:val="it-IT"/>
        </w:rPr>
        <w:t>se</w:t>
      </w:r>
      <w:proofErr w:type="gramEnd"/>
      <w:r w:rsidRPr="00705CB9">
        <w:rPr>
          <w:rFonts w:cs="Arial"/>
          <w:szCs w:val="20"/>
          <w:lang w:val="it-IT"/>
        </w:rPr>
        <w:t xml:space="preserve"> </w:t>
      </w:r>
      <w:proofErr w:type="spellStart"/>
      <w:r w:rsidRPr="00705CB9">
        <w:rPr>
          <w:rFonts w:cs="Arial"/>
          <w:szCs w:val="20"/>
          <w:lang w:val="it-IT"/>
        </w:rPr>
        <w:t>hiperprodukcija</w:t>
      </w:r>
      <w:proofErr w:type="spellEnd"/>
      <w:r w:rsidRPr="00705CB9">
        <w:rPr>
          <w:rFonts w:cs="Arial"/>
          <w:szCs w:val="20"/>
          <w:lang w:val="it-IT"/>
        </w:rPr>
        <w:t xml:space="preserve"> </w:t>
      </w:r>
      <w:proofErr w:type="spellStart"/>
      <w:r w:rsidRPr="00705CB9">
        <w:rPr>
          <w:rFonts w:cs="Arial"/>
          <w:szCs w:val="20"/>
          <w:lang w:val="it-IT"/>
        </w:rPr>
        <w:t>naslovi</w:t>
      </w:r>
      <w:proofErr w:type="spellEnd"/>
      <w:r w:rsidRPr="00705CB9">
        <w:rPr>
          <w:rFonts w:cs="Arial"/>
          <w:szCs w:val="20"/>
          <w:lang w:val="it-IT"/>
        </w:rPr>
        <w:t xml:space="preserve"> </w:t>
      </w:r>
      <w:proofErr w:type="spellStart"/>
      <w:r w:rsidRPr="00705CB9">
        <w:rPr>
          <w:rFonts w:cs="Arial"/>
          <w:szCs w:val="20"/>
          <w:lang w:val="it-IT"/>
        </w:rPr>
        <w:t>tematsko</w:t>
      </w:r>
      <w:proofErr w:type="spellEnd"/>
      <w:r w:rsidRPr="00705CB9">
        <w:rPr>
          <w:rFonts w:cs="Arial"/>
          <w:szCs w:val="20"/>
          <w:lang w:val="it-IT"/>
        </w:rPr>
        <w:t xml:space="preserve"> in </w:t>
      </w:r>
      <w:proofErr w:type="spellStart"/>
      <w:r w:rsidRPr="00705CB9">
        <w:rPr>
          <w:rFonts w:cs="Arial"/>
          <w:szCs w:val="20"/>
          <w:lang w:val="it-IT"/>
        </w:rPr>
        <w:t>samostojno</w:t>
      </w:r>
      <w:proofErr w:type="spellEnd"/>
      <w:r w:rsidRPr="00705CB9">
        <w:rPr>
          <w:rFonts w:cs="Arial"/>
          <w:szCs w:val="20"/>
          <w:lang w:val="it-IT"/>
        </w:rPr>
        <w:t xml:space="preserve">, </w:t>
      </w:r>
      <w:proofErr w:type="spellStart"/>
      <w:r w:rsidRPr="00705CB9">
        <w:rPr>
          <w:rFonts w:cs="Arial"/>
          <w:szCs w:val="20"/>
          <w:lang w:val="it-IT"/>
        </w:rPr>
        <w:t>saj</w:t>
      </w:r>
      <w:proofErr w:type="spellEnd"/>
      <w:r w:rsidRPr="00705CB9">
        <w:rPr>
          <w:rFonts w:cs="Arial"/>
          <w:szCs w:val="20"/>
          <w:lang w:val="it-IT"/>
        </w:rPr>
        <w:t xml:space="preserve"> </w:t>
      </w:r>
      <w:proofErr w:type="spellStart"/>
      <w:r w:rsidRPr="00705CB9">
        <w:rPr>
          <w:rFonts w:cs="Arial"/>
          <w:szCs w:val="20"/>
          <w:lang w:val="it-IT"/>
        </w:rPr>
        <w:t>preči</w:t>
      </w:r>
      <w:proofErr w:type="spellEnd"/>
      <w:r w:rsidRPr="00705CB9">
        <w:rPr>
          <w:rFonts w:cs="Arial"/>
          <w:szCs w:val="20"/>
          <w:lang w:val="it-IT"/>
        </w:rPr>
        <w:t xml:space="preserve"> </w:t>
      </w:r>
      <w:proofErr w:type="spellStart"/>
      <w:r w:rsidRPr="00705CB9">
        <w:rPr>
          <w:rFonts w:cs="Arial"/>
          <w:szCs w:val="20"/>
          <w:lang w:val="it-IT"/>
        </w:rPr>
        <w:t>različna</w:t>
      </w:r>
      <w:proofErr w:type="spellEnd"/>
      <w:r w:rsidRPr="00705CB9">
        <w:rPr>
          <w:rFonts w:cs="Arial"/>
          <w:szCs w:val="20"/>
          <w:lang w:val="it-IT"/>
        </w:rPr>
        <w:t xml:space="preserve"> </w:t>
      </w:r>
      <w:proofErr w:type="spellStart"/>
      <w:r w:rsidRPr="00705CB9">
        <w:rPr>
          <w:rFonts w:cs="Arial"/>
          <w:szCs w:val="20"/>
          <w:lang w:val="it-IT"/>
        </w:rPr>
        <w:t>področja</w:t>
      </w:r>
      <w:proofErr w:type="spellEnd"/>
      <w:r w:rsidRPr="00705CB9">
        <w:rPr>
          <w:rFonts w:cs="Arial"/>
          <w:szCs w:val="20"/>
          <w:lang w:val="it-IT"/>
        </w:rPr>
        <w:t xml:space="preserve">. </w:t>
      </w:r>
    </w:p>
    <w:p w14:paraId="73268749" w14:textId="77777777" w:rsidR="000943FF" w:rsidRPr="00705CB9" w:rsidRDefault="000943FF" w:rsidP="000943FF">
      <w:pPr>
        <w:jc w:val="both"/>
        <w:rPr>
          <w:rFonts w:cs="Arial"/>
          <w:b/>
          <w:bCs/>
          <w:szCs w:val="20"/>
          <w:lang w:val="it-IT"/>
        </w:rPr>
      </w:pPr>
    </w:p>
    <w:p w14:paraId="2820ED56" w14:textId="77777777" w:rsidR="000943FF" w:rsidRPr="00705CB9" w:rsidRDefault="000943FF" w:rsidP="000943FF">
      <w:pPr>
        <w:jc w:val="both"/>
        <w:rPr>
          <w:rFonts w:cs="Arial"/>
          <w:b/>
          <w:bCs/>
          <w:szCs w:val="20"/>
        </w:rPr>
      </w:pPr>
      <w:proofErr w:type="spellStart"/>
      <w:r w:rsidRPr="00705CB9">
        <w:rPr>
          <w:rFonts w:cs="Arial"/>
          <w:b/>
          <w:bCs/>
          <w:szCs w:val="20"/>
        </w:rPr>
        <w:t>Sklep</w:t>
      </w:r>
      <w:proofErr w:type="spellEnd"/>
      <w:r w:rsidRPr="00705CB9">
        <w:rPr>
          <w:rFonts w:cs="Arial"/>
          <w:b/>
          <w:bCs/>
          <w:szCs w:val="20"/>
        </w:rPr>
        <w:t xml:space="preserve"> 3: </w:t>
      </w:r>
      <w:proofErr w:type="spellStart"/>
      <w:r w:rsidRPr="00705CB9">
        <w:rPr>
          <w:rFonts w:cs="Arial"/>
          <w:b/>
          <w:bCs/>
          <w:szCs w:val="20"/>
        </w:rPr>
        <w:t>Člani</w:t>
      </w:r>
      <w:proofErr w:type="spellEnd"/>
      <w:r w:rsidRPr="00705CB9">
        <w:rPr>
          <w:rFonts w:cs="Arial"/>
          <w:b/>
          <w:bCs/>
          <w:szCs w:val="20"/>
        </w:rPr>
        <w:t xml:space="preserve"> </w:t>
      </w:r>
      <w:proofErr w:type="spellStart"/>
      <w:r w:rsidRPr="00705CB9">
        <w:rPr>
          <w:rFonts w:cs="Arial"/>
          <w:b/>
          <w:bCs/>
          <w:szCs w:val="20"/>
        </w:rPr>
        <w:t>delovne</w:t>
      </w:r>
      <w:proofErr w:type="spellEnd"/>
      <w:r w:rsidRPr="00705CB9">
        <w:rPr>
          <w:rFonts w:cs="Arial"/>
          <w:b/>
          <w:bCs/>
          <w:szCs w:val="20"/>
        </w:rPr>
        <w:t xml:space="preserve"> </w:t>
      </w:r>
      <w:proofErr w:type="spellStart"/>
      <w:r w:rsidRPr="00705CB9">
        <w:rPr>
          <w:rFonts w:cs="Arial"/>
          <w:b/>
          <w:bCs/>
          <w:szCs w:val="20"/>
        </w:rPr>
        <w:t>skupine</w:t>
      </w:r>
      <w:proofErr w:type="spellEnd"/>
      <w:r w:rsidRPr="00705CB9">
        <w:rPr>
          <w:rFonts w:cs="Arial"/>
          <w:b/>
          <w:bCs/>
          <w:szCs w:val="20"/>
        </w:rPr>
        <w:t xml:space="preserve"> do 5. 1. 2024 </w:t>
      </w:r>
      <w:proofErr w:type="spellStart"/>
      <w:r w:rsidRPr="00705CB9">
        <w:rPr>
          <w:rFonts w:cs="Arial"/>
          <w:b/>
          <w:bCs/>
          <w:szCs w:val="20"/>
        </w:rPr>
        <w:t>pošljejo</w:t>
      </w:r>
      <w:proofErr w:type="spellEnd"/>
      <w:r w:rsidRPr="00705CB9">
        <w:rPr>
          <w:rFonts w:cs="Arial"/>
          <w:b/>
          <w:bCs/>
          <w:szCs w:val="20"/>
        </w:rPr>
        <w:t xml:space="preserve"> </w:t>
      </w:r>
      <w:proofErr w:type="spellStart"/>
      <w:r w:rsidRPr="00705CB9">
        <w:rPr>
          <w:rFonts w:cs="Arial"/>
          <w:b/>
          <w:bCs/>
          <w:szCs w:val="20"/>
        </w:rPr>
        <w:t>vprašanja</w:t>
      </w:r>
      <w:proofErr w:type="spellEnd"/>
      <w:r w:rsidRPr="00705CB9">
        <w:rPr>
          <w:rFonts w:cs="Arial"/>
          <w:b/>
          <w:bCs/>
          <w:szCs w:val="20"/>
        </w:rPr>
        <w:t xml:space="preserve"> in </w:t>
      </w:r>
      <w:proofErr w:type="spellStart"/>
      <w:r w:rsidRPr="00705CB9">
        <w:rPr>
          <w:rFonts w:cs="Arial"/>
          <w:b/>
          <w:bCs/>
          <w:szCs w:val="20"/>
        </w:rPr>
        <w:t>predloge</w:t>
      </w:r>
      <w:proofErr w:type="spellEnd"/>
      <w:r w:rsidRPr="00705CB9">
        <w:rPr>
          <w:rFonts w:cs="Arial"/>
          <w:b/>
          <w:bCs/>
          <w:szCs w:val="20"/>
        </w:rPr>
        <w:t xml:space="preserve"> </w:t>
      </w:r>
      <w:proofErr w:type="spellStart"/>
      <w:r w:rsidRPr="00705CB9">
        <w:rPr>
          <w:rFonts w:cs="Arial"/>
          <w:b/>
          <w:bCs/>
          <w:szCs w:val="20"/>
        </w:rPr>
        <w:t>na</w:t>
      </w:r>
      <w:proofErr w:type="spellEnd"/>
      <w:r w:rsidRPr="00705CB9">
        <w:rPr>
          <w:rFonts w:cs="Arial"/>
          <w:b/>
          <w:bCs/>
          <w:szCs w:val="20"/>
        </w:rPr>
        <w:t xml:space="preserve"> MK. </w:t>
      </w:r>
    </w:p>
    <w:p w14:paraId="123DD2CA" w14:textId="77777777" w:rsidR="000943FF" w:rsidRPr="00705CB9" w:rsidRDefault="000943FF" w:rsidP="000943FF">
      <w:pPr>
        <w:jc w:val="both"/>
        <w:rPr>
          <w:rFonts w:cs="Arial"/>
          <w:b/>
          <w:bCs/>
          <w:szCs w:val="20"/>
        </w:rPr>
      </w:pPr>
    </w:p>
    <w:p w14:paraId="68CC3AFD" w14:textId="77777777" w:rsidR="000943FF" w:rsidRPr="00705CB9" w:rsidRDefault="000943FF" w:rsidP="000943FF">
      <w:pPr>
        <w:jc w:val="both"/>
        <w:rPr>
          <w:rFonts w:cs="Arial"/>
          <w:szCs w:val="20"/>
        </w:rPr>
      </w:pPr>
      <w:proofErr w:type="spellStart"/>
      <w:r w:rsidRPr="00705CB9">
        <w:rPr>
          <w:rFonts w:cs="Arial"/>
          <w:szCs w:val="20"/>
        </w:rPr>
        <w:t>Sklep</w:t>
      </w:r>
      <w:proofErr w:type="spellEnd"/>
      <w:r w:rsidRPr="00705CB9">
        <w:rPr>
          <w:rFonts w:cs="Arial"/>
          <w:szCs w:val="20"/>
        </w:rPr>
        <w:t xml:space="preserve"> je </w:t>
      </w:r>
      <w:proofErr w:type="spellStart"/>
      <w:r w:rsidRPr="00705CB9">
        <w:rPr>
          <w:rFonts w:cs="Arial"/>
          <w:szCs w:val="20"/>
        </w:rPr>
        <w:t>bil</w:t>
      </w:r>
      <w:proofErr w:type="spellEnd"/>
      <w:r w:rsidRPr="00705CB9">
        <w:rPr>
          <w:rFonts w:cs="Arial"/>
          <w:szCs w:val="20"/>
        </w:rPr>
        <w:t xml:space="preserve"> </w:t>
      </w:r>
      <w:proofErr w:type="spellStart"/>
      <w:r w:rsidRPr="00705CB9">
        <w:rPr>
          <w:rFonts w:cs="Arial"/>
          <w:szCs w:val="20"/>
        </w:rPr>
        <w:t>soglasno</w:t>
      </w:r>
      <w:proofErr w:type="spellEnd"/>
      <w:r w:rsidRPr="00705CB9">
        <w:rPr>
          <w:rFonts w:cs="Arial"/>
          <w:szCs w:val="20"/>
        </w:rPr>
        <w:t xml:space="preserve"> </w:t>
      </w:r>
      <w:proofErr w:type="spellStart"/>
      <w:r w:rsidRPr="00705CB9">
        <w:rPr>
          <w:rFonts w:cs="Arial"/>
          <w:szCs w:val="20"/>
        </w:rPr>
        <w:t>sprejet</w:t>
      </w:r>
      <w:proofErr w:type="spellEnd"/>
      <w:r w:rsidRPr="00705CB9">
        <w:rPr>
          <w:rFonts w:cs="Arial"/>
          <w:szCs w:val="20"/>
        </w:rPr>
        <w:t xml:space="preserve"> s 6 </w:t>
      </w:r>
      <w:proofErr w:type="spellStart"/>
      <w:r w:rsidRPr="00705CB9">
        <w:rPr>
          <w:rFonts w:cs="Arial"/>
          <w:szCs w:val="20"/>
        </w:rPr>
        <w:t>glasovi</w:t>
      </w:r>
      <w:proofErr w:type="spellEnd"/>
      <w:r w:rsidRPr="00705CB9">
        <w:rPr>
          <w:rFonts w:cs="Arial"/>
          <w:szCs w:val="20"/>
        </w:rPr>
        <w:t xml:space="preserve"> ZA, 0 </w:t>
      </w:r>
      <w:proofErr w:type="spellStart"/>
      <w:r w:rsidRPr="00705CB9">
        <w:rPr>
          <w:rFonts w:cs="Arial"/>
          <w:szCs w:val="20"/>
        </w:rPr>
        <w:t>glasovi</w:t>
      </w:r>
      <w:proofErr w:type="spellEnd"/>
      <w:r w:rsidRPr="00705CB9">
        <w:rPr>
          <w:rFonts w:cs="Arial"/>
          <w:szCs w:val="20"/>
        </w:rPr>
        <w:t xml:space="preserve"> PROTI in 0 </w:t>
      </w:r>
      <w:proofErr w:type="spellStart"/>
      <w:r w:rsidRPr="00705CB9">
        <w:rPr>
          <w:rFonts w:cs="Arial"/>
          <w:szCs w:val="20"/>
        </w:rPr>
        <w:t>glasovi</w:t>
      </w:r>
      <w:proofErr w:type="spellEnd"/>
      <w:r w:rsidRPr="00705CB9">
        <w:rPr>
          <w:rFonts w:cs="Arial"/>
          <w:szCs w:val="20"/>
        </w:rPr>
        <w:t xml:space="preserve"> VZDRŽAN_A.</w:t>
      </w:r>
    </w:p>
    <w:p w14:paraId="7DFFF12B" w14:textId="77777777" w:rsidR="000943FF" w:rsidRPr="00705CB9" w:rsidRDefault="000943FF" w:rsidP="000943FF">
      <w:pPr>
        <w:spacing w:line="276" w:lineRule="auto"/>
        <w:jc w:val="both"/>
        <w:rPr>
          <w:rFonts w:cs="Arial"/>
          <w:szCs w:val="20"/>
          <w:lang w:val="sl-SI"/>
        </w:rPr>
      </w:pPr>
    </w:p>
    <w:p w14:paraId="5ED40916" w14:textId="77777777" w:rsidR="000943FF" w:rsidRPr="00705CB9" w:rsidRDefault="000943FF" w:rsidP="000943FF">
      <w:pPr>
        <w:spacing w:line="276" w:lineRule="auto"/>
        <w:jc w:val="both"/>
        <w:rPr>
          <w:rFonts w:cs="Arial"/>
          <w:bCs/>
          <w:szCs w:val="20"/>
          <w:lang w:val="sl-SI"/>
        </w:rPr>
      </w:pPr>
    </w:p>
    <w:p w14:paraId="076D849C" w14:textId="77777777" w:rsidR="000943FF" w:rsidRPr="00705CB9" w:rsidRDefault="000943FF" w:rsidP="000943FF">
      <w:pPr>
        <w:pStyle w:val="Odstavekseznama"/>
        <w:numPr>
          <w:ilvl w:val="0"/>
          <w:numId w:val="10"/>
        </w:numPr>
        <w:jc w:val="both"/>
        <w:rPr>
          <w:rFonts w:ascii="Arial" w:eastAsia="Times New Roman" w:hAnsi="Arial" w:cs="Arial"/>
          <w:b/>
          <w:bCs/>
          <w:sz w:val="20"/>
          <w:szCs w:val="20"/>
        </w:rPr>
      </w:pPr>
      <w:r w:rsidRPr="00705CB9">
        <w:rPr>
          <w:rFonts w:ascii="Arial" w:eastAsia="Times New Roman" w:hAnsi="Arial" w:cs="Arial"/>
          <w:b/>
          <w:bCs/>
          <w:sz w:val="20"/>
          <w:szCs w:val="20"/>
        </w:rPr>
        <w:t>Razprava o predlogu Pravilnika o določitvi kriterijev za status nevladnih organizacij v javnem interesu</w:t>
      </w:r>
    </w:p>
    <w:p w14:paraId="0F851291" w14:textId="77777777" w:rsidR="000943FF" w:rsidRPr="00705CB9" w:rsidRDefault="000943FF" w:rsidP="000943FF">
      <w:pPr>
        <w:jc w:val="both"/>
        <w:rPr>
          <w:rFonts w:cs="Arial"/>
          <w:szCs w:val="20"/>
          <w:lang w:val="sl-SI"/>
        </w:rPr>
      </w:pPr>
      <w:r w:rsidRPr="00705CB9">
        <w:rPr>
          <w:rFonts w:cs="Arial"/>
          <w:szCs w:val="20"/>
          <w:lang w:val="sl-SI"/>
        </w:rPr>
        <w:t xml:space="preserve">Tjaša Pureber je povedala, da je javna razprava odprta do 21. decembra. V pravilniku je MK naslovil določene zadeve, ki do sedaj niso bile opredeljene (npr. pridobivanje statusa medijske nevladne organizacije, stanovska društva, naslavljanje dosežkov itn.). </w:t>
      </w:r>
    </w:p>
    <w:p w14:paraId="7F25F97F" w14:textId="77777777" w:rsidR="000943FF" w:rsidRPr="00705CB9" w:rsidRDefault="000943FF" w:rsidP="000943FF">
      <w:pPr>
        <w:jc w:val="both"/>
        <w:rPr>
          <w:rFonts w:cs="Arial"/>
          <w:szCs w:val="20"/>
          <w:lang w:val="sl-SI"/>
        </w:rPr>
      </w:pPr>
    </w:p>
    <w:p w14:paraId="6EE17F82" w14:textId="77777777" w:rsidR="000943FF" w:rsidRPr="00705CB9" w:rsidRDefault="000943FF" w:rsidP="000943FF">
      <w:pPr>
        <w:jc w:val="both"/>
        <w:rPr>
          <w:rFonts w:cs="Arial"/>
          <w:szCs w:val="20"/>
          <w:lang w:val="sl-SI"/>
        </w:rPr>
      </w:pPr>
      <w:r w:rsidRPr="00705CB9">
        <w:rPr>
          <w:rFonts w:cs="Arial"/>
          <w:szCs w:val="20"/>
          <w:lang w:val="sl-SI"/>
        </w:rPr>
        <w:t xml:space="preserve">Kim Komljanec je dodala, da je cilj novega pravilnika poenoten proces pridobivanja statusa. </w:t>
      </w:r>
    </w:p>
    <w:p w14:paraId="5BE5A087" w14:textId="77777777" w:rsidR="000943FF" w:rsidRPr="00705CB9" w:rsidRDefault="000943FF" w:rsidP="000943FF">
      <w:pPr>
        <w:jc w:val="both"/>
        <w:rPr>
          <w:rFonts w:cs="Arial"/>
          <w:szCs w:val="20"/>
          <w:lang w:val="sl-SI"/>
        </w:rPr>
      </w:pPr>
    </w:p>
    <w:p w14:paraId="134C3017" w14:textId="77777777" w:rsidR="000943FF" w:rsidRPr="00705CB9" w:rsidRDefault="000943FF" w:rsidP="000943FF">
      <w:pPr>
        <w:jc w:val="both"/>
        <w:rPr>
          <w:rFonts w:cs="Arial"/>
          <w:szCs w:val="20"/>
          <w:lang w:val="sl-SI"/>
        </w:rPr>
      </w:pPr>
      <w:r w:rsidRPr="00705CB9">
        <w:rPr>
          <w:rFonts w:cs="Arial"/>
          <w:szCs w:val="20"/>
          <w:lang w:val="sl-SI"/>
        </w:rPr>
        <w:t xml:space="preserve">Polona Torkar je povedala, da dokument trenutno pregledujejo z deležniki. Pozdravljajo, da se pravilnik ureja. </w:t>
      </w:r>
    </w:p>
    <w:p w14:paraId="6CDD9C0C" w14:textId="77777777" w:rsidR="000943FF" w:rsidRPr="00705CB9" w:rsidRDefault="000943FF" w:rsidP="000943FF">
      <w:pPr>
        <w:jc w:val="both"/>
        <w:rPr>
          <w:rFonts w:cs="Arial"/>
          <w:szCs w:val="20"/>
          <w:lang w:val="sl-SI"/>
        </w:rPr>
      </w:pPr>
    </w:p>
    <w:p w14:paraId="0CB87352" w14:textId="77777777" w:rsidR="000943FF" w:rsidRPr="00705CB9" w:rsidRDefault="000943FF" w:rsidP="000943FF">
      <w:pPr>
        <w:jc w:val="both"/>
        <w:rPr>
          <w:rFonts w:cs="Arial"/>
          <w:b/>
          <w:bCs/>
          <w:szCs w:val="20"/>
          <w:lang w:val="sl-SI"/>
        </w:rPr>
      </w:pPr>
      <w:r w:rsidRPr="00705CB9">
        <w:rPr>
          <w:rFonts w:cs="Arial"/>
          <w:b/>
          <w:bCs/>
          <w:szCs w:val="20"/>
          <w:lang w:val="sl-SI"/>
        </w:rPr>
        <w:t xml:space="preserve">Sklep 5: Člani delovne skupine so bili seznanjeni s Predlogom Pravilnika o določitvi kriterijev za status nevladnih organizacij v javnem interesu. Do 21. decembra 2023 bodo poslali morebitne komentarje na ministrstvo. </w:t>
      </w:r>
    </w:p>
    <w:p w14:paraId="1B2CC71D" w14:textId="77777777" w:rsidR="000943FF" w:rsidRPr="00705CB9" w:rsidRDefault="000943FF" w:rsidP="000943FF">
      <w:pPr>
        <w:jc w:val="both"/>
        <w:rPr>
          <w:rFonts w:cs="Arial"/>
          <w:szCs w:val="20"/>
          <w:lang w:val="sl-SI"/>
        </w:rPr>
      </w:pPr>
    </w:p>
    <w:p w14:paraId="1FDF7176" w14:textId="77777777" w:rsidR="000943FF" w:rsidRPr="00705CB9" w:rsidRDefault="000943FF" w:rsidP="000943FF">
      <w:pPr>
        <w:jc w:val="both"/>
        <w:rPr>
          <w:rFonts w:cs="Arial"/>
          <w:szCs w:val="20"/>
          <w:lang w:val="sl-SI"/>
        </w:rPr>
      </w:pPr>
      <w:r w:rsidRPr="00705CB9">
        <w:rPr>
          <w:rFonts w:cs="Arial"/>
          <w:szCs w:val="20"/>
          <w:lang w:val="sl-SI"/>
        </w:rPr>
        <w:t>Sklep je bil soglasno sprejet s 6 glasovi ZA, 0 glasovi PROTI in 0 glasovi VZDRŽAN_A.</w:t>
      </w:r>
    </w:p>
    <w:p w14:paraId="5A10921C" w14:textId="77777777" w:rsidR="000943FF" w:rsidRPr="00705CB9" w:rsidRDefault="000943FF" w:rsidP="000943FF">
      <w:pPr>
        <w:jc w:val="both"/>
        <w:rPr>
          <w:rFonts w:cs="Arial"/>
          <w:szCs w:val="20"/>
          <w:lang w:val="sl-SI"/>
        </w:rPr>
      </w:pPr>
    </w:p>
    <w:p w14:paraId="48C218A2" w14:textId="77777777" w:rsidR="000943FF" w:rsidRPr="00705CB9" w:rsidRDefault="000943FF" w:rsidP="000943FF">
      <w:pPr>
        <w:jc w:val="both"/>
        <w:rPr>
          <w:rFonts w:cs="Arial"/>
          <w:szCs w:val="20"/>
          <w:lang w:val="sl-SI"/>
        </w:rPr>
      </w:pPr>
    </w:p>
    <w:p w14:paraId="5937DE3C" w14:textId="77777777" w:rsidR="000943FF" w:rsidRPr="00705CB9" w:rsidRDefault="000943FF" w:rsidP="000943FF">
      <w:pPr>
        <w:pStyle w:val="Odstavekseznama"/>
        <w:numPr>
          <w:ilvl w:val="0"/>
          <w:numId w:val="10"/>
        </w:numPr>
        <w:jc w:val="both"/>
        <w:rPr>
          <w:rFonts w:ascii="Arial" w:eastAsia="Times New Roman" w:hAnsi="Arial" w:cs="Arial"/>
          <w:b/>
          <w:bCs/>
          <w:sz w:val="20"/>
          <w:szCs w:val="20"/>
        </w:rPr>
      </w:pPr>
      <w:r w:rsidRPr="00705CB9">
        <w:rPr>
          <w:rFonts w:ascii="Arial" w:eastAsia="Times New Roman" w:hAnsi="Arial" w:cs="Arial"/>
          <w:b/>
          <w:bCs/>
          <w:sz w:val="20"/>
          <w:szCs w:val="20"/>
        </w:rPr>
        <w:t>Refleksija dela dialoške skupine v letu 2023</w:t>
      </w:r>
    </w:p>
    <w:p w14:paraId="4F558667" w14:textId="77777777" w:rsidR="000943FF" w:rsidRPr="00705CB9" w:rsidRDefault="000943FF" w:rsidP="000943FF">
      <w:pPr>
        <w:jc w:val="both"/>
        <w:rPr>
          <w:rFonts w:cs="Arial"/>
          <w:szCs w:val="20"/>
          <w:lang w:val="sl-SI"/>
        </w:rPr>
      </w:pPr>
      <w:r w:rsidRPr="00705CB9">
        <w:rPr>
          <w:rFonts w:cs="Arial"/>
          <w:szCs w:val="20"/>
          <w:lang w:val="sl-SI"/>
        </w:rPr>
        <w:t xml:space="preserve">Marija Mojca Pungerčar je poudarila, da je zelo zadovoljna s sodelovanjem z Ministrstvom za kulturo, ki ga ocenjuje kot konstruktivnega. Zdi se ji, da se bodo učinki sodelovanja še bolj pokazali v prihodnjem letu. </w:t>
      </w:r>
    </w:p>
    <w:p w14:paraId="1F11F8C2" w14:textId="77777777" w:rsidR="000943FF" w:rsidRPr="00705CB9" w:rsidRDefault="000943FF" w:rsidP="000943FF">
      <w:pPr>
        <w:jc w:val="both"/>
        <w:rPr>
          <w:rFonts w:cs="Arial"/>
          <w:szCs w:val="20"/>
          <w:lang w:val="sl-SI"/>
        </w:rPr>
      </w:pPr>
    </w:p>
    <w:p w14:paraId="0F80EE11" w14:textId="77777777" w:rsidR="000943FF" w:rsidRPr="00705CB9" w:rsidRDefault="000943FF" w:rsidP="000943FF">
      <w:pPr>
        <w:jc w:val="both"/>
        <w:rPr>
          <w:rFonts w:cs="Arial"/>
          <w:szCs w:val="20"/>
          <w:lang w:val="it-IT"/>
        </w:rPr>
      </w:pPr>
      <w:r w:rsidRPr="00705CB9">
        <w:rPr>
          <w:rFonts w:cs="Arial"/>
          <w:szCs w:val="20"/>
          <w:lang w:val="it-IT"/>
        </w:rPr>
        <w:t xml:space="preserve">Tanja </w:t>
      </w:r>
      <w:proofErr w:type="spellStart"/>
      <w:r w:rsidRPr="00705CB9">
        <w:rPr>
          <w:rFonts w:cs="Arial"/>
          <w:szCs w:val="20"/>
          <w:lang w:val="it-IT"/>
        </w:rPr>
        <w:t>Petrič</w:t>
      </w:r>
      <w:proofErr w:type="spellEnd"/>
      <w:r w:rsidRPr="00705CB9">
        <w:rPr>
          <w:rFonts w:cs="Arial"/>
          <w:szCs w:val="20"/>
          <w:lang w:val="it-IT"/>
        </w:rPr>
        <w:t xml:space="preserve"> je </w:t>
      </w:r>
      <w:proofErr w:type="spellStart"/>
      <w:r w:rsidRPr="00705CB9">
        <w:rPr>
          <w:rFonts w:cs="Arial"/>
          <w:szCs w:val="20"/>
          <w:lang w:val="it-IT"/>
        </w:rPr>
        <w:t>povedala</w:t>
      </w:r>
      <w:proofErr w:type="spellEnd"/>
      <w:r w:rsidRPr="00705CB9">
        <w:rPr>
          <w:rFonts w:cs="Arial"/>
          <w:szCs w:val="20"/>
          <w:lang w:val="it-IT"/>
        </w:rPr>
        <w:t xml:space="preserve">, da so </w:t>
      </w:r>
      <w:proofErr w:type="spellStart"/>
      <w:r w:rsidRPr="00705CB9">
        <w:rPr>
          <w:rFonts w:cs="Arial"/>
          <w:szCs w:val="20"/>
          <w:lang w:val="it-IT"/>
        </w:rPr>
        <w:t>bila</w:t>
      </w:r>
      <w:proofErr w:type="spellEnd"/>
      <w:r w:rsidRPr="00705CB9">
        <w:rPr>
          <w:rFonts w:cs="Arial"/>
          <w:szCs w:val="20"/>
          <w:lang w:val="it-IT"/>
        </w:rPr>
        <w:t xml:space="preserve"> </w:t>
      </w:r>
      <w:proofErr w:type="spellStart"/>
      <w:r w:rsidRPr="00705CB9">
        <w:rPr>
          <w:rFonts w:cs="Arial"/>
          <w:szCs w:val="20"/>
          <w:lang w:val="it-IT"/>
        </w:rPr>
        <w:t>pričakovanja</w:t>
      </w:r>
      <w:proofErr w:type="spellEnd"/>
      <w:r w:rsidRPr="00705CB9">
        <w:rPr>
          <w:rFonts w:cs="Arial"/>
          <w:szCs w:val="20"/>
          <w:lang w:val="it-IT"/>
        </w:rPr>
        <w:t xml:space="preserve"> </w:t>
      </w:r>
      <w:proofErr w:type="spellStart"/>
      <w:r w:rsidRPr="00705CB9">
        <w:rPr>
          <w:rFonts w:cs="Arial"/>
          <w:szCs w:val="20"/>
          <w:lang w:val="it-IT"/>
        </w:rPr>
        <w:t>sektorja</w:t>
      </w:r>
      <w:proofErr w:type="spellEnd"/>
      <w:r w:rsidRPr="00705CB9">
        <w:rPr>
          <w:rFonts w:cs="Arial"/>
          <w:szCs w:val="20"/>
          <w:lang w:val="it-IT"/>
        </w:rPr>
        <w:t xml:space="preserve"> </w:t>
      </w:r>
      <w:proofErr w:type="spellStart"/>
      <w:r w:rsidRPr="00705CB9">
        <w:rPr>
          <w:rFonts w:cs="Arial"/>
          <w:szCs w:val="20"/>
          <w:lang w:val="it-IT"/>
        </w:rPr>
        <w:t>ob</w:t>
      </w:r>
      <w:proofErr w:type="spellEnd"/>
      <w:r w:rsidRPr="00705CB9">
        <w:rPr>
          <w:rFonts w:cs="Arial"/>
          <w:szCs w:val="20"/>
          <w:lang w:val="it-IT"/>
        </w:rPr>
        <w:t xml:space="preserve"> </w:t>
      </w:r>
      <w:proofErr w:type="spellStart"/>
      <w:r w:rsidRPr="00705CB9">
        <w:rPr>
          <w:rFonts w:cs="Arial"/>
          <w:szCs w:val="20"/>
          <w:lang w:val="it-IT"/>
        </w:rPr>
        <w:t>nastopu</w:t>
      </w:r>
      <w:proofErr w:type="spellEnd"/>
      <w:r w:rsidRPr="00705CB9">
        <w:rPr>
          <w:rFonts w:cs="Arial"/>
          <w:szCs w:val="20"/>
          <w:lang w:val="it-IT"/>
        </w:rPr>
        <w:t xml:space="preserve"> nove </w:t>
      </w:r>
      <w:proofErr w:type="spellStart"/>
      <w:r w:rsidRPr="00705CB9">
        <w:rPr>
          <w:rFonts w:cs="Arial"/>
          <w:szCs w:val="20"/>
          <w:lang w:val="it-IT"/>
        </w:rPr>
        <w:t>vlade</w:t>
      </w:r>
      <w:proofErr w:type="spellEnd"/>
      <w:r w:rsidRPr="00705CB9">
        <w:rPr>
          <w:rFonts w:cs="Arial"/>
          <w:szCs w:val="20"/>
          <w:lang w:val="it-IT"/>
        </w:rPr>
        <w:t xml:space="preserve"> </w:t>
      </w:r>
      <w:proofErr w:type="spellStart"/>
      <w:r w:rsidRPr="00705CB9">
        <w:rPr>
          <w:rFonts w:cs="Arial"/>
          <w:szCs w:val="20"/>
          <w:lang w:val="it-IT"/>
        </w:rPr>
        <w:t>velika</w:t>
      </w:r>
      <w:proofErr w:type="spellEnd"/>
      <w:r w:rsidRPr="00705CB9">
        <w:rPr>
          <w:rFonts w:cs="Arial"/>
          <w:szCs w:val="20"/>
          <w:lang w:val="it-IT"/>
        </w:rPr>
        <w:t xml:space="preserve">. </w:t>
      </w:r>
      <w:proofErr w:type="spellStart"/>
      <w:r w:rsidRPr="00705CB9">
        <w:rPr>
          <w:rFonts w:cs="Arial"/>
          <w:szCs w:val="20"/>
          <w:lang w:val="it-IT"/>
        </w:rPr>
        <w:t>Kolegom</w:t>
      </w:r>
      <w:proofErr w:type="spellEnd"/>
      <w:r w:rsidRPr="00705CB9">
        <w:rPr>
          <w:rFonts w:cs="Arial"/>
          <w:szCs w:val="20"/>
          <w:lang w:val="it-IT"/>
        </w:rPr>
        <w:t xml:space="preserve"> je </w:t>
      </w:r>
      <w:proofErr w:type="spellStart"/>
      <w:r w:rsidRPr="00705CB9">
        <w:rPr>
          <w:rFonts w:cs="Arial"/>
          <w:szCs w:val="20"/>
          <w:lang w:val="it-IT"/>
        </w:rPr>
        <w:t>težko</w:t>
      </w:r>
      <w:proofErr w:type="spellEnd"/>
      <w:r w:rsidRPr="00705CB9">
        <w:rPr>
          <w:rFonts w:cs="Arial"/>
          <w:szCs w:val="20"/>
          <w:lang w:val="it-IT"/>
        </w:rPr>
        <w:t xml:space="preserve"> </w:t>
      </w:r>
      <w:proofErr w:type="spellStart"/>
      <w:r w:rsidRPr="00705CB9">
        <w:rPr>
          <w:rFonts w:cs="Arial"/>
          <w:szCs w:val="20"/>
          <w:lang w:val="it-IT"/>
        </w:rPr>
        <w:t>pojasniti</w:t>
      </w:r>
      <w:proofErr w:type="spellEnd"/>
      <w:r w:rsidRPr="00705CB9">
        <w:rPr>
          <w:rFonts w:cs="Arial"/>
          <w:szCs w:val="20"/>
          <w:lang w:val="it-IT"/>
        </w:rPr>
        <w:t xml:space="preserve">, da so to </w:t>
      </w:r>
      <w:proofErr w:type="spellStart"/>
      <w:r w:rsidRPr="00705CB9">
        <w:rPr>
          <w:rFonts w:cs="Arial"/>
          <w:szCs w:val="20"/>
          <w:lang w:val="it-IT"/>
        </w:rPr>
        <w:t>kompleksni</w:t>
      </w:r>
      <w:proofErr w:type="spellEnd"/>
      <w:r w:rsidRPr="00705CB9">
        <w:rPr>
          <w:rFonts w:cs="Arial"/>
          <w:szCs w:val="20"/>
          <w:lang w:val="it-IT"/>
        </w:rPr>
        <w:t xml:space="preserve"> </w:t>
      </w:r>
      <w:proofErr w:type="spellStart"/>
      <w:r w:rsidRPr="00705CB9">
        <w:rPr>
          <w:rFonts w:cs="Arial"/>
          <w:szCs w:val="20"/>
          <w:lang w:val="it-IT"/>
        </w:rPr>
        <w:t>postopki</w:t>
      </w:r>
      <w:proofErr w:type="spellEnd"/>
      <w:r w:rsidRPr="00705CB9">
        <w:rPr>
          <w:rFonts w:cs="Arial"/>
          <w:szCs w:val="20"/>
          <w:lang w:val="it-IT"/>
        </w:rPr>
        <w:t xml:space="preserve"> in </w:t>
      </w:r>
      <w:proofErr w:type="spellStart"/>
      <w:r w:rsidRPr="00705CB9">
        <w:rPr>
          <w:rFonts w:cs="Arial"/>
          <w:szCs w:val="20"/>
          <w:lang w:val="it-IT"/>
        </w:rPr>
        <w:t>procesi</w:t>
      </w:r>
      <w:proofErr w:type="spellEnd"/>
      <w:r w:rsidRPr="00705CB9">
        <w:rPr>
          <w:rFonts w:cs="Arial"/>
          <w:szCs w:val="20"/>
          <w:lang w:val="it-IT"/>
        </w:rPr>
        <w:t xml:space="preserve">, </w:t>
      </w:r>
      <w:proofErr w:type="spellStart"/>
      <w:r w:rsidRPr="00705CB9">
        <w:rPr>
          <w:rFonts w:cs="Arial"/>
          <w:szCs w:val="20"/>
          <w:lang w:val="it-IT"/>
        </w:rPr>
        <w:t>ki</w:t>
      </w:r>
      <w:proofErr w:type="spellEnd"/>
      <w:r w:rsidRPr="00705CB9">
        <w:rPr>
          <w:rFonts w:cs="Arial"/>
          <w:szCs w:val="20"/>
          <w:lang w:val="it-IT"/>
        </w:rPr>
        <w:t xml:space="preserve"> </w:t>
      </w:r>
      <w:proofErr w:type="spellStart"/>
      <w:r w:rsidRPr="00705CB9">
        <w:rPr>
          <w:rFonts w:cs="Arial"/>
          <w:szCs w:val="20"/>
          <w:lang w:val="it-IT"/>
        </w:rPr>
        <w:t>zadevajo</w:t>
      </w:r>
      <w:proofErr w:type="spellEnd"/>
      <w:r w:rsidRPr="00705CB9">
        <w:rPr>
          <w:rFonts w:cs="Arial"/>
          <w:szCs w:val="20"/>
          <w:lang w:val="it-IT"/>
        </w:rPr>
        <w:t xml:space="preserve"> </w:t>
      </w:r>
      <w:proofErr w:type="spellStart"/>
      <w:r w:rsidRPr="00705CB9">
        <w:rPr>
          <w:rFonts w:cs="Arial"/>
          <w:szCs w:val="20"/>
          <w:lang w:val="it-IT"/>
        </w:rPr>
        <w:t>celotni</w:t>
      </w:r>
      <w:proofErr w:type="spellEnd"/>
      <w:r w:rsidRPr="00705CB9">
        <w:rPr>
          <w:rFonts w:cs="Arial"/>
          <w:szCs w:val="20"/>
          <w:lang w:val="it-IT"/>
        </w:rPr>
        <w:t xml:space="preserve"> </w:t>
      </w:r>
      <w:proofErr w:type="spellStart"/>
      <w:r w:rsidRPr="00705CB9">
        <w:rPr>
          <w:rFonts w:cs="Arial"/>
          <w:szCs w:val="20"/>
          <w:lang w:val="it-IT"/>
        </w:rPr>
        <w:t>sektor</w:t>
      </w:r>
      <w:proofErr w:type="spellEnd"/>
      <w:r w:rsidRPr="00705CB9">
        <w:rPr>
          <w:rFonts w:cs="Arial"/>
          <w:szCs w:val="20"/>
          <w:lang w:val="it-IT"/>
        </w:rPr>
        <w:t xml:space="preserve"> </w:t>
      </w:r>
      <w:proofErr w:type="spellStart"/>
      <w:r w:rsidRPr="00705CB9">
        <w:rPr>
          <w:rFonts w:cs="Arial"/>
          <w:szCs w:val="20"/>
          <w:lang w:val="it-IT"/>
        </w:rPr>
        <w:t>samozaposlenih</w:t>
      </w:r>
      <w:proofErr w:type="spellEnd"/>
      <w:r w:rsidRPr="00705CB9">
        <w:rPr>
          <w:rFonts w:cs="Arial"/>
          <w:szCs w:val="20"/>
          <w:lang w:val="it-IT"/>
        </w:rPr>
        <w:t xml:space="preserve"> v </w:t>
      </w:r>
      <w:proofErr w:type="spellStart"/>
      <w:r w:rsidRPr="00705CB9">
        <w:rPr>
          <w:rFonts w:cs="Arial"/>
          <w:szCs w:val="20"/>
          <w:lang w:val="it-IT"/>
        </w:rPr>
        <w:t>kulturi</w:t>
      </w:r>
      <w:proofErr w:type="spellEnd"/>
      <w:r w:rsidRPr="00705CB9">
        <w:rPr>
          <w:rFonts w:cs="Arial"/>
          <w:szCs w:val="20"/>
          <w:lang w:val="it-IT"/>
        </w:rPr>
        <w:t xml:space="preserve">, </w:t>
      </w:r>
      <w:proofErr w:type="spellStart"/>
      <w:r w:rsidRPr="00705CB9">
        <w:rPr>
          <w:rFonts w:cs="Arial"/>
          <w:szCs w:val="20"/>
          <w:lang w:val="it-IT"/>
        </w:rPr>
        <w:t>zato</w:t>
      </w:r>
      <w:proofErr w:type="spellEnd"/>
      <w:r w:rsidRPr="00705CB9">
        <w:rPr>
          <w:rFonts w:cs="Arial"/>
          <w:szCs w:val="20"/>
          <w:lang w:val="it-IT"/>
        </w:rPr>
        <w:t xml:space="preserve"> se s </w:t>
      </w:r>
      <w:proofErr w:type="spellStart"/>
      <w:r w:rsidRPr="00705CB9">
        <w:rPr>
          <w:rFonts w:cs="Arial"/>
          <w:szCs w:val="20"/>
          <w:lang w:val="it-IT"/>
        </w:rPr>
        <w:t>spremembami</w:t>
      </w:r>
      <w:proofErr w:type="spellEnd"/>
      <w:r w:rsidRPr="00705CB9">
        <w:rPr>
          <w:rFonts w:cs="Arial"/>
          <w:szCs w:val="20"/>
          <w:lang w:val="it-IT"/>
        </w:rPr>
        <w:t xml:space="preserve"> ne </w:t>
      </w:r>
      <w:proofErr w:type="spellStart"/>
      <w:r w:rsidRPr="00705CB9">
        <w:rPr>
          <w:rFonts w:cs="Arial"/>
          <w:szCs w:val="20"/>
          <w:lang w:val="it-IT"/>
        </w:rPr>
        <w:t>sme</w:t>
      </w:r>
      <w:proofErr w:type="spellEnd"/>
      <w:r w:rsidRPr="00705CB9">
        <w:rPr>
          <w:rFonts w:cs="Arial"/>
          <w:szCs w:val="20"/>
          <w:lang w:val="it-IT"/>
        </w:rPr>
        <w:t xml:space="preserve"> </w:t>
      </w:r>
      <w:proofErr w:type="spellStart"/>
      <w:r w:rsidRPr="00705CB9">
        <w:rPr>
          <w:rFonts w:cs="Arial"/>
          <w:szCs w:val="20"/>
          <w:lang w:val="it-IT"/>
        </w:rPr>
        <w:t>hiteti</w:t>
      </w:r>
      <w:proofErr w:type="spellEnd"/>
      <w:r w:rsidRPr="00705CB9">
        <w:rPr>
          <w:rFonts w:cs="Arial"/>
          <w:szCs w:val="20"/>
          <w:lang w:val="it-IT"/>
        </w:rPr>
        <w:t xml:space="preserve">. </w:t>
      </w:r>
      <w:proofErr w:type="spellStart"/>
      <w:r w:rsidRPr="00705CB9">
        <w:rPr>
          <w:rFonts w:cs="Arial"/>
          <w:szCs w:val="20"/>
          <w:lang w:val="it-IT"/>
        </w:rPr>
        <w:t>Strah</w:t>
      </w:r>
      <w:proofErr w:type="spellEnd"/>
      <w:r w:rsidRPr="00705CB9">
        <w:rPr>
          <w:rFonts w:cs="Arial"/>
          <w:szCs w:val="20"/>
          <w:lang w:val="it-IT"/>
        </w:rPr>
        <w:t xml:space="preserve"> </w:t>
      </w:r>
      <w:proofErr w:type="spellStart"/>
      <w:r w:rsidRPr="00705CB9">
        <w:rPr>
          <w:rFonts w:cs="Arial"/>
          <w:szCs w:val="20"/>
          <w:lang w:val="it-IT"/>
        </w:rPr>
        <w:t>jo</w:t>
      </w:r>
      <w:proofErr w:type="spellEnd"/>
      <w:r w:rsidRPr="00705CB9">
        <w:rPr>
          <w:rFonts w:cs="Arial"/>
          <w:szCs w:val="20"/>
          <w:lang w:val="it-IT"/>
        </w:rPr>
        <w:t xml:space="preserve"> je, da </w:t>
      </w:r>
      <w:proofErr w:type="spellStart"/>
      <w:r w:rsidRPr="00705CB9">
        <w:rPr>
          <w:rFonts w:cs="Arial"/>
          <w:szCs w:val="20"/>
          <w:lang w:val="it-IT"/>
        </w:rPr>
        <w:t>jih</w:t>
      </w:r>
      <w:proofErr w:type="spellEnd"/>
      <w:r w:rsidRPr="00705CB9">
        <w:rPr>
          <w:rFonts w:cs="Arial"/>
          <w:szCs w:val="20"/>
          <w:lang w:val="it-IT"/>
        </w:rPr>
        <w:t xml:space="preserve"> ne bi </w:t>
      </w:r>
      <w:proofErr w:type="spellStart"/>
      <w:r w:rsidRPr="00705CB9">
        <w:rPr>
          <w:rFonts w:cs="Arial"/>
          <w:szCs w:val="20"/>
          <w:lang w:val="it-IT"/>
        </w:rPr>
        <w:t>razočarali</w:t>
      </w:r>
      <w:proofErr w:type="spellEnd"/>
      <w:r w:rsidRPr="00705CB9">
        <w:rPr>
          <w:rFonts w:cs="Arial"/>
          <w:szCs w:val="20"/>
          <w:lang w:val="it-IT"/>
        </w:rPr>
        <w:t xml:space="preserve">, </w:t>
      </w:r>
      <w:proofErr w:type="spellStart"/>
      <w:r w:rsidRPr="00705CB9">
        <w:rPr>
          <w:rFonts w:cs="Arial"/>
          <w:szCs w:val="20"/>
          <w:lang w:val="it-IT"/>
        </w:rPr>
        <w:t>vendar</w:t>
      </w:r>
      <w:proofErr w:type="spellEnd"/>
      <w:r w:rsidRPr="00705CB9">
        <w:rPr>
          <w:rFonts w:cs="Arial"/>
          <w:szCs w:val="20"/>
          <w:lang w:val="it-IT"/>
        </w:rPr>
        <w:t xml:space="preserve"> ima </w:t>
      </w:r>
      <w:proofErr w:type="spellStart"/>
      <w:r w:rsidRPr="00705CB9">
        <w:rPr>
          <w:rFonts w:cs="Arial"/>
          <w:szCs w:val="20"/>
          <w:lang w:val="it-IT"/>
        </w:rPr>
        <w:t>sama</w:t>
      </w:r>
      <w:proofErr w:type="spellEnd"/>
      <w:r w:rsidRPr="00705CB9">
        <w:rPr>
          <w:rFonts w:cs="Arial"/>
          <w:szCs w:val="20"/>
          <w:lang w:val="it-IT"/>
        </w:rPr>
        <w:t xml:space="preserve"> </w:t>
      </w:r>
      <w:proofErr w:type="spellStart"/>
      <w:r w:rsidRPr="00705CB9">
        <w:rPr>
          <w:rFonts w:cs="Arial"/>
          <w:szCs w:val="20"/>
          <w:lang w:val="it-IT"/>
        </w:rPr>
        <w:t>veliko</w:t>
      </w:r>
      <w:proofErr w:type="spellEnd"/>
      <w:r w:rsidRPr="00705CB9">
        <w:rPr>
          <w:rFonts w:cs="Arial"/>
          <w:szCs w:val="20"/>
          <w:lang w:val="it-IT"/>
        </w:rPr>
        <w:t xml:space="preserve"> </w:t>
      </w:r>
      <w:proofErr w:type="spellStart"/>
      <w:r w:rsidRPr="00705CB9">
        <w:rPr>
          <w:rFonts w:cs="Arial"/>
          <w:szCs w:val="20"/>
          <w:lang w:val="it-IT"/>
        </w:rPr>
        <w:t>zaupanja</w:t>
      </w:r>
      <w:proofErr w:type="spellEnd"/>
      <w:r w:rsidRPr="00705CB9">
        <w:rPr>
          <w:rFonts w:cs="Arial"/>
          <w:szCs w:val="20"/>
          <w:lang w:val="it-IT"/>
        </w:rPr>
        <w:t xml:space="preserve"> v </w:t>
      </w:r>
      <w:proofErr w:type="spellStart"/>
      <w:r w:rsidRPr="00705CB9">
        <w:rPr>
          <w:rFonts w:cs="Arial"/>
          <w:szCs w:val="20"/>
          <w:lang w:val="it-IT"/>
        </w:rPr>
        <w:t>ministrstvo</w:t>
      </w:r>
      <w:proofErr w:type="spellEnd"/>
      <w:r w:rsidRPr="00705CB9">
        <w:rPr>
          <w:rFonts w:cs="Arial"/>
          <w:szCs w:val="20"/>
          <w:lang w:val="it-IT"/>
        </w:rPr>
        <w:t xml:space="preserve">. </w:t>
      </w:r>
      <w:proofErr w:type="spellStart"/>
      <w:r w:rsidRPr="00705CB9">
        <w:rPr>
          <w:rFonts w:cs="Arial"/>
          <w:szCs w:val="20"/>
          <w:lang w:val="it-IT"/>
        </w:rPr>
        <w:t>Skupini</w:t>
      </w:r>
      <w:proofErr w:type="spellEnd"/>
      <w:r w:rsidRPr="00705CB9">
        <w:rPr>
          <w:rFonts w:cs="Arial"/>
          <w:szCs w:val="20"/>
          <w:lang w:val="it-IT"/>
        </w:rPr>
        <w:t xml:space="preserve"> se je </w:t>
      </w:r>
      <w:proofErr w:type="spellStart"/>
      <w:r w:rsidRPr="00705CB9">
        <w:rPr>
          <w:rFonts w:cs="Arial"/>
          <w:szCs w:val="20"/>
          <w:lang w:val="it-IT"/>
        </w:rPr>
        <w:t>zahvalila</w:t>
      </w:r>
      <w:proofErr w:type="spellEnd"/>
      <w:r w:rsidRPr="00705CB9">
        <w:rPr>
          <w:rFonts w:cs="Arial"/>
          <w:szCs w:val="20"/>
          <w:lang w:val="it-IT"/>
        </w:rPr>
        <w:t xml:space="preserve"> za </w:t>
      </w:r>
      <w:proofErr w:type="spellStart"/>
      <w:r w:rsidRPr="00705CB9">
        <w:rPr>
          <w:rFonts w:cs="Arial"/>
          <w:szCs w:val="20"/>
          <w:lang w:val="it-IT"/>
        </w:rPr>
        <w:t>veliko</w:t>
      </w:r>
      <w:proofErr w:type="spellEnd"/>
      <w:r w:rsidRPr="00705CB9">
        <w:rPr>
          <w:rFonts w:cs="Arial"/>
          <w:szCs w:val="20"/>
          <w:lang w:val="it-IT"/>
        </w:rPr>
        <w:t xml:space="preserve"> </w:t>
      </w:r>
      <w:proofErr w:type="spellStart"/>
      <w:r w:rsidRPr="00705CB9">
        <w:rPr>
          <w:rFonts w:cs="Arial"/>
          <w:szCs w:val="20"/>
          <w:lang w:val="it-IT"/>
        </w:rPr>
        <w:t>delo</w:t>
      </w:r>
      <w:proofErr w:type="spellEnd"/>
      <w:r w:rsidRPr="00705CB9">
        <w:rPr>
          <w:rFonts w:cs="Arial"/>
          <w:szCs w:val="20"/>
          <w:lang w:val="it-IT"/>
        </w:rPr>
        <w:t xml:space="preserve">, </w:t>
      </w:r>
      <w:proofErr w:type="spellStart"/>
      <w:r w:rsidRPr="00705CB9">
        <w:rPr>
          <w:rFonts w:cs="Arial"/>
          <w:szCs w:val="20"/>
          <w:lang w:val="it-IT"/>
        </w:rPr>
        <w:t>ki</w:t>
      </w:r>
      <w:proofErr w:type="spellEnd"/>
      <w:r w:rsidRPr="00705CB9">
        <w:rPr>
          <w:rFonts w:cs="Arial"/>
          <w:szCs w:val="20"/>
          <w:lang w:val="it-IT"/>
        </w:rPr>
        <w:t xml:space="preserve"> </w:t>
      </w:r>
      <w:proofErr w:type="spellStart"/>
      <w:r w:rsidRPr="00705CB9">
        <w:rPr>
          <w:rFonts w:cs="Arial"/>
          <w:szCs w:val="20"/>
          <w:lang w:val="it-IT"/>
        </w:rPr>
        <w:t>ga</w:t>
      </w:r>
      <w:proofErr w:type="spellEnd"/>
      <w:r w:rsidRPr="00705CB9">
        <w:rPr>
          <w:rFonts w:cs="Arial"/>
          <w:szCs w:val="20"/>
          <w:lang w:val="it-IT"/>
        </w:rPr>
        <w:t xml:space="preserve"> </w:t>
      </w:r>
      <w:proofErr w:type="spellStart"/>
      <w:r w:rsidRPr="00705CB9">
        <w:rPr>
          <w:rFonts w:cs="Arial"/>
          <w:szCs w:val="20"/>
          <w:lang w:val="it-IT"/>
        </w:rPr>
        <w:t>opravlja</w:t>
      </w:r>
      <w:proofErr w:type="spellEnd"/>
      <w:r w:rsidRPr="00705CB9">
        <w:rPr>
          <w:rFonts w:cs="Arial"/>
          <w:szCs w:val="20"/>
          <w:lang w:val="it-IT"/>
        </w:rPr>
        <w:t>.</w:t>
      </w:r>
    </w:p>
    <w:p w14:paraId="6039AF81" w14:textId="77777777" w:rsidR="000943FF" w:rsidRPr="00705CB9" w:rsidRDefault="000943FF" w:rsidP="000943FF">
      <w:pPr>
        <w:jc w:val="both"/>
        <w:rPr>
          <w:rFonts w:cs="Arial"/>
          <w:szCs w:val="20"/>
          <w:lang w:val="it-IT"/>
        </w:rPr>
      </w:pPr>
    </w:p>
    <w:p w14:paraId="200EE3F2" w14:textId="77777777" w:rsidR="000943FF" w:rsidRPr="00705CB9" w:rsidRDefault="000943FF" w:rsidP="000943FF">
      <w:pPr>
        <w:jc w:val="both"/>
        <w:rPr>
          <w:rFonts w:cs="Arial"/>
          <w:szCs w:val="20"/>
          <w:lang w:val="it-IT"/>
        </w:rPr>
      </w:pPr>
      <w:r w:rsidRPr="00705CB9">
        <w:rPr>
          <w:rFonts w:cs="Arial"/>
          <w:szCs w:val="20"/>
          <w:lang w:val="it-IT"/>
        </w:rPr>
        <w:t xml:space="preserve">Polona Torkar je </w:t>
      </w:r>
      <w:proofErr w:type="spellStart"/>
      <w:r w:rsidRPr="00705CB9">
        <w:rPr>
          <w:rFonts w:cs="Arial"/>
          <w:szCs w:val="20"/>
          <w:lang w:val="it-IT"/>
        </w:rPr>
        <w:t>povedala</w:t>
      </w:r>
      <w:proofErr w:type="spellEnd"/>
      <w:r w:rsidRPr="00705CB9">
        <w:rPr>
          <w:rFonts w:cs="Arial"/>
          <w:szCs w:val="20"/>
          <w:lang w:val="it-IT"/>
        </w:rPr>
        <w:t xml:space="preserve">, da je </w:t>
      </w:r>
      <w:proofErr w:type="spellStart"/>
      <w:r w:rsidRPr="00705CB9">
        <w:rPr>
          <w:rFonts w:cs="Arial"/>
          <w:szCs w:val="20"/>
          <w:lang w:val="it-IT"/>
        </w:rPr>
        <w:t>bilo</w:t>
      </w:r>
      <w:proofErr w:type="spellEnd"/>
      <w:r w:rsidRPr="00705CB9">
        <w:rPr>
          <w:rFonts w:cs="Arial"/>
          <w:szCs w:val="20"/>
          <w:lang w:val="it-IT"/>
        </w:rPr>
        <w:t xml:space="preserve"> </w:t>
      </w:r>
      <w:proofErr w:type="spellStart"/>
      <w:r w:rsidRPr="00705CB9">
        <w:rPr>
          <w:rFonts w:cs="Arial"/>
          <w:szCs w:val="20"/>
          <w:lang w:val="it-IT"/>
        </w:rPr>
        <w:t>delo</w:t>
      </w:r>
      <w:proofErr w:type="spellEnd"/>
      <w:r w:rsidRPr="00705CB9">
        <w:rPr>
          <w:rFonts w:cs="Arial"/>
          <w:szCs w:val="20"/>
          <w:lang w:val="it-IT"/>
        </w:rPr>
        <w:t xml:space="preserve"> </w:t>
      </w:r>
      <w:proofErr w:type="spellStart"/>
      <w:r w:rsidRPr="00705CB9">
        <w:rPr>
          <w:rFonts w:cs="Arial"/>
          <w:szCs w:val="20"/>
          <w:lang w:val="it-IT"/>
        </w:rPr>
        <w:t>skupine</w:t>
      </w:r>
      <w:proofErr w:type="spellEnd"/>
      <w:r w:rsidRPr="00705CB9">
        <w:rPr>
          <w:rFonts w:cs="Arial"/>
          <w:szCs w:val="20"/>
          <w:lang w:val="it-IT"/>
        </w:rPr>
        <w:t xml:space="preserve"> zelo </w:t>
      </w:r>
      <w:proofErr w:type="spellStart"/>
      <w:r w:rsidRPr="00705CB9">
        <w:rPr>
          <w:rFonts w:cs="Arial"/>
          <w:szCs w:val="20"/>
          <w:lang w:val="it-IT"/>
        </w:rPr>
        <w:t>kakovostno</w:t>
      </w:r>
      <w:proofErr w:type="spellEnd"/>
      <w:r w:rsidRPr="00705CB9">
        <w:rPr>
          <w:rFonts w:cs="Arial"/>
          <w:szCs w:val="20"/>
          <w:lang w:val="it-IT"/>
        </w:rPr>
        <w:t xml:space="preserve">. </w:t>
      </w:r>
      <w:proofErr w:type="spellStart"/>
      <w:r w:rsidRPr="00705CB9">
        <w:rPr>
          <w:rFonts w:cs="Arial"/>
          <w:szCs w:val="20"/>
          <w:lang w:val="it-IT"/>
        </w:rPr>
        <w:t>Navkljub</w:t>
      </w:r>
      <w:proofErr w:type="spellEnd"/>
      <w:r w:rsidRPr="00705CB9">
        <w:rPr>
          <w:rFonts w:cs="Arial"/>
          <w:szCs w:val="20"/>
          <w:lang w:val="it-IT"/>
        </w:rPr>
        <w:t xml:space="preserve"> </w:t>
      </w:r>
      <w:proofErr w:type="spellStart"/>
      <w:r w:rsidRPr="00705CB9">
        <w:rPr>
          <w:rFonts w:cs="Arial"/>
          <w:szCs w:val="20"/>
          <w:lang w:val="it-IT"/>
        </w:rPr>
        <w:t>dosežkom</w:t>
      </w:r>
      <w:proofErr w:type="spellEnd"/>
      <w:r w:rsidRPr="00705CB9">
        <w:rPr>
          <w:rFonts w:cs="Arial"/>
          <w:szCs w:val="20"/>
          <w:lang w:val="it-IT"/>
        </w:rPr>
        <w:t xml:space="preserve"> </w:t>
      </w:r>
      <w:proofErr w:type="spellStart"/>
      <w:r w:rsidRPr="00705CB9">
        <w:rPr>
          <w:rFonts w:cs="Arial"/>
          <w:szCs w:val="20"/>
          <w:lang w:val="it-IT"/>
        </w:rPr>
        <w:t>jo</w:t>
      </w:r>
      <w:proofErr w:type="spellEnd"/>
      <w:r w:rsidRPr="00705CB9">
        <w:rPr>
          <w:rFonts w:cs="Arial"/>
          <w:szCs w:val="20"/>
          <w:lang w:val="it-IT"/>
        </w:rPr>
        <w:t xml:space="preserve"> </w:t>
      </w:r>
      <w:proofErr w:type="spellStart"/>
      <w:r w:rsidRPr="00705CB9">
        <w:rPr>
          <w:rFonts w:cs="Arial"/>
          <w:szCs w:val="20"/>
          <w:lang w:val="it-IT"/>
        </w:rPr>
        <w:t>še</w:t>
      </w:r>
      <w:proofErr w:type="spellEnd"/>
      <w:r w:rsidRPr="00705CB9">
        <w:rPr>
          <w:rFonts w:cs="Arial"/>
          <w:szCs w:val="20"/>
          <w:lang w:val="it-IT"/>
        </w:rPr>
        <w:t xml:space="preserve"> </w:t>
      </w:r>
      <w:proofErr w:type="spellStart"/>
      <w:r w:rsidRPr="00705CB9">
        <w:rPr>
          <w:rFonts w:cs="Arial"/>
          <w:szCs w:val="20"/>
          <w:lang w:val="it-IT"/>
        </w:rPr>
        <w:t>vedno</w:t>
      </w:r>
      <w:proofErr w:type="spellEnd"/>
      <w:r w:rsidRPr="00705CB9">
        <w:rPr>
          <w:rFonts w:cs="Arial"/>
          <w:szCs w:val="20"/>
          <w:lang w:val="it-IT"/>
        </w:rPr>
        <w:t xml:space="preserve"> </w:t>
      </w:r>
      <w:proofErr w:type="spellStart"/>
      <w:r w:rsidRPr="00705CB9">
        <w:rPr>
          <w:rFonts w:cs="Arial"/>
          <w:szCs w:val="20"/>
          <w:lang w:val="it-IT"/>
        </w:rPr>
        <w:t>skrbi</w:t>
      </w:r>
      <w:proofErr w:type="spellEnd"/>
      <w:r w:rsidRPr="00705CB9">
        <w:rPr>
          <w:rFonts w:cs="Arial"/>
          <w:szCs w:val="20"/>
          <w:lang w:val="it-IT"/>
        </w:rPr>
        <w:t xml:space="preserve">, da </w:t>
      </w:r>
      <w:proofErr w:type="spellStart"/>
      <w:r w:rsidRPr="00705CB9">
        <w:rPr>
          <w:rFonts w:cs="Arial"/>
          <w:szCs w:val="20"/>
          <w:lang w:val="it-IT"/>
        </w:rPr>
        <w:t>sprememb</w:t>
      </w:r>
      <w:proofErr w:type="spellEnd"/>
      <w:r w:rsidRPr="00705CB9">
        <w:rPr>
          <w:rFonts w:cs="Arial"/>
          <w:szCs w:val="20"/>
          <w:lang w:val="it-IT"/>
        </w:rPr>
        <w:t xml:space="preserve"> za </w:t>
      </w:r>
      <w:proofErr w:type="spellStart"/>
      <w:r w:rsidRPr="00705CB9">
        <w:rPr>
          <w:rFonts w:cs="Arial"/>
          <w:szCs w:val="20"/>
          <w:lang w:val="it-IT"/>
        </w:rPr>
        <w:t>samozaposlene</w:t>
      </w:r>
      <w:proofErr w:type="spellEnd"/>
      <w:r w:rsidRPr="00705CB9">
        <w:rPr>
          <w:rFonts w:cs="Arial"/>
          <w:szCs w:val="20"/>
          <w:lang w:val="it-IT"/>
        </w:rPr>
        <w:t xml:space="preserve"> ne bi </w:t>
      </w:r>
      <w:proofErr w:type="spellStart"/>
      <w:r w:rsidRPr="00705CB9">
        <w:rPr>
          <w:rFonts w:cs="Arial"/>
          <w:szCs w:val="20"/>
          <w:lang w:val="it-IT"/>
        </w:rPr>
        <w:t>bilo</w:t>
      </w:r>
      <w:proofErr w:type="spellEnd"/>
      <w:r w:rsidRPr="00705CB9">
        <w:rPr>
          <w:rFonts w:cs="Arial"/>
          <w:szCs w:val="20"/>
          <w:lang w:val="it-IT"/>
        </w:rPr>
        <w:t xml:space="preserve"> </w:t>
      </w:r>
      <w:proofErr w:type="spellStart"/>
      <w:r w:rsidRPr="00705CB9">
        <w:rPr>
          <w:rFonts w:cs="Arial"/>
          <w:szCs w:val="20"/>
          <w:lang w:val="it-IT"/>
        </w:rPr>
        <w:t>toliko</w:t>
      </w:r>
      <w:proofErr w:type="spellEnd"/>
      <w:r w:rsidRPr="00705CB9">
        <w:rPr>
          <w:rFonts w:cs="Arial"/>
          <w:szCs w:val="20"/>
          <w:lang w:val="it-IT"/>
        </w:rPr>
        <w:t xml:space="preserve">, </w:t>
      </w:r>
      <w:proofErr w:type="spellStart"/>
      <w:r w:rsidRPr="00705CB9">
        <w:rPr>
          <w:rFonts w:cs="Arial"/>
          <w:szCs w:val="20"/>
          <w:lang w:val="it-IT"/>
        </w:rPr>
        <w:t>kot</w:t>
      </w:r>
      <w:proofErr w:type="spellEnd"/>
      <w:r w:rsidRPr="00705CB9">
        <w:rPr>
          <w:rFonts w:cs="Arial"/>
          <w:szCs w:val="20"/>
          <w:lang w:val="it-IT"/>
        </w:rPr>
        <w:t xml:space="preserve"> </w:t>
      </w:r>
      <w:proofErr w:type="spellStart"/>
      <w:r w:rsidRPr="00705CB9">
        <w:rPr>
          <w:rFonts w:cs="Arial"/>
          <w:szCs w:val="20"/>
          <w:lang w:val="it-IT"/>
        </w:rPr>
        <w:t>jih</w:t>
      </w:r>
      <w:proofErr w:type="spellEnd"/>
      <w:r w:rsidRPr="00705CB9">
        <w:rPr>
          <w:rFonts w:cs="Arial"/>
          <w:szCs w:val="20"/>
          <w:lang w:val="it-IT"/>
        </w:rPr>
        <w:t xml:space="preserve"> </w:t>
      </w:r>
      <w:proofErr w:type="spellStart"/>
      <w:r w:rsidRPr="00705CB9">
        <w:rPr>
          <w:rFonts w:cs="Arial"/>
          <w:szCs w:val="20"/>
          <w:lang w:val="it-IT"/>
        </w:rPr>
        <w:t>potrebujejo</w:t>
      </w:r>
      <w:proofErr w:type="spellEnd"/>
      <w:r w:rsidRPr="00705CB9">
        <w:rPr>
          <w:rFonts w:cs="Arial"/>
          <w:szCs w:val="20"/>
          <w:lang w:val="it-IT"/>
        </w:rPr>
        <w:t xml:space="preserve">.  </w:t>
      </w:r>
    </w:p>
    <w:p w14:paraId="764B8CF5" w14:textId="77777777" w:rsidR="000943FF" w:rsidRPr="00705CB9" w:rsidRDefault="000943FF" w:rsidP="000943FF">
      <w:pPr>
        <w:jc w:val="both"/>
        <w:rPr>
          <w:rFonts w:cs="Arial"/>
          <w:szCs w:val="20"/>
          <w:lang w:val="it-IT"/>
        </w:rPr>
      </w:pPr>
    </w:p>
    <w:p w14:paraId="4B6B8F3C" w14:textId="77777777" w:rsidR="000943FF" w:rsidRPr="00705CB9" w:rsidRDefault="000943FF" w:rsidP="000943FF">
      <w:pPr>
        <w:jc w:val="both"/>
        <w:rPr>
          <w:rFonts w:cs="Arial"/>
          <w:b/>
          <w:bCs/>
          <w:szCs w:val="20"/>
          <w:lang w:val="it-IT"/>
        </w:rPr>
      </w:pPr>
      <w:proofErr w:type="spellStart"/>
      <w:r w:rsidRPr="00705CB9">
        <w:rPr>
          <w:rFonts w:cs="Arial"/>
          <w:b/>
          <w:bCs/>
          <w:szCs w:val="20"/>
          <w:lang w:val="it-IT"/>
        </w:rPr>
        <w:t>Sklep</w:t>
      </w:r>
      <w:proofErr w:type="spellEnd"/>
      <w:r w:rsidRPr="00705CB9">
        <w:rPr>
          <w:rFonts w:cs="Arial"/>
          <w:b/>
          <w:bCs/>
          <w:szCs w:val="20"/>
          <w:lang w:val="it-IT"/>
        </w:rPr>
        <w:t xml:space="preserve"> 6: </w:t>
      </w:r>
      <w:proofErr w:type="spellStart"/>
      <w:r w:rsidRPr="00705CB9">
        <w:rPr>
          <w:rFonts w:cs="Arial"/>
          <w:b/>
          <w:bCs/>
          <w:szCs w:val="20"/>
          <w:lang w:val="it-IT"/>
        </w:rPr>
        <w:t>Komisija</w:t>
      </w:r>
      <w:proofErr w:type="spellEnd"/>
      <w:r w:rsidRPr="00705CB9">
        <w:rPr>
          <w:rFonts w:cs="Arial"/>
          <w:b/>
          <w:bCs/>
          <w:szCs w:val="20"/>
          <w:lang w:val="it-IT"/>
        </w:rPr>
        <w:t xml:space="preserve"> je </w:t>
      </w:r>
      <w:proofErr w:type="spellStart"/>
      <w:r w:rsidRPr="00705CB9">
        <w:rPr>
          <w:rFonts w:cs="Arial"/>
          <w:b/>
          <w:bCs/>
          <w:szCs w:val="20"/>
          <w:lang w:val="it-IT"/>
        </w:rPr>
        <w:t>ocenila</w:t>
      </w:r>
      <w:proofErr w:type="spellEnd"/>
      <w:r w:rsidRPr="00705CB9">
        <w:rPr>
          <w:rFonts w:cs="Arial"/>
          <w:b/>
          <w:bCs/>
          <w:szCs w:val="20"/>
          <w:lang w:val="it-IT"/>
        </w:rPr>
        <w:t xml:space="preserve"> </w:t>
      </w:r>
      <w:proofErr w:type="spellStart"/>
      <w:r w:rsidRPr="00705CB9">
        <w:rPr>
          <w:rFonts w:cs="Arial"/>
          <w:b/>
          <w:bCs/>
          <w:szCs w:val="20"/>
          <w:lang w:val="it-IT"/>
        </w:rPr>
        <w:t>svoje</w:t>
      </w:r>
      <w:proofErr w:type="spellEnd"/>
      <w:r w:rsidRPr="00705CB9">
        <w:rPr>
          <w:rFonts w:cs="Arial"/>
          <w:b/>
          <w:bCs/>
          <w:szCs w:val="20"/>
          <w:lang w:val="it-IT"/>
        </w:rPr>
        <w:t xml:space="preserve"> </w:t>
      </w:r>
      <w:proofErr w:type="spellStart"/>
      <w:r w:rsidRPr="00705CB9">
        <w:rPr>
          <w:rFonts w:cs="Arial"/>
          <w:b/>
          <w:bCs/>
          <w:szCs w:val="20"/>
          <w:lang w:val="it-IT"/>
        </w:rPr>
        <w:t>delovanje</w:t>
      </w:r>
      <w:proofErr w:type="spellEnd"/>
      <w:r w:rsidRPr="00705CB9">
        <w:rPr>
          <w:rFonts w:cs="Arial"/>
          <w:b/>
          <w:bCs/>
          <w:szCs w:val="20"/>
          <w:lang w:val="it-IT"/>
        </w:rPr>
        <w:t xml:space="preserve"> in </w:t>
      </w:r>
      <w:proofErr w:type="gramStart"/>
      <w:r w:rsidRPr="00705CB9">
        <w:rPr>
          <w:rFonts w:cs="Arial"/>
          <w:b/>
          <w:bCs/>
          <w:szCs w:val="20"/>
          <w:lang w:val="it-IT"/>
        </w:rPr>
        <w:t>se</w:t>
      </w:r>
      <w:proofErr w:type="gramEnd"/>
      <w:r w:rsidRPr="00705CB9">
        <w:rPr>
          <w:rFonts w:cs="Arial"/>
          <w:b/>
          <w:bCs/>
          <w:szCs w:val="20"/>
          <w:lang w:val="it-IT"/>
        </w:rPr>
        <w:t xml:space="preserve"> </w:t>
      </w:r>
      <w:proofErr w:type="spellStart"/>
      <w:r w:rsidRPr="00705CB9">
        <w:rPr>
          <w:rFonts w:cs="Arial"/>
          <w:b/>
          <w:bCs/>
          <w:szCs w:val="20"/>
          <w:lang w:val="it-IT"/>
        </w:rPr>
        <w:t>strinjala</w:t>
      </w:r>
      <w:proofErr w:type="spellEnd"/>
      <w:r w:rsidRPr="00705CB9">
        <w:rPr>
          <w:rFonts w:cs="Arial"/>
          <w:b/>
          <w:bCs/>
          <w:szCs w:val="20"/>
          <w:lang w:val="it-IT"/>
        </w:rPr>
        <w:t xml:space="preserve">, da </w:t>
      </w:r>
      <w:proofErr w:type="spellStart"/>
      <w:r w:rsidRPr="00705CB9">
        <w:rPr>
          <w:rFonts w:cs="Arial"/>
          <w:b/>
          <w:bCs/>
          <w:szCs w:val="20"/>
          <w:lang w:val="it-IT"/>
        </w:rPr>
        <w:t>Ministrstvo</w:t>
      </w:r>
      <w:proofErr w:type="spellEnd"/>
      <w:r w:rsidRPr="00705CB9">
        <w:rPr>
          <w:rFonts w:cs="Arial"/>
          <w:b/>
          <w:bCs/>
          <w:szCs w:val="20"/>
          <w:lang w:val="it-IT"/>
        </w:rPr>
        <w:t xml:space="preserve"> za </w:t>
      </w:r>
      <w:proofErr w:type="spellStart"/>
      <w:r w:rsidRPr="00705CB9">
        <w:rPr>
          <w:rFonts w:cs="Arial"/>
          <w:b/>
          <w:bCs/>
          <w:szCs w:val="20"/>
          <w:lang w:val="it-IT"/>
        </w:rPr>
        <w:t>kulturo</w:t>
      </w:r>
      <w:proofErr w:type="spellEnd"/>
      <w:r w:rsidRPr="00705CB9">
        <w:rPr>
          <w:rFonts w:cs="Arial"/>
          <w:b/>
          <w:bCs/>
          <w:szCs w:val="20"/>
          <w:lang w:val="it-IT"/>
        </w:rPr>
        <w:t xml:space="preserve"> </w:t>
      </w:r>
      <w:proofErr w:type="spellStart"/>
      <w:r w:rsidRPr="00705CB9">
        <w:rPr>
          <w:rFonts w:cs="Arial"/>
          <w:b/>
          <w:bCs/>
          <w:szCs w:val="20"/>
          <w:lang w:val="it-IT"/>
        </w:rPr>
        <w:t>pripravi</w:t>
      </w:r>
      <w:proofErr w:type="spellEnd"/>
      <w:r w:rsidRPr="00705CB9">
        <w:rPr>
          <w:rFonts w:cs="Arial"/>
          <w:b/>
          <w:bCs/>
          <w:szCs w:val="20"/>
          <w:lang w:val="it-IT"/>
        </w:rPr>
        <w:t xml:space="preserve"> </w:t>
      </w:r>
      <w:proofErr w:type="spellStart"/>
      <w:r w:rsidRPr="00705CB9">
        <w:rPr>
          <w:rFonts w:cs="Arial"/>
          <w:b/>
          <w:bCs/>
          <w:szCs w:val="20"/>
          <w:lang w:val="it-IT"/>
        </w:rPr>
        <w:t>kratko</w:t>
      </w:r>
      <w:proofErr w:type="spellEnd"/>
      <w:r w:rsidRPr="00705CB9">
        <w:rPr>
          <w:rFonts w:cs="Arial"/>
          <w:b/>
          <w:bCs/>
          <w:szCs w:val="20"/>
          <w:lang w:val="it-IT"/>
        </w:rPr>
        <w:t xml:space="preserve"> </w:t>
      </w:r>
      <w:proofErr w:type="spellStart"/>
      <w:r w:rsidRPr="00705CB9">
        <w:rPr>
          <w:rFonts w:cs="Arial"/>
          <w:b/>
          <w:bCs/>
          <w:szCs w:val="20"/>
          <w:lang w:val="it-IT"/>
        </w:rPr>
        <w:t>poročilo</w:t>
      </w:r>
      <w:proofErr w:type="spellEnd"/>
      <w:r w:rsidRPr="00705CB9">
        <w:rPr>
          <w:rFonts w:cs="Arial"/>
          <w:b/>
          <w:bCs/>
          <w:szCs w:val="20"/>
          <w:lang w:val="it-IT"/>
        </w:rPr>
        <w:t xml:space="preserve"> za </w:t>
      </w:r>
      <w:proofErr w:type="spellStart"/>
      <w:r w:rsidRPr="00705CB9">
        <w:rPr>
          <w:rFonts w:cs="Arial"/>
          <w:b/>
          <w:bCs/>
          <w:szCs w:val="20"/>
          <w:lang w:val="it-IT"/>
        </w:rPr>
        <w:t>javnost</w:t>
      </w:r>
      <w:proofErr w:type="spellEnd"/>
      <w:r w:rsidRPr="00705CB9">
        <w:rPr>
          <w:rFonts w:cs="Arial"/>
          <w:b/>
          <w:bCs/>
          <w:szCs w:val="20"/>
          <w:lang w:val="it-IT"/>
        </w:rPr>
        <w:t xml:space="preserve">, v </w:t>
      </w:r>
      <w:proofErr w:type="spellStart"/>
      <w:r w:rsidRPr="00705CB9">
        <w:rPr>
          <w:rFonts w:cs="Arial"/>
          <w:b/>
          <w:bCs/>
          <w:szCs w:val="20"/>
          <w:lang w:val="it-IT"/>
        </w:rPr>
        <w:t>katerem</w:t>
      </w:r>
      <w:proofErr w:type="spellEnd"/>
      <w:r w:rsidRPr="00705CB9">
        <w:rPr>
          <w:rFonts w:cs="Arial"/>
          <w:b/>
          <w:bCs/>
          <w:szCs w:val="20"/>
          <w:lang w:val="it-IT"/>
        </w:rPr>
        <w:t xml:space="preserve"> bo </w:t>
      </w:r>
      <w:proofErr w:type="spellStart"/>
      <w:r w:rsidRPr="00705CB9">
        <w:rPr>
          <w:rFonts w:cs="Arial"/>
          <w:b/>
          <w:bCs/>
          <w:szCs w:val="20"/>
          <w:lang w:val="it-IT"/>
        </w:rPr>
        <w:t>povzeto</w:t>
      </w:r>
      <w:proofErr w:type="spellEnd"/>
      <w:r w:rsidRPr="00705CB9">
        <w:rPr>
          <w:rFonts w:cs="Arial"/>
          <w:b/>
          <w:bCs/>
          <w:szCs w:val="20"/>
          <w:lang w:val="it-IT"/>
        </w:rPr>
        <w:t xml:space="preserve"> </w:t>
      </w:r>
      <w:proofErr w:type="spellStart"/>
      <w:r w:rsidRPr="00705CB9">
        <w:rPr>
          <w:rFonts w:cs="Arial"/>
          <w:b/>
          <w:bCs/>
          <w:szCs w:val="20"/>
          <w:lang w:val="it-IT"/>
        </w:rPr>
        <w:t>delovanje</w:t>
      </w:r>
      <w:proofErr w:type="spellEnd"/>
      <w:r w:rsidRPr="00705CB9">
        <w:rPr>
          <w:rFonts w:cs="Arial"/>
          <w:b/>
          <w:bCs/>
          <w:szCs w:val="20"/>
          <w:lang w:val="it-IT"/>
        </w:rPr>
        <w:t xml:space="preserve"> </w:t>
      </w:r>
      <w:proofErr w:type="spellStart"/>
      <w:r w:rsidRPr="00705CB9">
        <w:rPr>
          <w:rFonts w:cs="Arial"/>
          <w:b/>
          <w:bCs/>
          <w:szCs w:val="20"/>
          <w:lang w:val="it-IT"/>
        </w:rPr>
        <w:t>vseh</w:t>
      </w:r>
      <w:proofErr w:type="spellEnd"/>
      <w:r w:rsidRPr="00705CB9">
        <w:rPr>
          <w:rFonts w:cs="Arial"/>
          <w:b/>
          <w:bCs/>
          <w:szCs w:val="20"/>
          <w:lang w:val="it-IT"/>
        </w:rPr>
        <w:t xml:space="preserve"> </w:t>
      </w:r>
      <w:proofErr w:type="spellStart"/>
      <w:r w:rsidRPr="00705CB9">
        <w:rPr>
          <w:rFonts w:cs="Arial"/>
          <w:b/>
          <w:bCs/>
          <w:szCs w:val="20"/>
          <w:lang w:val="it-IT"/>
        </w:rPr>
        <w:t>dialoških</w:t>
      </w:r>
      <w:proofErr w:type="spellEnd"/>
      <w:r w:rsidRPr="00705CB9">
        <w:rPr>
          <w:rFonts w:cs="Arial"/>
          <w:b/>
          <w:bCs/>
          <w:szCs w:val="20"/>
          <w:lang w:val="it-IT"/>
        </w:rPr>
        <w:t xml:space="preserve"> </w:t>
      </w:r>
      <w:proofErr w:type="spellStart"/>
      <w:r w:rsidRPr="00705CB9">
        <w:rPr>
          <w:rFonts w:cs="Arial"/>
          <w:b/>
          <w:bCs/>
          <w:szCs w:val="20"/>
          <w:lang w:val="it-IT"/>
        </w:rPr>
        <w:t>skupin</w:t>
      </w:r>
      <w:proofErr w:type="spellEnd"/>
      <w:r w:rsidRPr="00705CB9">
        <w:rPr>
          <w:rFonts w:cs="Arial"/>
          <w:b/>
          <w:bCs/>
          <w:szCs w:val="20"/>
          <w:lang w:val="it-IT"/>
        </w:rPr>
        <w:t xml:space="preserve"> v </w:t>
      </w:r>
      <w:proofErr w:type="spellStart"/>
      <w:r w:rsidRPr="00705CB9">
        <w:rPr>
          <w:rFonts w:cs="Arial"/>
          <w:b/>
          <w:bCs/>
          <w:szCs w:val="20"/>
          <w:lang w:val="it-IT"/>
        </w:rPr>
        <w:t>letu</w:t>
      </w:r>
      <w:proofErr w:type="spellEnd"/>
      <w:r w:rsidRPr="00705CB9">
        <w:rPr>
          <w:rFonts w:cs="Arial"/>
          <w:b/>
          <w:bCs/>
          <w:szCs w:val="20"/>
          <w:lang w:val="it-IT"/>
        </w:rPr>
        <w:t xml:space="preserve"> 2023. </w:t>
      </w:r>
    </w:p>
    <w:p w14:paraId="7862D0ED" w14:textId="77777777" w:rsidR="000943FF" w:rsidRPr="00705CB9" w:rsidRDefault="000943FF" w:rsidP="000943FF">
      <w:pPr>
        <w:jc w:val="both"/>
        <w:rPr>
          <w:rFonts w:cs="Arial"/>
          <w:szCs w:val="20"/>
          <w:lang w:val="it-IT"/>
        </w:rPr>
      </w:pPr>
    </w:p>
    <w:p w14:paraId="01F61607" w14:textId="77777777" w:rsidR="000943FF" w:rsidRPr="00705CB9" w:rsidRDefault="000943FF" w:rsidP="000943FF">
      <w:pPr>
        <w:jc w:val="both"/>
        <w:rPr>
          <w:rFonts w:cs="Arial"/>
          <w:szCs w:val="20"/>
        </w:rPr>
      </w:pPr>
      <w:proofErr w:type="spellStart"/>
      <w:r w:rsidRPr="00705CB9">
        <w:rPr>
          <w:rFonts w:cs="Arial"/>
          <w:szCs w:val="20"/>
        </w:rPr>
        <w:t>Sklep</w:t>
      </w:r>
      <w:proofErr w:type="spellEnd"/>
      <w:r w:rsidRPr="00705CB9">
        <w:rPr>
          <w:rFonts w:cs="Arial"/>
          <w:szCs w:val="20"/>
        </w:rPr>
        <w:t xml:space="preserve"> je </w:t>
      </w:r>
      <w:proofErr w:type="spellStart"/>
      <w:r w:rsidRPr="00705CB9">
        <w:rPr>
          <w:rFonts w:cs="Arial"/>
          <w:szCs w:val="20"/>
        </w:rPr>
        <w:t>bil</w:t>
      </w:r>
      <w:proofErr w:type="spellEnd"/>
      <w:r w:rsidRPr="00705CB9">
        <w:rPr>
          <w:rFonts w:cs="Arial"/>
          <w:szCs w:val="20"/>
        </w:rPr>
        <w:t xml:space="preserve"> </w:t>
      </w:r>
      <w:proofErr w:type="spellStart"/>
      <w:r w:rsidRPr="00705CB9">
        <w:rPr>
          <w:rFonts w:cs="Arial"/>
          <w:szCs w:val="20"/>
        </w:rPr>
        <w:t>soglasno</w:t>
      </w:r>
      <w:proofErr w:type="spellEnd"/>
      <w:r w:rsidRPr="00705CB9">
        <w:rPr>
          <w:rFonts w:cs="Arial"/>
          <w:szCs w:val="20"/>
        </w:rPr>
        <w:t xml:space="preserve"> </w:t>
      </w:r>
      <w:proofErr w:type="spellStart"/>
      <w:r w:rsidRPr="00705CB9">
        <w:rPr>
          <w:rFonts w:cs="Arial"/>
          <w:szCs w:val="20"/>
        </w:rPr>
        <w:t>sprejet</w:t>
      </w:r>
      <w:proofErr w:type="spellEnd"/>
      <w:r w:rsidRPr="00705CB9">
        <w:rPr>
          <w:rFonts w:cs="Arial"/>
          <w:szCs w:val="20"/>
        </w:rPr>
        <w:t xml:space="preserve"> s 6 </w:t>
      </w:r>
      <w:proofErr w:type="spellStart"/>
      <w:r w:rsidRPr="00705CB9">
        <w:rPr>
          <w:rFonts w:cs="Arial"/>
          <w:szCs w:val="20"/>
        </w:rPr>
        <w:t>glasovi</w:t>
      </w:r>
      <w:proofErr w:type="spellEnd"/>
      <w:r w:rsidRPr="00705CB9">
        <w:rPr>
          <w:rFonts w:cs="Arial"/>
          <w:szCs w:val="20"/>
        </w:rPr>
        <w:t xml:space="preserve"> ZA, 0 </w:t>
      </w:r>
      <w:proofErr w:type="spellStart"/>
      <w:r w:rsidRPr="00705CB9">
        <w:rPr>
          <w:rFonts w:cs="Arial"/>
          <w:szCs w:val="20"/>
        </w:rPr>
        <w:t>glasovi</w:t>
      </w:r>
      <w:proofErr w:type="spellEnd"/>
      <w:r w:rsidRPr="00705CB9">
        <w:rPr>
          <w:rFonts w:cs="Arial"/>
          <w:szCs w:val="20"/>
        </w:rPr>
        <w:t xml:space="preserve"> PROTI in 0 </w:t>
      </w:r>
      <w:proofErr w:type="spellStart"/>
      <w:r w:rsidRPr="00705CB9">
        <w:rPr>
          <w:rFonts w:cs="Arial"/>
          <w:szCs w:val="20"/>
        </w:rPr>
        <w:t>glasovi</w:t>
      </w:r>
      <w:proofErr w:type="spellEnd"/>
      <w:r w:rsidRPr="00705CB9">
        <w:rPr>
          <w:rFonts w:cs="Arial"/>
          <w:szCs w:val="20"/>
        </w:rPr>
        <w:t xml:space="preserve"> VZDRŽAN_A.</w:t>
      </w:r>
    </w:p>
    <w:p w14:paraId="58B7BCD2" w14:textId="77777777" w:rsidR="000943FF" w:rsidRPr="00705CB9" w:rsidRDefault="000943FF" w:rsidP="000943FF">
      <w:pPr>
        <w:jc w:val="both"/>
        <w:rPr>
          <w:rFonts w:cs="Arial"/>
          <w:b/>
          <w:bCs/>
          <w:szCs w:val="20"/>
        </w:rPr>
      </w:pPr>
    </w:p>
    <w:p w14:paraId="1BD39990" w14:textId="77777777" w:rsidR="000943FF" w:rsidRPr="00705CB9" w:rsidRDefault="000943FF" w:rsidP="000943FF">
      <w:pPr>
        <w:spacing w:line="276" w:lineRule="auto"/>
        <w:ind w:right="720"/>
        <w:jc w:val="both"/>
        <w:rPr>
          <w:rFonts w:cs="Arial"/>
          <w:szCs w:val="20"/>
          <w:lang w:val="sl-SI"/>
        </w:rPr>
      </w:pPr>
    </w:p>
    <w:p w14:paraId="1FB6E88E" w14:textId="77777777" w:rsidR="000943FF" w:rsidRPr="00705CB9" w:rsidRDefault="000943FF" w:rsidP="000943FF">
      <w:pPr>
        <w:spacing w:line="276" w:lineRule="auto"/>
        <w:ind w:right="720"/>
        <w:jc w:val="both"/>
        <w:rPr>
          <w:rFonts w:cs="Arial"/>
          <w:szCs w:val="20"/>
          <w:lang w:val="sl-SI"/>
        </w:rPr>
      </w:pPr>
    </w:p>
    <w:p w14:paraId="47044EC0" w14:textId="77777777" w:rsidR="000943FF" w:rsidRPr="00705CB9" w:rsidRDefault="000943FF" w:rsidP="000943FF">
      <w:pPr>
        <w:spacing w:line="276" w:lineRule="auto"/>
        <w:ind w:right="720"/>
        <w:jc w:val="both"/>
        <w:rPr>
          <w:rFonts w:eastAsia="Calibri" w:cs="Arial"/>
          <w:szCs w:val="20"/>
          <w:lang w:val="sl-SI"/>
        </w:rPr>
      </w:pPr>
    </w:p>
    <w:p w14:paraId="0B4DFA50" w14:textId="77777777" w:rsidR="000943FF" w:rsidRPr="00705CB9" w:rsidRDefault="000943FF" w:rsidP="000943FF">
      <w:pPr>
        <w:numPr>
          <w:ilvl w:val="0"/>
          <w:numId w:val="10"/>
        </w:numPr>
        <w:spacing w:after="200" w:line="276" w:lineRule="auto"/>
        <w:jc w:val="both"/>
        <w:rPr>
          <w:rFonts w:eastAsia="Calibri" w:cs="Arial"/>
          <w:szCs w:val="20"/>
          <w:lang w:val="sl-SI"/>
        </w:rPr>
      </w:pPr>
      <w:r w:rsidRPr="00705CB9">
        <w:rPr>
          <w:rFonts w:cs="Arial"/>
          <w:b/>
          <w:bCs/>
          <w:szCs w:val="20"/>
          <w:lang w:val="sl-SI"/>
        </w:rPr>
        <w:lastRenderedPageBreak/>
        <w:t>Razno</w:t>
      </w:r>
    </w:p>
    <w:p w14:paraId="49888B61" w14:textId="77777777" w:rsidR="000943FF" w:rsidRPr="00705CB9" w:rsidRDefault="000943FF" w:rsidP="000943FF">
      <w:pPr>
        <w:spacing w:line="276" w:lineRule="auto"/>
        <w:jc w:val="both"/>
        <w:rPr>
          <w:rFonts w:eastAsia="Calibri" w:cs="Arial"/>
          <w:szCs w:val="20"/>
          <w:lang w:val="sl-SI"/>
        </w:rPr>
      </w:pPr>
      <w:r w:rsidRPr="00705CB9">
        <w:rPr>
          <w:rFonts w:eastAsia="Calibri" w:cs="Arial"/>
          <w:szCs w:val="20"/>
          <w:lang w:val="sl-SI"/>
        </w:rPr>
        <w:t xml:space="preserve">Tjaša Pureber je predlagala, da bi imeli 6 sej - vnaprej bi določili 4 datume, 2 datuma bi naknadno določili kot izredni seji po potrebi. Predlagani datumi: 17. 1., 13. 3., 12. 6., 23. 10. Za skupne seje vseh delovnih skupin je predlagala datume: 29. 5. in 27. 11. </w:t>
      </w:r>
    </w:p>
    <w:p w14:paraId="1657EA8C" w14:textId="77777777" w:rsidR="000943FF" w:rsidRPr="00705CB9" w:rsidRDefault="000943FF" w:rsidP="000943FF">
      <w:pPr>
        <w:spacing w:line="276" w:lineRule="auto"/>
        <w:jc w:val="both"/>
        <w:rPr>
          <w:rFonts w:eastAsia="Calibri" w:cs="Arial"/>
          <w:szCs w:val="20"/>
          <w:lang w:val="sl-SI"/>
        </w:rPr>
      </w:pPr>
    </w:p>
    <w:p w14:paraId="45CDBC53" w14:textId="77777777" w:rsidR="000943FF" w:rsidRPr="00705CB9" w:rsidRDefault="000943FF" w:rsidP="000943FF">
      <w:pPr>
        <w:spacing w:line="276" w:lineRule="auto"/>
        <w:jc w:val="both"/>
        <w:rPr>
          <w:rFonts w:eastAsia="Calibri" w:cs="Arial"/>
          <w:szCs w:val="20"/>
          <w:lang w:val="sl-SI"/>
        </w:rPr>
      </w:pPr>
      <w:r w:rsidRPr="00705CB9">
        <w:rPr>
          <w:rFonts w:eastAsia="Calibri" w:cs="Arial"/>
          <w:szCs w:val="20"/>
          <w:lang w:val="sl-SI"/>
        </w:rPr>
        <w:t xml:space="preserve">Kim Komljanec je sporočila, da je Ministrstvo za kulturo letos Dedka Mraza za otroke samozaposlenih povabil v tri regije,  zato prosi, da prisotni o tem opozorijo še svoje kolege. </w:t>
      </w:r>
    </w:p>
    <w:p w14:paraId="00BE903A" w14:textId="77777777" w:rsidR="000943FF" w:rsidRPr="004C47C1" w:rsidRDefault="000943FF" w:rsidP="000943FF">
      <w:pPr>
        <w:spacing w:line="276" w:lineRule="auto"/>
        <w:jc w:val="both"/>
        <w:rPr>
          <w:rFonts w:eastAsia="Calibri" w:cs="Arial"/>
          <w:szCs w:val="20"/>
          <w:lang w:val="sl-SI"/>
        </w:rPr>
      </w:pPr>
    </w:p>
    <w:p w14:paraId="29AFACE8" w14:textId="77777777" w:rsidR="000943FF" w:rsidRPr="004C47C1" w:rsidRDefault="000943FF" w:rsidP="000943FF">
      <w:pPr>
        <w:spacing w:line="276" w:lineRule="auto"/>
        <w:jc w:val="both"/>
        <w:rPr>
          <w:rFonts w:eastAsia="Calibri" w:cs="Arial"/>
          <w:szCs w:val="20"/>
          <w:lang w:val="sl-SI"/>
        </w:rPr>
      </w:pPr>
    </w:p>
    <w:p w14:paraId="5388FDB9" w14:textId="77777777" w:rsidR="000943FF" w:rsidRPr="004C47C1" w:rsidRDefault="000943FF" w:rsidP="000943FF">
      <w:pPr>
        <w:spacing w:line="276" w:lineRule="auto"/>
        <w:jc w:val="both"/>
        <w:rPr>
          <w:rFonts w:eastAsia="Calibri" w:cs="Arial"/>
          <w:szCs w:val="20"/>
          <w:lang w:val="sl-SI"/>
        </w:rPr>
      </w:pPr>
    </w:p>
    <w:p w14:paraId="497A8573" w14:textId="77777777" w:rsidR="000943FF" w:rsidRPr="004C47C1" w:rsidRDefault="000943FF" w:rsidP="000943FF">
      <w:pPr>
        <w:spacing w:line="276" w:lineRule="auto"/>
        <w:jc w:val="both"/>
        <w:rPr>
          <w:rFonts w:eastAsia="Calibri" w:cs="Arial"/>
          <w:szCs w:val="20"/>
          <w:lang w:val="sl-SI"/>
        </w:rPr>
      </w:pPr>
    </w:p>
    <w:p w14:paraId="7C5E69D6" w14:textId="77777777" w:rsidR="000943FF" w:rsidRPr="004C47C1" w:rsidRDefault="000943FF" w:rsidP="000943FF">
      <w:pPr>
        <w:spacing w:line="276" w:lineRule="auto"/>
        <w:jc w:val="both"/>
        <w:rPr>
          <w:rFonts w:eastAsia="Calibri" w:cs="Arial"/>
          <w:szCs w:val="20"/>
          <w:lang w:val="sl-SI"/>
        </w:rPr>
      </w:pPr>
    </w:p>
    <w:p w14:paraId="4D0F2782" w14:textId="77777777" w:rsidR="000943FF" w:rsidRPr="004C47C1" w:rsidRDefault="000943FF" w:rsidP="000943FF">
      <w:pPr>
        <w:spacing w:line="276" w:lineRule="auto"/>
        <w:jc w:val="both"/>
        <w:rPr>
          <w:rFonts w:eastAsia="Calibri" w:cs="Arial"/>
          <w:szCs w:val="20"/>
          <w:lang w:val="sl-SI"/>
        </w:rPr>
      </w:pPr>
    </w:p>
    <w:p w14:paraId="596B8E4D" w14:textId="77777777" w:rsidR="000943FF" w:rsidRPr="004C47C1" w:rsidRDefault="000943FF" w:rsidP="000943FF">
      <w:pPr>
        <w:spacing w:line="276" w:lineRule="auto"/>
        <w:jc w:val="both"/>
        <w:rPr>
          <w:rFonts w:eastAsia="Calibri" w:cs="Arial"/>
          <w:szCs w:val="20"/>
          <w:lang w:val="sl-SI"/>
        </w:rPr>
      </w:pPr>
    </w:p>
    <w:p w14:paraId="0E3F0547" w14:textId="77777777" w:rsidR="000943FF" w:rsidRPr="004C47C1" w:rsidRDefault="000943FF" w:rsidP="000943FF">
      <w:pPr>
        <w:spacing w:line="276" w:lineRule="auto"/>
        <w:jc w:val="both"/>
        <w:rPr>
          <w:rFonts w:eastAsia="Calibri" w:cs="Arial"/>
          <w:szCs w:val="20"/>
          <w:lang w:val="sl-SI"/>
        </w:rPr>
      </w:pPr>
    </w:p>
    <w:p w14:paraId="22BA3E73" w14:textId="77777777" w:rsidR="000943FF" w:rsidRPr="004C47C1" w:rsidRDefault="000943FF" w:rsidP="000943FF">
      <w:pPr>
        <w:spacing w:line="276" w:lineRule="auto"/>
        <w:jc w:val="both"/>
        <w:rPr>
          <w:rFonts w:eastAsia="Calibri" w:cs="Arial"/>
          <w:szCs w:val="20"/>
          <w:lang w:val="sl-SI"/>
        </w:rPr>
      </w:pPr>
    </w:p>
    <w:p w14:paraId="5DFA8A75" w14:textId="77777777" w:rsidR="000943FF" w:rsidRPr="004C47C1" w:rsidRDefault="000943FF" w:rsidP="000943FF">
      <w:pPr>
        <w:spacing w:line="276" w:lineRule="auto"/>
        <w:jc w:val="both"/>
        <w:rPr>
          <w:rFonts w:eastAsia="Calibri" w:cs="Arial"/>
          <w:szCs w:val="20"/>
          <w:lang w:val="sl-SI"/>
        </w:rPr>
      </w:pPr>
    </w:p>
    <w:p w14:paraId="6F9E8BAF" w14:textId="77777777" w:rsidR="000943FF" w:rsidRPr="004C47C1" w:rsidRDefault="000943FF" w:rsidP="000943FF">
      <w:pPr>
        <w:spacing w:line="276" w:lineRule="auto"/>
        <w:jc w:val="both"/>
        <w:rPr>
          <w:rFonts w:eastAsia="Calibri" w:cs="Arial"/>
          <w:szCs w:val="20"/>
          <w:lang w:val="sl-SI"/>
        </w:rPr>
      </w:pPr>
    </w:p>
    <w:p w14:paraId="3061A8F8" w14:textId="77777777" w:rsidR="000943FF" w:rsidRPr="004C47C1" w:rsidRDefault="000943FF" w:rsidP="000943FF">
      <w:pPr>
        <w:spacing w:line="276" w:lineRule="auto"/>
        <w:jc w:val="both"/>
        <w:rPr>
          <w:rFonts w:eastAsia="Calibri" w:cs="Arial"/>
          <w:szCs w:val="20"/>
          <w:lang w:val="sl-SI"/>
        </w:rPr>
      </w:pPr>
    </w:p>
    <w:p w14:paraId="2D9BF741" w14:textId="77777777" w:rsidR="000943FF" w:rsidRPr="004C47C1" w:rsidRDefault="000943FF" w:rsidP="000943FF">
      <w:pPr>
        <w:spacing w:line="276" w:lineRule="auto"/>
        <w:jc w:val="both"/>
        <w:rPr>
          <w:rFonts w:eastAsia="Calibri" w:cs="Arial"/>
          <w:szCs w:val="20"/>
          <w:lang w:val="sl-SI"/>
        </w:rPr>
      </w:pPr>
    </w:p>
    <w:p w14:paraId="53694530" w14:textId="77777777" w:rsidR="000943FF" w:rsidRPr="004C47C1" w:rsidRDefault="000943FF" w:rsidP="000943FF">
      <w:pPr>
        <w:spacing w:line="276" w:lineRule="auto"/>
        <w:jc w:val="both"/>
        <w:rPr>
          <w:rFonts w:eastAsia="Calibri" w:cs="Arial"/>
          <w:szCs w:val="20"/>
          <w:lang w:val="sl-SI"/>
        </w:rPr>
      </w:pPr>
    </w:p>
    <w:p w14:paraId="089034B5" w14:textId="77777777" w:rsidR="000943FF" w:rsidRPr="004C47C1" w:rsidRDefault="000943FF" w:rsidP="000943FF">
      <w:pPr>
        <w:spacing w:line="276" w:lineRule="auto"/>
        <w:jc w:val="both"/>
        <w:rPr>
          <w:rFonts w:eastAsia="Calibri" w:cs="Arial"/>
          <w:szCs w:val="20"/>
          <w:lang w:val="sl-SI"/>
        </w:rPr>
      </w:pPr>
    </w:p>
    <w:p w14:paraId="1F42B74F" w14:textId="77777777" w:rsidR="000943FF" w:rsidRDefault="000943FF" w:rsidP="000943FF">
      <w:pPr>
        <w:spacing w:line="276" w:lineRule="auto"/>
        <w:jc w:val="both"/>
        <w:rPr>
          <w:rFonts w:eastAsia="Calibri" w:cs="Arial"/>
          <w:szCs w:val="20"/>
          <w:lang w:val="sl-SI"/>
        </w:rPr>
      </w:pPr>
    </w:p>
    <w:p w14:paraId="5D7F03FA" w14:textId="77777777" w:rsidR="000943FF" w:rsidRDefault="000943FF" w:rsidP="000943FF">
      <w:pPr>
        <w:spacing w:line="276" w:lineRule="auto"/>
        <w:jc w:val="both"/>
        <w:rPr>
          <w:rFonts w:eastAsia="Calibri" w:cs="Arial"/>
          <w:szCs w:val="20"/>
          <w:lang w:val="sl-SI"/>
        </w:rPr>
      </w:pPr>
    </w:p>
    <w:p w14:paraId="6CC86316" w14:textId="77777777" w:rsidR="000943FF" w:rsidRDefault="000943FF" w:rsidP="000943FF">
      <w:pPr>
        <w:spacing w:line="276" w:lineRule="auto"/>
        <w:jc w:val="both"/>
        <w:rPr>
          <w:rFonts w:eastAsia="Calibri" w:cs="Arial"/>
          <w:szCs w:val="20"/>
          <w:lang w:val="sl-SI"/>
        </w:rPr>
      </w:pPr>
    </w:p>
    <w:p w14:paraId="5E8E37F4" w14:textId="77777777" w:rsidR="000943FF" w:rsidRDefault="000943FF" w:rsidP="000943FF">
      <w:pPr>
        <w:spacing w:line="276" w:lineRule="auto"/>
        <w:jc w:val="both"/>
        <w:rPr>
          <w:rFonts w:eastAsia="Calibri" w:cs="Arial"/>
          <w:szCs w:val="20"/>
          <w:lang w:val="sl-SI"/>
        </w:rPr>
      </w:pPr>
    </w:p>
    <w:p w14:paraId="11057A50" w14:textId="77777777" w:rsidR="000943FF" w:rsidRDefault="000943FF" w:rsidP="000943FF">
      <w:pPr>
        <w:spacing w:line="276" w:lineRule="auto"/>
        <w:jc w:val="both"/>
        <w:rPr>
          <w:rFonts w:eastAsia="Calibri" w:cs="Arial"/>
          <w:szCs w:val="20"/>
          <w:lang w:val="sl-SI"/>
        </w:rPr>
      </w:pPr>
    </w:p>
    <w:p w14:paraId="1A320D68" w14:textId="77777777" w:rsidR="000943FF" w:rsidRDefault="000943FF" w:rsidP="000943FF">
      <w:pPr>
        <w:spacing w:line="276" w:lineRule="auto"/>
        <w:jc w:val="both"/>
        <w:rPr>
          <w:rFonts w:eastAsia="Calibri" w:cs="Arial"/>
          <w:szCs w:val="20"/>
          <w:lang w:val="sl-SI"/>
        </w:rPr>
      </w:pPr>
    </w:p>
    <w:p w14:paraId="0D39070E" w14:textId="77777777" w:rsidR="000943FF" w:rsidRDefault="000943FF" w:rsidP="000943FF">
      <w:pPr>
        <w:spacing w:line="276" w:lineRule="auto"/>
        <w:jc w:val="both"/>
        <w:rPr>
          <w:rFonts w:eastAsia="Calibri" w:cs="Arial"/>
          <w:szCs w:val="20"/>
          <w:lang w:val="sl-SI"/>
        </w:rPr>
      </w:pPr>
    </w:p>
    <w:p w14:paraId="5FD0675F" w14:textId="77777777" w:rsidR="000943FF" w:rsidRDefault="000943FF" w:rsidP="000943FF">
      <w:pPr>
        <w:spacing w:line="276" w:lineRule="auto"/>
        <w:jc w:val="both"/>
        <w:rPr>
          <w:rFonts w:eastAsia="Calibri" w:cs="Arial"/>
          <w:szCs w:val="20"/>
          <w:lang w:val="sl-SI"/>
        </w:rPr>
      </w:pPr>
    </w:p>
    <w:p w14:paraId="591A85B2" w14:textId="77777777" w:rsidR="000943FF" w:rsidRDefault="000943FF" w:rsidP="000943FF">
      <w:pPr>
        <w:spacing w:line="276" w:lineRule="auto"/>
        <w:jc w:val="both"/>
        <w:rPr>
          <w:rFonts w:eastAsia="Calibri" w:cs="Arial"/>
          <w:szCs w:val="20"/>
          <w:lang w:val="sl-SI"/>
        </w:rPr>
      </w:pPr>
    </w:p>
    <w:p w14:paraId="6987E3DD" w14:textId="77777777" w:rsidR="000943FF" w:rsidRDefault="000943FF" w:rsidP="000943FF">
      <w:pPr>
        <w:spacing w:line="276" w:lineRule="auto"/>
        <w:jc w:val="both"/>
        <w:rPr>
          <w:rFonts w:eastAsia="Calibri" w:cs="Arial"/>
          <w:szCs w:val="20"/>
          <w:lang w:val="sl-SI"/>
        </w:rPr>
      </w:pPr>
    </w:p>
    <w:p w14:paraId="1D3D8C33" w14:textId="77777777" w:rsidR="000943FF" w:rsidRDefault="000943FF" w:rsidP="000943FF">
      <w:pPr>
        <w:spacing w:line="276" w:lineRule="auto"/>
        <w:jc w:val="both"/>
        <w:rPr>
          <w:rFonts w:eastAsia="Calibri" w:cs="Arial"/>
          <w:szCs w:val="20"/>
          <w:lang w:val="sl-SI"/>
        </w:rPr>
      </w:pPr>
    </w:p>
    <w:p w14:paraId="5D383E1E" w14:textId="77777777" w:rsidR="000943FF" w:rsidRDefault="000943FF" w:rsidP="000943FF">
      <w:pPr>
        <w:spacing w:line="276" w:lineRule="auto"/>
        <w:jc w:val="both"/>
        <w:rPr>
          <w:rFonts w:eastAsia="Calibri" w:cs="Arial"/>
          <w:szCs w:val="20"/>
          <w:lang w:val="sl-SI"/>
        </w:rPr>
      </w:pPr>
    </w:p>
    <w:p w14:paraId="51B3EA93" w14:textId="77777777" w:rsidR="000943FF" w:rsidRDefault="000943FF" w:rsidP="000943FF">
      <w:pPr>
        <w:spacing w:line="276" w:lineRule="auto"/>
        <w:jc w:val="both"/>
        <w:rPr>
          <w:rFonts w:eastAsia="Calibri" w:cs="Arial"/>
          <w:szCs w:val="20"/>
          <w:lang w:val="sl-SI"/>
        </w:rPr>
      </w:pPr>
    </w:p>
    <w:p w14:paraId="7E3AF5E5" w14:textId="77777777" w:rsidR="000943FF" w:rsidRDefault="000943FF" w:rsidP="000943FF">
      <w:pPr>
        <w:spacing w:line="276" w:lineRule="auto"/>
        <w:jc w:val="both"/>
        <w:rPr>
          <w:rFonts w:eastAsia="Calibri" w:cs="Arial"/>
          <w:szCs w:val="20"/>
          <w:lang w:val="sl-SI"/>
        </w:rPr>
      </w:pPr>
    </w:p>
    <w:p w14:paraId="36F852FE" w14:textId="77777777" w:rsidR="000943FF" w:rsidRDefault="000943FF" w:rsidP="000943FF">
      <w:pPr>
        <w:spacing w:line="276" w:lineRule="auto"/>
        <w:jc w:val="both"/>
        <w:rPr>
          <w:rFonts w:eastAsia="Calibri" w:cs="Arial"/>
          <w:szCs w:val="20"/>
          <w:lang w:val="sl-SI"/>
        </w:rPr>
      </w:pPr>
    </w:p>
    <w:p w14:paraId="6F94BD67" w14:textId="77777777" w:rsidR="000943FF" w:rsidRDefault="000943FF" w:rsidP="000943FF">
      <w:pPr>
        <w:spacing w:line="276" w:lineRule="auto"/>
        <w:jc w:val="both"/>
        <w:rPr>
          <w:rFonts w:eastAsia="Calibri" w:cs="Arial"/>
          <w:szCs w:val="20"/>
          <w:lang w:val="sl-SI"/>
        </w:rPr>
      </w:pPr>
    </w:p>
    <w:p w14:paraId="3832FE2C" w14:textId="77777777" w:rsidR="000943FF" w:rsidRDefault="000943FF" w:rsidP="000943FF">
      <w:pPr>
        <w:spacing w:line="276" w:lineRule="auto"/>
        <w:jc w:val="both"/>
        <w:rPr>
          <w:rFonts w:eastAsia="Calibri" w:cs="Arial"/>
          <w:szCs w:val="20"/>
          <w:lang w:val="sl-SI"/>
        </w:rPr>
      </w:pPr>
    </w:p>
    <w:p w14:paraId="174DAB3D" w14:textId="77777777" w:rsidR="000943FF" w:rsidRDefault="000943FF" w:rsidP="000943FF">
      <w:pPr>
        <w:spacing w:line="276" w:lineRule="auto"/>
        <w:jc w:val="both"/>
        <w:rPr>
          <w:rFonts w:eastAsia="Calibri" w:cs="Arial"/>
          <w:szCs w:val="20"/>
          <w:lang w:val="sl-SI"/>
        </w:rPr>
      </w:pPr>
    </w:p>
    <w:p w14:paraId="19AF010E" w14:textId="77777777" w:rsidR="000943FF" w:rsidRDefault="000943FF" w:rsidP="000943FF">
      <w:pPr>
        <w:spacing w:line="276" w:lineRule="auto"/>
        <w:jc w:val="both"/>
        <w:rPr>
          <w:rFonts w:eastAsia="Calibri" w:cs="Arial"/>
          <w:szCs w:val="20"/>
          <w:lang w:val="sl-SI"/>
        </w:rPr>
      </w:pPr>
    </w:p>
    <w:p w14:paraId="69C82AE8" w14:textId="77777777" w:rsidR="000943FF" w:rsidRDefault="000943FF" w:rsidP="000943FF">
      <w:pPr>
        <w:spacing w:line="276" w:lineRule="auto"/>
        <w:jc w:val="both"/>
        <w:rPr>
          <w:rFonts w:eastAsia="Calibri" w:cs="Arial"/>
          <w:szCs w:val="20"/>
          <w:lang w:val="sl-SI"/>
        </w:rPr>
      </w:pPr>
    </w:p>
    <w:p w14:paraId="3F2308A8" w14:textId="77777777" w:rsidR="000943FF" w:rsidRDefault="000943FF" w:rsidP="000943FF">
      <w:pPr>
        <w:spacing w:line="276" w:lineRule="auto"/>
        <w:jc w:val="both"/>
        <w:rPr>
          <w:rFonts w:eastAsia="Calibri" w:cs="Arial"/>
          <w:szCs w:val="20"/>
          <w:lang w:val="sl-SI"/>
        </w:rPr>
      </w:pPr>
    </w:p>
    <w:p w14:paraId="3E0FF0F8" w14:textId="77777777" w:rsidR="000943FF" w:rsidRDefault="000943FF" w:rsidP="000943FF">
      <w:pPr>
        <w:spacing w:line="276" w:lineRule="auto"/>
        <w:jc w:val="both"/>
        <w:rPr>
          <w:rFonts w:eastAsia="Calibri" w:cs="Arial"/>
          <w:szCs w:val="20"/>
          <w:lang w:val="sl-SI"/>
        </w:rPr>
      </w:pPr>
    </w:p>
    <w:p w14:paraId="049C2F11" w14:textId="77777777" w:rsidR="000943FF" w:rsidRDefault="000943FF" w:rsidP="000943FF">
      <w:pPr>
        <w:spacing w:line="276" w:lineRule="auto"/>
        <w:jc w:val="both"/>
        <w:rPr>
          <w:rFonts w:eastAsia="Calibri" w:cs="Arial"/>
          <w:szCs w:val="20"/>
          <w:lang w:val="sl-SI"/>
        </w:rPr>
      </w:pPr>
    </w:p>
    <w:p w14:paraId="76C651E6" w14:textId="77777777" w:rsidR="000943FF" w:rsidRDefault="000943FF" w:rsidP="000943FF">
      <w:pPr>
        <w:spacing w:line="276" w:lineRule="auto"/>
        <w:jc w:val="both"/>
        <w:rPr>
          <w:rFonts w:eastAsia="Calibri" w:cs="Arial"/>
          <w:szCs w:val="20"/>
          <w:lang w:val="sl-SI"/>
        </w:rPr>
      </w:pPr>
    </w:p>
    <w:p w14:paraId="3140E3A2" w14:textId="77777777" w:rsidR="000943FF" w:rsidRDefault="000943FF" w:rsidP="000943FF">
      <w:pPr>
        <w:spacing w:line="276" w:lineRule="auto"/>
        <w:jc w:val="both"/>
        <w:rPr>
          <w:rFonts w:eastAsia="Calibri" w:cs="Arial"/>
          <w:szCs w:val="20"/>
          <w:lang w:val="sl-SI"/>
        </w:rPr>
      </w:pPr>
    </w:p>
    <w:p w14:paraId="21699A17" w14:textId="77777777" w:rsidR="000943FF" w:rsidRDefault="000943FF" w:rsidP="000943FF">
      <w:pPr>
        <w:spacing w:line="276" w:lineRule="auto"/>
        <w:jc w:val="both"/>
        <w:rPr>
          <w:rFonts w:eastAsia="Calibri" w:cs="Arial"/>
          <w:szCs w:val="20"/>
          <w:lang w:val="sl-SI"/>
        </w:rPr>
      </w:pPr>
    </w:p>
    <w:p w14:paraId="6B492ED5" w14:textId="77777777" w:rsidR="000943FF" w:rsidRDefault="000943FF" w:rsidP="000943FF">
      <w:pPr>
        <w:spacing w:line="276" w:lineRule="auto"/>
        <w:jc w:val="both"/>
        <w:rPr>
          <w:rFonts w:eastAsia="Calibri" w:cs="Arial"/>
          <w:szCs w:val="20"/>
          <w:lang w:val="sl-SI"/>
        </w:rPr>
      </w:pPr>
    </w:p>
    <w:p w14:paraId="71969058" w14:textId="77777777" w:rsidR="000943FF" w:rsidRDefault="000943FF" w:rsidP="000943FF">
      <w:pPr>
        <w:spacing w:line="276" w:lineRule="auto"/>
        <w:jc w:val="both"/>
        <w:rPr>
          <w:rFonts w:eastAsia="Calibri" w:cs="Arial"/>
          <w:szCs w:val="20"/>
          <w:lang w:val="sl-SI"/>
        </w:rPr>
      </w:pPr>
    </w:p>
    <w:p w14:paraId="382C809F" w14:textId="77777777" w:rsidR="000943FF" w:rsidRDefault="000943FF" w:rsidP="000943FF">
      <w:pPr>
        <w:spacing w:line="276" w:lineRule="auto"/>
        <w:jc w:val="both"/>
        <w:rPr>
          <w:rFonts w:eastAsia="Calibri" w:cs="Arial"/>
          <w:szCs w:val="20"/>
          <w:lang w:val="sl-SI"/>
        </w:rPr>
      </w:pPr>
    </w:p>
    <w:p w14:paraId="1E4F28F5" w14:textId="77777777" w:rsidR="000943FF" w:rsidRDefault="000943FF" w:rsidP="000943FF">
      <w:pPr>
        <w:spacing w:line="276" w:lineRule="auto"/>
        <w:jc w:val="both"/>
        <w:rPr>
          <w:rFonts w:eastAsia="Calibri" w:cs="Arial"/>
          <w:szCs w:val="20"/>
          <w:lang w:val="sl-SI"/>
        </w:rPr>
      </w:pPr>
    </w:p>
    <w:p w14:paraId="5DE306A2" w14:textId="77777777" w:rsidR="000943FF" w:rsidRDefault="000943FF" w:rsidP="000943FF">
      <w:pPr>
        <w:spacing w:line="276" w:lineRule="auto"/>
        <w:jc w:val="both"/>
        <w:rPr>
          <w:rFonts w:eastAsia="Calibri" w:cs="Arial"/>
          <w:szCs w:val="20"/>
          <w:lang w:val="sl-SI"/>
        </w:rPr>
      </w:pPr>
      <w:r w:rsidRPr="0087015C">
        <w:rPr>
          <w:rFonts w:eastAsia="Calibri" w:cs="Arial"/>
          <w:szCs w:val="20"/>
          <w:lang w:val="sl-SI"/>
        </w:rPr>
        <w:lastRenderedPageBreak/>
        <w:t xml:space="preserve">Seja se je zaključila ob </w:t>
      </w:r>
      <w:r>
        <w:rPr>
          <w:rFonts w:eastAsia="Calibri" w:cs="Arial"/>
          <w:szCs w:val="20"/>
          <w:lang w:val="sl-SI"/>
        </w:rPr>
        <w:t>11:35</w:t>
      </w:r>
    </w:p>
    <w:p w14:paraId="69826791" w14:textId="77777777" w:rsidR="000943FF" w:rsidRPr="004C47C1" w:rsidRDefault="000943FF" w:rsidP="000943FF">
      <w:pPr>
        <w:spacing w:line="276" w:lineRule="auto"/>
        <w:jc w:val="both"/>
        <w:rPr>
          <w:rFonts w:eastAsia="Calibri" w:cs="Arial"/>
          <w:szCs w:val="20"/>
          <w:lang w:val="sl-SI"/>
        </w:rPr>
      </w:pPr>
    </w:p>
    <w:p w14:paraId="4ACC0309" w14:textId="77777777" w:rsidR="000943FF" w:rsidRPr="004C47C1" w:rsidRDefault="000943FF" w:rsidP="000943FF">
      <w:pPr>
        <w:spacing w:line="276" w:lineRule="auto"/>
        <w:jc w:val="both"/>
        <w:rPr>
          <w:rFonts w:eastAsia="Calibri" w:cs="Arial"/>
          <w:b/>
          <w:bCs/>
          <w:szCs w:val="20"/>
          <w:lang w:val="sl-SI"/>
        </w:rPr>
      </w:pPr>
      <w:r w:rsidRPr="004C47C1">
        <w:rPr>
          <w:rFonts w:eastAsia="Calibri" w:cs="Arial"/>
          <w:b/>
          <w:bCs/>
          <w:szCs w:val="20"/>
          <w:lang w:val="sl-SI"/>
        </w:rPr>
        <w:t>Zapisal:</w:t>
      </w:r>
    </w:p>
    <w:p w14:paraId="0F9D568D" w14:textId="77777777" w:rsidR="000943FF" w:rsidRPr="004C47C1" w:rsidRDefault="000943FF" w:rsidP="000943FF">
      <w:pPr>
        <w:spacing w:line="276" w:lineRule="auto"/>
        <w:jc w:val="both"/>
        <w:rPr>
          <w:rFonts w:eastAsia="Calibri" w:cs="Arial"/>
          <w:szCs w:val="20"/>
          <w:lang w:val="sl-SI"/>
        </w:rPr>
      </w:pPr>
      <w:r w:rsidRPr="004C47C1">
        <w:rPr>
          <w:rFonts w:eastAsia="Calibri" w:cs="Arial"/>
          <w:szCs w:val="20"/>
          <w:lang w:val="sl-SI"/>
        </w:rPr>
        <w:t>Alekzander I. Blatnik, študent</w:t>
      </w:r>
    </w:p>
    <w:p w14:paraId="220E1061" w14:textId="77777777" w:rsidR="000943FF" w:rsidRDefault="000943FF" w:rsidP="000943FF">
      <w:pPr>
        <w:spacing w:line="276" w:lineRule="auto"/>
        <w:jc w:val="both"/>
        <w:rPr>
          <w:rFonts w:eastAsia="Calibri" w:cs="Arial"/>
          <w:szCs w:val="20"/>
          <w:lang w:val="sl-SI"/>
        </w:rPr>
      </w:pPr>
    </w:p>
    <w:p w14:paraId="109712B6" w14:textId="77777777" w:rsidR="000943FF" w:rsidRPr="004C47C1" w:rsidRDefault="000943FF" w:rsidP="000943FF">
      <w:pPr>
        <w:spacing w:line="276" w:lineRule="auto"/>
        <w:jc w:val="both"/>
        <w:rPr>
          <w:rFonts w:eastAsia="Calibri" w:cs="Arial"/>
          <w:szCs w:val="20"/>
          <w:lang w:val="sl-SI"/>
        </w:rPr>
      </w:pPr>
    </w:p>
    <w:p w14:paraId="0EB58FCF" w14:textId="77777777" w:rsidR="000943FF" w:rsidRPr="004C47C1" w:rsidRDefault="000943FF" w:rsidP="000943FF">
      <w:pPr>
        <w:tabs>
          <w:tab w:val="left" w:pos="3402"/>
        </w:tabs>
        <w:spacing w:line="276" w:lineRule="auto"/>
        <w:jc w:val="both"/>
        <w:rPr>
          <w:rFonts w:eastAsia="Calibri" w:cs="Arial"/>
          <w:b/>
          <w:bCs/>
          <w:szCs w:val="20"/>
          <w:lang w:val="sl-SI"/>
        </w:rPr>
      </w:pPr>
      <w:r w:rsidRPr="004C47C1">
        <w:rPr>
          <w:rFonts w:eastAsia="Calibri" w:cs="Arial"/>
          <w:b/>
          <w:bCs/>
          <w:szCs w:val="20"/>
          <w:lang w:val="sl-SI"/>
        </w:rPr>
        <w:t>Podpis:</w:t>
      </w:r>
    </w:p>
    <w:p w14:paraId="665ABACF" w14:textId="77777777" w:rsidR="000943FF" w:rsidRDefault="000943FF" w:rsidP="000943FF">
      <w:pPr>
        <w:tabs>
          <w:tab w:val="left" w:pos="3402"/>
        </w:tabs>
        <w:spacing w:line="276" w:lineRule="auto"/>
        <w:jc w:val="both"/>
        <w:rPr>
          <w:rFonts w:eastAsia="Calibri" w:cs="Arial"/>
          <w:szCs w:val="20"/>
          <w:lang w:val="sl-SI"/>
        </w:rPr>
      </w:pPr>
      <w:r w:rsidRPr="00BA7427">
        <w:rPr>
          <w:rFonts w:eastAsia="Calibri" w:cs="Arial"/>
          <w:szCs w:val="20"/>
          <w:lang w:val="sl-SI"/>
        </w:rPr>
        <w:t xml:space="preserve">Marija Mojca Pungerčar, </w:t>
      </w:r>
    </w:p>
    <w:p w14:paraId="41BD8365" w14:textId="77777777" w:rsidR="000943FF" w:rsidRDefault="000943FF" w:rsidP="000943FF">
      <w:pPr>
        <w:tabs>
          <w:tab w:val="left" w:pos="3402"/>
        </w:tabs>
        <w:spacing w:line="276" w:lineRule="auto"/>
        <w:jc w:val="both"/>
        <w:rPr>
          <w:rFonts w:eastAsia="Calibri" w:cs="Arial"/>
          <w:szCs w:val="20"/>
          <w:lang w:val="sl-SI"/>
        </w:rPr>
      </w:pPr>
      <w:r w:rsidRPr="00BA7427">
        <w:rPr>
          <w:rFonts w:eastAsia="Calibri" w:cs="Arial"/>
          <w:szCs w:val="20"/>
          <w:lang w:val="sl-SI"/>
        </w:rPr>
        <w:t>predsednica Delovne skupine za trajni dialog s samozaposlenimi in drugimi delavci v kulturi</w:t>
      </w:r>
    </w:p>
    <w:p w14:paraId="1E669E9F" w14:textId="77777777" w:rsidR="000943FF" w:rsidRDefault="000943FF" w:rsidP="000943FF">
      <w:pPr>
        <w:tabs>
          <w:tab w:val="left" w:pos="3402"/>
        </w:tabs>
        <w:spacing w:line="276" w:lineRule="auto"/>
        <w:jc w:val="both"/>
        <w:rPr>
          <w:rFonts w:eastAsia="Calibri" w:cs="Arial"/>
          <w:szCs w:val="20"/>
          <w:lang w:val="sl-SI"/>
        </w:rPr>
      </w:pPr>
    </w:p>
    <w:p w14:paraId="61E006F0" w14:textId="77777777" w:rsidR="000943FF" w:rsidRPr="004C47C1" w:rsidRDefault="000943FF" w:rsidP="000943FF">
      <w:pPr>
        <w:tabs>
          <w:tab w:val="left" w:pos="3402"/>
        </w:tabs>
        <w:spacing w:line="276" w:lineRule="auto"/>
        <w:jc w:val="both"/>
        <w:rPr>
          <w:rFonts w:eastAsia="Calibri" w:cs="Arial"/>
          <w:szCs w:val="20"/>
          <w:lang w:val="sl-SI"/>
        </w:rPr>
      </w:pPr>
    </w:p>
    <w:p w14:paraId="6A770279" w14:textId="77777777" w:rsidR="000943FF" w:rsidRPr="004C47C1" w:rsidRDefault="000943FF" w:rsidP="000943FF">
      <w:pPr>
        <w:tabs>
          <w:tab w:val="left" w:pos="3402"/>
        </w:tabs>
        <w:spacing w:line="276" w:lineRule="auto"/>
        <w:jc w:val="both"/>
        <w:rPr>
          <w:rFonts w:eastAsia="Calibri" w:cs="Arial"/>
          <w:b/>
          <w:bCs/>
          <w:szCs w:val="20"/>
          <w:lang w:val="sl-SI"/>
        </w:rPr>
      </w:pPr>
      <w:r w:rsidRPr="004C47C1">
        <w:rPr>
          <w:rFonts w:eastAsia="Calibri" w:cs="Arial"/>
          <w:b/>
          <w:bCs/>
          <w:szCs w:val="20"/>
          <w:lang w:val="sl-SI"/>
        </w:rPr>
        <w:t>Podpis:</w:t>
      </w:r>
    </w:p>
    <w:p w14:paraId="72A6BB43" w14:textId="77777777" w:rsidR="000943FF" w:rsidRPr="004C47C1" w:rsidRDefault="000943FF" w:rsidP="000943FF">
      <w:pPr>
        <w:tabs>
          <w:tab w:val="left" w:pos="3402"/>
        </w:tabs>
        <w:spacing w:line="276" w:lineRule="auto"/>
        <w:jc w:val="both"/>
        <w:rPr>
          <w:rFonts w:eastAsia="Calibri" w:cs="Arial"/>
          <w:szCs w:val="20"/>
          <w:lang w:val="sl-SI"/>
        </w:rPr>
      </w:pPr>
      <w:r w:rsidRPr="004C47C1">
        <w:rPr>
          <w:rFonts w:eastAsia="Calibri" w:cs="Arial"/>
          <w:szCs w:val="20"/>
          <w:lang w:val="sl-SI"/>
        </w:rPr>
        <w:t xml:space="preserve">Tjaša Pureber, </w:t>
      </w:r>
    </w:p>
    <w:p w14:paraId="016AFB58" w14:textId="77777777" w:rsidR="000943FF" w:rsidRPr="004C47C1" w:rsidRDefault="000943FF" w:rsidP="000943FF">
      <w:pPr>
        <w:tabs>
          <w:tab w:val="left" w:pos="3402"/>
        </w:tabs>
        <w:spacing w:line="276" w:lineRule="auto"/>
        <w:jc w:val="both"/>
        <w:rPr>
          <w:rFonts w:eastAsia="Calibri" w:cs="Arial"/>
          <w:szCs w:val="20"/>
          <w:lang w:val="sl-SI"/>
        </w:rPr>
      </w:pPr>
      <w:r w:rsidRPr="004C47C1">
        <w:rPr>
          <w:rFonts w:eastAsia="Calibri" w:cs="Arial"/>
          <w:szCs w:val="20"/>
          <w:lang w:val="sl-SI"/>
        </w:rPr>
        <w:t>generalna direktorica Direktorata za razvoj kulturnih politik</w:t>
      </w:r>
    </w:p>
    <w:p w14:paraId="00391825" w14:textId="77777777" w:rsidR="000943FF" w:rsidRPr="004C47C1" w:rsidRDefault="000943FF" w:rsidP="000943FF">
      <w:pPr>
        <w:tabs>
          <w:tab w:val="left" w:pos="3402"/>
        </w:tabs>
        <w:spacing w:line="276" w:lineRule="auto"/>
        <w:jc w:val="both"/>
        <w:rPr>
          <w:rFonts w:cs="Arial"/>
          <w:szCs w:val="20"/>
          <w:lang w:val="sl-SI"/>
        </w:rPr>
      </w:pPr>
    </w:p>
    <w:p w14:paraId="295FE743" w14:textId="77777777" w:rsidR="000943FF" w:rsidRPr="004C47C1" w:rsidRDefault="000943FF" w:rsidP="000943FF">
      <w:pPr>
        <w:spacing w:line="276" w:lineRule="auto"/>
        <w:jc w:val="both"/>
        <w:rPr>
          <w:rFonts w:eastAsia="Calibri" w:cs="Arial"/>
          <w:b/>
          <w:bCs/>
          <w:szCs w:val="20"/>
          <w:lang w:val="sl-SI"/>
        </w:rPr>
      </w:pPr>
    </w:p>
    <w:p w14:paraId="5F37AD92" w14:textId="77777777" w:rsidR="000943FF" w:rsidRPr="004C47C1" w:rsidRDefault="000943FF" w:rsidP="000943FF">
      <w:pPr>
        <w:spacing w:line="276" w:lineRule="auto"/>
        <w:jc w:val="both"/>
        <w:rPr>
          <w:rFonts w:eastAsia="Calibri" w:cs="Arial"/>
          <w:b/>
          <w:bCs/>
          <w:szCs w:val="20"/>
          <w:lang w:val="sl-SI"/>
        </w:rPr>
      </w:pPr>
      <w:r w:rsidRPr="004C47C1">
        <w:rPr>
          <w:rFonts w:eastAsia="Calibri" w:cs="Arial"/>
          <w:b/>
          <w:bCs/>
          <w:szCs w:val="20"/>
          <w:lang w:val="sl-SI"/>
        </w:rPr>
        <w:t>Priloga:</w:t>
      </w:r>
    </w:p>
    <w:p w14:paraId="760A9F44" w14:textId="77777777" w:rsidR="000943FF" w:rsidRPr="004C47C1" w:rsidRDefault="000943FF" w:rsidP="000943FF">
      <w:pPr>
        <w:spacing w:line="276" w:lineRule="auto"/>
        <w:jc w:val="both"/>
        <w:rPr>
          <w:rFonts w:eastAsia="Calibri" w:cs="Arial"/>
          <w:b/>
          <w:bCs/>
          <w:szCs w:val="20"/>
          <w:lang w:val="sl-SI"/>
        </w:rPr>
      </w:pPr>
    </w:p>
    <w:p w14:paraId="108CDCC1" w14:textId="77777777" w:rsidR="000943FF" w:rsidRPr="004C47C1" w:rsidRDefault="000943FF" w:rsidP="000943FF">
      <w:pPr>
        <w:numPr>
          <w:ilvl w:val="0"/>
          <w:numId w:val="8"/>
        </w:numPr>
        <w:spacing w:after="200" w:line="276" w:lineRule="auto"/>
        <w:jc w:val="both"/>
        <w:rPr>
          <w:rFonts w:eastAsia="Calibri" w:cs="Arial"/>
          <w:szCs w:val="20"/>
          <w:lang w:val="sl-SI"/>
        </w:rPr>
      </w:pPr>
      <w:r w:rsidRPr="004C47C1">
        <w:rPr>
          <w:rFonts w:eastAsia="Calibri" w:cs="Arial"/>
          <w:szCs w:val="20"/>
          <w:lang w:val="sl-SI"/>
        </w:rPr>
        <w:t>Lista prisotnosti</w:t>
      </w:r>
    </w:p>
    <w:p w14:paraId="06FDA512" w14:textId="77777777" w:rsidR="000943FF" w:rsidRPr="004C47C1" w:rsidRDefault="000943FF" w:rsidP="000943FF">
      <w:pPr>
        <w:spacing w:line="276" w:lineRule="auto"/>
        <w:jc w:val="both"/>
        <w:rPr>
          <w:rFonts w:eastAsia="Calibri" w:cs="Arial"/>
          <w:szCs w:val="20"/>
          <w:lang w:val="sl-SI"/>
        </w:rPr>
      </w:pPr>
    </w:p>
    <w:p w14:paraId="4BB2458E" w14:textId="77777777" w:rsidR="000943FF" w:rsidRPr="004C47C1" w:rsidRDefault="000943FF" w:rsidP="000943FF">
      <w:pPr>
        <w:spacing w:line="276" w:lineRule="auto"/>
        <w:jc w:val="both"/>
        <w:rPr>
          <w:rFonts w:eastAsia="Calibri" w:cs="Arial"/>
          <w:b/>
          <w:bCs/>
          <w:szCs w:val="20"/>
          <w:lang w:val="sl-SI"/>
        </w:rPr>
      </w:pPr>
      <w:r w:rsidRPr="004C47C1">
        <w:rPr>
          <w:rFonts w:eastAsia="Calibri" w:cs="Arial"/>
          <w:b/>
          <w:bCs/>
          <w:szCs w:val="20"/>
          <w:lang w:val="sl-SI"/>
        </w:rPr>
        <w:t>Poslano (po e-pošti):</w:t>
      </w:r>
    </w:p>
    <w:p w14:paraId="11234443" w14:textId="77777777" w:rsidR="000943FF" w:rsidRPr="004C47C1" w:rsidRDefault="000943FF" w:rsidP="000943FF">
      <w:pPr>
        <w:spacing w:line="276" w:lineRule="auto"/>
        <w:jc w:val="both"/>
        <w:rPr>
          <w:rFonts w:eastAsia="Calibri" w:cs="Arial"/>
          <w:b/>
          <w:bCs/>
          <w:szCs w:val="20"/>
          <w:lang w:val="sl-SI"/>
        </w:rPr>
      </w:pPr>
    </w:p>
    <w:p w14:paraId="10FE727E" w14:textId="77777777" w:rsidR="000943FF" w:rsidRPr="004C47C1" w:rsidRDefault="000943FF" w:rsidP="000943FF">
      <w:pPr>
        <w:numPr>
          <w:ilvl w:val="0"/>
          <w:numId w:val="8"/>
        </w:numPr>
        <w:spacing w:after="200" w:line="276" w:lineRule="auto"/>
        <w:jc w:val="both"/>
        <w:rPr>
          <w:rFonts w:eastAsia="Calibri" w:cs="Arial"/>
          <w:szCs w:val="20"/>
          <w:lang w:val="sl-SI"/>
        </w:rPr>
      </w:pPr>
      <w:r w:rsidRPr="004C47C1">
        <w:rPr>
          <w:rFonts w:eastAsia="Calibri" w:cs="Arial"/>
          <w:szCs w:val="20"/>
          <w:lang w:val="sl-SI"/>
        </w:rPr>
        <w:t>članom in članicam delovne skupine</w:t>
      </w:r>
    </w:p>
    <w:p w14:paraId="0C7B0F70" w14:textId="77777777" w:rsidR="000943FF" w:rsidRPr="004C47C1" w:rsidRDefault="000943FF" w:rsidP="000943FF">
      <w:pPr>
        <w:numPr>
          <w:ilvl w:val="0"/>
          <w:numId w:val="8"/>
        </w:numPr>
        <w:spacing w:after="200" w:line="276" w:lineRule="auto"/>
        <w:jc w:val="both"/>
        <w:rPr>
          <w:rFonts w:eastAsia="Calibri" w:cs="Arial"/>
          <w:szCs w:val="20"/>
          <w:lang w:val="sl-SI"/>
        </w:rPr>
      </w:pPr>
      <w:r w:rsidRPr="004C47C1">
        <w:rPr>
          <w:rFonts w:eastAsia="Calibri" w:cs="Arial"/>
          <w:szCs w:val="20"/>
          <w:lang w:val="sl-SI"/>
        </w:rPr>
        <w:t>ostalim udeležencem seje delovne skupine</w:t>
      </w:r>
    </w:p>
    <w:p w14:paraId="680BEFFC" w14:textId="77777777" w:rsidR="000943FF" w:rsidRPr="004C47C1" w:rsidRDefault="000943FF" w:rsidP="000943FF">
      <w:pPr>
        <w:spacing w:line="240" w:lineRule="auto"/>
        <w:rPr>
          <w:lang w:val="sl-SI"/>
        </w:rPr>
      </w:pPr>
    </w:p>
    <w:p w14:paraId="2D028E82" w14:textId="77777777" w:rsidR="000943FF" w:rsidRDefault="000943FF" w:rsidP="000943FF">
      <w:pPr>
        <w:pStyle w:val="datumtevilka"/>
        <w:rPr>
          <w:b/>
          <w:bCs/>
        </w:rPr>
      </w:pPr>
    </w:p>
    <w:p w14:paraId="5621E3A6" w14:textId="77777777" w:rsidR="000943FF" w:rsidRPr="00E654E4" w:rsidRDefault="000943FF" w:rsidP="000943FF">
      <w:pPr>
        <w:spacing w:line="240" w:lineRule="auto"/>
        <w:rPr>
          <w:lang w:val="sl-SI"/>
        </w:rPr>
      </w:pPr>
    </w:p>
    <w:p w14:paraId="1FE7DF98"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937A2" w14:textId="77777777" w:rsidR="005B08E7" w:rsidRDefault="005B08E7">
      <w:pPr>
        <w:spacing w:line="240" w:lineRule="auto"/>
      </w:pPr>
      <w:r>
        <w:separator/>
      </w:r>
    </w:p>
  </w:endnote>
  <w:endnote w:type="continuationSeparator" w:id="0">
    <w:p w14:paraId="70DF1A8E" w14:textId="77777777" w:rsidR="005B08E7" w:rsidRDefault="005B0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DFA2" w14:textId="77777777" w:rsidR="0072290F" w:rsidRDefault="00867947"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1E9299E0" w14:textId="77777777" w:rsidR="00A30CAE" w:rsidRDefault="00867947">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7925D966"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BF958" w14:textId="77777777" w:rsidR="005B08E7" w:rsidRDefault="005B08E7">
      <w:pPr>
        <w:spacing w:line="240" w:lineRule="auto"/>
      </w:pPr>
      <w:r>
        <w:separator/>
      </w:r>
    </w:p>
  </w:footnote>
  <w:footnote w:type="continuationSeparator" w:id="0">
    <w:p w14:paraId="222F40A0" w14:textId="77777777" w:rsidR="005B08E7" w:rsidRDefault="005B08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D7F9"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8E58" w14:textId="77777777" w:rsidR="009658CC" w:rsidRDefault="00867947">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900EBA3" wp14:editId="335CD376">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368"/>
    <w:multiLevelType w:val="hybridMultilevel"/>
    <w:tmpl w:val="BFEA11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734A6282">
      <w:start w:val="1"/>
      <w:numFmt w:val="decimal"/>
      <w:lvlText w:val="%1."/>
      <w:lvlJc w:val="left"/>
      <w:pPr>
        <w:tabs>
          <w:tab w:val="num" w:pos="1080"/>
        </w:tabs>
        <w:ind w:left="1080" w:hanging="360"/>
      </w:pPr>
      <w:rPr>
        <w:rFonts w:hint="default"/>
      </w:rPr>
    </w:lvl>
    <w:lvl w:ilvl="1" w:tplc="93D288B4" w:tentative="1">
      <w:start w:val="1"/>
      <w:numFmt w:val="lowerLetter"/>
      <w:lvlText w:val="%2."/>
      <w:lvlJc w:val="left"/>
      <w:pPr>
        <w:ind w:left="1800" w:hanging="360"/>
      </w:pPr>
    </w:lvl>
    <w:lvl w:ilvl="2" w:tplc="C812E36C" w:tentative="1">
      <w:start w:val="1"/>
      <w:numFmt w:val="lowerRoman"/>
      <w:lvlText w:val="%3."/>
      <w:lvlJc w:val="right"/>
      <w:pPr>
        <w:ind w:left="2520" w:hanging="180"/>
      </w:pPr>
    </w:lvl>
    <w:lvl w:ilvl="3" w:tplc="46B862EC" w:tentative="1">
      <w:start w:val="1"/>
      <w:numFmt w:val="decimal"/>
      <w:lvlText w:val="%4."/>
      <w:lvlJc w:val="left"/>
      <w:pPr>
        <w:ind w:left="3240" w:hanging="360"/>
      </w:pPr>
    </w:lvl>
    <w:lvl w:ilvl="4" w:tplc="970066FA" w:tentative="1">
      <w:start w:val="1"/>
      <w:numFmt w:val="lowerLetter"/>
      <w:lvlText w:val="%5."/>
      <w:lvlJc w:val="left"/>
      <w:pPr>
        <w:ind w:left="3960" w:hanging="360"/>
      </w:pPr>
    </w:lvl>
    <w:lvl w:ilvl="5" w:tplc="15AE1E88" w:tentative="1">
      <w:start w:val="1"/>
      <w:numFmt w:val="lowerRoman"/>
      <w:lvlText w:val="%6."/>
      <w:lvlJc w:val="right"/>
      <w:pPr>
        <w:ind w:left="4680" w:hanging="180"/>
      </w:pPr>
    </w:lvl>
    <w:lvl w:ilvl="6" w:tplc="9E26B39E" w:tentative="1">
      <w:start w:val="1"/>
      <w:numFmt w:val="decimal"/>
      <w:lvlText w:val="%7."/>
      <w:lvlJc w:val="left"/>
      <w:pPr>
        <w:ind w:left="5400" w:hanging="360"/>
      </w:pPr>
    </w:lvl>
    <w:lvl w:ilvl="7" w:tplc="23606ADA" w:tentative="1">
      <w:start w:val="1"/>
      <w:numFmt w:val="lowerLetter"/>
      <w:lvlText w:val="%8."/>
      <w:lvlJc w:val="left"/>
      <w:pPr>
        <w:ind w:left="6120" w:hanging="360"/>
      </w:pPr>
    </w:lvl>
    <w:lvl w:ilvl="8" w:tplc="BA8AFAAA"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92042958">
      <w:start w:val="1"/>
      <w:numFmt w:val="decimal"/>
      <w:lvlText w:val="%1."/>
      <w:lvlJc w:val="left"/>
      <w:pPr>
        <w:tabs>
          <w:tab w:val="num" w:pos="360"/>
        </w:tabs>
        <w:ind w:left="360" w:hanging="360"/>
      </w:pPr>
      <w:rPr>
        <w:rFonts w:hint="default"/>
      </w:rPr>
    </w:lvl>
    <w:lvl w:ilvl="1" w:tplc="743C98D8" w:tentative="1">
      <w:start w:val="1"/>
      <w:numFmt w:val="lowerLetter"/>
      <w:lvlText w:val="%2."/>
      <w:lvlJc w:val="left"/>
      <w:pPr>
        <w:ind w:left="1080" w:hanging="360"/>
      </w:pPr>
    </w:lvl>
    <w:lvl w:ilvl="2" w:tplc="2D0A47C8" w:tentative="1">
      <w:start w:val="1"/>
      <w:numFmt w:val="lowerRoman"/>
      <w:lvlText w:val="%3."/>
      <w:lvlJc w:val="right"/>
      <w:pPr>
        <w:ind w:left="1800" w:hanging="180"/>
      </w:pPr>
    </w:lvl>
    <w:lvl w:ilvl="3" w:tplc="3C10C066" w:tentative="1">
      <w:start w:val="1"/>
      <w:numFmt w:val="decimal"/>
      <w:lvlText w:val="%4."/>
      <w:lvlJc w:val="left"/>
      <w:pPr>
        <w:ind w:left="2520" w:hanging="360"/>
      </w:pPr>
    </w:lvl>
    <w:lvl w:ilvl="4" w:tplc="89F4F006" w:tentative="1">
      <w:start w:val="1"/>
      <w:numFmt w:val="lowerLetter"/>
      <w:lvlText w:val="%5."/>
      <w:lvlJc w:val="left"/>
      <w:pPr>
        <w:ind w:left="3240" w:hanging="360"/>
      </w:pPr>
    </w:lvl>
    <w:lvl w:ilvl="5" w:tplc="B038E97A" w:tentative="1">
      <w:start w:val="1"/>
      <w:numFmt w:val="lowerRoman"/>
      <w:lvlText w:val="%6."/>
      <w:lvlJc w:val="right"/>
      <w:pPr>
        <w:ind w:left="3960" w:hanging="180"/>
      </w:pPr>
    </w:lvl>
    <w:lvl w:ilvl="6" w:tplc="69D8E194" w:tentative="1">
      <w:start w:val="1"/>
      <w:numFmt w:val="decimal"/>
      <w:lvlText w:val="%7."/>
      <w:lvlJc w:val="left"/>
      <w:pPr>
        <w:ind w:left="4680" w:hanging="360"/>
      </w:pPr>
    </w:lvl>
    <w:lvl w:ilvl="7" w:tplc="A48E513E" w:tentative="1">
      <w:start w:val="1"/>
      <w:numFmt w:val="lowerLetter"/>
      <w:lvlText w:val="%8."/>
      <w:lvlJc w:val="left"/>
      <w:pPr>
        <w:ind w:left="5400" w:hanging="360"/>
      </w:pPr>
    </w:lvl>
    <w:lvl w:ilvl="8" w:tplc="0EBEE37E" w:tentative="1">
      <w:start w:val="1"/>
      <w:numFmt w:val="lowerRoman"/>
      <w:lvlText w:val="%9."/>
      <w:lvlJc w:val="right"/>
      <w:pPr>
        <w:ind w:left="6120" w:hanging="180"/>
      </w:pPr>
    </w:lvl>
  </w:abstractNum>
  <w:abstractNum w:abstractNumId="3" w15:restartNumberingAfterBreak="0">
    <w:nsid w:val="18DD7DC3"/>
    <w:multiLevelType w:val="hybridMultilevel"/>
    <w:tmpl w:val="D03AF5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072372"/>
    <w:multiLevelType w:val="hybridMultilevel"/>
    <w:tmpl w:val="94FE8146"/>
    <w:lvl w:ilvl="0" w:tplc="43B28EB4">
      <w:start w:val="1"/>
      <w:numFmt w:val="decimal"/>
      <w:lvlText w:val="%1."/>
      <w:lvlJc w:val="left"/>
      <w:pPr>
        <w:tabs>
          <w:tab w:val="num" w:pos="720"/>
        </w:tabs>
        <w:ind w:left="720" w:hanging="360"/>
      </w:pPr>
      <w:rPr>
        <w:rFonts w:hint="default"/>
      </w:rPr>
    </w:lvl>
    <w:lvl w:ilvl="1" w:tplc="F83491E4" w:tentative="1">
      <w:start w:val="1"/>
      <w:numFmt w:val="lowerLetter"/>
      <w:lvlText w:val="%2."/>
      <w:lvlJc w:val="left"/>
      <w:pPr>
        <w:tabs>
          <w:tab w:val="num" w:pos="1440"/>
        </w:tabs>
        <w:ind w:left="1440" w:hanging="360"/>
      </w:pPr>
    </w:lvl>
    <w:lvl w:ilvl="2" w:tplc="44362740" w:tentative="1">
      <w:start w:val="1"/>
      <w:numFmt w:val="lowerRoman"/>
      <w:lvlText w:val="%3."/>
      <w:lvlJc w:val="right"/>
      <w:pPr>
        <w:tabs>
          <w:tab w:val="num" w:pos="2160"/>
        </w:tabs>
        <w:ind w:left="2160" w:hanging="180"/>
      </w:pPr>
    </w:lvl>
    <w:lvl w:ilvl="3" w:tplc="22C8B6EC" w:tentative="1">
      <w:start w:val="1"/>
      <w:numFmt w:val="decimal"/>
      <w:lvlText w:val="%4."/>
      <w:lvlJc w:val="left"/>
      <w:pPr>
        <w:tabs>
          <w:tab w:val="num" w:pos="2880"/>
        </w:tabs>
        <w:ind w:left="2880" w:hanging="360"/>
      </w:pPr>
    </w:lvl>
    <w:lvl w:ilvl="4" w:tplc="2098CA92" w:tentative="1">
      <w:start w:val="1"/>
      <w:numFmt w:val="lowerLetter"/>
      <w:lvlText w:val="%5."/>
      <w:lvlJc w:val="left"/>
      <w:pPr>
        <w:tabs>
          <w:tab w:val="num" w:pos="3600"/>
        </w:tabs>
        <w:ind w:left="3600" w:hanging="360"/>
      </w:pPr>
    </w:lvl>
    <w:lvl w:ilvl="5" w:tplc="F86C0FD6" w:tentative="1">
      <w:start w:val="1"/>
      <w:numFmt w:val="lowerRoman"/>
      <w:lvlText w:val="%6."/>
      <w:lvlJc w:val="right"/>
      <w:pPr>
        <w:tabs>
          <w:tab w:val="num" w:pos="4320"/>
        </w:tabs>
        <w:ind w:left="4320" w:hanging="180"/>
      </w:pPr>
    </w:lvl>
    <w:lvl w:ilvl="6" w:tplc="ECD2DD68" w:tentative="1">
      <w:start w:val="1"/>
      <w:numFmt w:val="decimal"/>
      <w:lvlText w:val="%7."/>
      <w:lvlJc w:val="left"/>
      <w:pPr>
        <w:tabs>
          <w:tab w:val="num" w:pos="5040"/>
        </w:tabs>
        <w:ind w:left="5040" w:hanging="360"/>
      </w:pPr>
    </w:lvl>
    <w:lvl w:ilvl="7" w:tplc="A1885F06" w:tentative="1">
      <w:start w:val="1"/>
      <w:numFmt w:val="lowerLetter"/>
      <w:lvlText w:val="%8."/>
      <w:lvlJc w:val="left"/>
      <w:pPr>
        <w:tabs>
          <w:tab w:val="num" w:pos="5760"/>
        </w:tabs>
        <w:ind w:left="5760" w:hanging="360"/>
      </w:pPr>
    </w:lvl>
    <w:lvl w:ilvl="8" w:tplc="0652E78A" w:tentative="1">
      <w:start w:val="1"/>
      <w:numFmt w:val="lowerRoman"/>
      <w:lvlText w:val="%9."/>
      <w:lvlJc w:val="right"/>
      <w:pPr>
        <w:tabs>
          <w:tab w:val="num" w:pos="6480"/>
        </w:tabs>
        <w:ind w:left="6480" w:hanging="180"/>
      </w:pPr>
    </w:lvl>
  </w:abstractNum>
  <w:abstractNum w:abstractNumId="5" w15:restartNumberingAfterBreak="0">
    <w:nsid w:val="3E726C47"/>
    <w:multiLevelType w:val="hybridMultilevel"/>
    <w:tmpl w:val="339AE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46253E"/>
    <w:multiLevelType w:val="hybridMultilevel"/>
    <w:tmpl w:val="83D29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3AA4C44"/>
    <w:multiLevelType w:val="hybridMultilevel"/>
    <w:tmpl w:val="092E92F6"/>
    <w:lvl w:ilvl="0" w:tplc="894001AC">
      <w:start w:val="1"/>
      <w:numFmt w:val="decimal"/>
      <w:lvlText w:val="%1."/>
      <w:lvlJc w:val="left"/>
      <w:pPr>
        <w:tabs>
          <w:tab w:val="num" w:pos="720"/>
        </w:tabs>
        <w:ind w:left="720" w:hanging="360"/>
      </w:pPr>
    </w:lvl>
    <w:lvl w:ilvl="1" w:tplc="928A1E22" w:tentative="1">
      <w:start w:val="1"/>
      <w:numFmt w:val="lowerLetter"/>
      <w:lvlText w:val="%2."/>
      <w:lvlJc w:val="left"/>
      <w:pPr>
        <w:tabs>
          <w:tab w:val="num" w:pos="1440"/>
        </w:tabs>
        <w:ind w:left="1440" w:hanging="360"/>
      </w:pPr>
    </w:lvl>
    <w:lvl w:ilvl="2" w:tplc="66A8CD42" w:tentative="1">
      <w:start w:val="1"/>
      <w:numFmt w:val="lowerRoman"/>
      <w:lvlText w:val="%3."/>
      <w:lvlJc w:val="right"/>
      <w:pPr>
        <w:tabs>
          <w:tab w:val="num" w:pos="2160"/>
        </w:tabs>
        <w:ind w:left="2160" w:hanging="180"/>
      </w:pPr>
    </w:lvl>
    <w:lvl w:ilvl="3" w:tplc="0990535C" w:tentative="1">
      <w:start w:val="1"/>
      <w:numFmt w:val="decimal"/>
      <w:lvlText w:val="%4."/>
      <w:lvlJc w:val="left"/>
      <w:pPr>
        <w:tabs>
          <w:tab w:val="num" w:pos="2880"/>
        </w:tabs>
        <w:ind w:left="2880" w:hanging="360"/>
      </w:pPr>
    </w:lvl>
    <w:lvl w:ilvl="4" w:tplc="57920A9C" w:tentative="1">
      <w:start w:val="1"/>
      <w:numFmt w:val="lowerLetter"/>
      <w:lvlText w:val="%5."/>
      <w:lvlJc w:val="left"/>
      <w:pPr>
        <w:tabs>
          <w:tab w:val="num" w:pos="3600"/>
        </w:tabs>
        <w:ind w:left="3600" w:hanging="360"/>
      </w:pPr>
    </w:lvl>
    <w:lvl w:ilvl="5" w:tplc="64D0F50A" w:tentative="1">
      <w:start w:val="1"/>
      <w:numFmt w:val="lowerRoman"/>
      <w:lvlText w:val="%6."/>
      <w:lvlJc w:val="right"/>
      <w:pPr>
        <w:tabs>
          <w:tab w:val="num" w:pos="4320"/>
        </w:tabs>
        <w:ind w:left="4320" w:hanging="180"/>
      </w:pPr>
    </w:lvl>
    <w:lvl w:ilvl="6" w:tplc="16C0112A" w:tentative="1">
      <w:start w:val="1"/>
      <w:numFmt w:val="decimal"/>
      <w:lvlText w:val="%7."/>
      <w:lvlJc w:val="left"/>
      <w:pPr>
        <w:tabs>
          <w:tab w:val="num" w:pos="5040"/>
        </w:tabs>
        <w:ind w:left="5040" w:hanging="360"/>
      </w:pPr>
    </w:lvl>
    <w:lvl w:ilvl="7" w:tplc="F00A59FA" w:tentative="1">
      <w:start w:val="1"/>
      <w:numFmt w:val="lowerLetter"/>
      <w:lvlText w:val="%8."/>
      <w:lvlJc w:val="left"/>
      <w:pPr>
        <w:tabs>
          <w:tab w:val="num" w:pos="5760"/>
        </w:tabs>
        <w:ind w:left="5760" w:hanging="360"/>
      </w:pPr>
    </w:lvl>
    <w:lvl w:ilvl="8" w:tplc="494AF274" w:tentative="1">
      <w:start w:val="1"/>
      <w:numFmt w:val="lowerRoman"/>
      <w:lvlText w:val="%9."/>
      <w:lvlJc w:val="right"/>
      <w:pPr>
        <w:tabs>
          <w:tab w:val="num" w:pos="6480"/>
        </w:tabs>
        <w:ind w:left="6480" w:hanging="180"/>
      </w:pPr>
    </w:lvl>
  </w:abstractNum>
  <w:abstractNum w:abstractNumId="9" w15:restartNumberingAfterBreak="0">
    <w:nsid w:val="68C636DD"/>
    <w:multiLevelType w:val="hybridMultilevel"/>
    <w:tmpl w:val="7DDCD22C"/>
    <w:lvl w:ilvl="0" w:tplc="61AC6C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BCC0421"/>
    <w:multiLevelType w:val="hybridMultilevel"/>
    <w:tmpl w:val="09CC4D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09084659">
    <w:abstractNumId w:val="8"/>
  </w:num>
  <w:num w:numId="2" w16cid:durableId="1320887235">
    <w:abstractNumId w:val="4"/>
  </w:num>
  <w:num w:numId="3" w16cid:durableId="1204905464">
    <w:abstractNumId w:val="6"/>
  </w:num>
  <w:num w:numId="4" w16cid:durableId="185796533">
    <w:abstractNumId w:val="1"/>
  </w:num>
  <w:num w:numId="5" w16cid:durableId="980231381">
    <w:abstractNumId w:val="2"/>
  </w:num>
  <w:num w:numId="6" w16cid:durableId="1937710948">
    <w:abstractNumId w:val="3"/>
  </w:num>
  <w:num w:numId="7" w16cid:durableId="1847015904">
    <w:abstractNumId w:val="0"/>
  </w:num>
  <w:num w:numId="8" w16cid:durableId="156265731">
    <w:abstractNumId w:val="9"/>
  </w:num>
  <w:num w:numId="9" w16cid:durableId="1788814988">
    <w:abstractNumId w:val="10"/>
  </w:num>
  <w:num w:numId="10" w16cid:durableId="1918439914">
    <w:abstractNumId w:val="5"/>
  </w:num>
  <w:num w:numId="11" w16cid:durableId="1980454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943FF"/>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B08E7"/>
    <w:rsid w:val="005D3E7D"/>
    <w:rsid w:val="005E1D3C"/>
    <w:rsid w:val="005E25C7"/>
    <w:rsid w:val="005F07A4"/>
    <w:rsid w:val="005F0D73"/>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1E1C"/>
    <w:rsid w:val="007D75CF"/>
    <w:rsid w:val="007E0440"/>
    <w:rsid w:val="007E6DC5"/>
    <w:rsid w:val="008006C9"/>
    <w:rsid w:val="00803124"/>
    <w:rsid w:val="00843E42"/>
    <w:rsid w:val="00867947"/>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AF66B9"/>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4ECD7B"/>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0943FF"/>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1233</Words>
  <Characters>6781</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6</cp:revision>
  <cp:lastPrinted>2019-04-10T12:46:00Z</cp:lastPrinted>
  <dcterms:created xsi:type="dcterms:W3CDTF">2022-01-27T07:33:00Z</dcterms:created>
  <dcterms:modified xsi:type="dcterms:W3CDTF">2024-03-11T13:22:00Z</dcterms:modified>
</cp:coreProperties>
</file>