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D0EAF" w14:textId="77777777" w:rsidR="004F50E6" w:rsidRDefault="004F50E6" w:rsidP="008E0D92">
      <w:pPr>
        <w:pStyle w:val="datumtevilka"/>
      </w:pPr>
    </w:p>
    <w:p w14:paraId="71092404" w14:textId="77777777" w:rsidR="004F50E6" w:rsidRDefault="004F50E6" w:rsidP="008E0D92">
      <w:pPr>
        <w:pStyle w:val="datumtevilka"/>
      </w:pPr>
    </w:p>
    <w:p w14:paraId="06B7A27F"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004A14" w14:paraId="6A090573" w14:textId="77777777" w:rsidTr="00A16AD6">
        <w:tc>
          <w:tcPr>
            <w:tcW w:w="1843" w:type="dxa"/>
          </w:tcPr>
          <w:p w14:paraId="4DE18B1F" w14:textId="77777777" w:rsidR="00463235" w:rsidRDefault="00CB3EA1" w:rsidP="008E0D92">
            <w:pPr>
              <w:pStyle w:val="datumtevilka"/>
            </w:pPr>
            <w:r>
              <w:t xml:space="preserve">Številka: </w:t>
            </w:r>
          </w:p>
        </w:tc>
        <w:tc>
          <w:tcPr>
            <w:tcW w:w="6645" w:type="dxa"/>
          </w:tcPr>
          <w:p w14:paraId="60A30BD0" w14:textId="77777777" w:rsidR="00463235" w:rsidRDefault="00CB3EA1" w:rsidP="008E0D92">
            <w:pPr>
              <w:pStyle w:val="datumtevilka"/>
            </w:pPr>
            <w:bookmarkStart w:id="0" w:name="KlasSt"/>
            <w:r>
              <w:t>024-5/2022-3340-4</w:t>
            </w:r>
            <w:bookmarkEnd w:id="0"/>
          </w:p>
        </w:tc>
      </w:tr>
      <w:tr w:rsidR="00004A14" w14:paraId="16DC2C87" w14:textId="77777777" w:rsidTr="00A16AD6">
        <w:tc>
          <w:tcPr>
            <w:tcW w:w="1843" w:type="dxa"/>
          </w:tcPr>
          <w:p w14:paraId="7722F347" w14:textId="77777777" w:rsidR="00463235" w:rsidRDefault="00CB3EA1" w:rsidP="008E0D92">
            <w:pPr>
              <w:pStyle w:val="datumtevilka"/>
            </w:pPr>
            <w:r>
              <w:t>Datum:</w:t>
            </w:r>
          </w:p>
        </w:tc>
        <w:tc>
          <w:tcPr>
            <w:tcW w:w="6645" w:type="dxa"/>
          </w:tcPr>
          <w:p w14:paraId="12DBD738" w14:textId="77777777" w:rsidR="00463235" w:rsidRDefault="00CB3EA1" w:rsidP="008E0D92">
            <w:pPr>
              <w:pStyle w:val="datumtevilka"/>
            </w:pPr>
            <w:bookmarkStart w:id="1" w:name="DatumDokumenta"/>
            <w:r>
              <w:t>09. 03. 2023</w:t>
            </w:r>
            <w:bookmarkEnd w:id="1"/>
          </w:p>
        </w:tc>
      </w:tr>
    </w:tbl>
    <w:p w14:paraId="17A4FED4" w14:textId="77777777" w:rsidR="00463235" w:rsidRDefault="00463235" w:rsidP="008E0D92">
      <w:pPr>
        <w:pStyle w:val="datumtevilka"/>
      </w:pPr>
    </w:p>
    <w:p w14:paraId="2FD0BEF1" w14:textId="77777777" w:rsidR="00093F1D" w:rsidRDefault="00093F1D" w:rsidP="008E0D92">
      <w:pPr>
        <w:pStyle w:val="datumtevilka"/>
        <w:rPr>
          <w:b/>
          <w:bCs/>
        </w:rPr>
      </w:pPr>
    </w:p>
    <w:p w14:paraId="7639F8AB" w14:textId="77777777" w:rsidR="00093F1D" w:rsidRDefault="00093F1D" w:rsidP="008E0D92">
      <w:pPr>
        <w:pStyle w:val="datumtevilka"/>
        <w:rPr>
          <w:b/>
          <w:bCs/>
        </w:rPr>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004A14" w:rsidRPr="00DC6F22" w14:paraId="2CEC71A7" w14:textId="77777777" w:rsidTr="00A30913">
        <w:tc>
          <w:tcPr>
            <w:tcW w:w="1843" w:type="dxa"/>
          </w:tcPr>
          <w:p w14:paraId="29059F26" w14:textId="77777777" w:rsidR="00473B5D" w:rsidRDefault="00CB3EA1" w:rsidP="00A30913">
            <w:pPr>
              <w:pStyle w:val="datumtevilka"/>
            </w:pPr>
            <w:r w:rsidRPr="00A16AD6">
              <w:rPr>
                <w:b/>
                <w:bCs/>
              </w:rPr>
              <w:t>Zadeva:</w:t>
            </w:r>
          </w:p>
        </w:tc>
        <w:tc>
          <w:tcPr>
            <w:tcW w:w="6645" w:type="dxa"/>
          </w:tcPr>
          <w:p w14:paraId="57B7455A" w14:textId="77777777" w:rsidR="00473B5D" w:rsidRPr="00DC6F22" w:rsidRDefault="00CB3EA1" w:rsidP="00E12E4A">
            <w:pPr>
              <w:pStyle w:val="datumtevilka"/>
              <w:jc w:val="both"/>
              <w:rPr>
                <w:b/>
                <w:bCs/>
              </w:rPr>
            </w:pPr>
            <w:bookmarkStart w:id="2" w:name="OpisDokumenta"/>
            <w:r w:rsidRPr="00DC6F22">
              <w:rPr>
                <w:b/>
                <w:bCs/>
              </w:rPr>
              <w:t>Zapisnik 2. seje Delovne skupine za trajni dialog z nevladnimi organizacijami v kulturi</w:t>
            </w:r>
            <w:bookmarkEnd w:id="2"/>
          </w:p>
        </w:tc>
      </w:tr>
    </w:tbl>
    <w:p w14:paraId="05D0D2FC" w14:textId="77777777" w:rsidR="00A16AD6" w:rsidRPr="00A16AD6" w:rsidRDefault="00CB3EA1" w:rsidP="008E0D92">
      <w:pPr>
        <w:pStyle w:val="datumtevilka"/>
        <w:rPr>
          <w:b/>
          <w:bCs/>
        </w:rPr>
      </w:pPr>
      <w:r>
        <w:rPr>
          <w:b/>
          <w:bCs/>
        </w:rPr>
        <w:tab/>
      </w:r>
    </w:p>
    <w:p w14:paraId="373AD3AE" w14:textId="77777777" w:rsidR="00A16AD6" w:rsidRDefault="00A16AD6" w:rsidP="008E0D92">
      <w:pPr>
        <w:pStyle w:val="datumtevilka"/>
      </w:pPr>
    </w:p>
    <w:p w14:paraId="66D794A6" w14:textId="77777777" w:rsidR="00A16AD6" w:rsidRDefault="00A16AD6" w:rsidP="008E0D92">
      <w:pPr>
        <w:pStyle w:val="datumtevilka"/>
      </w:pPr>
    </w:p>
    <w:p w14:paraId="2BD83A5C" w14:textId="77777777" w:rsidR="007E1FFE" w:rsidRPr="00DC6F22" w:rsidRDefault="007E1FFE" w:rsidP="007E1FFE">
      <w:pPr>
        <w:pStyle w:val="datumtevilka"/>
        <w:rPr>
          <w:b/>
          <w:bCs/>
        </w:rPr>
      </w:pPr>
      <w:r w:rsidRPr="00DC6F22">
        <w:rPr>
          <w:b/>
          <w:bCs/>
        </w:rPr>
        <w:t xml:space="preserve">Pričetek seje: 09. marec 2023, ob 10.00, Ministrstvo za kulturo (MK), Maistrova 10, 1000 Ljubljana </w:t>
      </w:r>
    </w:p>
    <w:p w14:paraId="21439F4F" w14:textId="77777777" w:rsidR="007E1FFE" w:rsidRDefault="007E1FFE" w:rsidP="007E1FFE">
      <w:pPr>
        <w:pStyle w:val="datumtevilka"/>
      </w:pPr>
    </w:p>
    <w:p w14:paraId="3A4362E8" w14:textId="77777777" w:rsidR="007E1FFE" w:rsidRPr="00DC6F22" w:rsidRDefault="007E1FFE" w:rsidP="007E1FFE">
      <w:pPr>
        <w:pStyle w:val="datumtevilka"/>
        <w:rPr>
          <w:b/>
          <w:bCs/>
        </w:rPr>
      </w:pPr>
      <w:r w:rsidRPr="00DC6F22">
        <w:rPr>
          <w:b/>
          <w:bCs/>
        </w:rPr>
        <w:t>Prisotni člani delovne skupine:</w:t>
      </w:r>
    </w:p>
    <w:p w14:paraId="46362384" w14:textId="0C281AD1" w:rsidR="007E1FFE" w:rsidRDefault="007E1FFE" w:rsidP="003F1F49">
      <w:pPr>
        <w:pStyle w:val="datumtevilka"/>
        <w:numPr>
          <w:ilvl w:val="0"/>
          <w:numId w:val="8"/>
        </w:numPr>
      </w:pPr>
      <w:r>
        <w:t xml:space="preserve">Inga Remeta </w:t>
      </w:r>
    </w:p>
    <w:p w14:paraId="25FD5280" w14:textId="622F23C2" w:rsidR="007E1FFE" w:rsidRDefault="007E1FFE" w:rsidP="003F1F49">
      <w:pPr>
        <w:pStyle w:val="datumtevilka"/>
        <w:numPr>
          <w:ilvl w:val="0"/>
          <w:numId w:val="8"/>
        </w:numPr>
      </w:pPr>
      <w:r>
        <w:t xml:space="preserve">Uroš Veber </w:t>
      </w:r>
    </w:p>
    <w:p w14:paraId="0252C049" w14:textId="457BB898" w:rsidR="007E1FFE" w:rsidRDefault="007E1FFE" w:rsidP="003F1F49">
      <w:pPr>
        <w:pStyle w:val="datumtevilka"/>
        <w:numPr>
          <w:ilvl w:val="0"/>
          <w:numId w:val="8"/>
        </w:numPr>
      </w:pPr>
      <w:r>
        <w:t xml:space="preserve">Mija Aleš </w:t>
      </w:r>
    </w:p>
    <w:p w14:paraId="3BA76472" w14:textId="3665875F" w:rsidR="007E1FFE" w:rsidRDefault="007E1FFE" w:rsidP="003F1F49">
      <w:pPr>
        <w:pStyle w:val="datumtevilka"/>
        <w:numPr>
          <w:ilvl w:val="0"/>
          <w:numId w:val="8"/>
        </w:numPr>
      </w:pPr>
      <w:r>
        <w:t>dr. Sonja Kralj</w:t>
      </w:r>
    </w:p>
    <w:p w14:paraId="1FC53E8A" w14:textId="70070D6B" w:rsidR="007E1FFE" w:rsidRDefault="007E1FFE" w:rsidP="003F1F49">
      <w:pPr>
        <w:pStyle w:val="datumtevilka"/>
        <w:numPr>
          <w:ilvl w:val="0"/>
          <w:numId w:val="8"/>
        </w:numPr>
      </w:pPr>
      <w:r>
        <w:t>Tjaša Pureber</w:t>
      </w:r>
    </w:p>
    <w:p w14:paraId="6CFCE56F" w14:textId="599AADC4" w:rsidR="007E1FFE" w:rsidRDefault="007E1FFE" w:rsidP="003F1F49">
      <w:pPr>
        <w:pStyle w:val="datumtevilka"/>
        <w:numPr>
          <w:ilvl w:val="0"/>
          <w:numId w:val="8"/>
        </w:numPr>
      </w:pPr>
      <w:r>
        <w:t>Mihael Kelemina</w:t>
      </w:r>
    </w:p>
    <w:p w14:paraId="3CFAC118" w14:textId="1E0927A0" w:rsidR="007E1FFE" w:rsidRDefault="007E1FFE" w:rsidP="003F1F49">
      <w:pPr>
        <w:pStyle w:val="datumtevilka"/>
        <w:numPr>
          <w:ilvl w:val="0"/>
          <w:numId w:val="8"/>
        </w:numPr>
      </w:pPr>
      <w:r>
        <w:t>Dr. Tomaž Simetinger</w:t>
      </w:r>
    </w:p>
    <w:p w14:paraId="7ACE939A" w14:textId="6041DC6C" w:rsidR="007E1FFE" w:rsidRDefault="007E1FFE" w:rsidP="003F1F49">
      <w:pPr>
        <w:pStyle w:val="datumtevilka"/>
        <w:numPr>
          <w:ilvl w:val="0"/>
          <w:numId w:val="8"/>
        </w:numPr>
      </w:pPr>
      <w:r>
        <w:t>Borut Pelko</w:t>
      </w:r>
    </w:p>
    <w:p w14:paraId="62016BA3" w14:textId="77777777" w:rsidR="007E1FFE" w:rsidRDefault="007E1FFE" w:rsidP="007E1FFE">
      <w:pPr>
        <w:pStyle w:val="datumtevilka"/>
      </w:pPr>
    </w:p>
    <w:p w14:paraId="6B8B2D3F" w14:textId="77777777" w:rsidR="007E1FFE" w:rsidRPr="00DC6F22" w:rsidRDefault="007E1FFE" w:rsidP="007E1FFE">
      <w:pPr>
        <w:pStyle w:val="datumtevilka"/>
        <w:rPr>
          <w:b/>
          <w:bCs/>
        </w:rPr>
      </w:pPr>
      <w:r w:rsidRPr="00DC6F22">
        <w:rPr>
          <w:b/>
          <w:bCs/>
        </w:rPr>
        <w:t>Ostali prisotni:</w:t>
      </w:r>
    </w:p>
    <w:p w14:paraId="5553AC57" w14:textId="201CDD4B" w:rsidR="007E1FFE" w:rsidRDefault="007E1FFE" w:rsidP="003F1F49">
      <w:pPr>
        <w:pStyle w:val="datumtevilka"/>
        <w:numPr>
          <w:ilvl w:val="0"/>
          <w:numId w:val="10"/>
        </w:numPr>
      </w:pPr>
      <w:r>
        <w:t xml:space="preserve">Tadej Meserko, Direktorat za razvoj kulturnih politik, MK </w:t>
      </w:r>
    </w:p>
    <w:p w14:paraId="06077986" w14:textId="738F7477" w:rsidR="007E1FFE" w:rsidRDefault="007E1FFE" w:rsidP="003F1F49">
      <w:pPr>
        <w:pStyle w:val="datumtevilka"/>
        <w:numPr>
          <w:ilvl w:val="0"/>
          <w:numId w:val="10"/>
        </w:numPr>
      </w:pPr>
      <w:r>
        <w:t>Nina Uršič, administrativna podpora, MK</w:t>
      </w:r>
    </w:p>
    <w:p w14:paraId="67CDBD14" w14:textId="77777777" w:rsidR="007E1FFE" w:rsidRDefault="007E1FFE" w:rsidP="007E1FFE">
      <w:pPr>
        <w:pStyle w:val="datumtevilka"/>
      </w:pPr>
    </w:p>
    <w:p w14:paraId="5ADB9955" w14:textId="77777777" w:rsidR="007E1FFE" w:rsidRPr="00DC6F22" w:rsidRDefault="007E1FFE" w:rsidP="007E1FFE">
      <w:pPr>
        <w:pStyle w:val="datumtevilka"/>
        <w:rPr>
          <w:b/>
          <w:bCs/>
        </w:rPr>
      </w:pPr>
      <w:r w:rsidRPr="00DC6F22">
        <w:rPr>
          <w:b/>
          <w:bCs/>
        </w:rPr>
        <w:t>Opravičeno odsotni:</w:t>
      </w:r>
    </w:p>
    <w:p w14:paraId="35962F64" w14:textId="7151FA4A" w:rsidR="007E1FFE" w:rsidRDefault="007E1FFE" w:rsidP="003F1F49">
      <w:pPr>
        <w:pStyle w:val="datumtevilka"/>
        <w:numPr>
          <w:ilvl w:val="0"/>
          <w:numId w:val="12"/>
        </w:numPr>
      </w:pPr>
      <w:r>
        <w:t xml:space="preserve">Petra Hazabent </w:t>
      </w:r>
    </w:p>
    <w:p w14:paraId="5DA4DD2D" w14:textId="1F593C1F" w:rsidR="007E1FFE" w:rsidRDefault="007E1FFE" w:rsidP="003F1F49">
      <w:pPr>
        <w:pStyle w:val="datumtevilka"/>
        <w:numPr>
          <w:ilvl w:val="0"/>
          <w:numId w:val="12"/>
        </w:numPr>
      </w:pPr>
      <w:r>
        <w:t>Ines Kežman</w:t>
      </w:r>
    </w:p>
    <w:p w14:paraId="18C5FCFD" w14:textId="77777777" w:rsidR="007E1FFE" w:rsidRDefault="007E1FFE" w:rsidP="007E1FFE">
      <w:pPr>
        <w:pStyle w:val="datumtevilka"/>
      </w:pPr>
    </w:p>
    <w:p w14:paraId="7E873020" w14:textId="77777777" w:rsidR="007E1FFE" w:rsidRPr="00DC6F22" w:rsidRDefault="007E1FFE" w:rsidP="007E1FFE">
      <w:pPr>
        <w:pStyle w:val="datumtevilka"/>
        <w:rPr>
          <w:b/>
          <w:bCs/>
        </w:rPr>
      </w:pPr>
      <w:r w:rsidRPr="00DC6F22">
        <w:rPr>
          <w:b/>
          <w:bCs/>
        </w:rPr>
        <w:t>Predlagan dnevni red:</w:t>
      </w:r>
    </w:p>
    <w:p w14:paraId="234E4100" w14:textId="21956018" w:rsidR="007E1FFE" w:rsidRDefault="007E1FFE" w:rsidP="003F1F49">
      <w:pPr>
        <w:pStyle w:val="datumtevilka"/>
        <w:numPr>
          <w:ilvl w:val="0"/>
          <w:numId w:val="14"/>
        </w:numPr>
      </w:pPr>
      <w:r>
        <w:t>Potrditev zapisnika 1. seje delovne skupine z dne 31. januar 2023</w:t>
      </w:r>
    </w:p>
    <w:p w14:paraId="0C205CC4" w14:textId="210A916D" w:rsidR="007E1FFE" w:rsidRDefault="007E1FFE" w:rsidP="003F1F49">
      <w:pPr>
        <w:pStyle w:val="datumtevilka"/>
        <w:numPr>
          <w:ilvl w:val="0"/>
          <w:numId w:val="14"/>
        </w:numPr>
      </w:pPr>
      <w:r>
        <w:t xml:space="preserve">Razpis za sofinanciranje projektov v okviru programa EU Ustvarjalna Evropa za leti 2023 in </w:t>
      </w:r>
      <w:r w:rsidR="0012456C">
        <w:t xml:space="preserve">   </w:t>
      </w:r>
      <w:r>
        <w:t>2024 (</w:t>
      </w:r>
      <w:proofErr w:type="spellStart"/>
      <w:r>
        <w:t>t.i</w:t>
      </w:r>
      <w:proofErr w:type="spellEnd"/>
      <w:r>
        <w:t xml:space="preserve">. </w:t>
      </w:r>
      <w:proofErr w:type="spellStart"/>
      <w:r>
        <w:t>matching</w:t>
      </w:r>
      <w:proofErr w:type="spellEnd"/>
      <w:r>
        <w:t xml:space="preserve"> </w:t>
      </w:r>
      <w:proofErr w:type="spellStart"/>
      <w:r>
        <w:t>funds</w:t>
      </w:r>
      <w:proofErr w:type="spellEnd"/>
      <w:r>
        <w:t>)</w:t>
      </w:r>
    </w:p>
    <w:p w14:paraId="509394C8" w14:textId="2D79C942" w:rsidR="007E1FFE" w:rsidRDefault="007E1FFE" w:rsidP="003F1F49">
      <w:pPr>
        <w:pStyle w:val="datumtevilka"/>
        <w:numPr>
          <w:ilvl w:val="0"/>
          <w:numId w:val="14"/>
        </w:numPr>
      </w:pPr>
      <w:r>
        <w:t xml:space="preserve">Spremembe Resolucije Nacionalnega programa za kulturo in pripadajoči akcijski načrt (predstavitev smernic in </w:t>
      </w:r>
      <w:proofErr w:type="spellStart"/>
      <w:r>
        <w:t>časovnice</w:t>
      </w:r>
      <w:proofErr w:type="spellEnd"/>
      <w:r>
        <w:t xml:space="preserve"> s strani MK ter skupna razprava)</w:t>
      </w:r>
    </w:p>
    <w:p w14:paraId="48BFA4BB" w14:textId="342AA778" w:rsidR="007E1FFE" w:rsidRDefault="007E1FFE" w:rsidP="003F1F49">
      <w:pPr>
        <w:pStyle w:val="datumtevilka"/>
        <w:numPr>
          <w:ilvl w:val="0"/>
          <w:numId w:val="14"/>
        </w:numPr>
      </w:pPr>
      <w:r>
        <w:t>Reforma samozaposlenih v kulturi (predstavitev smernic MK in skupna razprava)</w:t>
      </w:r>
    </w:p>
    <w:p w14:paraId="7B1F7F3C" w14:textId="63676CCD" w:rsidR="007E1FFE" w:rsidRDefault="007E1FFE" w:rsidP="003F1F49">
      <w:pPr>
        <w:pStyle w:val="datumtevilka"/>
        <w:numPr>
          <w:ilvl w:val="0"/>
          <w:numId w:val="14"/>
        </w:numPr>
      </w:pPr>
      <w:r>
        <w:t xml:space="preserve">Tehnični vidiki sestankov (javne objave zapisnikov itn.) </w:t>
      </w:r>
    </w:p>
    <w:p w14:paraId="026110D2" w14:textId="11C5D5E2" w:rsidR="007E1FFE" w:rsidRDefault="007E1FFE" w:rsidP="003F1F49">
      <w:pPr>
        <w:pStyle w:val="datumtevilka"/>
        <w:numPr>
          <w:ilvl w:val="0"/>
          <w:numId w:val="14"/>
        </w:numPr>
      </w:pPr>
      <w:r>
        <w:t>Razpis za podporne programe.</w:t>
      </w:r>
    </w:p>
    <w:p w14:paraId="60CEEAAE" w14:textId="6DAAF7AC" w:rsidR="007E1FFE" w:rsidRDefault="007E1FFE" w:rsidP="003F1F49">
      <w:pPr>
        <w:pStyle w:val="datumtevilka"/>
        <w:numPr>
          <w:ilvl w:val="0"/>
          <w:numId w:val="14"/>
        </w:numPr>
      </w:pPr>
      <w:r>
        <w:t>Razno</w:t>
      </w:r>
    </w:p>
    <w:p w14:paraId="07466EFA" w14:textId="52EC60A4" w:rsidR="007E1FFE" w:rsidRDefault="007E1FFE" w:rsidP="007E1FFE">
      <w:pPr>
        <w:pStyle w:val="datumtevilka"/>
      </w:pPr>
    </w:p>
    <w:p w14:paraId="514467CB" w14:textId="77777777" w:rsidR="003F1F49" w:rsidRDefault="003F1F49" w:rsidP="007E1FFE">
      <w:pPr>
        <w:pStyle w:val="datumtevilka"/>
      </w:pPr>
    </w:p>
    <w:p w14:paraId="1CBDB5B3" w14:textId="341C3414" w:rsidR="007E1FFE" w:rsidRPr="00DC6F22" w:rsidRDefault="007E1FFE" w:rsidP="007E1FFE">
      <w:pPr>
        <w:pStyle w:val="datumtevilka"/>
        <w:rPr>
          <w:b/>
          <w:bCs/>
        </w:rPr>
      </w:pPr>
      <w:r w:rsidRPr="00DC6F22">
        <w:rPr>
          <w:b/>
          <w:bCs/>
        </w:rPr>
        <w:lastRenderedPageBreak/>
        <w:t>Sklep 1: Člani delovne skupine potrjujejo dnevni red 2. seje Delovne skupine za trajni dialog z nevladnimi organizacijami v kulturi.</w:t>
      </w:r>
    </w:p>
    <w:p w14:paraId="34F0507F" w14:textId="77777777" w:rsidR="007E1FFE" w:rsidRPr="00DC6F22" w:rsidRDefault="007E1FFE" w:rsidP="007E1FFE">
      <w:pPr>
        <w:pStyle w:val="datumtevilka"/>
        <w:rPr>
          <w:b/>
          <w:bCs/>
        </w:rPr>
      </w:pPr>
      <w:r w:rsidRPr="00DC6F22">
        <w:rPr>
          <w:b/>
          <w:bCs/>
        </w:rPr>
        <w:t xml:space="preserve">Sklep je bil soglasno potrjen z 10 glasovi ZA, 0 glasovi PROTI in 0 glasovi VZDRŽAN_A. </w:t>
      </w:r>
    </w:p>
    <w:p w14:paraId="024CE205" w14:textId="77777777" w:rsidR="007E1FFE" w:rsidRDefault="007E1FFE" w:rsidP="007E1FFE">
      <w:pPr>
        <w:pStyle w:val="datumtevilka"/>
      </w:pPr>
    </w:p>
    <w:p w14:paraId="5A87910A" w14:textId="50DFBA8B" w:rsidR="007E1FFE" w:rsidRPr="00DC6F22" w:rsidRDefault="00102542" w:rsidP="00682779">
      <w:pPr>
        <w:pStyle w:val="datumtevilka"/>
        <w:numPr>
          <w:ilvl w:val="0"/>
          <w:numId w:val="6"/>
        </w:numPr>
        <w:rPr>
          <w:b/>
          <w:bCs/>
          <w:u w:val="single"/>
        </w:rPr>
      </w:pPr>
      <w:r>
        <w:rPr>
          <w:b/>
          <w:bCs/>
          <w:u w:val="single"/>
        </w:rPr>
        <w:t>T</w:t>
      </w:r>
      <w:r w:rsidR="007E1FFE" w:rsidRPr="00DC6F22">
        <w:rPr>
          <w:b/>
          <w:bCs/>
          <w:u w:val="single"/>
        </w:rPr>
        <w:t>očka dnevnega reda: Potrditev zapisnika 1. seje delovne skupine z dne 31. januar 2023</w:t>
      </w:r>
    </w:p>
    <w:p w14:paraId="1DD40175" w14:textId="77777777" w:rsidR="007E1FFE" w:rsidRDefault="007E1FFE" w:rsidP="007E1FFE">
      <w:pPr>
        <w:pStyle w:val="datumtevilka"/>
      </w:pPr>
    </w:p>
    <w:p w14:paraId="6948A14B" w14:textId="34D43BBA" w:rsidR="007E1FFE" w:rsidRDefault="007E1FFE" w:rsidP="007E1FFE">
      <w:pPr>
        <w:pStyle w:val="datumtevilka"/>
        <w:rPr>
          <w:b/>
          <w:bCs/>
        </w:rPr>
      </w:pPr>
      <w:r w:rsidRPr="00DC6F22">
        <w:rPr>
          <w:b/>
          <w:bCs/>
        </w:rPr>
        <w:t>Sklep 2: Člani delovne skupine potrjujejo zapisnik 1. seje delovne skupine z dne 31. januar 2023.</w:t>
      </w:r>
    </w:p>
    <w:p w14:paraId="4D042749" w14:textId="77777777" w:rsidR="00DC6F22" w:rsidRPr="00DC6F22" w:rsidRDefault="00DC6F22" w:rsidP="007E1FFE">
      <w:pPr>
        <w:pStyle w:val="datumtevilka"/>
        <w:rPr>
          <w:b/>
          <w:bCs/>
        </w:rPr>
      </w:pPr>
    </w:p>
    <w:p w14:paraId="2260B881" w14:textId="77777777" w:rsidR="007E1FFE" w:rsidRPr="00DC6F22" w:rsidRDefault="007E1FFE" w:rsidP="007E1FFE">
      <w:pPr>
        <w:pStyle w:val="datumtevilka"/>
        <w:rPr>
          <w:b/>
          <w:bCs/>
        </w:rPr>
      </w:pPr>
      <w:r w:rsidRPr="00DC6F22">
        <w:rPr>
          <w:b/>
          <w:bCs/>
        </w:rPr>
        <w:t>Sklep je bil soglasno potrjen z 10 glasovi ZA, 0 glasovi PROTI in 0 glasovi VZDRŽAN_A.</w:t>
      </w:r>
    </w:p>
    <w:p w14:paraId="7392E2CF" w14:textId="77777777" w:rsidR="007E1FFE" w:rsidRDefault="007E1FFE" w:rsidP="007E1FFE">
      <w:pPr>
        <w:pStyle w:val="datumtevilka"/>
      </w:pPr>
    </w:p>
    <w:p w14:paraId="65141702" w14:textId="5E635131" w:rsidR="007E1FFE" w:rsidRPr="00DC6F22" w:rsidRDefault="00102542" w:rsidP="00682779">
      <w:pPr>
        <w:pStyle w:val="datumtevilka"/>
        <w:numPr>
          <w:ilvl w:val="0"/>
          <w:numId w:val="6"/>
        </w:numPr>
        <w:rPr>
          <w:b/>
          <w:bCs/>
          <w:u w:val="single"/>
        </w:rPr>
      </w:pPr>
      <w:r>
        <w:rPr>
          <w:b/>
          <w:bCs/>
          <w:u w:val="single"/>
        </w:rPr>
        <w:t>T</w:t>
      </w:r>
      <w:r w:rsidR="007E1FFE" w:rsidRPr="00DC6F22">
        <w:rPr>
          <w:b/>
          <w:bCs/>
          <w:u w:val="single"/>
        </w:rPr>
        <w:t>očka dnevnega reda: Razpis za sofinanciranje projektov v okviru programa EU Ustvarjalna Evropa za leti 2023 in 2024 (</w:t>
      </w:r>
      <w:proofErr w:type="spellStart"/>
      <w:r w:rsidR="007E1FFE" w:rsidRPr="00DC6F22">
        <w:rPr>
          <w:b/>
          <w:bCs/>
          <w:u w:val="single"/>
        </w:rPr>
        <w:t>t.i</w:t>
      </w:r>
      <w:proofErr w:type="spellEnd"/>
      <w:r w:rsidR="007E1FFE" w:rsidRPr="00DC6F22">
        <w:rPr>
          <w:b/>
          <w:bCs/>
          <w:u w:val="single"/>
        </w:rPr>
        <w:t xml:space="preserve">. </w:t>
      </w:r>
      <w:proofErr w:type="spellStart"/>
      <w:r w:rsidR="007E1FFE" w:rsidRPr="00DC6F22">
        <w:rPr>
          <w:b/>
          <w:bCs/>
          <w:u w:val="single"/>
        </w:rPr>
        <w:t>matching</w:t>
      </w:r>
      <w:proofErr w:type="spellEnd"/>
      <w:r w:rsidR="007E1FFE" w:rsidRPr="00DC6F22">
        <w:rPr>
          <w:b/>
          <w:bCs/>
          <w:u w:val="single"/>
        </w:rPr>
        <w:t xml:space="preserve"> </w:t>
      </w:r>
      <w:proofErr w:type="spellStart"/>
      <w:r w:rsidR="007E1FFE" w:rsidRPr="00DC6F22">
        <w:rPr>
          <w:b/>
          <w:bCs/>
          <w:u w:val="single"/>
        </w:rPr>
        <w:t>funds</w:t>
      </w:r>
      <w:proofErr w:type="spellEnd"/>
      <w:r w:rsidR="007E1FFE" w:rsidRPr="00DC6F22">
        <w:rPr>
          <w:b/>
          <w:bCs/>
          <w:u w:val="single"/>
        </w:rPr>
        <w:t>)</w:t>
      </w:r>
    </w:p>
    <w:p w14:paraId="4EC392A6" w14:textId="77777777" w:rsidR="007E1FFE" w:rsidRDefault="007E1FFE" w:rsidP="007E1FFE">
      <w:pPr>
        <w:pStyle w:val="datumtevilka"/>
      </w:pPr>
    </w:p>
    <w:p w14:paraId="3FDDCBDD" w14:textId="77777777" w:rsidR="007E1FFE" w:rsidRDefault="007E1FFE" w:rsidP="007E1FFE">
      <w:pPr>
        <w:pStyle w:val="datumtevilka"/>
      </w:pPr>
      <w:r>
        <w:t xml:space="preserve">Tomaž Simetinger je načel temo financiranja. Ustvarjalci so odlični. Menil je, da smo na tem področju lahko velesila. Veliko je prijav na Ustvarjalno Evropo. Potrebuje se slovenska podpora. </w:t>
      </w:r>
    </w:p>
    <w:p w14:paraId="3AE2A3CB" w14:textId="77777777" w:rsidR="007E1FFE" w:rsidRDefault="007E1FFE" w:rsidP="007E1FFE">
      <w:pPr>
        <w:pStyle w:val="datumtevilka"/>
      </w:pPr>
    </w:p>
    <w:p w14:paraId="23B279AA" w14:textId="77777777" w:rsidR="007E1FFE" w:rsidRDefault="007E1FFE" w:rsidP="007E1FFE">
      <w:pPr>
        <w:pStyle w:val="datumtevilka"/>
      </w:pPr>
      <w:r>
        <w:t>Sonja Kralj je predstavila spremembe vabila za sofinanciranje projektov v okviru programa EU Ustvarjalna Evropa za leti 2023 in 2024 (</w:t>
      </w:r>
      <w:proofErr w:type="spellStart"/>
      <w:r>
        <w:t>t.i</w:t>
      </w:r>
      <w:proofErr w:type="spellEnd"/>
      <w:r>
        <w:t xml:space="preserve">. </w:t>
      </w:r>
      <w:proofErr w:type="spellStart"/>
      <w:r>
        <w:t>matching</w:t>
      </w:r>
      <w:proofErr w:type="spellEnd"/>
      <w:r>
        <w:t xml:space="preserve"> </w:t>
      </w:r>
      <w:proofErr w:type="spellStart"/>
      <w:r>
        <w:t>funds</w:t>
      </w:r>
      <w:proofErr w:type="spellEnd"/>
      <w:r>
        <w:t xml:space="preserve">), ki so ga člani predhodno prejeli kot gradivo za sejo. Spremembe je ministrstvo pripravljalo v tesnem sodelovanju z Motovilo, za kar se je predstavnici </w:t>
      </w:r>
      <w:proofErr w:type="spellStart"/>
      <w:r>
        <w:t>Motovile</w:t>
      </w:r>
      <w:proofErr w:type="spellEnd"/>
      <w:r>
        <w:t xml:space="preserve"> zahvalila. Ministrstvo je spremembe uskladilo tudi z MJU.</w:t>
      </w:r>
    </w:p>
    <w:p w14:paraId="10F23D36" w14:textId="77777777" w:rsidR="007E1FFE" w:rsidRDefault="007E1FFE" w:rsidP="007E1FFE">
      <w:pPr>
        <w:pStyle w:val="datumtevilka"/>
      </w:pPr>
      <w:r>
        <w:t xml:space="preserve">Vabilo bo objavljeno za dve leti vnaprej z dvema rokoma za prijavo. Ne bo več izločitvenega kriterija v povezavi z razpisom MJU, saj bo možna prijava na oba razpisa. Prijavitelj bo ob prijavi z dokumentacijo in s podpisanimi izjavami jamčil, da istih stroškov ne uveljavlja dvakrat (oz. na dveh razpisih). Za isti projekt se lahko isti prijavitelj prijavlja vsako leto, dokler ne doseže največjega skupnega zneska in odstotka sofinanciranja lastne udeležbe prijavljenega projekta. Načrtuje se, da bo vabilo objavljeno prihodnji petek, prestalo je že vsa interna preverjanja, za prihodnost pa MK načrtuje tudi nove posodobitve. Premikamo se v smeri odpravljanja administrativnih ovir. Razpisana višina sredstev na letni ravni je 100.000 evrov. </w:t>
      </w:r>
    </w:p>
    <w:p w14:paraId="3822FAEA" w14:textId="77777777" w:rsidR="007E1FFE" w:rsidRDefault="007E1FFE" w:rsidP="007E1FFE">
      <w:pPr>
        <w:pStyle w:val="datumtevilka"/>
      </w:pPr>
    </w:p>
    <w:p w14:paraId="3100A2A0" w14:textId="77777777" w:rsidR="007E1FFE" w:rsidRDefault="007E1FFE" w:rsidP="007E1FFE">
      <w:pPr>
        <w:pStyle w:val="datumtevilka"/>
      </w:pPr>
      <w:r>
        <w:t xml:space="preserve">Inga Remeta je ocenila, da gre za velik premik naprej. Poudarila je, da bi bilo dobro, da se mehanizem razširi še na druge programe EU (npr. </w:t>
      </w:r>
      <w:proofErr w:type="spellStart"/>
      <w:r>
        <w:t>Erasmus</w:t>
      </w:r>
      <w:proofErr w:type="spellEnd"/>
      <w:r>
        <w:t xml:space="preserve"> itn.). </w:t>
      </w:r>
    </w:p>
    <w:p w14:paraId="006B8FC6" w14:textId="77777777" w:rsidR="007E1FFE" w:rsidRDefault="007E1FFE" w:rsidP="007E1FFE">
      <w:pPr>
        <w:pStyle w:val="datumtevilka"/>
      </w:pPr>
    </w:p>
    <w:p w14:paraId="39774285" w14:textId="77777777" w:rsidR="007E1FFE" w:rsidRDefault="007E1FFE" w:rsidP="007E1FFE">
      <w:pPr>
        <w:pStyle w:val="datumtevilka"/>
      </w:pPr>
      <w:r>
        <w:t xml:space="preserve">Sonja Kralj je povedala, da gre za prvi korak v smer izboljšanja mehanizma, ki se bo spreminjal in dopolnjeval tudi v prihodnje. </w:t>
      </w:r>
    </w:p>
    <w:p w14:paraId="2F3FCCDF" w14:textId="77777777" w:rsidR="007E1FFE" w:rsidRDefault="007E1FFE" w:rsidP="007E1FFE">
      <w:pPr>
        <w:pStyle w:val="datumtevilka"/>
      </w:pPr>
    </w:p>
    <w:p w14:paraId="3DA3632D" w14:textId="77777777" w:rsidR="007E1FFE" w:rsidRDefault="007E1FFE" w:rsidP="007E1FFE">
      <w:pPr>
        <w:pStyle w:val="datumtevilka"/>
      </w:pPr>
      <w:r>
        <w:t>Uroš Veber je poizvedel glede višine razpoložljivih sredstev, k čemur je Sonja Kralj pojasnila, da  višini sredstev določa višina  proračunske postavke. Možno je, da bo sredstev v prihodnje več, a trenutno žal v večji višini niso zagotovljena.</w:t>
      </w:r>
    </w:p>
    <w:p w14:paraId="402078DC" w14:textId="77777777" w:rsidR="007E1FFE" w:rsidRDefault="007E1FFE" w:rsidP="007E1FFE">
      <w:pPr>
        <w:pStyle w:val="datumtevilka"/>
      </w:pPr>
      <w:r>
        <w:t xml:space="preserve"> </w:t>
      </w:r>
    </w:p>
    <w:p w14:paraId="38C95CA6" w14:textId="77777777" w:rsidR="007E1FFE" w:rsidRDefault="007E1FFE" w:rsidP="007E1FFE">
      <w:pPr>
        <w:pStyle w:val="datumtevilka"/>
      </w:pPr>
      <w:r>
        <w:t xml:space="preserve">Uroš Veber je predlagal razmislek o premaknitvi datuma. Sonja Kralj je odvrnila, da so bili  roki usklajeni z Motovilo, ki pozna dinamiko razpisov na EU ravni. Naklonjeno se je odzvala na njegovo pobudo za še nadaljnje poenostavitve obrazcev. </w:t>
      </w:r>
    </w:p>
    <w:p w14:paraId="1FF42625" w14:textId="77777777" w:rsidR="007E1FFE" w:rsidRDefault="007E1FFE" w:rsidP="007E1FFE">
      <w:pPr>
        <w:pStyle w:val="datumtevilka"/>
      </w:pPr>
    </w:p>
    <w:p w14:paraId="74682B1C" w14:textId="77777777" w:rsidR="007E1FFE" w:rsidRDefault="007E1FFE" w:rsidP="007E1FFE">
      <w:pPr>
        <w:pStyle w:val="datumtevilka"/>
      </w:pPr>
      <w:r>
        <w:t xml:space="preserve">Korespondenčna pripomba na zapisnik s strani Ines Kežman: </w:t>
      </w:r>
    </w:p>
    <w:p w14:paraId="5B4AD0EC" w14:textId="77777777" w:rsidR="007E1FFE" w:rsidRDefault="007E1FFE" w:rsidP="007E1FFE">
      <w:pPr>
        <w:pStyle w:val="datumtevilka"/>
      </w:pPr>
    </w:p>
    <w:p w14:paraId="603DE265" w14:textId="77777777" w:rsidR="007E1FFE" w:rsidRDefault="007E1FFE" w:rsidP="007E1FFE">
      <w:pPr>
        <w:pStyle w:val="datumtevilka"/>
      </w:pPr>
      <w:r>
        <w:t>Glede Razpisa za sofinanciranje projektov v okviru programa EU Ustvarjalna Evropa za leti 2023 in 2024 (</w:t>
      </w:r>
      <w:proofErr w:type="spellStart"/>
      <w:r>
        <w:t>t.i</w:t>
      </w:r>
      <w:proofErr w:type="spellEnd"/>
      <w:r>
        <w:t xml:space="preserve">. </w:t>
      </w:r>
      <w:proofErr w:type="spellStart"/>
      <w:r>
        <w:t>matching</w:t>
      </w:r>
      <w:proofErr w:type="spellEnd"/>
      <w:r>
        <w:t xml:space="preserve"> </w:t>
      </w:r>
      <w:proofErr w:type="spellStart"/>
      <w:r>
        <w:t>funds</w:t>
      </w:r>
      <w:proofErr w:type="spellEnd"/>
      <w:r>
        <w:t xml:space="preserve">) nas v Motovili veseli, da je ministrstvo pri pripravi razpisa upoštevalo pripombe </w:t>
      </w:r>
      <w:proofErr w:type="spellStart"/>
      <w:r>
        <w:t>Motovile</w:t>
      </w:r>
      <w:proofErr w:type="spellEnd"/>
      <w:r>
        <w:t xml:space="preserve">. Že dolga leta spremljamo in promoviramo uspehe sektorja, super da je naša komunikacija obrodila sadove in so uspehe in potrebe sektorja prepoznali tudi odločevalci. </w:t>
      </w:r>
    </w:p>
    <w:p w14:paraId="412335C7" w14:textId="77777777" w:rsidR="007E1FFE" w:rsidRDefault="007E1FFE" w:rsidP="007E1FFE">
      <w:pPr>
        <w:pStyle w:val="datumtevilka"/>
      </w:pPr>
      <w:r>
        <w:lastRenderedPageBreak/>
        <w:t xml:space="preserve">Želimo si, da se bo za zadevni mehanizem povečal razpoložljivi letni proračun in da se fiksira stalna </w:t>
      </w:r>
      <w:proofErr w:type="spellStart"/>
      <w:r>
        <w:t>časovnica</w:t>
      </w:r>
      <w:proofErr w:type="spellEnd"/>
      <w:r>
        <w:t xml:space="preserve"> izvedbe. Za oboje si namreč Motovila prizadeva že dolga leta.</w:t>
      </w:r>
    </w:p>
    <w:p w14:paraId="7ED2DB25" w14:textId="77777777" w:rsidR="007E1FFE" w:rsidRDefault="007E1FFE" w:rsidP="007E1FFE">
      <w:pPr>
        <w:pStyle w:val="datumtevilka"/>
      </w:pPr>
    </w:p>
    <w:p w14:paraId="7A2E220F" w14:textId="77777777" w:rsidR="007E1FFE" w:rsidRDefault="007E1FFE" w:rsidP="007E1FFE">
      <w:pPr>
        <w:pStyle w:val="datumtevilka"/>
      </w:pPr>
      <w:r>
        <w:t>Predlagam, da skupina na majski seji odpre razpravo o dosedanjih posvetih o spremembah NPK s fokusom na predstavitvi ministrstva o dosedanjem poteku procesa.</w:t>
      </w:r>
    </w:p>
    <w:p w14:paraId="0D0EFC6C" w14:textId="77777777" w:rsidR="007E1FFE" w:rsidRDefault="007E1FFE" w:rsidP="007E1FFE">
      <w:pPr>
        <w:pStyle w:val="datumtevilka"/>
      </w:pPr>
    </w:p>
    <w:p w14:paraId="12F6608D" w14:textId="1CFD550C" w:rsidR="007E1FFE" w:rsidRPr="00DC6F22" w:rsidRDefault="007E1FFE" w:rsidP="00682779">
      <w:pPr>
        <w:pStyle w:val="datumtevilka"/>
        <w:numPr>
          <w:ilvl w:val="0"/>
          <w:numId w:val="6"/>
        </w:numPr>
        <w:rPr>
          <w:b/>
          <w:bCs/>
          <w:u w:val="single"/>
        </w:rPr>
      </w:pPr>
      <w:r w:rsidRPr="00DC6F22">
        <w:rPr>
          <w:b/>
          <w:bCs/>
          <w:u w:val="single"/>
        </w:rPr>
        <w:t xml:space="preserve">Točka dnevnega reda: Spremembe Resolucije Nacionalnega programa za kulturo in pripadajoči akcijski načrt (predstavitev smernic in </w:t>
      </w:r>
      <w:proofErr w:type="spellStart"/>
      <w:r w:rsidRPr="00DC6F22">
        <w:rPr>
          <w:b/>
          <w:bCs/>
          <w:u w:val="single"/>
        </w:rPr>
        <w:t>časovnice</w:t>
      </w:r>
      <w:proofErr w:type="spellEnd"/>
      <w:r w:rsidRPr="00DC6F22">
        <w:rPr>
          <w:b/>
          <w:bCs/>
          <w:u w:val="single"/>
        </w:rPr>
        <w:t xml:space="preserve"> s strani MK ter skupna razprava).</w:t>
      </w:r>
    </w:p>
    <w:p w14:paraId="10E2C63C" w14:textId="77777777" w:rsidR="007E1FFE" w:rsidRPr="007E1FFE" w:rsidRDefault="007E1FFE" w:rsidP="007E1FFE">
      <w:pPr>
        <w:pStyle w:val="datumtevilka"/>
        <w:rPr>
          <w:u w:val="single"/>
        </w:rPr>
      </w:pPr>
    </w:p>
    <w:p w14:paraId="66DBAA6F" w14:textId="77777777" w:rsidR="007E1FFE" w:rsidRDefault="007E1FFE" w:rsidP="007E1FFE">
      <w:pPr>
        <w:pStyle w:val="datumtevilka"/>
      </w:pPr>
      <w:r>
        <w:t xml:space="preserve">Tadej Meserko je predstavil aktualni Nacionalni program za kulturo (NPK), ki nima akcijskega načrta. Ministrstvo za kulturo se je zato lotilo aktivne priprave sprememb obstoječega NPK in pisanja novega akcijskega načrta. Začenjajo se regijski posveti po vseh regijah, kjer se bo predstavila struktura in osnovne vsebinske prioritete. Posvete bodo spremljali tudi drugi aktivni načini komuniciranja z javnostjo, objavljen je spletni obrazec, s katerimi lahko javnost sporoča potencialne ukrepe. Cilj je zbrati čim večji nabor predlogov in mnenj. Znotraj Ministrstva za kulturo se bo oblikovala delovna skupina, na ravni resorjev tudi medresorska s predstavniki različnih ministrstev, ter fokusne skupine z različnimi strokovnjaki za prečne politike, ki bodo prioritetno določene v NPK. Na </w:t>
      </w:r>
      <w:proofErr w:type="spellStart"/>
      <w:r>
        <w:t>časovnici</w:t>
      </w:r>
      <w:proofErr w:type="spellEnd"/>
      <w:r>
        <w:t xml:space="preserve"> so predvideni posveti do 21. aprila, zbiranje informacij do sredine maja. Poleti se bodo spisali osnutki besedil, jeseni bo sledila zakonodajna procedura na vladi in v parlamentu s predhodno javno razpravo. Želja e, da so do konca leta ali najkasneje v začetku 2024 zadeve potrjene. </w:t>
      </w:r>
    </w:p>
    <w:p w14:paraId="14265ED6" w14:textId="77777777" w:rsidR="007E1FFE" w:rsidRDefault="007E1FFE" w:rsidP="007E1FFE">
      <w:pPr>
        <w:pStyle w:val="datumtevilka"/>
      </w:pPr>
      <w:r>
        <w:t xml:space="preserve"> </w:t>
      </w:r>
    </w:p>
    <w:p w14:paraId="1F10EA8C" w14:textId="77777777" w:rsidR="007E1FFE" w:rsidRDefault="007E1FFE" w:rsidP="007E1FFE">
      <w:pPr>
        <w:pStyle w:val="datumtevilka"/>
      </w:pPr>
      <w:r>
        <w:t xml:space="preserve">S spremembami MK uvaja novo logiko strateškega sledenja kulturnim politikam, ki bi bila bolj mrežna, posamezni ukrepi pa bi bili jasno sledljivi s konkretnimi cilji. Strateški cilji bodo razvrščeni v tri stebre, pri čemer bo en vezan na razvojne trajnostne cilje. Na presečišču posameznih področji se bodo iskale sinergije s prečnimi politikami (novi modeli upravljanja, zeleni prehod, pogoji dela, kulturno-umetnostna vzgoja itn.).  </w:t>
      </w:r>
    </w:p>
    <w:p w14:paraId="6702B62D" w14:textId="77777777" w:rsidR="007E1FFE" w:rsidRDefault="007E1FFE" w:rsidP="007E1FFE">
      <w:pPr>
        <w:pStyle w:val="datumtevilka"/>
      </w:pPr>
    </w:p>
    <w:p w14:paraId="6E13DAD3" w14:textId="77777777" w:rsidR="007E1FFE" w:rsidRDefault="007E1FFE" w:rsidP="007E1FFE">
      <w:pPr>
        <w:pStyle w:val="datumtevilka"/>
      </w:pPr>
      <w:r>
        <w:t xml:space="preserve">Borut Pelko je poudaril, da je prednost digitalne platforme, da se bolj pogosto lahko preverja uspešnost realizacije akcijskega načrta. </w:t>
      </w:r>
    </w:p>
    <w:p w14:paraId="0ABEC1DF" w14:textId="77777777" w:rsidR="007E1FFE" w:rsidRDefault="007E1FFE" w:rsidP="007E1FFE">
      <w:pPr>
        <w:pStyle w:val="datumtevilka"/>
      </w:pPr>
    </w:p>
    <w:p w14:paraId="53204D2B" w14:textId="77777777" w:rsidR="007E1FFE" w:rsidRDefault="007E1FFE" w:rsidP="007E1FFE">
      <w:pPr>
        <w:pStyle w:val="datumtevilka"/>
      </w:pPr>
      <w:r>
        <w:t xml:space="preserve">Tomaž Simetinger je izpostavil, da bi se bilo potrebno glede razvoja ljubiteljske kulture sestati na posebnem posvetu. </w:t>
      </w:r>
    </w:p>
    <w:p w14:paraId="193D5D90" w14:textId="77777777" w:rsidR="007E1FFE" w:rsidRDefault="007E1FFE" w:rsidP="007E1FFE">
      <w:pPr>
        <w:pStyle w:val="datumtevilka"/>
      </w:pPr>
    </w:p>
    <w:p w14:paraId="623B2937" w14:textId="77777777" w:rsidR="007E1FFE" w:rsidRDefault="007E1FFE" w:rsidP="007E1FFE">
      <w:pPr>
        <w:pStyle w:val="datumtevilka"/>
      </w:pPr>
      <w:r>
        <w:t xml:space="preserve">Uroš Veber je poudaril, da je lahko dokument preobsežen in zato težko sledljiv, medresorsko sodelovanje in prečne politike pa bi morale biti prioriteta, prav tako morajo biti usklajeni z evropskimi smernicami. Predlagal je, da se o tej temi nadaljujejo pogovori tudi 11. maja na naslednji seji delovne skupine.  </w:t>
      </w:r>
    </w:p>
    <w:p w14:paraId="12A8FCE6" w14:textId="77777777" w:rsidR="007E1FFE" w:rsidRDefault="007E1FFE" w:rsidP="007E1FFE">
      <w:pPr>
        <w:pStyle w:val="datumtevilka"/>
      </w:pPr>
    </w:p>
    <w:p w14:paraId="77FAB5D4" w14:textId="6CE6CE2C" w:rsidR="007E1FFE" w:rsidRPr="00DC6F22" w:rsidRDefault="007E1FFE" w:rsidP="00682779">
      <w:pPr>
        <w:pStyle w:val="datumtevilka"/>
        <w:numPr>
          <w:ilvl w:val="0"/>
          <w:numId w:val="6"/>
        </w:numPr>
        <w:rPr>
          <w:b/>
          <w:bCs/>
          <w:u w:val="single"/>
        </w:rPr>
      </w:pPr>
      <w:r w:rsidRPr="00DC6F22">
        <w:rPr>
          <w:b/>
          <w:bCs/>
          <w:u w:val="single"/>
        </w:rPr>
        <w:t>Točka dnevnega reda: Reforma samozaposlenih v kulturi</w:t>
      </w:r>
    </w:p>
    <w:p w14:paraId="681E81A5" w14:textId="77777777" w:rsidR="007E1FFE" w:rsidRDefault="007E1FFE" w:rsidP="007E1FFE">
      <w:pPr>
        <w:pStyle w:val="datumtevilka"/>
      </w:pPr>
    </w:p>
    <w:p w14:paraId="75608C0D" w14:textId="77777777" w:rsidR="007E1FFE" w:rsidRDefault="007E1FFE" w:rsidP="007E1FFE">
      <w:pPr>
        <w:pStyle w:val="datumtevilka"/>
      </w:pPr>
      <w:r>
        <w:t xml:space="preserve">Tjaša Pureber je predstavila reformo samozaposlenih v kulturi. Odprli se bodo štirje zakonski akti oziroma </w:t>
      </w:r>
      <w:proofErr w:type="spellStart"/>
      <w:r>
        <w:t>podakti</w:t>
      </w:r>
      <w:proofErr w:type="spellEnd"/>
      <w:r>
        <w:t xml:space="preserve">, med drugim tudi Uredba o samozaposlenih v kulturi. Ključna bo sprememba ZUJIK-a. Znotraj MK se bo oblikovala skupina, ki se bo ukvarjala s tem, nato bo sledil konkretnejši osnutek za javno razpravo. Po </w:t>
      </w:r>
      <w:proofErr w:type="spellStart"/>
      <w:r>
        <w:t>časovnici</w:t>
      </w:r>
      <w:proofErr w:type="spellEnd"/>
      <w:r>
        <w:t xml:space="preserve"> bo šel zakon v zakonodajno proceduro konec leta ali najkasneje v začetku leta 2024. </w:t>
      </w:r>
    </w:p>
    <w:p w14:paraId="13E9CB42" w14:textId="77777777" w:rsidR="007E1FFE" w:rsidRDefault="007E1FFE" w:rsidP="007E1FFE">
      <w:pPr>
        <w:pStyle w:val="datumtevilka"/>
      </w:pPr>
    </w:p>
    <w:p w14:paraId="0B275243" w14:textId="77777777" w:rsidR="007E1FFE" w:rsidRDefault="007E1FFE" w:rsidP="007E1FFE">
      <w:pPr>
        <w:pStyle w:val="datumtevilka"/>
      </w:pPr>
      <w:r>
        <w:t xml:space="preserve">V sklopu prenove Uredbe o samozaposlenih se odpirata Prilogi I in II (seznam poklicev in kriterijev, vključno z deficitarnimi). Člani dialoške skupine so vabljeni, da do 10. aprila posredujejo konkretne pripombe o združevanju ali uvedbi novih poklicev. Ključna novost pri prenovi kriterijev je razmišljanje o uvedbi kariernega sistema napredovanja. Tisti, ki šele </w:t>
      </w:r>
      <w:r>
        <w:lastRenderedPageBreak/>
        <w:t xml:space="preserve">vstopajo v sistem dela, bodo imeli svoje kriterije, tisti na vrhuncu kariere drugačne, tisti, ki so pred upokojitvijo spet druge. </w:t>
      </w:r>
    </w:p>
    <w:p w14:paraId="7E8B790D" w14:textId="77777777" w:rsidR="007E1FFE" w:rsidRDefault="007E1FFE" w:rsidP="007E1FFE">
      <w:pPr>
        <w:pStyle w:val="datumtevilka"/>
      </w:pPr>
    </w:p>
    <w:p w14:paraId="47AFE813" w14:textId="77777777" w:rsidR="007E1FFE" w:rsidRDefault="007E1FFE" w:rsidP="007E1FFE">
      <w:pPr>
        <w:pStyle w:val="datumtevilka"/>
      </w:pPr>
      <w:r>
        <w:t xml:space="preserve">Uroš Veber je povedal, da je poklicev preveč in da je sistem </w:t>
      </w:r>
      <w:proofErr w:type="spellStart"/>
      <w:r>
        <w:t>prenormiran</w:t>
      </w:r>
      <w:proofErr w:type="spellEnd"/>
      <w:r>
        <w:t>. Trenutni sistem je neprimeren zlasti za mlajše ustvarjalce, saj ti bistveno več prehajajo iz enega ustvarjalnega polja v drugega.</w:t>
      </w:r>
    </w:p>
    <w:p w14:paraId="42670096" w14:textId="77777777" w:rsidR="007E1FFE" w:rsidRDefault="007E1FFE" w:rsidP="007E1FFE">
      <w:pPr>
        <w:pStyle w:val="datumtevilka"/>
      </w:pPr>
      <w:r>
        <w:t>Predlagal je, da se sistem poklicev, tako deficitarnih, kot vseh ostalih opredeli drugače. Povedal je, da sicer odločitev, da se z novo uredbo sledi trenutnemu sistemu z dodajanjem novih poklicev, a le če temu sledi hitrejša reforma sistema, ki bo opredelila manj poklicev, ne pa več.</w:t>
      </w:r>
    </w:p>
    <w:p w14:paraId="048E529D" w14:textId="77777777" w:rsidR="007E1FFE" w:rsidRDefault="007E1FFE" w:rsidP="007E1FFE">
      <w:pPr>
        <w:pStyle w:val="datumtevilka"/>
      </w:pPr>
    </w:p>
    <w:p w14:paraId="6303F586" w14:textId="77777777" w:rsidR="007E1FFE" w:rsidRDefault="007E1FFE" w:rsidP="007E1FFE">
      <w:pPr>
        <w:pStyle w:val="datumtevilka"/>
      </w:pPr>
      <w:r>
        <w:t xml:space="preserve">Borut Pelko je opozoril na problem prehajanja med poklici ter digitalizacije. </w:t>
      </w:r>
    </w:p>
    <w:p w14:paraId="29EF0121" w14:textId="77777777" w:rsidR="007E1FFE" w:rsidRDefault="007E1FFE" w:rsidP="007E1FFE">
      <w:pPr>
        <w:pStyle w:val="datumtevilka"/>
      </w:pPr>
    </w:p>
    <w:p w14:paraId="510B1499" w14:textId="77777777" w:rsidR="007E1FFE" w:rsidRDefault="007E1FFE" w:rsidP="007E1FFE">
      <w:pPr>
        <w:pStyle w:val="datumtevilka"/>
      </w:pPr>
      <w:r>
        <w:t xml:space="preserve">Tjaša Pureber je poudarila še, da trenutno potekajo pogovori o možnosti sklepanja kolektivnih pogodb za samozaposlene in druge delavce v kulturi. Obstoječi zakon o kolektivnih pogodbah omogoča sklepanje kolektivih pogodb za javne zavode v kulturi s strani Ministrstva za kulturo in sindikati. Če bo to uspešno, bo naslednji korak premislek o uvajanju urne postavke oziroma minimalnih </w:t>
      </w:r>
      <w:proofErr w:type="spellStart"/>
      <w:r>
        <w:t>tarifnikov</w:t>
      </w:r>
      <w:proofErr w:type="spellEnd"/>
      <w:r>
        <w:t xml:space="preserve">. V vprašanje cenzusa se bo uvedlo karierno dinamiko. Tečejo različni razbremenilni procesi v smeri poenostavitev in digitalizacije prijav. Urejeni so že milejši ukrepi glede posledic COVID-19. </w:t>
      </w:r>
    </w:p>
    <w:p w14:paraId="3122019B" w14:textId="77777777" w:rsidR="007E1FFE" w:rsidRDefault="007E1FFE" w:rsidP="007E1FFE">
      <w:pPr>
        <w:pStyle w:val="datumtevilka"/>
      </w:pPr>
    </w:p>
    <w:p w14:paraId="00A470DA" w14:textId="142D13C8" w:rsidR="007E1FFE" w:rsidRPr="00DC6F22" w:rsidRDefault="007E1FFE" w:rsidP="00682779">
      <w:pPr>
        <w:pStyle w:val="datumtevilka"/>
        <w:numPr>
          <w:ilvl w:val="0"/>
          <w:numId w:val="6"/>
        </w:numPr>
        <w:rPr>
          <w:b/>
          <w:bCs/>
          <w:u w:val="single"/>
        </w:rPr>
      </w:pPr>
      <w:r w:rsidRPr="00DC6F22">
        <w:rPr>
          <w:b/>
          <w:bCs/>
          <w:u w:val="single"/>
        </w:rPr>
        <w:t>Točka dnevnega reda: Tehnični vidiki sestankov</w:t>
      </w:r>
    </w:p>
    <w:p w14:paraId="3F8A10FF" w14:textId="77777777" w:rsidR="007E1FFE" w:rsidRDefault="007E1FFE" w:rsidP="007E1FFE">
      <w:pPr>
        <w:pStyle w:val="datumtevilka"/>
      </w:pPr>
    </w:p>
    <w:p w14:paraId="2EBACA26" w14:textId="77777777" w:rsidR="007E1FFE" w:rsidRDefault="007E1FFE" w:rsidP="007E1FFE">
      <w:pPr>
        <w:pStyle w:val="datumtevilka"/>
      </w:pPr>
      <w:r>
        <w:t xml:space="preserve">Skupina je sklenila, da so zapisniki javno objavljeni na spletni strani. Predhodno se uskladijo prek elektronske pošte in potrdijo na naslednjem sestanku. </w:t>
      </w:r>
    </w:p>
    <w:p w14:paraId="4EE9EBFF" w14:textId="77777777" w:rsidR="007E1FFE" w:rsidRDefault="007E1FFE" w:rsidP="007E1FFE">
      <w:pPr>
        <w:pStyle w:val="datumtevilka"/>
      </w:pPr>
    </w:p>
    <w:p w14:paraId="7F0F6774" w14:textId="77777777" w:rsidR="007E1FFE" w:rsidRDefault="007E1FFE" w:rsidP="007E1FFE">
      <w:pPr>
        <w:pStyle w:val="datumtevilka"/>
      </w:pPr>
      <w:r>
        <w:t>Sestanki so odprti so za tematsko povabljene goste. Uroš Veber je predlagal, naj bodo točke pogovorov vnaprej znane tudi javnosti.</w:t>
      </w:r>
    </w:p>
    <w:p w14:paraId="0D00DAD5" w14:textId="77777777" w:rsidR="007E1FFE" w:rsidRDefault="007E1FFE" w:rsidP="007E1FFE">
      <w:pPr>
        <w:pStyle w:val="datumtevilka"/>
      </w:pPr>
    </w:p>
    <w:p w14:paraId="74D7E36F" w14:textId="77777777" w:rsidR="007E1FFE" w:rsidRDefault="007E1FFE" w:rsidP="007E1FFE">
      <w:pPr>
        <w:pStyle w:val="datumtevilka"/>
      </w:pPr>
      <w:r>
        <w:t>Za podpredsednika delovne skupine je bil predlagan in izvoljen Dr. Tomaž Simetinger.</w:t>
      </w:r>
    </w:p>
    <w:p w14:paraId="193D1329" w14:textId="77777777" w:rsidR="007E1FFE" w:rsidRDefault="007E1FFE" w:rsidP="007E1FFE">
      <w:pPr>
        <w:pStyle w:val="datumtevilka"/>
      </w:pPr>
    </w:p>
    <w:p w14:paraId="5714CCDB" w14:textId="38C209AA" w:rsidR="007E1FFE" w:rsidRPr="00DC6F22" w:rsidRDefault="007E1FFE" w:rsidP="00682779">
      <w:pPr>
        <w:pStyle w:val="datumtevilka"/>
        <w:numPr>
          <w:ilvl w:val="0"/>
          <w:numId w:val="6"/>
        </w:numPr>
        <w:rPr>
          <w:b/>
          <w:bCs/>
          <w:u w:val="single"/>
        </w:rPr>
      </w:pPr>
      <w:r w:rsidRPr="00DC6F22">
        <w:rPr>
          <w:b/>
          <w:bCs/>
          <w:u w:val="single"/>
        </w:rPr>
        <w:t>Točka dnevnega reda: Razpis za podporne projekte</w:t>
      </w:r>
    </w:p>
    <w:p w14:paraId="5403D9E7" w14:textId="77777777" w:rsidR="007E1FFE" w:rsidRPr="007E1FFE" w:rsidRDefault="007E1FFE" w:rsidP="007E1FFE">
      <w:pPr>
        <w:pStyle w:val="datumtevilka"/>
        <w:rPr>
          <w:u w:val="single"/>
        </w:rPr>
      </w:pPr>
    </w:p>
    <w:p w14:paraId="32CB65C9" w14:textId="77777777" w:rsidR="007E1FFE" w:rsidRDefault="007E1FFE" w:rsidP="007E1FFE">
      <w:pPr>
        <w:pStyle w:val="datumtevilka"/>
      </w:pPr>
      <w:r>
        <w:t xml:space="preserve">Tadej Meserko je opisal prihajajoči razpis za podporne aktivnosti. Načrtovan je razpis za podporno okolje v okviru nevladnih organizacij. Vključeval bo tri sklope, prve so vsebinske mreže, druge so podporne vsebine stanovskih organizacij, tretji pa organizacije, ki se ukvarjajo s podpornimi vsebinami. Razpis opredeljuje dva specifična cilja. To sta krepitev kompetenc nevladnih organizacij in razvoj podpornih vsebin, ki so vezane na posamezno kulturno področje. </w:t>
      </w:r>
    </w:p>
    <w:p w14:paraId="400C94F4" w14:textId="77777777" w:rsidR="007E1FFE" w:rsidRDefault="007E1FFE" w:rsidP="007E1FFE">
      <w:pPr>
        <w:pStyle w:val="datumtevilka"/>
      </w:pPr>
      <w:r>
        <w:t xml:space="preserve">Letos se bo projekt odvijal pilotno, v naslednjem letu pa se bo nadgradil. Za celoten razpis je namenjenih 150.000 evrov. </w:t>
      </w:r>
    </w:p>
    <w:p w14:paraId="3DBB32AD" w14:textId="77777777" w:rsidR="007E1FFE" w:rsidRDefault="007E1FFE" w:rsidP="007E1FFE">
      <w:pPr>
        <w:pStyle w:val="datumtevilka"/>
      </w:pPr>
    </w:p>
    <w:p w14:paraId="5193EF1D" w14:textId="77777777" w:rsidR="007E1FFE" w:rsidRDefault="007E1FFE" w:rsidP="007E1FFE">
      <w:pPr>
        <w:pStyle w:val="datumtevilka"/>
      </w:pPr>
      <w:r>
        <w:t xml:space="preserve">Tjaša Pureber je pojasnila, da se želi z omenjenimi projekti krepiti sektor, ki ga pokriva posamezna organizacija. Lansiran bo konec marca. Gre za enoletni razpis z željo, da v naslednjih letih po analizi prijav in potreb terena razpis razširimo v stabilnejšo večletno obliko. </w:t>
      </w:r>
    </w:p>
    <w:p w14:paraId="33490454" w14:textId="77777777" w:rsidR="007E1FFE" w:rsidRDefault="007E1FFE" w:rsidP="007E1FFE">
      <w:pPr>
        <w:pStyle w:val="datumtevilka"/>
      </w:pPr>
    </w:p>
    <w:p w14:paraId="1337C75C" w14:textId="1E3A866B" w:rsidR="007E1FFE" w:rsidRPr="00DC6F22" w:rsidRDefault="007E1FFE" w:rsidP="00682779">
      <w:pPr>
        <w:pStyle w:val="datumtevilka"/>
        <w:numPr>
          <w:ilvl w:val="0"/>
          <w:numId w:val="6"/>
        </w:numPr>
        <w:rPr>
          <w:b/>
          <w:bCs/>
          <w:u w:val="single"/>
        </w:rPr>
      </w:pPr>
      <w:r w:rsidRPr="00DC6F22">
        <w:rPr>
          <w:b/>
          <w:bCs/>
          <w:u w:val="single"/>
        </w:rPr>
        <w:t>Točka dnevnega reda: Razno</w:t>
      </w:r>
    </w:p>
    <w:p w14:paraId="5DE7DAC7" w14:textId="77777777" w:rsidR="007E1FFE" w:rsidRDefault="007E1FFE" w:rsidP="007E1FFE">
      <w:pPr>
        <w:pStyle w:val="datumtevilka"/>
      </w:pPr>
    </w:p>
    <w:p w14:paraId="22C0F3A3" w14:textId="77777777" w:rsidR="007E1FFE" w:rsidRDefault="007E1FFE" w:rsidP="007E1FFE">
      <w:pPr>
        <w:pStyle w:val="datumtevilka"/>
      </w:pPr>
      <w:r>
        <w:t xml:space="preserve">Uroš Veber je predlagal pogovor o prihodnjih točkah, Inga Remeta je opozorila, da je pomembna predvsem inflacija in draginja, ki povzroča težave NVO v kulturi. Uroš Veber je dodal, da je pomembno, da skupina debatira tudi o posameznih ukrepih znotraj akcijskega načrta NPK. Tjaša Pureber je predlagala, da se naslednjič določi tudi teme za skupno sejo vseh treh dialoških skupin.   </w:t>
      </w:r>
    </w:p>
    <w:p w14:paraId="1D2497F5" w14:textId="293580F0" w:rsidR="00DC6F22" w:rsidRDefault="00DC6F22" w:rsidP="007E1FFE">
      <w:pPr>
        <w:pStyle w:val="datumtevilka"/>
      </w:pPr>
    </w:p>
    <w:p w14:paraId="04A03263" w14:textId="77777777" w:rsidR="00AB67FA" w:rsidRDefault="00AB67FA" w:rsidP="007E1FFE">
      <w:pPr>
        <w:pStyle w:val="datumtevilka"/>
      </w:pPr>
    </w:p>
    <w:p w14:paraId="0990C631" w14:textId="77777777" w:rsidR="007E1FFE" w:rsidRDefault="007E1FFE" w:rsidP="007E1FFE">
      <w:pPr>
        <w:pStyle w:val="datumtevilka"/>
      </w:pPr>
      <w:r>
        <w:lastRenderedPageBreak/>
        <w:t xml:space="preserve">Seja se je zaključila ob 12:06. </w:t>
      </w:r>
    </w:p>
    <w:p w14:paraId="12100C76" w14:textId="77777777" w:rsidR="007E1FFE" w:rsidRDefault="007E1FFE" w:rsidP="007E1FFE">
      <w:pPr>
        <w:pStyle w:val="datumtevilka"/>
      </w:pPr>
    </w:p>
    <w:p w14:paraId="0CBAC95C" w14:textId="77777777" w:rsidR="007E1FFE" w:rsidRDefault="007E1FFE" w:rsidP="007E1FFE">
      <w:pPr>
        <w:pStyle w:val="datumtevilka"/>
      </w:pPr>
      <w:r>
        <w:t>Zapisala:</w:t>
      </w:r>
    </w:p>
    <w:p w14:paraId="74CB94A0" w14:textId="77777777" w:rsidR="007E1FFE" w:rsidRDefault="007E1FFE" w:rsidP="007E1FFE">
      <w:pPr>
        <w:pStyle w:val="datumtevilka"/>
      </w:pPr>
      <w:r>
        <w:t>Nina Uršič, študentka</w:t>
      </w:r>
    </w:p>
    <w:p w14:paraId="4111C5E5" w14:textId="77777777" w:rsidR="007E1FFE" w:rsidRDefault="007E1FFE" w:rsidP="007E1FFE">
      <w:pPr>
        <w:pStyle w:val="datumtevilka"/>
      </w:pPr>
    </w:p>
    <w:p w14:paraId="61E1C120" w14:textId="77777777" w:rsidR="007E1FFE" w:rsidRDefault="007E1FFE" w:rsidP="007E1FFE">
      <w:pPr>
        <w:pStyle w:val="datumtevilka"/>
      </w:pPr>
    </w:p>
    <w:p w14:paraId="2CBAC7C9" w14:textId="77777777" w:rsidR="007E1FFE" w:rsidRDefault="007E1FFE" w:rsidP="007E1FFE">
      <w:pPr>
        <w:pStyle w:val="datumtevilka"/>
      </w:pPr>
      <w:r>
        <w:t>Podpis:</w:t>
      </w:r>
    </w:p>
    <w:p w14:paraId="148F37B9" w14:textId="77777777" w:rsidR="007E1FFE" w:rsidRDefault="007E1FFE" w:rsidP="007E1FFE">
      <w:pPr>
        <w:pStyle w:val="datumtevilka"/>
      </w:pPr>
      <w:r>
        <w:t>Uroš Veber, predsednik Delovne skupine za trajni dialog z nevladnimi organizacijami v kulturi</w:t>
      </w:r>
    </w:p>
    <w:p w14:paraId="5559758B" w14:textId="77777777" w:rsidR="007E1FFE" w:rsidRDefault="007E1FFE" w:rsidP="007E1FFE">
      <w:pPr>
        <w:pStyle w:val="datumtevilka"/>
      </w:pPr>
    </w:p>
    <w:p w14:paraId="63FF3E52" w14:textId="77777777" w:rsidR="007E1FFE" w:rsidRDefault="007E1FFE" w:rsidP="007E1FFE">
      <w:pPr>
        <w:pStyle w:val="datumtevilka"/>
      </w:pPr>
    </w:p>
    <w:p w14:paraId="5206AE0C" w14:textId="77777777" w:rsidR="007E1FFE" w:rsidRDefault="007E1FFE" w:rsidP="007E1FFE">
      <w:pPr>
        <w:pStyle w:val="datumtevilka"/>
      </w:pPr>
      <w:r>
        <w:t>Podpis:</w:t>
      </w:r>
    </w:p>
    <w:p w14:paraId="654FEF87" w14:textId="77777777" w:rsidR="007E1FFE" w:rsidRDefault="007E1FFE" w:rsidP="007E1FFE">
      <w:pPr>
        <w:pStyle w:val="datumtevilka"/>
      </w:pPr>
      <w:r>
        <w:t xml:space="preserve">Tjaša Pureber, </w:t>
      </w:r>
      <w:proofErr w:type="spellStart"/>
      <w:r>
        <w:t>v.d</w:t>
      </w:r>
      <w:proofErr w:type="spellEnd"/>
      <w:r>
        <w:t>. generalne direktorice Direktorata za razvoj kulturnih politik</w:t>
      </w:r>
    </w:p>
    <w:p w14:paraId="46A500D5" w14:textId="77777777" w:rsidR="007E1FFE" w:rsidRDefault="007E1FFE" w:rsidP="007E1FFE">
      <w:pPr>
        <w:pStyle w:val="datumtevilka"/>
      </w:pPr>
    </w:p>
    <w:p w14:paraId="431DCFB5" w14:textId="77777777" w:rsidR="007E1FFE" w:rsidRDefault="007E1FFE" w:rsidP="007E1FFE">
      <w:pPr>
        <w:pStyle w:val="datumtevilka"/>
      </w:pPr>
    </w:p>
    <w:p w14:paraId="69B634E8" w14:textId="77777777" w:rsidR="007E1FFE" w:rsidRDefault="007E1FFE" w:rsidP="007E1FFE">
      <w:pPr>
        <w:pStyle w:val="datumtevilka"/>
      </w:pPr>
      <w:r>
        <w:t>Priloga:</w:t>
      </w:r>
    </w:p>
    <w:p w14:paraId="0E18A68A" w14:textId="77777777" w:rsidR="007E1FFE" w:rsidRDefault="007E1FFE" w:rsidP="007E1FFE">
      <w:pPr>
        <w:pStyle w:val="datumtevilka"/>
      </w:pPr>
      <w:r>
        <w:t>-</w:t>
      </w:r>
      <w:r>
        <w:tab/>
        <w:t>lista prisotnosti.</w:t>
      </w:r>
    </w:p>
    <w:p w14:paraId="62B9B214" w14:textId="77777777" w:rsidR="007E1FFE" w:rsidRDefault="007E1FFE" w:rsidP="007E1FFE">
      <w:pPr>
        <w:pStyle w:val="datumtevilka"/>
      </w:pPr>
    </w:p>
    <w:p w14:paraId="08F1A114" w14:textId="77777777" w:rsidR="007E1FFE" w:rsidRDefault="007E1FFE" w:rsidP="007E1FFE">
      <w:pPr>
        <w:pStyle w:val="datumtevilka"/>
      </w:pPr>
      <w:r>
        <w:t>Poslano (po e-pošti):</w:t>
      </w:r>
    </w:p>
    <w:p w14:paraId="38BD40C0" w14:textId="77777777" w:rsidR="007E1FFE" w:rsidRDefault="007E1FFE" w:rsidP="007E1FFE">
      <w:pPr>
        <w:pStyle w:val="datumtevilka"/>
      </w:pPr>
      <w:r>
        <w:t>-</w:t>
      </w:r>
      <w:r>
        <w:tab/>
        <w:t>članom in članicam delovne skupine</w:t>
      </w:r>
    </w:p>
    <w:p w14:paraId="776E875B" w14:textId="4F69E056" w:rsidR="00A16AD6" w:rsidRDefault="007E1FFE" w:rsidP="007E1FFE">
      <w:pPr>
        <w:pStyle w:val="datumtevilka"/>
      </w:pPr>
      <w:r>
        <w:t>-</w:t>
      </w:r>
      <w:r>
        <w:tab/>
        <w:t>ostalim udeležencem seje delovne skupine</w:t>
      </w:r>
    </w:p>
    <w:sectPr w:rsidR="00A16AD6"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5155A" w14:textId="77777777" w:rsidR="00265DFD" w:rsidRDefault="00265DFD">
      <w:pPr>
        <w:spacing w:line="240" w:lineRule="auto"/>
      </w:pPr>
      <w:r>
        <w:separator/>
      </w:r>
    </w:p>
  </w:endnote>
  <w:endnote w:type="continuationSeparator" w:id="0">
    <w:p w14:paraId="3B9FF670" w14:textId="77777777" w:rsidR="00265DFD" w:rsidRDefault="00265D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9B7D" w14:textId="77777777" w:rsidR="0072290F" w:rsidRDefault="00CB3EA1"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773AF826" w14:textId="77777777" w:rsidR="00A30CAE" w:rsidRDefault="00CB3EA1">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2C4EB03C"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C29D1" w14:textId="77777777" w:rsidR="00265DFD" w:rsidRDefault="00265DFD">
      <w:pPr>
        <w:spacing w:line="240" w:lineRule="auto"/>
      </w:pPr>
      <w:r>
        <w:separator/>
      </w:r>
    </w:p>
  </w:footnote>
  <w:footnote w:type="continuationSeparator" w:id="0">
    <w:p w14:paraId="5CE38DC0" w14:textId="77777777" w:rsidR="00265DFD" w:rsidRDefault="00265D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2F6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B844" w14:textId="77777777" w:rsidR="009658CC" w:rsidRDefault="00CB3EA1">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8E961C7" wp14:editId="0C58F19A">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998873AA">
      <w:start w:val="1"/>
      <w:numFmt w:val="decimal"/>
      <w:lvlText w:val="%1."/>
      <w:lvlJc w:val="left"/>
      <w:pPr>
        <w:tabs>
          <w:tab w:val="num" w:pos="1080"/>
        </w:tabs>
        <w:ind w:left="1080" w:hanging="360"/>
      </w:pPr>
      <w:rPr>
        <w:rFonts w:hint="default"/>
      </w:rPr>
    </w:lvl>
    <w:lvl w:ilvl="1" w:tplc="D3C4C50A" w:tentative="1">
      <w:start w:val="1"/>
      <w:numFmt w:val="lowerLetter"/>
      <w:lvlText w:val="%2."/>
      <w:lvlJc w:val="left"/>
      <w:pPr>
        <w:ind w:left="1800" w:hanging="360"/>
      </w:pPr>
    </w:lvl>
    <w:lvl w:ilvl="2" w:tplc="CD060FCA" w:tentative="1">
      <w:start w:val="1"/>
      <w:numFmt w:val="lowerRoman"/>
      <w:lvlText w:val="%3."/>
      <w:lvlJc w:val="right"/>
      <w:pPr>
        <w:ind w:left="2520" w:hanging="180"/>
      </w:pPr>
    </w:lvl>
    <w:lvl w:ilvl="3" w:tplc="FFA02174" w:tentative="1">
      <w:start w:val="1"/>
      <w:numFmt w:val="decimal"/>
      <w:lvlText w:val="%4."/>
      <w:lvlJc w:val="left"/>
      <w:pPr>
        <w:ind w:left="3240" w:hanging="360"/>
      </w:pPr>
    </w:lvl>
    <w:lvl w:ilvl="4" w:tplc="A9E68FDA" w:tentative="1">
      <w:start w:val="1"/>
      <w:numFmt w:val="lowerLetter"/>
      <w:lvlText w:val="%5."/>
      <w:lvlJc w:val="left"/>
      <w:pPr>
        <w:ind w:left="3960" w:hanging="360"/>
      </w:pPr>
    </w:lvl>
    <w:lvl w:ilvl="5" w:tplc="355458CE" w:tentative="1">
      <w:start w:val="1"/>
      <w:numFmt w:val="lowerRoman"/>
      <w:lvlText w:val="%6."/>
      <w:lvlJc w:val="right"/>
      <w:pPr>
        <w:ind w:left="4680" w:hanging="180"/>
      </w:pPr>
    </w:lvl>
    <w:lvl w:ilvl="6" w:tplc="4B0C7062" w:tentative="1">
      <w:start w:val="1"/>
      <w:numFmt w:val="decimal"/>
      <w:lvlText w:val="%7."/>
      <w:lvlJc w:val="left"/>
      <w:pPr>
        <w:ind w:left="5400" w:hanging="360"/>
      </w:pPr>
    </w:lvl>
    <w:lvl w:ilvl="7" w:tplc="00B0964A" w:tentative="1">
      <w:start w:val="1"/>
      <w:numFmt w:val="lowerLetter"/>
      <w:lvlText w:val="%8."/>
      <w:lvlJc w:val="left"/>
      <w:pPr>
        <w:ind w:left="6120" w:hanging="360"/>
      </w:pPr>
    </w:lvl>
    <w:lvl w:ilvl="8" w:tplc="1DA22464" w:tentative="1">
      <w:start w:val="1"/>
      <w:numFmt w:val="lowerRoman"/>
      <w:lvlText w:val="%9."/>
      <w:lvlJc w:val="right"/>
      <w:pPr>
        <w:ind w:left="6840" w:hanging="180"/>
      </w:pPr>
    </w:lvl>
  </w:abstractNum>
  <w:abstractNum w:abstractNumId="1" w15:restartNumberingAfterBreak="0">
    <w:nsid w:val="0EA759DD"/>
    <w:multiLevelType w:val="hybridMultilevel"/>
    <w:tmpl w:val="5B28A3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B96154"/>
    <w:multiLevelType w:val="hybridMultilevel"/>
    <w:tmpl w:val="333864A4"/>
    <w:lvl w:ilvl="0" w:tplc="C066BBD2">
      <w:start w:val="1"/>
      <w:numFmt w:val="decimal"/>
      <w:lvlText w:val="%1."/>
      <w:lvlJc w:val="left"/>
      <w:pPr>
        <w:ind w:left="643"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185C12"/>
    <w:multiLevelType w:val="hybridMultilevel"/>
    <w:tmpl w:val="BF06C40C"/>
    <w:lvl w:ilvl="0" w:tplc="D3D295C6">
      <w:start w:val="1"/>
      <w:numFmt w:val="decimal"/>
      <w:lvlText w:val="%1."/>
      <w:lvlJc w:val="left"/>
      <w:pPr>
        <w:tabs>
          <w:tab w:val="num" w:pos="360"/>
        </w:tabs>
        <w:ind w:left="360" w:hanging="360"/>
      </w:pPr>
      <w:rPr>
        <w:rFonts w:hint="default"/>
      </w:rPr>
    </w:lvl>
    <w:lvl w:ilvl="1" w:tplc="48F67408" w:tentative="1">
      <w:start w:val="1"/>
      <w:numFmt w:val="lowerLetter"/>
      <w:lvlText w:val="%2."/>
      <w:lvlJc w:val="left"/>
      <w:pPr>
        <w:ind w:left="1080" w:hanging="360"/>
      </w:pPr>
    </w:lvl>
    <w:lvl w:ilvl="2" w:tplc="C330B66E" w:tentative="1">
      <w:start w:val="1"/>
      <w:numFmt w:val="lowerRoman"/>
      <w:lvlText w:val="%3."/>
      <w:lvlJc w:val="right"/>
      <w:pPr>
        <w:ind w:left="1800" w:hanging="180"/>
      </w:pPr>
    </w:lvl>
    <w:lvl w:ilvl="3" w:tplc="4DBEE474" w:tentative="1">
      <w:start w:val="1"/>
      <w:numFmt w:val="decimal"/>
      <w:lvlText w:val="%4."/>
      <w:lvlJc w:val="left"/>
      <w:pPr>
        <w:ind w:left="2520" w:hanging="360"/>
      </w:pPr>
    </w:lvl>
    <w:lvl w:ilvl="4" w:tplc="D91A35D4" w:tentative="1">
      <w:start w:val="1"/>
      <w:numFmt w:val="lowerLetter"/>
      <w:lvlText w:val="%5."/>
      <w:lvlJc w:val="left"/>
      <w:pPr>
        <w:ind w:left="3240" w:hanging="360"/>
      </w:pPr>
    </w:lvl>
    <w:lvl w:ilvl="5" w:tplc="8B943EDC" w:tentative="1">
      <w:start w:val="1"/>
      <w:numFmt w:val="lowerRoman"/>
      <w:lvlText w:val="%6."/>
      <w:lvlJc w:val="right"/>
      <w:pPr>
        <w:ind w:left="3960" w:hanging="180"/>
      </w:pPr>
    </w:lvl>
    <w:lvl w:ilvl="6" w:tplc="D62A827A" w:tentative="1">
      <w:start w:val="1"/>
      <w:numFmt w:val="decimal"/>
      <w:lvlText w:val="%7."/>
      <w:lvlJc w:val="left"/>
      <w:pPr>
        <w:ind w:left="4680" w:hanging="360"/>
      </w:pPr>
    </w:lvl>
    <w:lvl w:ilvl="7" w:tplc="18945928" w:tentative="1">
      <w:start w:val="1"/>
      <w:numFmt w:val="lowerLetter"/>
      <w:lvlText w:val="%8."/>
      <w:lvlJc w:val="left"/>
      <w:pPr>
        <w:ind w:left="5400" w:hanging="360"/>
      </w:pPr>
    </w:lvl>
    <w:lvl w:ilvl="8" w:tplc="E4703398" w:tentative="1">
      <w:start w:val="1"/>
      <w:numFmt w:val="lowerRoman"/>
      <w:lvlText w:val="%9."/>
      <w:lvlJc w:val="right"/>
      <w:pPr>
        <w:ind w:left="6120" w:hanging="180"/>
      </w:pPr>
    </w:lvl>
  </w:abstractNum>
  <w:abstractNum w:abstractNumId="4" w15:restartNumberingAfterBreak="0">
    <w:nsid w:val="22750C7C"/>
    <w:multiLevelType w:val="hybridMultilevel"/>
    <w:tmpl w:val="AAAAC4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072372"/>
    <w:multiLevelType w:val="hybridMultilevel"/>
    <w:tmpl w:val="94FE8146"/>
    <w:lvl w:ilvl="0" w:tplc="B574A938">
      <w:start w:val="1"/>
      <w:numFmt w:val="decimal"/>
      <w:lvlText w:val="%1."/>
      <w:lvlJc w:val="left"/>
      <w:pPr>
        <w:tabs>
          <w:tab w:val="num" w:pos="720"/>
        </w:tabs>
        <w:ind w:left="720" w:hanging="360"/>
      </w:pPr>
      <w:rPr>
        <w:rFonts w:hint="default"/>
      </w:rPr>
    </w:lvl>
    <w:lvl w:ilvl="1" w:tplc="397806CE" w:tentative="1">
      <w:start w:val="1"/>
      <w:numFmt w:val="lowerLetter"/>
      <w:lvlText w:val="%2."/>
      <w:lvlJc w:val="left"/>
      <w:pPr>
        <w:tabs>
          <w:tab w:val="num" w:pos="1440"/>
        </w:tabs>
        <w:ind w:left="1440" w:hanging="360"/>
      </w:pPr>
    </w:lvl>
    <w:lvl w:ilvl="2" w:tplc="503C5E96" w:tentative="1">
      <w:start w:val="1"/>
      <w:numFmt w:val="lowerRoman"/>
      <w:lvlText w:val="%3."/>
      <w:lvlJc w:val="right"/>
      <w:pPr>
        <w:tabs>
          <w:tab w:val="num" w:pos="2160"/>
        </w:tabs>
        <w:ind w:left="2160" w:hanging="180"/>
      </w:pPr>
    </w:lvl>
    <w:lvl w:ilvl="3" w:tplc="3F923D5E" w:tentative="1">
      <w:start w:val="1"/>
      <w:numFmt w:val="decimal"/>
      <w:lvlText w:val="%4."/>
      <w:lvlJc w:val="left"/>
      <w:pPr>
        <w:tabs>
          <w:tab w:val="num" w:pos="2880"/>
        </w:tabs>
        <w:ind w:left="2880" w:hanging="360"/>
      </w:pPr>
    </w:lvl>
    <w:lvl w:ilvl="4" w:tplc="A73AC5DC" w:tentative="1">
      <w:start w:val="1"/>
      <w:numFmt w:val="lowerLetter"/>
      <w:lvlText w:val="%5."/>
      <w:lvlJc w:val="left"/>
      <w:pPr>
        <w:tabs>
          <w:tab w:val="num" w:pos="3600"/>
        </w:tabs>
        <w:ind w:left="3600" w:hanging="360"/>
      </w:pPr>
    </w:lvl>
    <w:lvl w:ilvl="5" w:tplc="45E499BC" w:tentative="1">
      <w:start w:val="1"/>
      <w:numFmt w:val="lowerRoman"/>
      <w:lvlText w:val="%6."/>
      <w:lvlJc w:val="right"/>
      <w:pPr>
        <w:tabs>
          <w:tab w:val="num" w:pos="4320"/>
        </w:tabs>
        <w:ind w:left="4320" w:hanging="180"/>
      </w:pPr>
    </w:lvl>
    <w:lvl w:ilvl="6" w:tplc="4C92E322" w:tentative="1">
      <w:start w:val="1"/>
      <w:numFmt w:val="decimal"/>
      <w:lvlText w:val="%7."/>
      <w:lvlJc w:val="left"/>
      <w:pPr>
        <w:tabs>
          <w:tab w:val="num" w:pos="5040"/>
        </w:tabs>
        <w:ind w:left="5040" w:hanging="360"/>
      </w:pPr>
    </w:lvl>
    <w:lvl w:ilvl="7" w:tplc="4A586B4A" w:tentative="1">
      <w:start w:val="1"/>
      <w:numFmt w:val="lowerLetter"/>
      <w:lvlText w:val="%8."/>
      <w:lvlJc w:val="left"/>
      <w:pPr>
        <w:tabs>
          <w:tab w:val="num" w:pos="5760"/>
        </w:tabs>
        <w:ind w:left="5760" w:hanging="360"/>
      </w:pPr>
    </w:lvl>
    <w:lvl w:ilvl="8" w:tplc="96A81504"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7D756F8"/>
    <w:multiLevelType w:val="hybridMultilevel"/>
    <w:tmpl w:val="7D326E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EE54AA5"/>
    <w:multiLevelType w:val="hybridMultilevel"/>
    <w:tmpl w:val="95881E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1973AFB"/>
    <w:multiLevelType w:val="hybridMultilevel"/>
    <w:tmpl w:val="B87267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3AA4C44"/>
    <w:multiLevelType w:val="hybridMultilevel"/>
    <w:tmpl w:val="092E92F6"/>
    <w:lvl w:ilvl="0" w:tplc="10DC0A74">
      <w:start w:val="1"/>
      <w:numFmt w:val="decimal"/>
      <w:lvlText w:val="%1."/>
      <w:lvlJc w:val="left"/>
      <w:pPr>
        <w:tabs>
          <w:tab w:val="num" w:pos="720"/>
        </w:tabs>
        <w:ind w:left="720" w:hanging="360"/>
      </w:pPr>
    </w:lvl>
    <w:lvl w:ilvl="1" w:tplc="897E5198" w:tentative="1">
      <w:start w:val="1"/>
      <w:numFmt w:val="lowerLetter"/>
      <w:lvlText w:val="%2."/>
      <w:lvlJc w:val="left"/>
      <w:pPr>
        <w:tabs>
          <w:tab w:val="num" w:pos="1440"/>
        </w:tabs>
        <w:ind w:left="1440" w:hanging="360"/>
      </w:pPr>
    </w:lvl>
    <w:lvl w:ilvl="2" w:tplc="ACBAF17A" w:tentative="1">
      <w:start w:val="1"/>
      <w:numFmt w:val="lowerRoman"/>
      <w:lvlText w:val="%3."/>
      <w:lvlJc w:val="right"/>
      <w:pPr>
        <w:tabs>
          <w:tab w:val="num" w:pos="2160"/>
        </w:tabs>
        <w:ind w:left="2160" w:hanging="180"/>
      </w:pPr>
    </w:lvl>
    <w:lvl w:ilvl="3" w:tplc="87E279EA" w:tentative="1">
      <w:start w:val="1"/>
      <w:numFmt w:val="decimal"/>
      <w:lvlText w:val="%4."/>
      <w:lvlJc w:val="left"/>
      <w:pPr>
        <w:tabs>
          <w:tab w:val="num" w:pos="2880"/>
        </w:tabs>
        <w:ind w:left="2880" w:hanging="360"/>
      </w:pPr>
    </w:lvl>
    <w:lvl w:ilvl="4" w:tplc="6B5ADFEC" w:tentative="1">
      <w:start w:val="1"/>
      <w:numFmt w:val="lowerLetter"/>
      <w:lvlText w:val="%5."/>
      <w:lvlJc w:val="left"/>
      <w:pPr>
        <w:tabs>
          <w:tab w:val="num" w:pos="3600"/>
        </w:tabs>
        <w:ind w:left="3600" w:hanging="360"/>
      </w:pPr>
    </w:lvl>
    <w:lvl w:ilvl="5" w:tplc="0138F8B6" w:tentative="1">
      <w:start w:val="1"/>
      <w:numFmt w:val="lowerRoman"/>
      <w:lvlText w:val="%6."/>
      <w:lvlJc w:val="right"/>
      <w:pPr>
        <w:tabs>
          <w:tab w:val="num" w:pos="4320"/>
        </w:tabs>
        <w:ind w:left="4320" w:hanging="180"/>
      </w:pPr>
    </w:lvl>
    <w:lvl w:ilvl="6" w:tplc="E726506A" w:tentative="1">
      <w:start w:val="1"/>
      <w:numFmt w:val="decimal"/>
      <w:lvlText w:val="%7."/>
      <w:lvlJc w:val="left"/>
      <w:pPr>
        <w:tabs>
          <w:tab w:val="num" w:pos="5040"/>
        </w:tabs>
        <w:ind w:left="5040" w:hanging="360"/>
      </w:pPr>
    </w:lvl>
    <w:lvl w:ilvl="7" w:tplc="507289B6" w:tentative="1">
      <w:start w:val="1"/>
      <w:numFmt w:val="lowerLetter"/>
      <w:lvlText w:val="%8."/>
      <w:lvlJc w:val="left"/>
      <w:pPr>
        <w:tabs>
          <w:tab w:val="num" w:pos="5760"/>
        </w:tabs>
        <w:ind w:left="5760" w:hanging="360"/>
      </w:pPr>
    </w:lvl>
    <w:lvl w:ilvl="8" w:tplc="9F1436FA" w:tentative="1">
      <w:start w:val="1"/>
      <w:numFmt w:val="lowerRoman"/>
      <w:lvlText w:val="%9."/>
      <w:lvlJc w:val="right"/>
      <w:pPr>
        <w:tabs>
          <w:tab w:val="num" w:pos="6480"/>
        </w:tabs>
        <w:ind w:left="6480" w:hanging="180"/>
      </w:pPr>
    </w:lvl>
  </w:abstractNum>
  <w:abstractNum w:abstractNumId="11" w15:restartNumberingAfterBreak="0">
    <w:nsid w:val="692D2D6B"/>
    <w:multiLevelType w:val="hybridMultilevel"/>
    <w:tmpl w:val="4186436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AAC71CA"/>
    <w:multiLevelType w:val="hybridMultilevel"/>
    <w:tmpl w:val="36E423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D056E8A"/>
    <w:multiLevelType w:val="hybridMultilevel"/>
    <w:tmpl w:val="18A61222"/>
    <w:lvl w:ilvl="0" w:tplc="C066BBD2">
      <w:start w:val="1"/>
      <w:numFmt w:val="decimal"/>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num w:numId="1" w16cid:durableId="2010211827">
    <w:abstractNumId w:val="10"/>
  </w:num>
  <w:num w:numId="2" w16cid:durableId="173691101">
    <w:abstractNumId w:val="5"/>
  </w:num>
  <w:num w:numId="3" w16cid:durableId="172452670">
    <w:abstractNumId w:val="6"/>
  </w:num>
  <w:num w:numId="4" w16cid:durableId="1194925762">
    <w:abstractNumId w:val="0"/>
  </w:num>
  <w:num w:numId="5" w16cid:durableId="722407095">
    <w:abstractNumId w:val="3"/>
  </w:num>
  <w:num w:numId="6" w16cid:durableId="996767514">
    <w:abstractNumId w:val="13"/>
  </w:num>
  <w:num w:numId="7" w16cid:durableId="639849928">
    <w:abstractNumId w:val="2"/>
  </w:num>
  <w:num w:numId="8" w16cid:durableId="770053242">
    <w:abstractNumId w:val="1"/>
  </w:num>
  <w:num w:numId="9" w16cid:durableId="1885629905">
    <w:abstractNumId w:val="7"/>
  </w:num>
  <w:num w:numId="10" w16cid:durableId="1315337806">
    <w:abstractNumId w:val="9"/>
  </w:num>
  <w:num w:numId="11" w16cid:durableId="1900893482">
    <w:abstractNumId w:val="12"/>
  </w:num>
  <w:num w:numId="12" w16cid:durableId="370036179">
    <w:abstractNumId w:val="4"/>
  </w:num>
  <w:num w:numId="13" w16cid:durableId="1047493636">
    <w:abstractNumId w:val="11"/>
  </w:num>
  <w:num w:numId="14" w16cid:durableId="5393246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04A14"/>
    <w:rsid w:val="00023A88"/>
    <w:rsid w:val="0004375B"/>
    <w:rsid w:val="00055D1C"/>
    <w:rsid w:val="00093F1D"/>
    <w:rsid w:val="000A7238"/>
    <w:rsid w:val="000B21D3"/>
    <w:rsid w:val="000D379C"/>
    <w:rsid w:val="000F3733"/>
    <w:rsid w:val="00102542"/>
    <w:rsid w:val="00110CBD"/>
    <w:rsid w:val="00114C35"/>
    <w:rsid w:val="0012456C"/>
    <w:rsid w:val="00124833"/>
    <w:rsid w:val="00134DD5"/>
    <w:rsid w:val="001357B2"/>
    <w:rsid w:val="00157FE9"/>
    <w:rsid w:val="00164D9D"/>
    <w:rsid w:val="0017478F"/>
    <w:rsid w:val="00177E7D"/>
    <w:rsid w:val="00184B84"/>
    <w:rsid w:val="00197203"/>
    <w:rsid w:val="001A2A47"/>
    <w:rsid w:val="001B210F"/>
    <w:rsid w:val="001D2408"/>
    <w:rsid w:val="00202A77"/>
    <w:rsid w:val="00217F78"/>
    <w:rsid w:val="002333F9"/>
    <w:rsid w:val="00234D6B"/>
    <w:rsid w:val="00265DFD"/>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E0734"/>
    <w:rsid w:val="003E1C74"/>
    <w:rsid w:val="003F1A1C"/>
    <w:rsid w:val="003F1F49"/>
    <w:rsid w:val="00400382"/>
    <w:rsid w:val="004109A1"/>
    <w:rsid w:val="00463235"/>
    <w:rsid w:val="004657EE"/>
    <w:rsid w:val="00466670"/>
    <w:rsid w:val="00471909"/>
    <w:rsid w:val="00473B5D"/>
    <w:rsid w:val="004B3077"/>
    <w:rsid w:val="004F50E6"/>
    <w:rsid w:val="00525F1A"/>
    <w:rsid w:val="00526246"/>
    <w:rsid w:val="00567106"/>
    <w:rsid w:val="00576074"/>
    <w:rsid w:val="00577B8C"/>
    <w:rsid w:val="00592627"/>
    <w:rsid w:val="005D3E7D"/>
    <w:rsid w:val="005E1D3C"/>
    <w:rsid w:val="005E25C7"/>
    <w:rsid w:val="005F07A4"/>
    <w:rsid w:val="005F61DB"/>
    <w:rsid w:val="00625A47"/>
    <w:rsid w:val="00625AE6"/>
    <w:rsid w:val="00631A40"/>
    <w:rsid w:val="00632253"/>
    <w:rsid w:val="00642714"/>
    <w:rsid w:val="006455CE"/>
    <w:rsid w:val="00655841"/>
    <w:rsid w:val="00660142"/>
    <w:rsid w:val="00682779"/>
    <w:rsid w:val="006879EE"/>
    <w:rsid w:val="006B0AD3"/>
    <w:rsid w:val="006B222C"/>
    <w:rsid w:val="006C5110"/>
    <w:rsid w:val="006E208E"/>
    <w:rsid w:val="00702F78"/>
    <w:rsid w:val="00711029"/>
    <w:rsid w:val="0072290F"/>
    <w:rsid w:val="00733017"/>
    <w:rsid w:val="00737D65"/>
    <w:rsid w:val="00751902"/>
    <w:rsid w:val="00783310"/>
    <w:rsid w:val="0079232F"/>
    <w:rsid w:val="007949E2"/>
    <w:rsid w:val="007A4A6D"/>
    <w:rsid w:val="007D0DCD"/>
    <w:rsid w:val="007D1BCF"/>
    <w:rsid w:val="007D75CF"/>
    <w:rsid w:val="007E0440"/>
    <w:rsid w:val="007E1FFE"/>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B67FA"/>
    <w:rsid w:val="00AC32B2"/>
    <w:rsid w:val="00AD4215"/>
    <w:rsid w:val="00B153DF"/>
    <w:rsid w:val="00B17141"/>
    <w:rsid w:val="00B31575"/>
    <w:rsid w:val="00B61176"/>
    <w:rsid w:val="00B64F6C"/>
    <w:rsid w:val="00B8547D"/>
    <w:rsid w:val="00BA09E4"/>
    <w:rsid w:val="00BC689F"/>
    <w:rsid w:val="00BD7970"/>
    <w:rsid w:val="00BE72E4"/>
    <w:rsid w:val="00C248E9"/>
    <w:rsid w:val="00C250D5"/>
    <w:rsid w:val="00C35666"/>
    <w:rsid w:val="00C47BAC"/>
    <w:rsid w:val="00C84276"/>
    <w:rsid w:val="00C92898"/>
    <w:rsid w:val="00CA4340"/>
    <w:rsid w:val="00CB3EA1"/>
    <w:rsid w:val="00CE5238"/>
    <w:rsid w:val="00CE7514"/>
    <w:rsid w:val="00D06988"/>
    <w:rsid w:val="00D248DE"/>
    <w:rsid w:val="00D8542D"/>
    <w:rsid w:val="00DC6A71"/>
    <w:rsid w:val="00DC6F22"/>
    <w:rsid w:val="00E0357D"/>
    <w:rsid w:val="00E12E4A"/>
    <w:rsid w:val="00E21C86"/>
    <w:rsid w:val="00E24259"/>
    <w:rsid w:val="00E55943"/>
    <w:rsid w:val="00E654E4"/>
    <w:rsid w:val="00E66F93"/>
    <w:rsid w:val="00E85CB5"/>
    <w:rsid w:val="00ED1C3E"/>
    <w:rsid w:val="00ED7350"/>
    <w:rsid w:val="00EE5430"/>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3347036"/>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1669</Words>
  <Characters>9488</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2</cp:revision>
  <cp:lastPrinted>2019-04-10T12:46:00Z</cp:lastPrinted>
  <dcterms:created xsi:type="dcterms:W3CDTF">2023-05-12T09:12:00Z</dcterms:created>
  <dcterms:modified xsi:type="dcterms:W3CDTF">2023-05-12T09:12:00Z</dcterms:modified>
</cp:coreProperties>
</file>