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D9D7" w14:textId="77777777" w:rsidR="004F50E6" w:rsidRDefault="004F50E6" w:rsidP="008E0D92">
      <w:pPr>
        <w:pStyle w:val="datumtevilka"/>
      </w:pPr>
    </w:p>
    <w:p w14:paraId="075BE380" w14:textId="77777777" w:rsidR="004F50E6" w:rsidRDefault="004F50E6" w:rsidP="008E0D92">
      <w:pPr>
        <w:pStyle w:val="datumtevilka"/>
      </w:pPr>
    </w:p>
    <w:p w14:paraId="6B336988" w14:textId="77777777" w:rsidR="00631A40" w:rsidRDefault="00631A40" w:rsidP="008E0D92">
      <w:pPr>
        <w:pStyle w:val="datumtevilka"/>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45"/>
      </w:tblGrid>
      <w:tr w:rsidR="005871EF" w14:paraId="72A3652A" w14:textId="77777777" w:rsidTr="00A16AD6">
        <w:tc>
          <w:tcPr>
            <w:tcW w:w="1843" w:type="dxa"/>
          </w:tcPr>
          <w:p w14:paraId="2E6483EA" w14:textId="77777777" w:rsidR="00463235" w:rsidRDefault="00027687" w:rsidP="008E0D92">
            <w:pPr>
              <w:pStyle w:val="datumtevilka"/>
            </w:pPr>
            <w:r>
              <w:t xml:space="preserve">Številka: </w:t>
            </w:r>
          </w:p>
        </w:tc>
        <w:tc>
          <w:tcPr>
            <w:tcW w:w="6645" w:type="dxa"/>
          </w:tcPr>
          <w:p w14:paraId="61256513" w14:textId="77777777" w:rsidR="00463235" w:rsidRDefault="00027687" w:rsidP="008E0D92">
            <w:pPr>
              <w:pStyle w:val="datumtevilka"/>
            </w:pPr>
            <w:bookmarkStart w:id="0" w:name="KlasSt"/>
            <w:r>
              <w:t>024-6/2022-3340-79</w:t>
            </w:r>
            <w:bookmarkEnd w:id="0"/>
          </w:p>
        </w:tc>
      </w:tr>
      <w:tr w:rsidR="005871EF" w14:paraId="1591720A" w14:textId="77777777" w:rsidTr="00A16AD6">
        <w:tc>
          <w:tcPr>
            <w:tcW w:w="1843" w:type="dxa"/>
          </w:tcPr>
          <w:p w14:paraId="016CDF3E" w14:textId="77777777" w:rsidR="00463235" w:rsidRDefault="00027687" w:rsidP="008E0D92">
            <w:pPr>
              <w:pStyle w:val="datumtevilka"/>
            </w:pPr>
            <w:r>
              <w:t>Datum:</w:t>
            </w:r>
          </w:p>
        </w:tc>
        <w:tc>
          <w:tcPr>
            <w:tcW w:w="6645" w:type="dxa"/>
          </w:tcPr>
          <w:p w14:paraId="48BCFF0D" w14:textId="77777777" w:rsidR="00463235" w:rsidRDefault="00027687" w:rsidP="008E0D92">
            <w:pPr>
              <w:pStyle w:val="datumtevilka"/>
            </w:pPr>
            <w:bookmarkStart w:id="1" w:name="DatumDokumenta"/>
            <w:r>
              <w:t>04. 02. 2026</w:t>
            </w:r>
            <w:bookmarkEnd w:id="1"/>
          </w:p>
        </w:tc>
      </w:tr>
    </w:tbl>
    <w:p w14:paraId="07D0A02F" w14:textId="77777777" w:rsidR="00463235" w:rsidRDefault="00463235" w:rsidP="008E0D92">
      <w:pPr>
        <w:pStyle w:val="datumtevilka"/>
      </w:pPr>
    </w:p>
    <w:p w14:paraId="699DE78A" w14:textId="77777777" w:rsidR="00093F1D" w:rsidRDefault="00093F1D" w:rsidP="008E0D92">
      <w:pPr>
        <w:pStyle w:val="datumtevilka"/>
        <w:rPr>
          <w:b/>
          <w:bCs/>
        </w:rPr>
      </w:pPr>
    </w:p>
    <w:p w14:paraId="03E714C2" w14:textId="77777777" w:rsidR="00BC6298" w:rsidRPr="006637A5" w:rsidRDefault="00BC6298" w:rsidP="00BC6298">
      <w:pPr>
        <w:tabs>
          <w:tab w:val="left" w:pos="1418"/>
        </w:tabs>
        <w:spacing w:line="276" w:lineRule="auto"/>
        <w:ind w:left="1416" w:hanging="1416"/>
        <w:jc w:val="both"/>
        <w:rPr>
          <w:rFonts w:cs="Arial"/>
          <w:b/>
          <w:szCs w:val="20"/>
          <w:lang w:val="sl-SI" w:eastAsia="sl-SI"/>
        </w:rPr>
      </w:pPr>
      <w:r w:rsidRPr="006637A5">
        <w:rPr>
          <w:rFonts w:cs="Arial"/>
          <w:b/>
          <w:szCs w:val="20"/>
          <w:lang w:val="sl-SI" w:eastAsia="sl-SI"/>
        </w:rPr>
        <w:t>Zadeva: Zapisnik 16. seje Delovne skupine za trajni dialog s samozaposlenimi in drugimi delavci v kulturi</w:t>
      </w:r>
    </w:p>
    <w:p w14:paraId="5314156A" w14:textId="77777777" w:rsidR="00BC6298" w:rsidRPr="006637A5" w:rsidRDefault="00BC6298" w:rsidP="00BC6298">
      <w:pPr>
        <w:spacing w:line="276" w:lineRule="auto"/>
        <w:jc w:val="both"/>
        <w:rPr>
          <w:rFonts w:cs="Arial"/>
          <w:b/>
          <w:bCs/>
          <w:szCs w:val="20"/>
          <w:u w:val="single"/>
          <w:lang w:val="sl-SI"/>
        </w:rPr>
      </w:pPr>
    </w:p>
    <w:p w14:paraId="44867387" w14:textId="77777777" w:rsidR="00BC6298" w:rsidRPr="006637A5" w:rsidRDefault="00BC6298" w:rsidP="00BC6298">
      <w:pPr>
        <w:spacing w:line="276" w:lineRule="auto"/>
        <w:jc w:val="both"/>
        <w:rPr>
          <w:rFonts w:cs="Arial"/>
          <w:szCs w:val="20"/>
          <w:lang w:val="sl-SI"/>
        </w:rPr>
      </w:pPr>
      <w:r w:rsidRPr="006637A5">
        <w:rPr>
          <w:rFonts w:cs="Arial"/>
          <w:b/>
          <w:bCs/>
          <w:szCs w:val="20"/>
          <w:lang w:val="sl-SI"/>
        </w:rPr>
        <w:t>Pričetek seje:</w:t>
      </w:r>
      <w:r w:rsidRPr="006637A5">
        <w:rPr>
          <w:rFonts w:cs="Arial"/>
          <w:szCs w:val="20"/>
          <w:lang w:val="sl-SI"/>
        </w:rPr>
        <w:t xml:space="preserve"> 4.2. 202</w:t>
      </w:r>
      <w:r>
        <w:rPr>
          <w:rFonts w:cs="Arial"/>
          <w:szCs w:val="20"/>
          <w:lang w:val="sl-SI"/>
        </w:rPr>
        <w:t>6</w:t>
      </w:r>
      <w:r w:rsidRPr="006637A5">
        <w:rPr>
          <w:rFonts w:cs="Arial"/>
          <w:szCs w:val="20"/>
          <w:lang w:val="sl-SI"/>
        </w:rPr>
        <w:t>, 10.00, Ministrstvo za kulturo (MK), Maistrova 10, 1000 Ljubljana</w:t>
      </w:r>
    </w:p>
    <w:p w14:paraId="750ACAB8" w14:textId="77777777" w:rsidR="00BC6298" w:rsidRPr="006637A5" w:rsidRDefault="00BC6298" w:rsidP="00BC6298">
      <w:pPr>
        <w:spacing w:line="276" w:lineRule="auto"/>
        <w:jc w:val="both"/>
        <w:rPr>
          <w:rFonts w:cs="Arial"/>
          <w:b/>
          <w:bCs/>
          <w:szCs w:val="20"/>
          <w:lang w:val="sl-SI"/>
        </w:rPr>
      </w:pPr>
    </w:p>
    <w:p w14:paraId="3A0FFC64" w14:textId="77777777" w:rsidR="00BC6298" w:rsidRPr="006637A5" w:rsidRDefault="00BC6298" w:rsidP="00BC6298">
      <w:pPr>
        <w:spacing w:line="276" w:lineRule="auto"/>
        <w:jc w:val="both"/>
        <w:rPr>
          <w:rFonts w:cs="Arial"/>
          <w:b/>
          <w:bCs/>
          <w:szCs w:val="20"/>
          <w:lang w:val="sl-SI"/>
        </w:rPr>
      </w:pPr>
      <w:r w:rsidRPr="006637A5">
        <w:rPr>
          <w:rFonts w:cs="Arial"/>
          <w:b/>
          <w:bCs/>
          <w:szCs w:val="20"/>
          <w:lang w:val="sl-SI"/>
        </w:rPr>
        <w:t>Prisotni člani delovne skupine:</w:t>
      </w:r>
    </w:p>
    <w:p w14:paraId="1252526F" w14:textId="77777777" w:rsidR="00BC6298" w:rsidRPr="006637A5" w:rsidRDefault="00BC6298" w:rsidP="00BC6298">
      <w:pPr>
        <w:pStyle w:val="Odstavekseznama"/>
        <w:numPr>
          <w:ilvl w:val="0"/>
          <w:numId w:val="8"/>
        </w:numPr>
        <w:spacing w:after="0"/>
        <w:rPr>
          <w:rFonts w:ascii="Arial" w:hAnsi="Arial" w:cs="Arial"/>
          <w:sz w:val="20"/>
          <w:szCs w:val="20"/>
          <w:lang w:eastAsia="sl-SI"/>
        </w:rPr>
      </w:pPr>
      <w:r w:rsidRPr="006637A5">
        <w:rPr>
          <w:rFonts w:ascii="Arial" w:hAnsi="Arial" w:cs="Arial"/>
          <w:sz w:val="20"/>
          <w:szCs w:val="20"/>
          <w:lang w:eastAsia="sl-SI"/>
        </w:rPr>
        <w:t>Mihael Štrukelj MK;</w:t>
      </w:r>
    </w:p>
    <w:p w14:paraId="7B313873" w14:textId="77777777" w:rsidR="00BC6298" w:rsidRPr="006637A5" w:rsidRDefault="00BC6298" w:rsidP="00BC6298">
      <w:pPr>
        <w:pStyle w:val="Odstavekseznama"/>
        <w:numPr>
          <w:ilvl w:val="0"/>
          <w:numId w:val="8"/>
        </w:numPr>
        <w:spacing w:after="0"/>
        <w:rPr>
          <w:rFonts w:ascii="Arial" w:hAnsi="Arial" w:cs="Arial"/>
          <w:sz w:val="20"/>
          <w:szCs w:val="20"/>
          <w:lang w:eastAsia="sl-SI"/>
        </w:rPr>
      </w:pPr>
      <w:r w:rsidRPr="006637A5">
        <w:rPr>
          <w:rFonts w:ascii="Arial" w:hAnsi="Arial" w:cs="Arial"/>
          <w:sz w:val="20"/>
          <w:szCs w:val="20"/>
          <w:lang w:eastAsia="sl-SI"/>
        </w:rPr>
        <w:t>Marija Mojca Pungerčar;</w:t>
      </w:r>
    </w:p>
    <w:p w14:paraId="2A4F8299" w14:textId="77777777" w:rsidR="00BC6298" w:rsidRPr="006637A5" w:rsidRDefault="00BC6298" w:rsidP="00BC6298">
      <w:pPr>
        <w:pStyle w:val="Odstavekseznama"/>
        <w:numPr>
          <w:ilvl w:val="0"/>
          <w:numId w:val="8"/>
        </w:numPr>
        <w:spacing w:after="0"/>
        <w:rPr>
          <w:rFonts w:ascii="Arial" w:hAnsi="Arial" w:cs="Arial"/>
          <w:sz w:val="20"/>
          <w:szCs w:val="20"/>
          <w:lang w:eastAsia="sl-SI"/>
        </w:rPr>
      </w:pPr>
      <w:r w:rsidRPr="006637A5">
        <w:rPr>
          <w:rFonts w:ascii="Arial" w:hAnsi="Arial" w:cs="Arial"/>
          <w:sz w:val="20"/>
          <w:szCs w:val="20"/>
          <w:lang w:eastAsia="sl-SI"/>
        </w:rPr>
        <w:t>Tanja Petrič;</w:t>
      </w:r>
    </w:p>
    <w:p w14:paraId="4751F3EF" w14:textId="77777777" w:rsidR="00BC6298" w:rsidRPr="006637A5" w:rsidRDefault="00BC6298" w:rsidP="00BC6298">
      <w:pPr>
        <w:pStyle w:val="Odstavekseznama"/>
        <w:numPr>
          <w:ilvl w:val="0"/>
          <w:numId w:val="8"/>
        </w:numPr>
        <w:spacing w:after="0"/>
        <w:jc w:val="both"/>
        <w:rPr>
          <w:rFonts w:ascii="Arial" w:hAnsi="Arial" w:cs="Arial"/>
          <w:sz w:val="20"/>
          <w:szCs w:val="20"/>
          <w:lang w:eastAsia="sl-SI"/>
        </w:rPr>
      </w:pPr>
      <w:r w:rsidRPr="006637A5">
        <w:rPr>
          <w:rFonts w:ascii="Arial" w:hAnsi="Arial" w:cs="Arial"/>
          <w:sz w:val="20"/>
          <w:szCs w:val="20"/>
          <w:lang w:eastAsia="sl-SI"/>
        </w:rPr>
        <w:t>Ištvan Išt Huzjan</w:t>
      </w:r>
      <w:r>
        <w:rPr>
          <w:rFonts w:ascii="Arial" w:hAnsi="Arial" w:cs="Arial"/>
          <w:sz w:val="20"/>
          <w:szCs w:val="20"/>
          <w:lang w:eastAsia="sl-SI"/>
        </w:rPr>
        <w:t>.</w:t>
      </w:r>
    </w:p>
    <w:p w14:paraId="2E07F530" w14:textId="77777777" w:rsidR="00BC6298" w:rsidRPr="006637A5" w:rsidRDefault="00BC6298" w:rsidP="00BC6298">
      <w:pPr>
        <w:jc w:val="both"/>
        <w:rPr>
          <w:rFonts w:cs="Arial"/>
          <w:szCs w:val="20"/>
          <w:lang w:val="sl-SI"/>
        </w:rPr>
      </w:pPr>
    </w:p>
    <w:p w14:paraId="0255F25B" w14:textId="77777777" w:rsidR="00BC6298" w:rsidRPr="006637A5" w:rsidRDefault="00BC6298" w:rsidP="00BC6298">
      <w:pPr>
        <w:spacing w:line="276" w:lineRule="auto"/>
        <w:jc w:val="both"/>
        <w:rPr>
          <w:rFonts w:cs="Arial"/>
          <w:b/>
          <w:bCs/>
          <w:szCs w:val="20"/>
          <w:lang w:val="sl-SI"/>
        </w:rPr>
      </w:pPr>
      <w:r w:rsidRPr="006637A5">
        <w:rPr>
          <w:rFonts w:cs="Arial"/>
          <w:b/>
          <w:bCs/>
          <w:szCs w:val="20"/>
          <w:lang w:val="sl-SI"/>
        </w:rPr>
        <w:t>Opravičeno odsotni:</w:t>
      </w:r>
    </w:p>
    <w:p w14:paraId="363F3E36" w14:textId="77777777" w:rsidR="00BC6298" w:rsidRPr="006637A5" w:rsidRDefault="00BC6298" w:rsidP="00BC6298">
      <w:pPr>
        <w:pStyle w:val="Odstavekseznama"/>
        <w:numPr>
          <w:ilvl w:val="0"/>
          <w:numId w:val="7"/>
        </w:numPr>
        <w:spacing w:after="0"/>
        <w:jc w:val="both"/>
        <w:rPr>
          <w:rFonts w:ascii="Arial" w:hAnsi="Arial" w:cs="Arial"/>
          <w:sz w:val="20"/>
          <w:szCs w:val="20"/>
          <w:lang w:eastAsia="sl-SI"/>
        </w:rPr>
      </w:pPr>
      <w:r w:rsidRPr="006637A5">
        <w:rPr>
          <w:rFonts w:ascii="Arial" w:hAnsi="Arial" w:cs="Arial"/>
          <w:sz w:val="20"/>
          <w:szCs w:val="20"/>
          <w:lang w:eastAsia="sl-SI"/>
        </w:rPr>
        <w:t>Tjaša Pureber, MK;</w:t>
      </w:r>
    </w:p>
    <w:p w14:paraId="33427D74" w14:textId="77777777" w:rsidR="00BC6298" w:rsidRPr="006637A5" w:rsidRDefault="00BC6298" w:rsidP="00BC6298">
      <w:pPr>
        <w:pStyle w:val="Odstavekseznama"/>
        <w:numPr>
          <w:ilvl w:val="0"/>
          <w:numId w:val="7"/>
        </w:numPr>
        <w:spacing w:after="0"/>
        <w:jc w:val="both"/>
        <w:rPr>
          <w:rFonts w:ascii="Arial" w:hAnsi="Arial" w:cs="Arial"/>
          <w:sz w:val="20"/>
          <w:szCs w:val="20"/>
        </w:rPr>
      </w:pPr>
      <w:r w:rsidRPr="006637A5">
        <w:rPr>
          <w:rFonts w:ascii="Arial" w:hAnsi="Arial" w:cs="Arial"/>
          <w:sz w:val="20"/>
          <w:szCs w:val="20"/>
        </w:rPr>
        <w:t>Polona Torkar;</w:t>
      </w:r>
    </w:p>
    <w:p w14:paraId="18D3A1D6" w14:textId="77777777" w:rsidR="00BC6298" w:rsidRDefault="00BC6298" w:rsidP="00BC6298">
      <w:pPr>
        <w:pStyle w:val="Odstavekseznama"/>
        <w:numPr>
          <w:ilvl w:val="0"/>
          <w:numId w:val="7"/>
        </w:numPr>
        <w:spacing w:after="0"/>
        <w:jc w:val="both"/>
        <w:rPr>
          <w:rFonts w:ascii="Arial" w:hAnsi="Arial" w:cs="Arial"/>
          <w:sz w:val="20"/>
          <w:szCs w:val="20"/>
        </w:rPr>
      </w:pPr>
      <w:r w:rsidRPr="006637A5">
        <w:rPr>
          <w:rFonts w:ascii="Arial" w:hAnsi="Arial" w:cs="Arial"/>
          <w:sz w:val="20"/>
          <w:szCs w:val="20"/>
        </w:rPr>
        <w:t>Kim Komljanec, MK</w:t>
      </w:r>
      <w:r>
        <w:rPr>
          <w:rFonts w:ascii="Arial" w:hAnsi="Arial" w:cs="Arial"/>
          <w:sz w:val="20"/>
          <w:szCs w:val="20"/>
        </w:rPr>
        <w:t>;</w:t>
      </w:r>
    </w:p>
    <w:p w14:paraId="09F4484A" w14:textId="77777777" w:rsidR="00BC6298" w:rsidRDefault="00BC6298" w:rsidP="00BC6298">
      <w:pPr>
        <w:pStyle w:val="Odstavekseznama"/>
        <w:numPr>
          <w:ilvl w:val="0"/>
          <w:numId w:val="7"/>
        </w:numPr>
        <w:spacing w:after="0"/>
        <w:jc w:val="both"/>
        <w:rPr>
          <w:rFonts w:ascii="Arial" w:hAnsi="Arial" w:cs="Arial"/>
          <w:sz w:val="20"/>
          <w:szCs w:val="20"/>
        </w:rPr>
      </w:pPr>
      <w:r>
        <w:rPr>
          <w:rFonts w:ascii="Arial" w:hAnsi="Arial" w:cs="Arial"/>
          <w:sz w:val="20"/>
          <w:szCs w:val="20"/>
        </w:rPr>
        <w:t>Urša Menart;</w:t>
      </w:r>
    </w:p>
    <w:p w14:paraId="7B860589" w14:textId="77777777" w:rsidR="00BC6298" w:rsidRDefault="00BC6298" w:rsidP="00BC6298">
      <w:pPr>
        <w:pStyle w:val="Odstavekseznama"/>
        <w:numPr>
          <w:ilvl w:val="0"/>
          <w:numId w:val="7"/>
        </w:numPr>
        <w:spacing w:after="0"/>
        <w:jc w:val="both"/>
        <w:rPr>
          <w:rFonts w:ascii="Arial" w:hAnsi="Arial" w:cs="Arial"/>
          <w:sz w:val="20"/>
          <w:szCs w:val="20"/>
        </w:rPr>
      </w:pPr>
      <w:r>
        <w:rPr>
          <w:rFonts w:ascii="Arial" w:hAnsi="Arial" w:cs="Arial"/>
          <w:sz w:val="20"/>
          <w:szCs w:val="20"/>
        </w:rPr>
        <w:t>Monika Weiss;</w:t>
      </w:r>
    </w:p>
    <w:p w14:paraId="5F8F63FC" w14:textId="77777777" w:rsidR="00BC6298" w:rsidRPr="006637A5" w:rsidRDefault="00BC6298" w:rsidP="00BC6298">
      <w:pPr>
        <w:pStyle w:val="Odstavekseznama"/>
        <w:numPr>
          <w:ilvl w:val="0"/>
          <w:numId w:val="7"/>
        </w:numPr>
        <w:spacing w:after="0"/>
        <w:jc w:val="both"/>
        <w:rPr>
          <w:rFonts w:ascii="Arial" w:hAnsi="Arial" w:cs="Arial"/>
          <w:sz w:val="20"/>
          <w:szCs w:val="20"/>
        </w:rPr>
      </w:pPr>
      <w:r>
        <w:rPr>
          <w:rFonts w:ascii="Arial" w:hAnsi="Arial" w:cs="Arial"/>
          <w:sz w:val="20"/>
          <w:szCs w:val="20"/>
        </w:rPr>
        <w:t>Blaž Babnik Romaniuk.</w:t>
      </w:r>
    </w:p>
    <w:p w14:paraId="1AFBA745" w14:textId="77777777" w:rsidR="00BC6298" w:rsidRPr="006637A5" w:rsidRDefault="00BC6298" w:rsidP="00BC6298">
      <w:pPr>
        <w:jc w:val="both"/>
        <w:rPr>
          <w:rFonts w:cs="Arial"/>
          <w:szCs w:val="20"/>
          <w:lang w:val="sl-SI"/>
        </w:rPr>
      </w:pPr>
    </w:p>
    <w:p w14:paraId="434CCB0C" w14:textId="77777777" w:rsidR="00BC6298" w:rsidRPr="006637A5" w:rsidRDefault="00BC6298" w:rsidP="00BC6298">
      <w:pPr>
        <w:spacing w:line="276" w:lineRule="auto"/>
        <w:ind w:right="720"/>
        <w:jc w:val="both"/>
        <w:rPr>
          <w:rFonts w:cs="Arial"/>
          <w:b/>
          <w:bCs/>
          <w:szCs w:val="20"/>
          <w:lang w:val="sl-SI"/>
        </w:rPr>
      </w:pPr>
      <w:r w:rsidRPr="006637A5">
        <w:rPr>
          <w:rFonts w:cs="Arial"/>
          <w:b/>
          <w:bCs/>
          <w:szCs w:val="20"/>
          <w:lang w:val="sl-SI"/>
        </w:rPr>
        <w:t>Dnevni red:</w:t>
      </w:r>
    </w:p>
    <w:p w14:paraId="7416620C" w14:textId="77777777" w:rsidR="00BC6298" w:rsidRPr="006637A5" w:rsidRDefault="00BC6298" w:rsidP="00BC6298">
      <w:pPr>
        <w:pStyle w:val="Odstavekseznama"/>
        <w:numPr>
          <w:ilvl w:val="0"/>
          <w:numId w:val="9"/>
        </w:numPr>
        <w:spacing w:after="0"/>
        <w:ind w:right="720"/>
        <w:jc w:val="both"/>
        <w:rPr>
          <w:rFonts w:ascii="Arial" w:hAnsi="Arial" w:cs="Arial"/>
          <w:sz w:val="20"/>
          <w:szCs w:val="20"/>
        </w:rPr>
      </w:pPr>
      <w:r w:rsidRPr="006637A5">
        <w:rPr>
          <w:rFonts w:ascii="Arial" w:hAnsi="Arial" w:cs="Arial"/>
          <w:sz w:val="20"/>
          <w:szCs w:val="20"/>
        </w:rPr>
        <w:t>Potrditev zapisnika 15. seje dialoške skupine;</w:t>
      </w:r>
    </w:p>
    <w:p w14:paraId="19BC6CA2" w14:textId="77777777" w:rsidR="00BC6298" w:rsidRPr="006637A5" w:rsidRDefault="00BC6298" w:rsidP="00BC6298">
      <w:pPr>
        <w:pStyle w:val="Odstavekseznama"/>
        <w:numPr>
          <w:ilvl w:val="0"/>
          <w:numId w:val="9"/>
        </w:numPr>
        <w:spacing w:after="0"/>
        <w:ind w:right="720"/>
        <w:jc w:val="both"/>
        <w:rPr>
          <w:rFonts w:ascii="Arial" w:hAnsi="Arial" w:cs="Arial"/>
          <w:sz w:val="20"/>
          <w:szCs w:val="20"/>
        </w:rPr>
      </w:pPr>
      <w:r w:rsidRPr="006637A5">
        <w:rPr>
          <w:rFonts w:ascii="Arial" w:hAnsi="Arial" w:cs="Arial"/>
          <w:sz w:val="20"/>
          <w:szCs w:val="20"/>
        </w:rPr>
        <w:t>Uredba o samostojnih delavcih v kulturi</w:t>
      </w:r>
      <w:r>
        <w:rPr>
          <w:rFonts w:ascii="Arial" w:hAnsi="Arial" w:cs="Arial"/>
          <w:sz w:val="20"/>
          <w:szCs w:val="20"/>
        </w:rPr>
        <w:t>;</w:t>
      </w:r>
    </w:p>
    <w:p w14:paraId="6CA04982" w14:textId="77777777" w:rsidR="00BC6298" w:rsidRPr="006637A5" w:rsidRDefault="00BC6298" w:rsidP="00BC6298">
      <w:pPr>
        <w:pStyle w:val="Odstavekseznama"/>
        <w:numPr>
          <w:ilvl w:val="0"/>
          <w:numId w:val="9"/>
        </w:numPr>
        <w:spacing w:after="0"/>
        <w:ind w:right="720"/>
        <w:jc w:val="both"/>
        <w:rPr>
          <w:rFonts w:ascii="Arial" w:hAnsi="Arial" w:cs="Arial"/>
          <w:sz w:val="20"/>
          <w:szCs w:val="20"/>
        </w:rPr>
      </w:pPr>
      <w:r w:rsidRPr="006637A5">
        <w:rPr>
          <w:rFonts w:ascii="Arial" w:hAnsi="Arial" w:cs="Arial"/>
          <w:sz w:val="20"/>
          <w:szCs w:val="20"/>
        </w:rPr>
        <w:t>Razno.</w:t>
      </w:r>
    </w:p>
    <w:p w14:paraId="5C30E514" w14:textId="77777777" w:rsidR="00BC6298" w:rsidRPr="006637A5" w:rsidRDefault="00BC6298" w:rsidP="00BC6298">
      <w:pPr>
        <w:pStyle w:val="Odstavekseznama"/>
        <w:spacing w:after="0"/>
        <w:ind w:left="720" w:right="720"/>
        <w:jc w:val="both"/>
        <w:rPr>
          <w:rFonts w:ascii="Arial" w:hAnsi="Arial" w:cs="Arial"/>
          <w:sz w:val="20"/>
          <w:szCs w:val="20"/>
        </w:rPr>
      </w:pPr>
    </w:p>
    <w:p w14:paraId="5AD11CFC" w14:textId="77777777" w:rsidR="00BC6298" w:rsidRPr="006637A5" w:rsidRDefault="00BC6298" w:rsidP="00BC6298">
      <w:pPr>
        <w:pStyle w:val="Odstavekseznama"/>
        <w:spacing w:after="0"/>
        <w:ind w:left="720" w:right="720"/>
        <w:jc w:val="both"/>
        <w:rPr>
          <w:rFonts w:ascii="Arial" w:hAnsi="Arial" w:cs="Arial"/>
          <w:sz w:val="20"/>
          <w:szCs w:val="20"/>
        </w:rPr>
      </w:pPr>
    </w:p>
    <w:p w14:paraId="2351DEE4" w14:textId="77777777" w:rsidR="00BC6298" w:rsidRPr="006637A5" w:rsidRDefault="00BC6298" w:rsidP="00BC6298">
      <w:pPr>
        <w:spacing w:line="276" w:lineRule="auto"/>
        <w:ind w:right="720"/>
        <w:jc w:val="both"/>
        <w:rPr>
          <w:rFonts w:cs="Arial"/>
          <w:szCs w:val="20"/>
          <w:lang w:val="sl-SI"/>
        </w:rPr>
      </w:pPr>
    </w:p>
    <w:p w14:paraId="16E0A786" w14:textId="77777777" w:rsidR="00BC6298" w:rsidRPr="006637A5" w:rsidRDefault="00BC6298" w:rsidP="00BC6298">
      <w:pPr>
        <w:spacing w:line="276" w:lineRule="auto"/>
        <w:ind w:right="720"/>
        <w:jc w:val="both"/>
        <w:rPr>
          <w:rFonts w:cs="Arial"/>
          <w:szCs w:val="20"/>
          <w:lang w:val="sl-SI"/>
        </w:rPr>
      </w:pPr>
      <w:r w:rsidRPr="006637A5">
        <w:rPr>
          <w:rFonts w:cs="Arial"/>
          <w:szCs w:val="20"/>
          <w:lang w:val="sl-SI"/>
        </w:rPr>
        <w:t>Marija Mojca Pungerčar je ugotovila, da 1</w:t>
      </w:r>
      <w:r>
        <w:rPr>
          <w:rFonts w:cs="Arial"/>
          <w:szCs w:val="20"/>
          <w:lang w:val="sl-SI"/>
        </w:rPr>
        <w:t>6</w:t>
      </w:r>
      <w:r w:rsidRPr="006637A5">
        <w:rPr>
          <w:rFonts w:cs="Arial"/>
          <w:szCs w:val="20"/>
          <w:lang w:val="sl-SI"/>
        </w:rPr>
        <w:t>. seja Delovne skupine za trajni dialog s samozaposlenimi in drugimi delavci v kulturi zaradi nezadostne udeležbe ni sklepčna. Prisotni so se strinjali, da seje izvedejo brez sklepov.</w:t>
      </w:r>
    </w:p>
    <w:p w14:paraId="4387793A" w14:textId="77777777" w:rsidR="00BC6298" w:rsidRPr="006637A5" w:rsidRDefault="00BC6298" w:rsidP="00BC6298">
      <w:pPr>
        <w:spacing w:line="276" w:lineRule="auto"/>
        <w:ind w:right="720"/>
        <w:jc w:val="both"/>
        <w:rPr>
          <w:rFonts w:cs="Arial"/>
          <w:szCs w:val="20"/>
          <w:lang w:val="sl-SI"/>
        </w:rPr>
      </w:pPr>
    </w:p>
    <w:p w14:paraId="3F426CBA" w14:textId="77777777" w:rsidR="00BC6298" w:rsidRPr="006637A5" w:rsidRDefault="00BC6298" w:rsidP="00BC6298">
      <w:pPr>
        <w:spacing w:line="276" w:lineRule="auto"/>
        <w:ind w:right="720"/>
        <w:jc w:val="both"/>
        <w:rPr>
          <w:rFonts w:cs="Arial"/>
          <w:szCs w:val="20"/>
          <w:lang w:val="sl-SI"/>
        </w:rPr>
      </w:pPr>
    </w:p>
    <w:p w14:paraId="7252006C" w14:textId="77777777" w:rsidR="00BC6298" w:rsidRPr="006637A5" w:rsidRDefault="00BC6298" w:rsidP="00BC6298">
      <w:pPr>
        <w:spacing w:line="276" w:lineRule="auto"/>
        <w:ind w:right="720"/>
        <w:jc w:val="both"/>
        <w:rPr>
          <w:rFonts w:cs="Arial"/>
          <w:szCs w:val="20"/>
          <w:lang w:val="sl-SI"/>
        </w:rPr>
      </w:pPr>
    </w:p>
    <w:p w14:paraId="4EE71BCE" w14:textId="77777777" w:rsidR="00BC6298" w:rsidRPr="006637A5" w:rsidRDefault="00BC6298" w:rsidP="00BC6298">
      <w:pPr>
        <w:spacing w:line="276" w:lineRule="auto"/>
        <w:ind w:right="720"/>
        <w:jc w:val="both"/>
        <w:rPr>
          <w:rFonts w:cs="Arial"/>
          <w:szCs w:val="20"/>
          <w:lang w:val="sl-SI"/>
        </w:rPr>
      </w:pPr>
    </w:p>
    <w:p w14:paraId="13228F52" w14:textId="77777777" w:rsidR="00BC6298" w:rsidRPr="006637A5" w:rsidRDefault="00BC6298" w:rsidP="00BC6298">
      <w:pPr>
        <w:spacing w:line="276" w:lineRule="auto"/>
        <w:ind w:right="720"/>
        <w:jc w:val="both"/>
        <w:rPr>
          <w:rFonts w:cs="Arial"/>
          <w:szCs w:val="20"/>
          <w:lang w:val="sl-SI"/>
        </w:rPr>
      </w:pPr>
    </w:p>
    <w:p w14:paraId="2FE0FC54" w14:textId="77777777" w:rsidR="00BC6298" w:rsidRPr="006637A5" w:rsidRDefault="00BC6298" w:rsidP="00BC6298">
      <w:pPr>
        <w:spacing w:line="276" w:lineRule="auto"/>
        <w:ind w:right="720"/>
        <w:jc w:val="both"/>
        <w:rPr>
          <w:rFonts w:cs="Arial"/>
          <w:szCs w:val="20"/>
          <w:lang w:val="sl-SI"/>
        </w:rPr>
      </w:pPr>
    </w:p>
    <w:p w14:paraId="653CFD8D" w14:textId="77777777" w:rsidR="00BC6298" w:rsidRPr="006637A5" w:rsidRDefault="00BC6298" w:rsidP="00BC6298">
      <w:pPr>
        <w:spacing w:line="276" w:lineRule="auto"/>
        <w:ind w:right="720"/>
        <w:jc w:val="both"/>
        <w:rPr>
          <w:rFonts w:cs="Arial"/>
          <w:szCs w:val="20"/>
          <w:lang w:val="sl-SI"/>
        </w:rPr>
      </w:pPr>
    </w:p>
    <w:p w14:paraId="6FD7FEA9" w14:textId="77777777" w:rsidR="00BC6298" w:rsidRPr="006637A5" w:rsidRDefault="00BC6298" w:rsidP="00BC6298">
      <w:pPr>
        <w:spacing w:line="276" w:lineRule="auto"/>
        <w:ind w:right="720"/>
        <w:jc w:val="both"/>
        <w:rPr>
          <w:rFonts w:cs="Arial"/>
          <w:szCs w:val="20"/>
          <w:lang w:val="sl-SI"/>
        </w:rPr>
      </w:pPr>
    </w:p>
    <w:p w14:paraId="6D4B44B2" w14:textId="77777777" w:rsidR="00BC6298" w:rsidRDefault="00BC6298" w:rsidP="00BC6298">
      <w:pPr>
        <w:spacing w:line="276" w:lineRule="auto"/>
        <w:ind w:right="720"/>
        <w:jc w:val="both"/>
        <w:rPr>
          <w:rFonts w:cs="Arial"/>
          <w:szCs w:val="20"/>
          <w:lang w:val="sl-SI"/>
        </w:rPr>
      </w:pPr>
    </w:p>
    <w:p w14:paraId="40F94EBE" w14:textId="77777777" w:rsidR="00651EEB" w:rsidRPr="006637A5" w:rsidRDefault="00651EEB" w:rsidP="00BC6298">
      <w:pPr>
        <w:spacing w:line="276" w:lineRule="auto"/>
        <w:ind w:right="720"/>
        <w:jc w:val="both"/>
        <w:rPr>
          <w:rFonts w:cs="Arial"/>
          <w:szCs w:val="20"/>
          <w:lang w:val="sl-SI"/>
        </w:rPr>
      </w:pPr>
    </w:p>
    <w:p w14:paraId="7B9747C3" w14:textId="77777777" w:rsidR="00BC6298" w:rsidRPr="006637A5" w:rsidRDefault="00BC6298" w:rsidP="00BC6298">
      <w:pPr>
        <w:pStyle w:val="Odstavekseznama"/>
        <w:numPr>
          <w:ilvl w:val="0"/>
          <w:numId w:val="10"/>
        </w:numPr>
        <w:ind w:right="720"/>
        <w:jc w:val="both"/>
        <w:rPr>
          <w:rFonts w:cs="Arial"/>
          <w:b/>
          <w:bCs/>
          <w:szCs w:val="20"/>
        </w:rPr>
      </w:pPr>
      <w:r w:rsidRPr="006637A5">
        <w:rPr>
          <w:rFonts w:cs="Arial"/>
          <w:b/>
          <w:bCs/>
          <w:szCs w:val="20"/>
        </w:rPr>
        <w:lastRenderedPageBreak/>
        <w:t>Potrditev zapisnika 1</w:t>
      </w:r>
      <w:r>
        <w:rPr>
          <w:rFonts w:cs="Arial"/>
          <w:b/>
          <w:bCs/>
          <w:szCs w:val="20"/>
        </w:rPr>
        <w:t>5</w:t>
      </w:r>
      <w:r w:rsidRPr="006637A5">
        <w:rPr>
          <w:rFonts w:cs="Arial"/>
          <w:b/>
          <w:bCs/>
          <w:szCs w:val="20"/>
        </w:rPr>
        <w:t>. seje Delovne skupine za trajni dialog s samozaposlenimi in drugimi delavci v kulturi</w:t>
      </w:r>
    </w:p>
    <w:p w14:paraId="75A901A4" w14:textId="77777777" w:rsidR="00BC6298" w:rsidRPr="006637A5" w:rsidRDefault="00BC6298" w:rsidP="00BC6298">
      <w:pPr>
        <w:spacing w:line="276" w:lineRule="auto"/>
        <w:ind w:left="720" w:right="720"/>
        <w:jc w:val="both"/>
        <w:rPr>
          <w:rFonts w:cs="Arial"/>
          <w:szCs w:val="20"/>
          <w:lang w:val="sl-SI"/>
        </w:rPr>
      </w:pPr>
    </w:p>
    <w:p w14:paraId="6FB0EFE1" w14:textId="77777777" w:rsidR="00BC6298" w:rsidRPr="006637A5" w:rsidRDefault="00BC6298" w:rsidP="00BC6298">
      <w:pPr>
        <w:spacing w:line="276" w:lineRule="auto"/>
        <w:jc w:val="both"/>
        <w:rPr>
          <w:rFonts w:cs="Arial"/>
          <w:szCs w:val="20"/>
          <w:lang w:val="sl-SI"/>
        </w:rPr>
      </w:pPr>
      <w:r w:rsidRPr="006637A5">
        <w:rPr>
          <w:rFonts w:cs="Arial"/>
          <w:szCs w:val="20"/>
          <w:lang w:val="sl-SI"/>
        </w:rPr>
        <w:t>Člani delovne skupine predlagajo, da bodo zapisnik 15. seje Delovne skupine potrdili</w:t>
      </w:r>
      <w:r>
        <w:rPr>
          <w:rFonts w:cs="Arial"/>
          <w:szCs w:val="20"/>
          <w:lang w:val="sl-SI"/>
        </w:rPr>
        <w:t xml:space="preserve"> na dopisni seji.</w:t>
      </w:r>
    </w:p>
    <w:p w14:paraId="71EF7BF4" w14:textId="77777777" w:rsidR="00BC6298" w:rsidRPr="006637A5" w:rsidRDefault="00BC6298" w:rsidP="00BC6298">
      <w:pPr>
        <w:spacing w:line="276" w:lineRule="auto"/>
        <w:jc w:val="both"/>
        <w:rPr>
          <w:rFonts w:cs="Arial"/>
          <w:szCs w:val="20"/>
          <w:lang w:val="sl-SI"/>
        </w:rPr>
      </w:pPr>
    </w:p>
    <w:p w14:paraId="0B732B2B" w14:textId="77777777" w:rsidR="00BC6298" w:rsidRPr="006637A5" w:rsidRDefault="00BC6298" w:rsidP="00BC6298">
      <w:pPr>
        <w:spacing w:line="276" w:lineRule="auto"/>
        <w:jc w:val="both"/>
        <w:rPr>
          <w:rFonts w:cs="Arial"/>
          <w:szCs w:val="20"/>
          <w:lang w:val="sl-SI"/>
        </w:rPr>
      </w:pPr>
    </w:p>
    <w:p w14:paraId="5C4BB6E8" w14:textId="77777777" w:rsidR="00BC6298" w:rsidRPr="006637A5" w:rsidRDefault="00BC6298" w:rsidP="00BC6298">
      <w:pPr>
        <w:pStyle w:val="Odstavekseznama"/>
        <w:numPr>
          <w:ilvl w:val="0"/>
          <w:numId w:val="10"/>
        </w:numPr>
        <w:jc w:val="both"/>
        <w:rPr>
          <w:rFonts w:cs="Arial"/>
          <w:b/>
          <w:bCs/>
          <w:szCs w:val="20"/>
        </w:rPr>
      </w:pPr>
      <w:r w:rsidRPr="006637A5">
        <w:rPr>
          <w:rFonts w:ascii="Arial" w:hAnsi="Arial" w:cs="Arial"/>
          <w:b/>
          <w:bCs/>
          <w:sz w:val="20"/>
          <w:szCs w:val="20"/>
        </w:rPr>
        <w:t>Uredba o samostojnih delavcih v kulturi</w:t>
      </w:r>
    </w:p>
    <w:p w14:paraId="5FB4DB83" w14:textId="77777777" w:rsidR="00BC6298" w:rsidRPr="005C7176" w:rsidRDefault="00BC6298" w:rsidP="00BC6298">
      <w:pPr>
        <w:jc w:val="both"/>
        <w:rPr>
          <w:rFonts w:cs="Arial"/>
          <w:szCs w:val="20"/>
          <w:lang w:val="sl-SI"/>
        </w:rPr>
      </w:pPr>
      <w:r w:rsidRPr="005C7176">
        <w:rPr>
          <w:rFonts w:cs="Arial"/>
          <w:szCs w:val="20"/>
          <w:lang w:val="sl-SI"/>
        </w:rPr>
        <w:t>Mihael Štrukelj je uvodoma pojasnil, da predpis v največji meri sledi spremenjenemu ZUJIK-I in da v uredbi ni večjih novosti, razen tistih, ki jih je prinesel že ZUJIK-I. Pred spremembami je bil ZUJIK bolj okviren in ga je bilo treba z uredbo vsebinsko napolniti, po novem pa je zakon tako natančen in določbe tako precizne, da uredba nima veliko manevrskega prostora. Med pomembnejšimi novostmi je izpostavil prehodne določbe glede preimenovanja samostojnih delavcev v kulturi na AJPES-u ter urejanje karierne dinamike.</w:t>
      </w:r>
    </w:p>
    <w:p w14:paraId="38562CBF" w14:textId="77777777" w:rsidR="00BC6298" w:rsidRPr="005C7176" w:rsidRDefault="00BC6298" w:rsidP="00BC6298">
      <w:pPr>
        <w:jc w:val="both"/>
        <w:rPr>
          <w:rFonts w:cs="Arial"/>
          <w:szCs w:val="20"/>
          <w:lang w:val="sl-SI"/>
        </w:rPr>
      </w:pPr>
    </w:p>
    <w:p w14:paraId="5CFF7466" w14:textId="77777777" w:rsidR="00BC6298" w:rsidRPr="005C7176" w:rsidRDefault="00BC6298" w:rsidP="00BC6298">
      <w:pPr>
        <w:jc w:val="both"/>
        <w:rPr>
          <w:rFonts w:cs="Arial"/>
          <w:szCs w:val="20"/>
          <w:lang w:val="sl-SI"/>
        </w:rPr>
      </w:pPr>
      <w:r w:rsidRPr="005C7176">
        <w:rPr>
          <w:rFonts w:cs="Arial"/>
          <w:szCs w:val="20"/>
          <w:lang w:val="sl-SI"/>
        </w:rPr>
        <w:t>Ištvan Išt Huzjan je spremembe pozdravil, pri čemer je izrazil negotovost glede odziva scene na omejitev števila poklicev. Poudaril je, da se trenutno vpisuje veliko poklicev, na primer oblikovalec, ki je zelo širok pojem, nato pa mora komisija to ponovno razvrščati.</w:t>
      </w:r>
    </w:p>
    <w:p w14:paraId="4F21652A" w14:textId="77777777" w:rsidR="00BC6298" w:rsidRPr="005C7176" w:rsidRDefault="00BC6298" w:rsidP="00BC6298">
      <w:pPr>
        <w:jc w:val="both"/>
        <w:rPr>
          <w:rFonts w:cs="Arial"/>
          <w:szCs w:val="20"/>
          <w:lang w:val="sl-SI"/>
        </w:rPr>
      </w:pPr>
    </w:p>
    <w:p w14:paraId="4F32DC9D" w14:textId="77777777" w:rsidR="00BC6298" w:rsidRPr="005C7176" w:rsidRDefault="00BC6298" w:rsidP="00BC6298">
      <w:pPr>
        <w:jc w:val="both"/>
        <w:rPr>
          <w:rFonts w:cs="Arial"/>
          <w:szCs w:val="20"/>
          <w:lang w:val="sl-SI"/>
        </w:rPr>
      </w:pPr>
      <w:r w:rsidRPr="005C7176">
        <w:rPr>
          <w:rFonts w:cs="Arial"/>
          <w:szCs w:val="20"/>
          <w:lang w:val="sl-SI"/>
        </w:rPr>
        <w:t>Mihael Štrukelj je pojasnil, da bo spreminjanje seznama poklicev pri posamezniku potekalo tako kot do zdaj in da sprememba v razvidu ne bo problematična. Omejitev na pet poklicev je bila uvedena že lani z ZUJIK-I. Poudaril je, da obstajajo primeri, ko posamezniki delujejo na več področjih, a da večina ne presega dveh ali treh, le manjšina pa je imela registriranih več kot pet poklicev, saj številka ni bila izbran arbitrarno, temveč na podlagi analize. Kot možno vmesno rešitev je omenil, da bi posameznik sam navedel, katera strokovna komisija je po njegovem mnenju najprimernejša za presojo poklica, v katerem deluje.</w:t>
      </w:r>
    </w:p>
    <w:p w14:paraId="6D466380" w14:textId="77777777" w:rsidR="00BC6298" w:rsidRPr="005C7176" w:rsidRDefault="00BC6298" w:rsidP="00BC6298">
      <w:pPr>
        <w:jc w:val="both"/>
        <w:rPr>
          <w:rFonts w:cs="Arial"/>
          <w:szCs w:val="20"/>
          <w:lang w:val="sl-SI"/>
        </w:rPr>
      </w:pPr>
    </w:p>
    <w:p w14:paraId="406417FE" w14:textId="77777777" w:rsidR="00BC6298" w:rsidRPr="005C7176" w:rsidRDefault="00BC6298" w:rsidP="00BC6298">
      <w:pPr>
        <w:jc w:val="both"/>
        <w:rPr>
          <w:rFonts w:cs="Arial"/>
          <w:b/>
          <w:bCs/>
          <w:szCs w:val="20"/>
          <w:lang w:val="sl-SI"/>
        </w:rPr>
      </w:pPr>
      <w:r w:rsidRPr="005C7176">
        <w:rPr>
          <w:rFonts w:cs="Arial"/>
          <w:b/>
          <w:bCs/>
          <w:szCs w:val="20"/>
          <w:lang w:val="sl-SI"/>
        </w:rPr>
        <w:t>Predlog sklepa 1: V primeru poklicev, ki se pojavljajo na več področjih, posameznik sam navede strokovno komisijo, za katero želi, da ga obravnava.</w:t>
      </w:r>
    </w:p>
    <w:p w14:paraId="5AF933BA" w14:textId="77777777" w:rsidR="00BC6298" w:rsidRPr="005C7176" w:rsidRDefault="00BC6298" w:rsidP="00BC6298">
      <w:pPr>
        <w:jc w:val="both"/>
        <w:rPr>
          <w:rFonts w:cs="Arial"/>
          <w:szCs w:val="20"/>
          <w:lang w:val="sl-SI"/>
        </w:rPr>
      </w:pPr>
    </w:p>
    <w:p w14:paraId="25425936" w14:textId="77777777" w:rsidR="00BC6298" w:rsidRPr="005C7176" w:rsidRDefault="00BC6298" w:rsidP="00BC6298">
      <w:pPr>
        <w:spacing w:line="276" w:lineRule="auto"/>
        <w:jc w:val="both"/>
        <w:rPr>
          <w:rFonts w:cs="Arial"/>
          <w:szCs w:val="20"/>
          <w:lang w:val="sl-SI"/>
        </w:rPr>
      </w:pPr>
      <w:r w:rsidRPr="005C7176">
        <w:rPr>
          <w:rFonts w:cs="Arial"/>
          <w:szCs w:val="20"/>
          <w:lang w:val="sl-SI"/>
        </w:rPr>
        <w:t>Mihael Štrukelj je povedal tudi, da so strokovne komisije izredno obremenjene, in da vloge samostojnih delavcev v kulturi zato pogosto čakajo. Predlagal je razmislek o posebni strokovni komisiji, namenjeni izključno obravnavi njihovih vlog, s tremi člani na posamezno področje, kar bi lahko pomenilo okoli 20 članov. S tem bi bil posamezen član manj obremenjen, saj obstoječe komisije obravnavajo tudi razpise in pozive. Dodal je, da se komisije zelo razlikujejo glede obsega dela in da so na nekaterih področjih stalni zaostanki, s katerimi se na sektorju kontinuirano srečujejo.</w:t>
      </w:r>
    </w:p>
    <w:p w14:paraId="7D654302" w14:textId="77777777" w:rsidR="00BC6298" w:rsidRPr="005C7176" w:rsidRDefault="00BC6298" w:rsidP="00BC6298">
      <w:pPr>
        <w:spacing w:line="276" w:lineRule="auto"/>
        <w:jc w:val="both"/>
        <w:rPr>
          <w:rFonts w:cs="Arial"/>
          <w:szCs w:val="20"/>
          <w:lang w:val="sl-SI"/>
        </w:rPr>
      </w:pPr>
    </w:p>
    <w:p w14:paraId="30C88E20" w14:textId="77777777" w:rsidR="00BC6298" w:rsidRPr="005C7176" w:rsidRDefault="00BC6298" w:rsidP="00BC6298">
      <w:pPr>
        <w:spacing w:line="276" w:lineRule="auto"/>
        <w:jc w:val="both"/>
        <w:rPr>
          <w:rFonts w:cs="Arial"/>
          <w:szCs w:val="20"/>
          <w:lang w:val="sl-SI"/>
        </w:rPr>
      </w:pPr>
      <w:r w:rsidRPr="005C7176">
        <w:rPr>
          <w:rFonts w:cs="Arial"/>
          <w:szCs w:val="20"/>
          <w:lang w:val="sl-SI"/>
        </w:rPr>
        <w:t>Ištvan Išt Huzjan je dodal, da so se zadeve za samostojne delavce v kulturi nakopičile, ker je bilo veliko postopkov zaporedoma, in da gre za specifično situacijo.</w:t>
      </w:r>
    </w:p>
    <w:p w14:paraId="190138C5" w14:textId="77777777" w:rsidR="00BC6298" w:rsidRPr="005C7176" w:rsidRDefault="00BC6298" w:rsidP="00BC6298">
      <w:pPr>
        <w:spacing w:line="276" w:lineRule="auto"/>
        <w:jc w:val="both"/>
        <w:rPr>
          <w:rFonts w:cs="Arial"/>
          <w:szCs w:val="20"/>
          <w:lang w:val="sl-SI"/>
        </w:rPr>
      </w:pPr>
    </w:p>
    <w:p w14:paraId="5EEB9A8E" w14:textId="77777777" w:rsidR="00BC6298" w:rsidRPr="005C7176" w:rsidRDefault="00BC6298" w:rsidP="00BC6298">
      <w:pPr>
        <w:spacing w:line="276" w:lineRule="auto"/>
        <w:jc w:val="both"/>
        <w:rPr>
          <w:rFonts w:cs="Arial"/>
          <w:szCs w:val="20"/>
          <w:lang w:val="sl-SI"/>
        </w:rPr>
      </w:pPr>
      <w:r w:rsidRPr="005C7176">
        <w:rPr>
          <w:rFonts w:cs="Arial"/>
          <w:szCs w:val="20"/>
          <w:lang w:val="sl-SI"/>
        </w:rPr>
        <w:t>Tanja Petrič je vprašala, ali komisije nimajo pravilnikov in rokov, v katerih morajo zadeve obravnavati.</w:t>
      </w:r>
    </w:p>
    <w:p w14:paraId="0F95343F" w14:textId="77777777" w:rsidR="00BC6298" w:rsidRPr="005C7176" w:rsidRDefault="00BC6298" w:rsidP="00BC6298">
      <w:pPr>
        <w:spacing w:line="276" w:lineRule="auto"/>
        <w:jc w:val="both"/>
        <w:rPr>
          <w:rFonts w:cs="Arial"/>
          <w:szCs w:val="20"/>
          <w:lang w:val="sl-SI"/>
        </w:rPr>
      </w:pPr>
    </w:p>
    <w:p w14:paraId="6A02159F" w14:textId="77777777" w:rsidR="00BC6298" w:rsidRPr="005C7176" w:rsidRDefault="00BC6298" w:rsidP="00BC6298">
      <w:pPr>
        <w:spacing w:line="276" w:lineRule="auto"/>
        <w:jc w:val="both"/>
        <w:rPr>
          <w:rFonts w:cs="Arial"/>
          <w:szCs w:val="20"/>
          <w:lang w:val="sl-SI"/>
        </w:rPr>
      </w:pPr>
      <w:r w:rsidRPr="005C7176">
        <w:rPr>
          <w:rFonts w:cs="Arial"/>
          <w:szCs w:val="20"/>
          <w:lang w:val="sl-SI"/>
        </w:rPr>
        <w:t xml:space="preserve">Mihael Štrukelj je odgovoril, da roki obstajajo, vendar zaradi objektivnih razlogov pogosto ni mogoče vsega obravnavati pravočasno. </w:t>
      </w:r>
    </w:p>
    <w:p w14:paraId="6D047290" w14:textId="77777777" w:rsidR="00BC6298" w:rsidRPr="005C7176" w:rsidRDefault="00BC6298" w:rsidP="00BC6298">
      <w:pPr>
        <w:spacing w:line="276" w:lineRule="auto"/>
        <w:jc w:val="both"/>
        <w:rPr>
          <w:rFonts w:cs="Arial"/>
          <w:szCs w:val="20"/>
          <w:lang w:val="sl-SI"/>
        </w:rPr>
      </w:pPr>
    </w:p>
    <w:p w14:paraId="5EABFD8A" w14:textId="77777777" w:rsidR="00BC6298" w:rsidRPr="005C7176" w:rsidRDefault="00BC6298" w:rsidP="00BC6298">
      <w:pPr>
        <w:spacing w:line="276" w:lineRule="auto"/>
        <w:jc w:val="both"/>
        <w:rPr>
          <w:rFonts w:cs="Arial"/>
          <w:szCs w:val="20"/>
          <w:lang w:val="sl-SI"/>
        </w:rPr>
      </w:pPr>
      <w:r w:rsidRPr="005C7176">
        <w:rPr>
          <w:rFonts w:cs="Arial"/>
          <w:szCs w:val="20"/>
          <w:lang w:val="sl-SI"/>
        </w:rPr>
        <w:t>Marija Mojca Pungerčar je izpostavila podatek, da je trenutno v razvid samostojnih delavcev v kulturi vpisanih 3.100 posameznikov, medtem ko je bil leta 2023 objavljen podatek 3.600. Vprašala je, kako komentira tako velik upad.</w:t>
      </w:r>
    </w:p>
    <w:p w14:paraId="072A8176" w14:textId="77777777" w:rsidR="00BC6298" w:rsidRPr="005C7176" w:rsidRDefault="00BC6298" w:rsidP="00BC6298">
      <w:pPr>
        <w:spacing w:line="276" w:lineRule="auto"/>
        <w:jc w:val="both"/>
        <w:rPr>
          <w:rFonts w:cs="Arial"/>
          <w:szCs w:val="20"/>
          <w:lang w:val="sl-SI"/>
        </w:rPr>
      </w:pPr>
    </w:p>
    <w:p w14:paraId="04B535AE" w14:textId="77777777" w:rsidR="00BC6298" w:rsidRPr="005C7176" w:rsidRDefault="00BC6298" w:rsidP="00BC6298">
      <w:pPr>
        <w:spacing w:line="276" w:lineRule="auto"/>
        <w:jc w:val="both"/>
        <w:rPr>
          <w:rFonts w:cs="Arial"/>
          <w:szCs w:val="20"/>
          <w:lang w:val="sl-SI"/>
        </w:rPr>
      </w:pPr>
      <w:r w:rsidRPr="005C7176">
        <w:rPr>
          <w:rFonts w:cs="Arial"/>
          <w:szCs w:val="20"/>
          <w:lang w:val="sl-SI"/>
        </w:rPr>
        <w:lastRenderedPageBreak/>
        <w:t>Mihael Štrukelj je odgovoril, da s podatkom o 3.600 osebah ni seznanjen. Po njegovih informacijah število samostojnih delavcev v kulturi in tistih, ki prejemajo pravico do plačila prispevkov za socialno varnost, ves čas rahlo narašča, a z zelo majhnim odstotkom.</w:t>
      </w:r>
    </w:p>
    <w:p w14:paraId="36D91553" w14:textId="77777777" w:rsidR="00BC6298" w:rsidRPr="005C7176" w:rsidRDefault="00BC6298" w:rsidP="00BC6298">
      <w:pPr>
        <w:spacing w:line="276" w:lineRule="auto"/>
        <w:jc w:val="both"/>
        <w:rPr>
          <w:rFonts w:cs="Arial"/>
          <w:szCs w:val="20"/>
          <w:lang w:val="sl-SI"/>
        </w:rPr>
      </w:pPr>
    </w:p>
    <w:p w14:paraId="4113E513" w14:textId="77777777" w:rsidR="00BC6298" w:rsidRPr="005C7176" w:rsidRDefault="00BC6298" w:rsidP="00BC6298">
      <w:pPr>
        <w:spacing w:line="276" w:lineRule="auto"/>
        <w:jc w:val="both"/>
        <w:rPr>
          <w:rFonts w:cs="Arial"/>
          <w:szCs w:val="20"/>
          <w:lang w:val="sl-SI"/>
        </w:rPr>
      </w:pPr>
      <w:r w:rsidRPr="005C7176">
        <w:rPr>
          <w:rFonts w:cs="Arial"/>
          <w:szCs w:val="20"/>
          <w:lang w:val="sl-SI"/>
        </w:rPr>
        <w:t>Tanja Petrič je napovedala, da bo s področja knjige podala komentarje na uredbo ter predlagala, da nato obravnavajo točke, ki jih je Polona Torkar poslala po elektronski pošti. Zanimalo jo je, kako trdno je določeno razmerje med obsegom in kakovostnimi kriteriji (30/70) in ali se to lahko spreminja.</w:t>
      </w:r>
    </w:p>
    <w:p w14:paraId="3347CE2A" w14:textId="77777777" w:rsidR="00BC6298" w:rsidRPr="005C7176" w:rsidRDefault="00BC6298" w:rsidP="00BC6298">
      <w:pPr>
        <w:spacing w:line="276" w:lineRule="auto"/>
        <w:jc w:val="both"/>
        <w:rPr>
          <w:rFonts w:cs="Arial"/>
          <w:szCs w:val="20"/>
          <w:lang w:val="sl-SI"/>
        </w:rPr>
      </w:pPr>
    </w:p>
    <w:p w14:paraId="64BCE6F0" w14:textId="77777777" w:rsidR="00BC6298" w:rsidRPr="005C7176" w:rsidRDefault="00BC6298" w:rsidP="00BC6298">
      <w:pPr>
        <w:spacing w:line="276" w:lineRule="auto"/>
        <w:jc w:val="both"/>
        <w:rPr>
          <w:rFonts w:cs="Arial"/>
          <w:szCs w:val="20"/>
          <w:lang w:val="sl-SI"/>
        </w:rPr>
      </w:pPr>
      <w:r w:rsidRPr="005C7176">
        <w:rPr>
          <w:rFonts w:cs="Arial"/>
          <w:szCs w:val="20"/>
          <w:lang w:val="sl-SI"/>
        </w:rPr>
        <w:t>Mihael Štrukelj je pojasnil, da se razmerje lahko spremeni, vendar velja že ves čas in je bilo nazadnje potrjeno lani ob sprejetju uredbe. Tokrat tega niso nameravali odpirati, ker od zadnje, zelo obširne javne razprave ni minilo niti eno leto. V prihodnosti je sprememba možna, saj je uredbo lažje spreminjati kot zakon.</w:t>
      </w:r>
    </w:p>
    <w:p w14:paraId="3DF4828B" w14:textId="77777777" w:rsidR="00BC6298" w:rsidRPr="005C7176" w:rsidRDefault="00BC6298" w:rsidP="00BC6298">
      <w:pPr>
        <w:spacing w:line="276" w:lineRule="auto"/>
        <w:jc w:val="both"/>
        <w:rPr>
          <w:rFonts w:cs="Arial"/>
          <w:szCs w:val="20"/>
          <w:lang w:val="sl-SI"/>
        </w:rPr>
      </w:pPr>
    </w:p>
    <w:p w14:paraId="6840E3EA" w14:textId="77777777" w:rsidR="00BC6298" w:rsidRPr="005C7176" w:rsidRDefault="00BC6298" w:rsidP="00BC6298">
      <w:pPr>
        <w:spacing w:line="276" w:lineRule="auto"/>
        <w:jc w:val="both"/>
        <w:rPr>
          <w:rFonts w:cs="Arial"/>
          <w:szCs w:val="20"/>
          <w:lang w:val="sl-SI"/>
        </w:rPr>
      </w:pPr>
      <w:r w:rsidRPr="005C7176">
        <w:rPr>
          <w:rFonts w:cs="Arial"/>
          <w:szCs w:val="20"/>
          <w:lang w:val="sl-SI"/>
        </w:rPr>
        <w:t>Tanja Petrič je opozorila, da enako razmerje velja za vse poklice, medtem ko se točkovanje znotraj posameznega poklica razlikuje. Kot primer je navedla kriterij »prispevek k dostopnosti, internacionalizaciji ali medsektorski vpetosti kulture«, ki prinaša veliko točk. Povedala je, da se književnim prevajalcem zdi 15 točk za ta kriterij preveč, saj je njihovo delo samotno in ni veliko priložnosti za takšne aktivnosti.  Izpostavila je tudi vprašanje omejitve nagrad na petletno obdobje. Povedala je, da se na področju prevajalskih nagrad največja nagrada lahko podeli samo enkrat v življenju, zato kandidat ne more pridobiti dveh takšnih nagrad. Menila je, da bi v primerih, ko nagrade ni mogoče dobiti večkrat, morala veljati ne glede na časovno obdobje, saj sicer deluje, kot da se po določenem času »zbriše«.</w:t>
      </w:r>
    </w:p>
    <w:p w14:paraId="1C74648C" w14:textId="77777777" w:rsidR="00BC6298" w:rsidRPr="005C7176" w:rsidRDefault="00BC6298" w:rsidP="00BC6298">
      <w:pPr>
        <w:spacing w:line="276" w:lineRule="auto"/>
        <w:jc w:val="both"/>
        <w:rPr>
          <w:rFonts w:cs="Arial"/>
          <w:szCs w:val="20"/>
          <w:lang w:val="sl-SI"/>
        </w:rPr>
      </w:pPr>
    </w:p>
    <w:p w14:paraId="38420ED9" w14:textId="77777777" w:rsidR="00BC6298" w:rsidRPr="005C7176" w:rsidRDefault="00BC6298" w:rsidP="00BC6298">
      <w:pPr>
        <w:spacing w:line="276" w:lineRule="auto"/>
        <w:jc w:val="both"/>
        <w:rPr>
          <w:rFonts w:cs="Arial"/>
          <w:b/>
          <w:bCs/>
          <w:szCs w:val="20"/>
          <w:lang w:val="sl-SI"/>
        </w:rPr>
      </w:pPr>
      <w:r w:rsidRPr="005C7176">
        <w:rPr>
          <w:rFonts w:cs="Arial"/>
          <w:b/>
          <w:bCs/>
          <w:szCs w:val="20"/>
          <w:lang w:val="sl-SI"/>
        </w:rPr>
        <w:t>Predlog Sklepa 2: Ob naslednjem odpiranju uredbe se poskuša podaljšati časovno upravičenost nagrad.</w:t>
      </w:r>
    </w:p>
    <w:p w14:paraId="59407951" w14:textId="77777777" w:rsidR="00BC6298" w:rsidRPr="005C7176" w:rsidRDefault="00BC6298" w:rsidP="00BC6298">
      <w:pPr>
        <w:spacing w:line="276" w:lineRule="auto"/>
        <w:jc w:val="both"/>
        <w:rPr>
          <w:rFonts w:cs="Arial"/>
          <w:szCs w:val="20"/>
          <w:lang w:val="sl-SI"/>
        </w:rPr>
      </w:pPr>
    </w:p>
    <w:p w14:paraId="197AF424" w14:textId="77777777" w:rsidR="00BC6298" w:rsidRPr="005C7176" w:rsidRDefault="00BC6298" w:rsidP="00BC6298">
      <w:pPr>
        <w:spacing w:line="276" w:lineRule="auto"/>
        <w:jc w:val="both"/>
        <w:rPr>
          <w:rFonts w:cs="Arial"/>
          <w:szCs w:val="20"/>
          <w:lang w:val="sl-SI"/>
        </w:rPr>
      </w:pPr>
      <w:r w:rsidRPr="005C7176">
        <w:rPr>
          <w:rFonts w:cs="Arial"/>
          <w:szCs w:val="20"/>
          <w:lang w:val="sl-SI"/>
        </w:rPr>
        <w:t>Marija Mojca Pungerčar je opozorila na 7. člen uredbe glede delovnih izkušenj, ki se jih upošteva pri karierni dinamiki in izziv dokazovanja pogodb iz časa pred pridobitvijo statusa samostojnega delavca v kulturi. Izpostavila je dilemo, ali se kot dokazilo o izplačilu šteje izkaz Finančne uprave o letnih dohodkih, kjer so lahko pogodbe vpisane kumulativno. Če je imel posameznik več pogodb, je skupni znesek naveden kot en skupni znesek vseh honorarjev. Predlagala je, da bi se v takih primerih upošteval dopis samozaposlenega, v katerem pojasni, da je šlo za več pogodb, in vprašala, kako to poteka v praksi, saj uredba tega natančno ne določa.</w:t>
      </w:r>
    </w:p>
    <w:p w14:paraId="1CF4C925" w14:textId="77777777" w:rsidR="00BC6298" w:rsidRPr="005C7176" w:rsidRDefault="00BC6298" w:rsidP="00BC6298">
      <w:pPr>
        <w:spacing w:line="276" w:lineRule="auto"/>
        <w:jc w:val="both"/>
        <w:rPr>
          <w:rFonts w:cs="Arial"/>
          <w:szCs w:val="20"/>
          <w:lang w:val="sl-SI"/>
        </w:rPr>
      </w:pPr>
    </w:p>
    <w:p w14:paraId="75D54F87" w14:textId="77777777" w:rsidR="00BC6298" w:rsidRPr="005C7176" w:rsidRDefault="00BC6298" w:rsidP="00BC6298">
      <w:pPr>
        <w:spacing w:line="276" w:lineRule="auto"/>
        <w:jc w:val="both"/>
        <w:rPr>
          <w:rFonts w:cs="Arial"/>
          <w:szCs w:val="20"/>
          <w:lang w:val="sl-SI"/>
        </w:rPr>
      </w:pPr>
      <w:r w:rsidRPr="005C7176">
        <w:rPr>
          <w:rFonts w:cs="Arial"/>
          <w:szCs w:val="20"/>
          <w:lang w:val="sl-SI"/>
        </w:rPr>
        <w:t>Mihael Štrukelj je odgovoril, da bo upoštevano vse, kar bo izkazano. Pojasnil je, da zgolj ustna navedba ni mogoča zaradi revizijskih postopkov. Upoštevalo se bo vse, kar bo po minimalnih standardih izkazano, tudi če bo potrebno številke iz dokumenta FURS dodatno pojasniti ali razložiti.</w:t>
      </w:r>
    </w:p>
    <w:p w14:paraId="1358EC00" w14:textId="77777777" w:rsidR="00BC6298" w:rsidRPr="005C7176" w:rsidRDefault="00BC6298" w:rsidP="00BC6298">
      <w:pPr>
        <w:spacing w:line="276" w:lineRule="auto"/>
        <w:jc w:val="both"/>
        <w:rPr>
          <w:rFonts w:cs="Arial"/>
          <w:szCs w:val="20"/>
          <w:lang w:val="sl-SI"/>
        </w:rPr>
      </w:pPr>
    </w:p>
    <w:p w14:paraId="55627C83" w14:textId="77777777" w:rsidR="00BC6298" w:rsidRPr="005C7176" w:rsidRDefault="00BC6298" w:rsidP="00BC6298">
      <w:pPr>
        <w:spacing w:line="276" w:lineRule="auto"/>
        <w:jc w:val="both"/>
        <w:rPr>
          <w:rFonts w:cs="Arial"/>
          <w:b/>
          <w:bCs/>
          <w:szCs w:val="20"/>
          <w:lang w:val="sl-SI"/>
        </w:rPr>
      </w:pPr>
      <w:r w:rsidRPr="005C7176">
        <w:rPr>
          <w:rFonts w:cs="Arial"/>
          <w:b/>
          <w:bCs/>
          <w:szCs w:val="20"/>
          <w:lang w:val="sl-SI"/>
        </w:rPr>
        <w:t>Predlog sklepa 3: Pri naslednjem odpiranju uredbe se poskuša jasneje opredeliti, kako se upoštevajo dodatna pojasnila vlagateljev glede izpisov Finančne uprave pri obravnavanju vlog za vpis v razrede karierne dinamike.</w:t>
      </w:r>
    </w:p>
    <w:p w14:paraId="3E4F967D" w14:textId="77777777" w:rsidR="00BC6298" w:rsidRPr="005C7176" w:rsidRDefault="00BC6298" w:rsidP="00BC6298">
      <w:pPr>
        <w:spacing w:line="276" w:lineRule="auto"/>
        <w:jc w:val="both"/>
        <w:rPr>
          <w:rFonts w:cs="Arial"/>
          <w:szCs w:val="20"/>
          <w:lang w:val="sl-SI"/>
        </w:rPr>
      </w:pPr>
    </w:p>
    <w:p w14:paraId="0E4D1EA4" w14:textId="77777777" w:rsidR="00BC6298" w:rsidRPr="005C7176" w:rsidRDefault="00BC6298" w:rsidP="00BC6298">
      <w:pPr>
        <w:spacing w:line="276" w:lineRule="auto"/>
        <w:jc w:val="both"/>
        <w:rPr>
          <w:rFonts w:cs="Arial"/>
          <w:szCs w:val="20"/>
          <w:lang w:val="sl-SI"/>
        </w:rPr>
      </w:pPr>
      <w:r w:rsidRPr="005C7176">
        <w:rPr>
          <w:rFonts w:cs="Arial"/>
          <w:szCs w:val="20"/>
          <w:lang w:val="sl-SI"/>
        </w:rPr>
        <w:t>Marija Mojca Pungerčar predlagala, da člani opravijo razpravo o predlogih Asociacije.</w:t>
      </w:r>
    </w:p>
    <w:p w14:paraId="3F9D3C44" w14:textId="77777777" w:rsidR="00BC6298" w:rsidRPr="005C7176" w:rsidRDefault="00BC6298" w:rsidP="00BC6298">
      <w:pPr>
        <w:spacing w:line="276" w:lineRule="auto"/>
        <w:jc w:val="both"/>
        <w:rPr>
          <w:rFonts w:cs="Arial"/>
          <w:szCs w:val="20"/>
          <w:lang w:val="sl-SI"/>
        </w:rPr>
      </w:pPr>
    </w:p>
    <w:p w14:paraId="0E1DC982" w14:textId="77777777" w:rsidR="00BC6298" w:rsidRDefault="00BC6298" w:rsidP="00BC6298">
      <w:pPr>
        <w:spacing w:line="276" w:lineRule="auto"/>
        <w:jc w:val="both"/>
        <w:rPr>
          <w:rFonts w:cs="Arial"/>
          <w:szCs w:val="20"/>
          <w:lang w:val="sl-SI"/>
        </w:rPr>
      </w:pPr>
      <w:r w:rsidRPr="005C7176">
        <w:rPr>
          <w:rFonts w:cs="Arial"/>
          <w:szCs w:val="20"/>
          <w:lang w:val="sl-SI"/>
        </w:rPr>
        <w:t>-Neupoštevanje študentskega dela v delovne izkušnje za uvrstitev v razrede karierne dinamike</w:t>
      </w:r>
    </w:p>
    <w:p w14:paraId="27C83AAC" w14:textId="77777777" w:rsidR="00BC6298" w:rsidRPr="005C7176" w:rsidRDefault="00BC6298" w:rsidP="00BC6298">
      <w:pPr>
        <w:spacing w:line="276" w:lineRule="auto"/>
        <w:jc w:val="both"/>
        <w:rPr>
          <w:rFonts w:cs="Arial"/>
          <w:szCs w:val="20"/>
          <w:lang w:val="sl-SI"/>
        </w:rPr>
      </w:pPr>
    </w:p>
    <w:p w14:paraId="477FA609" w14:textId="77777777" w:rsidR="00BC6298" w:rsidRPr="005C7176" w:rsidRDefault="00BC6298" w:rsidP="00BC6298">
      <w:pPr>
        <w:spacing w:line="276" w:lineRule="auto"/>
        <w:jc w:val="both"/>
        <w:rPr>
          <w:rFonts w:cs="Arial"/>
          <w:szCs w:val="20"/>
          <w:lang w:val="sl-SI"/>
        </w:rPr>
      </w:pPr>
      <w:r w:rsidRPr="005C7176">
        <w:rPr>
          <w:rFonts w:cs="Arial"/>
          <w:szCs w:val="20"/>
          <w:lang w:val="sl-SI"/>
        </w:rPr>
        <w:t>Ištvan Išt Huzjan je poudaril, da je vprašanje študentskega dela res problematično. Povedal je, da se obdobje študija sicer upošteva pri točkovanju na komisijah, vendar je iz več objav opazil, da se študentsko delo, opravljeno na strokovnem področju, ni upoštevalo.</w:t>
      </w:r>
    </w:p>
    <w:p w14:paraId="0711810A" w14:textId="77777777" w:rsidR="00BC6298" w:rsidRPr="005C7176" w:rsidRDefault="00BC6298" w:rsidP="00BC6298">
      <w:pPr>
        <w:spacing w:line="276" w:lineRule="auto"/>
        <w:jc w:val="both"/>
        <w:rPr>
          <w:rFonts w:cs="Arial"/>
          <w:szCs w:val="20"/>
          <w:lang w:val="sl-SI"/>
        </w:rPr>
      </w:pPr>
    </w:p>
    <w:p w14:paraId="459000F9" w14:textId="77777777" w:rsidR="00BC6298" w:rsidRPr="005C7176" w:rsidRDefault="00BC6298" w:rsidP="00BC6298">
      <w:pPr>
        <w:spacing w:line="276" w:lineRule="auto"/>
        <w:jc w:val="both"/>
        <w:rPr>
          <w:rFonts w:cs="Arial"/>
          <w:szCs w:val="20"/>
          <w:lang w:val="sl-SI"/>
        </w:rPr>
      </w:pPr>
      <w:r w:rsidRPr="005C7176">
        <w:rPr>
          <w:rFonts w:cs="Arial"/>
          <w:szCs w:val="20"/>
          <w:lang w:val="sl-SI"/>
        </w:rPr>
        <w:lastRenderedPageBreak/>
        <w:t>Mihael Štrukelj se s tem ni strinjal in je poudaril, da se ne more upoštevati vsega študentskega dela z različnih področij. Pojasnil je, da študentsko delo pride v poštev pri vpisu v razvid, medtem ko se pri pridobivanju pravice do plačila prispevkov upošteva ustvarjalno delo v zadnjih petih letih, ne glede na status posameznika. Vprašal je, ali je mišljeno, da bi se študentske napotnice štele kot pogodbe civilnega prava.</w:t>
      </w:r>
    </w:p>
    <w:p w14:paraId="40822DF8" w14:textId="77777777" w:rsidR="00BC6298" w:rsidRPr="005C7176" w:rsidRDefault="00BC6298" w:rsidP="00BC6298">
      <w:pPr>
        <w:spacing w:line="276" w:lineRule="auto"/>
        <w:jc w:val="both"/>
        <w:rPr>
          <w:rFonts w:cs="Arial"/>
          <w:szCs w:val="20"/>
          <w:lang w:val="sl-SI"/>
        </w:rPr>
      </w:pPr>
    </w:p>
    <w:p w14:paraId="5D2A50F1" w14:textId="77777777" w:rsidR="00BC6298" w:rsidRPr="005C7176" w:rsidRDefault="00BC6298" w:rsidP="00BC6298">
      <w:pPr>
        <w:spacing w:line="276" w:lineRule="auto"/>
        <w:jc w:val="both"/>
        <w:rPr>
          <w:rFonts w:cs="Arial"/>
          <w:szCs w:val="20"/>
          <w:lang w:val="sl-SI"/>
        </w:rPr>
      </w:pPr>
      <w:r w:rsidRPr="005C7176">
        <w:rPr>
          <w:rFonts w:cs="Arial"/>
          <w:szCs w:val="20"/>
          <w:lang w:val="sl-SI"/>
        </w:rPr>
        <w:t>Marija Mojca Pungerčar je pojasnila, da pri delu preko študentske napotnice ni sklenjenih avtorskih pogodb. Ocenila je, da je problem v tem, da študenti delajo preko napotnic in nimajo dokazil, ki se zahtevajo za uvrščanje v razrede karierne dinamike.</w:t>
      </w:r>
    </w:p>
    <w:p w14:paraId="3B702330" w14:textId="77777777" w:rsidR="00BC6298" w:rsidRPr="005C7176" w:rsidRDefault="00BC6298" w:rsidP="00BC6298">
      <w:pPr>
        <w:spacing w:line="276" w:lineRule="auto"/>
        <w:jc w:val="both"/>
        <w:rPr>
          <w:rFonts w:cs="Arial"/>
          <w:szCs w:val="20"/>
          <w:lang w:val="sl-SI"/>
        </w:rPr>
      </w:pPr>
    </w:p>
    <w:p w14:paraId="5802C905" w14:textId="77777777" w:rsidR="00BC6298" w:rsidRPr="005C7176" w:rsidRDefault="00BC6298" w:rsidP="00BC6298">
      <w:pPr>
        <w:spacing w:line="276" w:lineRule="auto"/>
        <w:jc w:val="both"/>
        <w:rPr>
          <w:rFonts w:cs="Arial"/>
          <w:szCs w:val="20"/>
          <w:lang w:val="sl-SI"/>
        </w:rPr>
      </w:pPr>
      <w:r w:rsidRPr="005C7176">
        <w:rPr>
          <w:rFonts w:cs="Arial"/>
          <w:szCs w:val="20"/>
          <w:lang w:val="sl-SI"/>
        </w:rPr>
        <w:t>Tanja Petrič je dodala, da je na študentski napotnici razvidno, za katero institucijo študent dela in kakšna je vrsta dela. Čeprav pogodbe ni, lahko kulturna institucija izda potrdilo o opravljenem delu.</w:t>
      </w:r>
    </w:p>
    <w:p w14:paraId="7DE6A3D2" w14:textId="77777777" w:rsidR="00BC6298" w:rsidRPr="005C7176" w:rsidRDefault="00BC6298" w:rsidP="00BC6298">
      <w:pPr>
        <w:spacing w:line="276" w:lineRule="auto"/>
        <w:jc w:val="both"/>
        <w:rPr>
          <w:rFonts w:cs="Arial"/>
          <w:szCs w:val="20"/>
          <w:lang w:val="sl-SI"/>
        </w:rPr>
      </w:pPr>
    </w:p>
    <w:p w14:paraId="1427BBC8" w14:textId="77777777" w:rsidR="00BC6298" w:rsidRPr="005C7176" w:rsidRDefault="00BC6298" w:rsidP="00BC6298">
      <w:pPr>
        <w:spacing w:line="276" w:lineRule="auto"/>
        <w:jc w:val="both"/>
        <w:rPr>
          <w:rFonts w:cs="Arial"/>
          <w:szCs w:val="20"/>
          <w:lang w:val="sl-SI"/>
        </w:rPr>
      </w:pPr>
      <w:r w:rsidRPr="005C7176">
        <w:rPr>
          <w:rFonts w:cs="Arial"/>
          <w:szCs w:val="20"/>
          <w:lang w:val="sl-SI"/>
        </w:rPr>
        <w:t xml:space="preserve">Mihael Štrukelj je zaključil, da z uredbo ni mogoče uveljaviti nečesa, kar ni predvideno v zakonu. Če je mogoče študentsko napotnico opredeliti kot delo po pogodbi civilnega prava, potem ni težav. </w:t>
      </w:r>
    </w:p>
    <w:p w14:paraId="535BB14F" w14:textId="77777777" w:rsidR="00BC6298" w:rsidRPr="005C7176" w:rsidRDefault="00BC6298" w:rsidP="00BC6298">
      <w:pPr>
        <w:spacing w:line="276" w:lineRule="auto"/>
        <w:jc w:val="both"/>
        <w:rPr>
          <w:rFonts w:cs="Arial"/>
          <w:szCs w:val="20"/>
          <w:lang w:val="sl-SI"/>
        </w:rPr>
      </w:pPr>
    </w:p>
    <w:p w14:paraId="7FAE12BD" w14:textId="77777777" w:rsidR="00BC6298" w:rsidRDefault="00BC6298" w:rsidP="00BC6298">
      <w:pPr>
        <w:spacing w:line="276" w:lineRule="auto"/>
        <w:jc w:val="both"/>
        <w:rPr>
          <w:rFonts w:cs="Arial"/>
          <w:szCs w:val="20"/>
          <w:lang w:val="sl-SI"/>
        </w:rPr>
      </w:pPr>
      <w:r w:rsidRPr="005C7176">
        <w:rPr>
          <w:rFonts w:cs="Arial"/>
          <w:szCs w:val="20"/>
          <w:lang w:val="sl-SI"/>
        </w:rPr>
        <w:t>-Vrednotenje na področju glasbe</w:t>
      </w:r>
    </w:p>
    <w:p w14:paraId="5411E434" w14:textId="77777777" w:rsidR="00BC6298" w:rsidRPr="005C7176" w:rsidRDefault="00BC6298" w:rsidP="00BC6298">
      <w:pPr>
        <w:spacing w:line="276" w:lineRule="auto"/>
        <w:jc w:val="both"/>
        <w:rPr>
          <w:rFonts w:cs="Arial"/>
          <w:szCs w:val="20"/>
          <w:lang w:val="sl-SI"/>
        </w:rPr>
      </w:pPr>
    </w:p>
    <w:p w14:paraId="4D6C8F5C" w14:textId="77777777" w:rsidR="00BC6298" w:rsidRPr="005C7176" w:rsidRDefault="00BC6298" w:rsidP="00BC6298">
      <w:pPr>
        <w:spacing w:line="276" w:lineRule="auto"/>
        <w:jc w:val="both"/>
        <w:rPr>
          <w:rFonts w:cs="Arial"/>
          <w:szCs w:val="20"/>
          <w:lang w:val="sl-SI"/>
        </w:rPr>
      </w:pPr>
      <w:r w:rsidRPr="005C7176">
        <w:rPr>
          <w:rFonts w:cs="Arial"/>
          <w:szCs w:val="20"/>
          <w:lang w:val="sl-SI"/>
        </w:rPr>
        <w:t>Marija Mojca Pungerčar je predstavila drugo točko in opozorila, da je v Prilogi 1 pri določenih poklicih – na primer kantavtor, DJ in oblikovalec zvoka na področju glasbe (ko oblikuje glasbene posnetke oziroma izdaje) – obseg dela priznan le, če gre za izdelek daljšega trajanja. Kot primer je navedla, da album, dolg 45 minut ali več, pri oblikovalcu prinese 1,5 točke, medtem ko je za primerjavo podcast na avdiovizualnem področju brez opredelitve trajanja vreden 5 točk. Manjša dela se ne štejejo v obseg, prav tako so določeni minimalni časi za nastope (45 minut ali 80 minut in več). Poudarila je, da bi bilo treba najti način, da se upoštevajo tudi krajša dela, saj so nastopi in izdaje pogosto krajši, a vseeno predstavljajo zahtevno avtorsko delo. Opozorila je tudi, da še vedno ni jasen razkorak v vrednotenju med resno in drugo glasbo.</w:t>
      </w:r>
    </w:p>
    <w:p w14:paraId="58C4888C" w14:textId="77777777" w:rsidR="00BC6298" w:rsidRPr="005C7176" w:rsidRDefault="00BC6298" w:rsidP="00BC6298">
      <w:pPr>
        <w:spacing w:line="276" w:lineRule="auto"/>
        <w:jc w:val="both"/>
        <w:rPr>
          <w:rFonts w:cs="Arial"/>
          <w:szCs w:val="20"/>
          <w:lang w:val="sl-SI"/>
        </w:rPr>
      </w:pPr>
    </w:p>
    <w:p w14:paraId="06B751AF" w14:textId="77777777" w:rsidR="00BC6298" w:rsidRPr="005C7176" w:rsidRDefault="00BC6298" w:rsidP="00BC6298">
      <w:pPr>
        <w:spacing w:line="276" w:lineRule="auto"/>
        <w:jc w:val="both"/>
        <w:rPr>
          <w:rFonts w:cs="Arial"/>
          <w:szCs w:val="20"/>
          <w:lang w:val="sl-SI"/>
        </w:rPr>
      </w:pPr>
      <w:r w:rsidRPr="005C7176">
        <w:rPr>
          <w:rFonts w:cs="Arial"/>
          <w:szCs w:val="20"/>
          <w:lang w:val="sl-SI"/>
        </w:rPr>
        <w:t>Mihael Štrukelj je odgovoril, da so bila vsa vprašanja, povezana s prilogami, obravnavana pred manj kot enim letom na podlagi široke javne razprave, znotraj katere se je upošteval izjemno visok odstotek predlogov javnosti, res pa je, da teh predlogov iz področja glasbe takrat ni bilo. Preučili jih bodo ob ponovnem odpiranju uredbe, ki je obvezna vsaj na vsaka tri leta.</w:t>
      </w:r>
    </w:p>
    <w:p w14:paraId="41C54C7D" w14:textId="77777777" w:rsidR="00BC6298" w:rsidRPr="005C7176" w:rsidRDefault="00BC6298" w:rsidP="00BC6298">
      <w:pPr>
        <w:spacing w:line="276" w:lineRule="auto"/>
        <w:jc w:val="both"/>
        <w:rPr>
          <w:rFonts w:cs="Arial"/>
          <w:szCs w:val="20"/>
          <w:lang w:val="sl-SI"/>
        </w:rPr>
      </w:pPr>
    </w:p>
    <w:p w14:paraId="49142DCD" w14:textId="77777777" w:rsidR="00BC6298" w:rsidRPr="005C7176" w:rsidRDefault="00BC6298" w:rsidP="00BC6298">
      <w:pPr>
        <w:spacing w:line="276" w:lineRule="auto"/>
        <w:jc w:val="both"/>
        <w:rPr>
          <w:rFonts w:cs="Arial"/>
          <w:szCs w:val="20"/>
          <w:lang w:val="sl-SI"/>
        </w:rPr>
      </w:pPr>
      <w:r>
        <w:rPr>
          <w:rFonts w:cs="Arial"/>
          <w:szCs w:val="20"/>
          <w:lang w:val="sl-SI"/>
        </w:rPr>
        <w:t>-</w:t>
      </w:r>
      <w:r w:rsidRPr="005C7176">
        <w:rPr>
          <w:rFonts w:cs="Arial"/>
          <w:szCs w:val="20"/>
          <w:lang w:val="sl-SI"/>
        </w:rPr>
        <w:t>Vrednotenje nagrad</w:t>
      </w:r>
    </w:p>
    <w:p w14:paraId="262DFBDF" w14:textId="77777777" w:rsidR="00BC6298" w:rsidRPr="005C7176" w:rsidRDefault="00BC6298" w:rsidP="00BC6298">
      <w:pPr>
        <w:spacing w:line="276" w:lineRule="auto"/>
        <w:jc w:val="both"/>
        <w:rPr>
          <w:rFonts w:cs="Arial"/>
          <w:szCs w:val="20"/>
          <w:lang w:val="sl-SI"/>
        </w:rPr>
      </w:pPr>
    </w:p>
    <w:p w14:paraId="4D247127" w14:textId="77777777" w:rsidR="00BC6298" w:rsidRPr="005C7176" w:rsidRDefault="00BC6298" w:rsidP="00BC6298">
      <w:pPr>
        <w:spacing w:line="276" w:lineRule="auto"/>
        <w:jc w:val="both"/>
        <w:rPr>
          <w:rFonts w:cs="Arial"/>
          <w:szCs w:val="20"/>
          <w:lang w:val="sl-SI"/>
        </w:rPr>
      </w:pPr>
      <w:r w:rsidRPr="005C7176">
        <w:rPr>
          <w:rFonts w:cs="Arial"/>
          <w:szCs w:val="20"/>
          <w:lang w:val="sl-SI"/>
        </w:rPr>
        <w:t xml:space="preserve">Tanja Petrič je povzela zapis Polone Torkar, da pri številnih poklicih nagrade niso predvidene oziroma jih ni. </w:t>
      </w:r>
    </w:p>
    <w:p w14:paraId="0A15C887" w14:textId="77777777" w:rsidR="00BC6298" w:rsidRPr="005C7176" w:rsidRDefault="00BC6298" w:rsidP="00BC6298">
      <w:pPr>
        <w:spacing w:line="276" w:lineRule="auto"/>
        <w:jc w:val="both"/>
        <w:rPr>
          <w:rFonts w:cs="Arial"/>
          <w:szCs w:val="20"/>
          <w:lang w:val="sl-SI"/>
        </w:rPr>
      </w:pPr>
    </w:p>
    <w:p w14:paraId="00BA90FA" w14:textId="77777777" w:rsidR="00BC6298" w:rsidRPr="005C7176" w:rsidRDefault="00BC6298" w:rsidP="00BC6298">
      <w:pPr>
        <w:spacing w:line="276" w:lineRule="auto"/>
        <w:jc w:val="both"/>
        <w:rPr>
          <w:rFonts w:cs="Arial"/>
          <w:szCs w:val="20"/>
          <w:lang w:val="sl-SI"/>
        </w:rPr>
      </w:pPr>
      <w:r w:rsidRPr="005C7176">
        <w:rPr>
          <w:rFonts w:cs="Arial"/>
          <w:szCs w:val="20"/>
          <w:lang w:val="sl-SI"/>
        </w:rPr>
        <w:t>Mihael Štrukelj je odgovoril, da bodo priloge predmet rednih pregledov in sprememb, nazadnje so upoštevali praktično vse nagrade, ki so prispele tokom javne razprave. Pojasnil je, da se bodo najmanj na tri leta pregledale in po potrebi tudi spremenile.</w:t>
      </w:r>
    </w:p>
    <w:p w14:paraId="10588790" w14:textId="77777777" w:rsidR="00BC6298" w:rsidRPr="005C7176" w:rsidRDefault="00BC6298" w:rsidP="00BC6298">
      <w:pPr>
        <w:spacing w:line="276" w:lineRule="auto"/>
        <w:jc w:val="both"/>
        <w:rPr>
          <w:rFonts w:cs="Arial"/>
          <w:szCs w:val="20"/>
          <w:lang w:val="sl-SI"/>
        </w:rPr>
      </w:pPr>
    </w:p>
    <w:p w14:paraId="2F555065" w14:textId="77777777" w:rsidR="00BC6298" w:rsidRPr="005C7176" w:rsidRDefault="00BC6298" w:rsidP="00BC6298">
      <w:pPr>
        <w:pStyle w:val="Odstavekseznama"/>
        <w:numPr>
          <w:ilvl w:val="0"/>
          <w:numId w:val="10"/>
        </w:numPr>
        <w:jc w:val="both"/>
        <w:rPr>
          <w:rFonts w:ascii="Arial" w:hAnsi="Arial" w:cs="Arial"/>
          <w:b/>
          <w:bCs/>
          <w:sz w:val="20"/>
          <w:szCs w:val="20"/>
        </w:rPr>
      </w:pPr>
      <w:r w:rsidRPr="005C7176">
        <w:rPr>
          <w:rFonts w:ascii="Arial" w:hAnsi="Arial" w:cs="Arial"/>
          <w:b/>
          <w:bCs/>
          <w:sz w:val="20"/>
          <w:szCs w:val="20"/>
        </w:rPr>
        <w:t xml:space="preserve">Razno </w:t>
      </w:r>
    </w:p>
    <w:p w14:paraId="76F9F0B1" w14:textId="77777777" w:rsidR="00BC6298" w:rsidRDefault="00BC6298" w:rsidP="00BC6298">
      <w:pPr>
        <w:spacing w:line="276" w:lineRule="auto"/>
        <w:jc w:val="both"/>
        <w:rPr>
          <w:rFonts w:cs="Arial"/>
          <w:szCs w:val="20"/>
          <w:lang w:val="sl-SI"/>
        </w:rPr>
      </w:pPr>
      <w:r w:rsidRPr="005C7176">
        <w:rPr>
          <w:rFonts w:cs="Arial"/>
          <w:szCs w:val="20"/>
          <w:lang w:val="sl-SI"/>
        </w:rPr>
        <w:t xml:space="preserve">Člani so opravili razpravo o obveznosti plačevanja obveznega zdravstvenega prispevka (OZP) samostojnih delavk in delavcev v kulturi, ki so v posebej ranljivem položaju, na primer v času dolgotrajne bolniške odsotnosti ter med materinskim ali starševskim dopustom. V razpravi je bilo izpostavljeno vprašanje, kje je mogoče najti pravno podlago za odločitev ZZZS, da se obvezni zdravstveni prispevek ne krije iz izplačanega nadomestila, temveč ga mora upravičenec poravnati iz lastnega nadomestila. Odprto je bilo tudi vprašanje, ali bi bilo mogoče v teh primerih urediti </w:t>
      </w:r>
      <w:r w:rsidRPr="005C7176">
        <w:rPr>
          <w:rFonts w:cs="Arial"/>
          <w:szCs w:val="20"/>
          <w:lang w:val="sl-SI"/>
        </w:rPr>
        <w:lastRenderedPageBreak/>
        <w:t>sistem tako, da bi Ministrstvo za kulturo še naprej krilo ta prispevek, kot to velja v drugih obdobjih, ko samozaposleni uveljavljajo pravico do plačila prispevkov.</w:t>
      </w:r>
    </w:p>
    <w:p w14:paraId="6D93AF1F" w14:textId="77777777" w:rsidR="00BC6298" w:rsidRDefault="00BC6298" w:rsidP="00BC6298">
      <w:pPr>
        <w:spacing w:line="276" w:lineRule="auto"/>
        <w:jc w:val="both"/>
        <w:rPr>
          <w:rFonts w:cs="Arial"/>
          <w:szCs w:val="20"/>
          <w:lang w:val="sl-SI"/>
        </w:rPr>
      </w:pPr>
    </w:p>
    <w:p w14:paraId="55B22163" w14:textId="77777777" w:rsidR="00BC6298" w:rsidRDefault="00BC6298" w:rsidP="00BC6298">
      <w:pPr>
        <w:spacing w:line="276" w:lineRule="auto"/>
        <w:jc w:val="both"/>
        <w:rPr>
          <w:rFonts w:cs="Arial"/>
          <w:szCs w:val="20"/>
          <w:lang w:val="sl-SI"/>
        </w:rPr>
      </w:pPr>
    </w:p>
    <w:p w14:paraId="2DB7A6D0" w14:textId="77777777" w:rsidR="00BC6298" w:rsidRDefault="00BC6298" w:rsidP="00BC6298">
      <w:pPr>
        <w:spacing w:line="276" w:lineRule="auto"/>
        <w:jc w:val="both"/>
        <w:rPr>
          <w:rFonts w:cs="Arial"/>
          <w:szCs w:val="20"/>
          <w:lang w:val="sl-SI"/>
        </w:rPr>
      </w:pPr>
    </w:p>
    <w:p w14:paraId="798736DA" w14:textId="77777777" w:rsidR="00BC6298" w:rsidRDefault="00BC6298" w:rsidP="00BC6298">
      <w:pPr>
        <w:spacing w:line="276" w:lineRule="auto"/>
        <w:jc w:val="both"/>
        <w:rPr>
          <w:rFonts w:cs="Arial"/>
          <w:szCs w:val="20"/>
          <w:lang w:val="sl-SI"/>
        </w:rPr>
      </w:pPr>
    </w:p>
    <w:p w14:paraId="5350395D" w14:textId="77777777" w:rsidR="00BC6298" w:rsidRDefault="00BC6298" w:rsidP="00BC6298">
      <w:pPr>
        <w:spacing w:line="276" w:lineRule="auto"/>
        <w:jc w:val="both"/>
        <w:rPr>
          <w:rFonts w:cs="Arial"/>
          <w:szCs w:val="20"/>
          <w:lang w:val="sl-SI"/>
        </w:rPr>
      </w:pPr>
    </w:p>
    <w:p w14:paraId="47B57B7A" w14:textId="77777777" w:rsidR="00BC6298" w:rsidRDefault="00BC6298" w:rsidP="00BC6298">
      <w:pPr>
        <w:spacing w:line="276" w:lineRule="auto"/>
        <w:jc w:val="both"/>
        <w:rPr>
          <w:rFonts w:cs="Arial"/>
          <w:szCs w:val="20"/>
          <w:lang w:val="sl-SI"/>
        </w:rPr>
      </w:pPr>
    </w:p>
    <w:p w14:paraId="184ED73B" w14:textId="77777777" w:rsidR="00BC6298" w:rsidRDefault="00BC6298" w:rsidP="00BC6298">
      <w:pPr>
        <w:spacing w:line="276" w:lineRule="auto"/>
        <w:jc w:val="both"/>
        <w:rPr>
          <w:rFonts w:cs="Arial"/>
          <w:szCs w:val="20"/>
          <w:lang w:val="sl-SI"/>
        </w:rPr>
      </w:pPr>
    </w:p>
    <w:p w14:paraId="23A3B918" w14:textId="77777777" w:rsidR="00BC6298" w:rsidRDefault="00BC6298" w:rsidP="00BC6298">
      <w:pPr>
        <w:spacing w:line="276" w:lineRule="auto"/>
        <w:jc w:val="both"/>
        <w:rPr>
          <w:rFonts w:cs="Arial"/>
          <w:szCs w:val="20"/>
          <w:lang w:val="sl-SI"/>
        </w:rPr>
      </w:pPr>
    </w:p>
    <w:p w14:paraId="5B008C35" w14:textId="77777777" w:rsidR="00BC6298" w:rsidRDefault="00BC6298" w:rsidP="00BC6298">
      <w:pPr>
        <w:spacing w:line="276" w:lineRule="auto"/>
        <w:jc w:val="both"/>
        <w:rPr>
          <w:rFonts w:cs="Arial"/>
          <w:szCs w:val="20"/>
          <w:lang w:val="sl-SI"/>
        </w:rPr>
      </w:pPr>
    </w:p>
    <w:p w14:paraId="3F0FB9D3" w14:textId="77777777" w:rsidR="00BC6298" w:rsidRDefault="00BC6298" w:rsidP="00BC6298">
      <w:pPr>
        <w:spacing w:line="276" w:lineRule="auto"/>
        <w:jc w:val="both"/>
        <w:rPr>
          <w:rFonts w:cs="Arial"/>
          <w:szCs w:val="20"/>
          <w:lang w:val="sl-SI"/>
        </w:rPr>
      </w:pPr>
    </w:p>
    <w:p w14:paraId="5958B50F" w14:textId="77777777" w:rsidR="00BC6298" w:rsidRDefault="00BC6298" w:rsidP="00BC6298">
      <w:pPr>
        <w:spacing w:line="276" w:lineRule="auto"/>
        <w:jc w:val="both"/>
        <w:rPr>
          <w:rFonts w:cs="Arial"/>
          <w:szCs w:val="20"/>
          <w:lang w:val="sl-SI"/>
        </w:rPr>
      </w:pPr>
    </w:p>
    <w:p w14:paraId="3B26DF62" w14:textId="77777777" w:rsidR="00BC6298" w:rsidRDefault="00BC6298" w:rsidP="00BC6298">
      <w:pPr>
        <w:spacing w:line="276" w:lineRule="auto"/>
        <w:jc w:val="both"/>
        <w:rPr>
          <w:rFonts w:cs="Arial"/>
          <w:szCs w:val="20"/>
          <w:lang w:val="sl-SI"/>
        </w:rPr>
      </w:pPr>
    </w:p>
    <w:p w14:paraId="5D5491C2" w14:textId="77777777" w:rsidR="00BC6298" w:rsidRDefault="00BC6298" w:rsidP="00BC6298">
      <w:pPr>
        <w:spacing w:line="276" w:lineRule="auto"/>
        <w:jc w:val="both"/>
        <w:rPr>
          <w:rFonts w:cs="Arial"/>
          <w:szCs w:val="20"/>
          <w:lang w:val="sl-SI"/>
        </w:rPr>
      </w:pPr>
    </w:p>
    <w:p w14:paraId="1068B38B" w14:textId="77777777" w:rsidR="00BC6298" w:rsidRDefault="00BC6298" w:rsidP="00BC6298">
      <w:pPr>
        <w:spacing w:line="276" w:lineRule="auto"/>
        <w:jc w:val="both"/>
        <w:rPr>
          <w:rFonts w:cs="Arial"/>
          <w:szCs w:val="20"/>
          <w:lang w:val="sl-SI"/>
        </w:rPr>
      </w:pPr>
    </w:p>
    <w:p w14:paraId="1BBC9CD6" w14:textId="77777777" w:rsidR="00BC6298" w:rsidRDefault="00BC6298" w:rsidP="00BC6298">
      <w:pPr>
        <w:spacing w:line="276" w:lineRule="auto"/>
        <w:jc w:val="both"/>
        <w:rPr>
          <w:rFonts w:cs="Arial"/>
          <w:szCs w:val="20"/>
          <w:lang w:val="sl-SI"/>
        </w:rPr>
      </w:pPr>
    </w:p>
    <w:p w14:paraId="2DD98034" w14:textId="77777777" w:rsidR="00BC6298" w:rsidRDefault="00BC6298" w:rsidP="00BC6298">
      <w:pPr>
        <w:spacing w:line="276" w:lineRule="auto"/>
        <w:jc w:val="both"/>
        <w:rPr>
          <w:rFonts w:cs="Arial"/>
          <w:szCs w:val="20"/>
          <w:lang w:val="sl-SI"/>
        </w:rPr>
      </w:pPr>
    </w:p>
    <w:p w14:paraId="0C182927" w14:textId="77777777" w:rsidR="00BC6298" w:rsidRDefault="00BC6298" w:rsidP="00BC6298">
      <w:pPr>
        <w:spacing w:line="276" w:lineRule="auto"/>
        <w:jc w:val="both"/>
        <w:rPr>
          <w:rFonts w:cs="Arial"/>
          <w:szCs w:val="20"/>
          <w:lang w:val="sl-SI"/>
        </w:rPr>
      </w:pPr>
    </w:p>
    <w:p w14:paraId="15EF83FA" w14:textId="77777777" w:rsidR="00BC6298" w:rsidRDefault="00BC6298" w:rsidP="00BC6298">
      <w:pPr>
        <w:spacing w:line="276" w:lineRule="auto"/>
        <w:jc w:val="both"/>
        <w:rPr>
          <w:rFonts w:cs="Arial"/>
          <w:szCs w:val="20"/>
          <w:lang w:val="sl-SI"/>
        </w:rPr>
      </w:pPr>
    </w:p>
    <w:p w14:paraId="20A6DA40" w14:textId="77777777" w:rsidR="00BC6298" w:rsidRDefault="00BC6298" w:rsidP="00BC6298">
      <w:pPr>
        <w:spacing w:line="276" w:lineRule="auto"/>
        <w:jc w:val="both"/>
        <w:rPr>
          <w:rFonts w:cs="Arial"/>
          <w:szCs w:val="20"/>
          <w:lang w:val="sl-SI"/>
        </w:rPr>
      </w:pPr>
    </w:p>
    <w:p w14:paraId="3C0F8737" w14:textId="77777777" w:rsidR="00BC6298" w:rsidRDefault="00BC6298" w:rsidP="00BC6298">
      <w:pPr>
        <w:spacing w:line="276" w:lineRule="auto"/>
        <w:jc w:val="both"/>
        <w:rPr>
          <w:rFonts w:cs="Arial"/>
          <w:szCs w:val="20"/>
          <w:lang w:val="sl-SI"/>
        </w:rPr>
      </w:pPr>
    </w:p>
    <w:p w14:paraId="3AC32B23" w14:textId="77777777" w:rsidR="00BC6298" w:rsidRDefault="00BC6298" w:rsidP="00BC6298">
      <w:pPr>
        <w:spacing w:line="276" w:lineRule="auto"/>
        <w:jc w:val="both"/>
        <w:rPr>
          <w:rFonts w:cs="Arial"/>
          <w:szCs w:val="20"/>
          <w:lang w:val="sl-SI"/>
        </w:rPr>
      </w:pPr>
    </w:p>
    <w:p w14:paraId="6C5AB59A" w14:textId="77777777" w:rsidR="00BC6298" w:rsidRDefault="00BC6298" w:rsidP="00BC6298">
      <w:pPr>
        <w:spacing w:line="276" w:lineRule="auto"/>
        <w:jc w:val="both"/>
        <w:rPr>
          <w:rFonts w:cs="Arial"/>
          <w:szCs w:val="20"/>
          <w:lang w:val="sl-SI"/>
        </w:rPr>
      </w:pPr>
    </w:p>
    <w:p w14:paraId="6EF5D79E" w14:textId="77777777" w:rsidR="00BC6298" w:rsidRDefault="00BC6298" w:rsidP="00BC6298">
      <w:pPr>
        <w:spacing w:line="276" w:lineRule="auto"/>
        <w:jc w:val="both"/>
        <w:rPr>
          <w:rFonts w:cs="Arial"/>
          <w:szCs w:val="20"/>
          <w:lang w:val="sl-SI"/>
        </w:rPr>
      </w:pPr>
    </w:p>
    <w:p w14:paraId="685DC035" w14:textId="77777777" w:rsidR="00BC6298" w:rsidRDefault="00BC6298" w:rsidP="00BC6298">
      <w:pPr>
        <w:spacing w:line="276" w:lineRule="auto"/>
        <w:jc w:val="both"/>
        <w:rPr>
          <w:rFonts w:cs="Arial"/>
          <w:szCs w:val="20"/>
          <w:lang w:val="sl-SI"/>
        </w:rPr>
      </w:pPr>
    </w:p>
    <w:p w14:paraId="6FA39C2D" w14:textId="77777777" w:rsidR="00BC6298" w:rsidRDefault="00BC6298" w:rsidP="00BC6298">
      <w:pPr>
        <w:spacing w:line="276" w:lineRule="auto"/>
        <w:jc w:val="both"/>
        <w:rPr>
          <w:rFonts w:cs="Arial"/>
          <w:szCs w:val="20"/>
          <w:lang w:val="sl-SI"/>
        </w:rPr>
      </w:pPr>
    </w:p>
    <w:p w14:paraId="72AB4BE7" w14:textId="77777777" w:rsidR="00BC6298" w:rsidRDefault="00BC6298" w:rsidP="00BC6298">
      <w:pPr>
        <w:spacing w:line="276" w:lineRule="auto"/>
        <w:jc w:val="both"/>
        <w:rPr>
          <w:rFonts w:cs="Arial"/>
          <w:szCs w:val="20"/>
          <w:lang w:val="sl-SI"/>
        </w:rPr>
      </w:pPr>
    </w:p>
    <w:p w14:paraId="308BC9F1" w14:textId="77777777" w:rsidR="00BC6298" w:rsidRDefault="00BC6298" w:rsidP="00BC6298">
      <w:pPr>
        <w:spacing w:line="276" w:lineRule="auto"/>
        <w:jc w:val="both"/>
        <w:rPr>
          <w:rFonts w:cs="Arial"/>
          <w:szCs w:val="20"/>
          <w:lang w:val="sl-SI"/>
        </w:rPr>
      </w:pPr>
    </w:p>
    <w:p w14:paraId="7DCEE11D" w14:textId="77777777" w:rsidR="00BC6298" w:rsidRDefault="00BC6298" w:rsidP="00BC6298">
      <w:pPr>
        <w:spacing w:line="276" w:lineRule="auto"/>
        <w:jc w:val="both"/>
        <w:rPr>
          <w:rFonts w:cs="Arial"/>
          <w:szCs w:val="20"/>
          <w:lang w:val="sl-SI"/>
        </w:rPr>
      </w:pPr>
    </w:p>
    <w:p w14:paraId="049F0914" w14:textId="77777777" w:rsidR="00BC6298" w:rsidRDefault="00BC6298" w:rsidP="00BC6298">
      <w:pPr>
        <w:spacing w:line="276" w:lineRule="auto"/>
        <w:jc w:val="both"/>
        <w:rPr>
          <w:rFonts w:cs="Arial"/>
          <w:szCs w:val="20"/>
          <w:lang w:val="sl-SI"/>
        </w:rPr>
      </w:pPr>
    </w:p>
    <w:p w14:paraId="642BFB56" w14:textId="77777777" w:rsidR="00BC6298" w:rsidRDefault="00BC6298" w:rsidP="00BC6298">
      <w:pPr>
        <w:spacing w:line="276" w:lineRule="auto"/>
        <w:jc w:val="both"/>
        <w:rPr>
          <w:rFonts w:cs="Arial"/>
          <w:szCs w:val="20"/>
          <w:lang w:val="sl-SI"/>
        </w:rPr>
      </w:pPr>
    </w:p>
    <w:p w14:paraId="0655FF7E" w14:textId="77777777" w:rsidR="00BC6298" w:rsidRDefault="00BC6298" w:rsidP="00BC6298">
      <w:pPr>
        <w:spacing w:line="276" w:lineRule="auto"/>
        <w:jc w:val="both"/>
        <w:rPr>
          <w:rFonts w:cs="Arial"/>
          <w:szCs w:val="20"/>
          <w:lang w:val="sl-SI"/>
        </w:rPr>
      </w:pPr>
    </w:p>
    <w:p w14:paraId="2C3731CF" w14:textId="77777777" w:rsidR="00BC6298" w:rsidRDefault="00BC6298" w:rsidP="00BC6298">
      <w:pPr>
        <w:spacing w:line="276" w:lineRule="auto"/>
        <w:jc w:val="both"/>
        <w:rPr>
          <w:rFonts w:cs="Arial"/>
          <w:szCs w:val="20"/>
          <w:lang w:val="sl-SI"/>
        </w:rPr>
      </w:pPr>
    </w:p>
    <w:p w14:paraId="5C7E8C0B" w14:textId="77777777" w:rsidR="00BC6298" w:rsidRDefault="00BC6298" w:rsidP="00BC6298">
      <w:pPr>
        <w:spacing w:line="276" w:lineRule="auto"/>
        <w:jc w:val="both"/>
        <w:rPr>
          <w:rFonts w:cs="Arial"/>
          <w:szCs w:val="20"/>
          <w:lang w:val="sl-SI"/>
        </w:rPr>
      </w:pPr>
    </w:p>
    <w:p w14:paraId="7DCF6486" w14:textId="77777777" w:rsidR="00BC6298" w:rsidRDefault="00BC6298" w:rsidP="00BC6298">
      <w:pPr>
        <w:spacing w:line="276" w:lineRule="auto"/>
        <w:jc w:val="both"/>
        <w:rPr>
          <w:rFonts w:cs="Arial"/>
          <w:szCs w:val="20"/>
          <w:lang w:val="sl-SI"/>
        </w:rPr>
      </w:pPr>
    </w:p>
    <w:p w14:paraId="1850636A" w14:textId="77777777" w:rsidR="00BC6298" w:rsidRDefault="00BC6298" w:rsidP="00BC6298">
      <w:pPr>
        <w:spacing w:line="276" w:lineRule="auto"/>
        <w:jc w:val="both"/>
        <w:rPr>
          <w:rFonts w:cs="Arial"/>
          <w:szCs w:val="20"/>
          <w:lang w:val="sl-SI"/>
        </w:rPr>
      </w:pPr>
    </w:p>
    <w:p w14:paraId="5F02A15D" w14:textId="77777777" w:rsidR="00BC6298" w:rsidRDefault="00BC6298" w:rsidP="00BC6298">
      <w:pPr>
        <w:spacing w:line="276" w:lineRule="auto"/>
        <w:jc w:val="both"/>
        <w:rPr>
          <w:rFonts w:cs="Arial"/>
          <w:szCs w:val="20"/>
          <w:lang w:val="sl-SI"/>
        </w:rPr>
      </w:pPr>
    </w:p>
    <w:p w14:paraId="02F54E0C" w14:textId="77777777" w:rsidR="00BC6298" w:rsidRDefault="00BC6298" w:rsidP="00BC6298">
      <w:pPr>
        <w:spacing w:line="276" w:lineRule="auto"/>
        <w:jc w:val="both"/>
        <w:rPr>
          <w:rFonts w:cs="Arial"/>
          <w:szCs w:val="20"/>
          <w:lang w:val="sl-SI"/>
        </w:rPr>
      </w:pPr>
    </w:p>
    <w:p w14:paraId="17BFCCFF" w14:textId="77777777" w:rsidR="00BC6298" w:rsidRDefault="00BC6298" w:rsidP="00BC6298">
      <w:pPr>
        <w:spacing w:line="276" w:lineRule="auto"/>
        <w:jc w:val="both"/>
        <w:rPr>
          <w:rFonts w:cs="Arial"/>
          <w:szCs w:val="20"/>
          <w:lang w:val="sl-SI"/>
        </w:rPr>
      </w:pPr>
    </w:p>
    <w:p w14:paraId="342813AE" w14:textId="77777777" w:rsidR="00BC6298" w:rsidRDefault="00BC6298" w:rsidP="00BC6298">
      <w:pPr>
        <w:spacing w:line="276" w:lineRule="auto"/>
        <w:jc w:val="both"/>
        <w:rPr>
          <w:rFonts w:cs="Arial"/>
          <w:szCs w:val="20"/>
          <w:lang w:val="sl-SI"/>
        </w:rPr>
      </w:pPr>
    </w:p>
    <w:p w14:paraId="0087B7CE" w14:textId="77777777" w:rsidR="00BC6298" w:rsidRDefault="00BC6298" w:rsidP="00BC6298">
      <w:pPr>
        <w:spacing w:line="276" w:lineRule="auto"/>
        <w:jc w:val="both"/>
        <w:rPr>
          <w:rFonts w:cs="Arial"/>
          <w:szCs w:val="20"/>
          <w:lang w:val="sl-SI"/>
        </w:rPr>
      </w:pPr>
    </w:p>
    <w:p w14:paraId="71A31926" w14:textId="77777777" w:rsidR="00BC6298" w:rsidRDefault="00BC6298" w:rsidP="00BC6298">
      <w:pPr>
        <w:spacing w:line="276" w:lineRule="auto"/>
        <w:jc w:val="both"/>
        <w:rPr>
          <w:rFonts w:cs="Arial"/>
          <w:szCs w:val="20"/>
          <w:lang w:val="sl-SI"/>
        </w:rPr>
      </w:pPr>
    </w:p>
    <w:p w14:paraId="1908B34E" w14:textId="77777777" w:rsidR="00BC6298" w:rsidRDefault="00BC6298" w:rsidP="00BC6298">
      <w:pPr>
        <w:spacing w:line="276" w:lineRule="auto"/>
        <w:jc w:val="both"/>
        <w:rPr>
          <w:rFonts w:cs="Arial"/>
          <w:szCs w:val="20"/>
          <w:lang w:val="sl-SI"/>
        </w:rPr>
      </w:pPr>
    </w:p>
    <w:p w14:paraId="7DD376F2" w14:textId="77777777" w:rsidR="00BC6298" w:rsidRDefault="00BC6298" w:rsidP="00BC6298">
      <w:pPr>
        <w:spacing w:line="276" w:lineRule="auto"/>
        <w:jc w:val="both"/>
        <w:rPr>
          <w:rFonts w:cs="Arial"/>
          <w:szCs w:val="20"/>
          <w:lang w:val="sl-SI"/>
        </w:rPr>
      </w:pPr>
    </w:p>
    <w:p w14:paraId="34872A49" w14:textId="77777777" w:rsidR="00BC6298" w:rsidRDefault="00BC6298" w:rsidP="00BC6298">
      <w:pPr>
        <w:spacing w:line="276" w:lineRule="auto"/>
        <w:jc w:val="both"/>
        <w:rPr>
          <w:rFonts w:cs="Arial"/>
          <w:szCs w:val="20"/>
          <w:lang w:val="sl-SI"/>
        </w:rPr>
      </w:pPr>
    </w:p>
    <w:p w14:paraId="406DFC79" w14:textId="77777777" w:rsidR="00BC6298" w:rsidRDefault="00BC6298" w:rsidP="00BC6298">
      <w:pPr>
        <w:spacing w:line="276" w:lineRule="auto"/>
        <w:jc w:val="both"/>
        <w:rPr>
          <w:rFonts w:cs="Arial"/>
          <w:szCs w:val="20"/>
          <w:lang w:val="sl-SI"/>
        </w:rPr>
      </w:pPr>
    </w:p>
    <w:p w14:paraId="567B9282" w14:textId="77777777" w:rsidR="00BC6298" w:rsidRDefault="00BC6298" w:rsidP="00BC6298">
      <w:pPr>
        <w:spacing w:line="276" w:lineRule="auto"/>
        <w:jc w:val="both"/>
        <w:rPr>
          <w:rFonts w:cs="Arial"/>
          <w:szCs w:val="20"/>
          <w:lang w:val="sl-SI"/>
        </w:rPr>
      </w:pPr>
    </w:p>
    <w:p w14:paraId="5DB07C49" w14:textId="77777777" w:rsidR="00BC6298" w:rsidRDefault="00BC6298" w:rsidP="00BC6298">
      <w:pPr>
        <w:spacing w:line="276" w:lineRule="auto"/>
        <w:jc w:val="both"/>
        <w:rPr>
          <w:rFonts w:cs="Arial"/>
          <w:szCs w:val="20"/>
          <w:lang w:val="sl-SI"/>
        </w:rPr>
      </w:pPr>
    </w:p>
    <w:p w14:paraId="569CEE69" w14:textId="77777777" w:rsidR="00BC6298" w:rsidRDefault="00BC6298" w:rsidP="00BC6298">
      <w:pPr>
        <w:spacing w:line="276" w:lineRule="auto"/>
        <w:jc w:val="both"/>
        <w:rPr>
          <w:rFonts w:cs="Arial"/>
          <w:szCs w:val="20"/>
          <w:lang w:val="sl-SI"/>
        </w:rPr>
      </w:pPr>
    </w:p>
    <w:p w14:paraId="5D730F94" w14:textId="77777777" w:rsidR="00BC6298" w:rsidRDefault="00BC6298" w:rsidP="00BC6298">
      <w:pPr>
        <w:spacing w:line="276" w:lineRule="auto"/>
        <w:jc w:val="both"/>
        <w:rPr>
          <w:rFonts w:cs="Arial"/>
          <w:szCs w:val="20"/>
          <w:lang w:val="sl-SI"/>
        </w:rPr>
      </w:pPr>
    </w:p>
    <w:p w14:paraId="2F39DC7D" w14:textId="77777777" w:rsidR="00BC6298" w:rsidRDefault="00BC6298" w:rsidP="00BC6298">
      <w:pPr>
        <w:spacing w:line="276" w:lineRule="auto"/>
        <w:jc w:val="both"/>
        <w:rPr>
          <w:rFonts w:cs="Arial"/>
          <w:szCs w:val="20"/>
          <w:lang w:val="sl-SI"/>
        </w:rPr>
      </w:pPr>
    </w:p>
    <w:p w14:paraId="5DDF4CE8" w14:textId="77777777" w:rsidR="00651EEB" w:rsidRPr="005C7176" w:rsidRDefault="00651EEB" w:rsidP="00BC6298">
      <w:pPr>
        <w:spacing w:line="276" w:lineRule="auto"/>
        <w:jc w:val="both"/>
        <w:rPr>
          <w:rFonts w:cs="Arial"/>
          <w:szCs w:val="20"/>
          <w:lang w:val="sl-SI"/>
        </w:rPr>
      </w:pPr>
    </w:p>
    <w:p w14:paraId="59CC6141" w14:textId="527F6F11" w:rsidR="00BC6298" w:rsidRPr="006637A5" w:rsidRDefault="00BC6298" w:rsidP="00BC6298">
      <w:pPr>
        <w:spacing w:line="276" w:lineRule="auto"/>
        <w:jc w:val="both"/>
        <w:rPr>
          <w:rFonts w:eastAsia="Calibri" w:cs="Arial"/>
          <w:szCs w:val="20"/>
          <w:lang w:val="sl-SI"/>
        </w:rPr>
      </w:pPr>
      <w:r w:rsidRPr="006637A5">
        <w:rPr>
          <w:rFonts w:eastAsia="Calibri" w:cs="Arial"/>
          <w:szCs w:val="20"/>
          <w:lang w:val="sl-SI"/>
        </w:rPr>
        <w:lastRenderedPageBreak/>
        <w:t>Seja se je zaključila ob 1</w:t>
      </w:r>
      <w:r w:rsidR="00651EEB">
        <w:rPr>
          <w:rFonts w:eastAsia="Calibri" w:cs="Arial"/>
          <w:szCs w:val="20"/>
          <w:lang w:val="sl-SI"/>
        </w:rPr>
        <w:t>3</w:t>
      </w:r>
      <w:r w:rsidRPr="006637A5">
        <w:rPr>
          <w:rFonts w:eastAsia="Calibri" w:cs="Arial"/>
          <w:szCs w:val="20"/>
          <w:lang w:val="sl-SI"/>
        </w:rPr>
        <w:t>:10</w:t>
      </w:r>
    </w:p>
    <w:p w14:paraId="10BBDD26" w14:textId="77777777" w:rsidR="00BC6298" w:rsidRPr="006637A5" w:rsidRDefault="00BC6298" w:rsidP="00BC6298">
      <w:pPr>
        <w:spacing w:line="276" w:lineRule="auto"/>
        <w:jc w:val="both"/>
        <w:rPr>
          <w:rFonts w:eastAsia="Calibri" w:cs="Arial"/>
          <w:szCs w:val="20"/>
          <w:lang w:val="sl-SI"/>
        </w:rPr>
      </w:pPr>
    </w:p>
    <w:p w14:paraId="121FA8D0" w14:textId="1A312FCA" w:rsidR="00BC6298" w:rsidRPr="006637A5" w:rsidRDefault="00BC6298" w:rsidP="00BC6298">
      <w:pPr>
        <w:spacing w:line="276" w:lineRule="auto"/>
        <w:jc w:val="both"/>
        <w:rPr>
          <w:rFonts w:eastAsia="Calibri" w:cs="Arial"/>
          <w:b/>
          <w:bCs/>
          <w:szCs w:val="20"/>
          <w:lang w:val="sl-SI"/>
        </w:rPr>
      </w:pPr>
      <w:r w:rsidRPr="006637A5">
        <w:rPr>
          <w:rFonts w:eastAsia="Calibri" w:cs="Arial"/>
          <w:b/>
          <w:bCs/>
          <w:szCs w:val="20"/>
          <w:lang w:val="sl-SI"/>
        </w:rPr>
        <w:t>Zapisal</w:t>
      </w:r>
      <w:r w:rsidR="00027687">
        <w:rPr>
          <w:rFonts w:eastAsia="Calibri" w:cs="Arial"/>
          <w:b/>
          <w:bCs/>
          <w:szCs w:val="20"/>
          <w:lang w:val="sl-SI"/>
        </w:rPr>
        <w:t>a</w:t>
      </w:r>
      <w:r w:rsidRPr="006637A5">
        <w:rPr>
          <w:rFonts w:eastAsia="Calibri" w:cs="Arial"/>
          <w:b/>
          <w:bCs/>
          <w:szCs w:val="20"/>
          <w:lang w:val="sl-SI"/>
        </w:rPr>
        <w:t>:</w:t>
      </w:r>
    </w:p>
    <w:p w14:paraId="639BFB44" w14:textId="77777777" w:rsidR="00BC6298" w:rsidRPr="006637A5" w:rsidRDefault="00BC6298" w:rsidP="00BC6298">
      <w:pPr>
        <w:spacing w:line="276" w:lineRule="auto"/>
        <w:jc w:val="both"/>
        <w:rPr>
          <w:rFonts w:eastAsia="Calibri" w:cs="Arial"/>
          <w:szCs w:val="20"/>
          <w:lang w:val="sl-SI"/>
        </w:rPr>
      </w:pPr>
      <w:r w:rsidRPr="006637A5">
        <w:rPr>
          <w:rFonts w:eastAsia="Calibri" w:cs="Arial"/>
          <w:szCs w:val="20"/>
          <w:lang w:val="sl-SI"/>
        </w:rPr>
        <w:t>Lara Štrokaj, študent</w:t>
      </w:r>
      <w:r>
        <w:rPr>
          <w:rFonts w:eastAsia="Calibri" w:cs="Arial"/>
          <w:szCs w:val="20"/>
          <w:lang w:val="sl-SI"/>
        </w:rPr>
        <w:t>ka</w:t>
      </w:r>
    </w:p>
    <w:p w14:paraId="72035962" w14:textId="77777777" w:rsidR="00BC6298" w:rsidRPr="006637A5" w:rsidRDefault="00BC6298" w:rsidP="00BC6298">
      <w:pPr>
        <w:spacing w:line="276" w:lineRule="auto"/>
        <w:jc w:val="both"/>
        <w:rPr>
          <w:rFonts w:eastAsia="Calibri" w:cs="Arial"/>
          <w:szCs w:val="20"/>
          <w:lang w:val="sl-SI"/>
        </w:rPr>
      </w:pPr>
    </w:p>
    <w:p w14:paraId="05890435" w14:textId="77777777" w:rsidR="00BC6298" w:rsidRPr="006637A5" w:rsidRDefault="00BC6298" w:rsidP="00BC6298">
      <w:pPr>
        <w:spacing w:line="276" w:lineRule="auto"/>
        <w:jc w:val="both"/>
        <w:rPr>
          <w:rFonts w:eastAsia="Calibri" w:cs="Arial"/>
          <w:szCs w:val="20"/>
          <w:lang w:val="sl-SI"/>
        </w:rPr>
      </w:pPr>
    </w:p>
    <w:p w14:paraId="7473259D" w14:textId="77777777" w:rsidR="00BC6298" w:rsidRPr="006637A5" w:rsidRDefault="00BC6298" w:rsidP="00BC6298">
      <w:pPr>
        <w:tabs>
          <w:tab w:val="left" w:pos="3402"/>
        </w:tabs>
        <w:spacing w:line="276" w:lineRule="auto"/>
        <w:jc w:val="both"/>
        <w:rPr>
          <w:rFonts w:eastAsia="Calibri" w:cs="Arial"/>
          <w:b/>
          <w:bCs/>
          <w:szCs w:val="20"/>
          <w:lang w:val="sl-SI"/>
        </w:rPr>
      </w:pPr>
      <w:r w:rsidRPr="006637A5">
        <w:rPr>
          <w:rFonts w:eastAsia="Calibri" w:cs="Arial"/>
          <w:b/>
          <w:bCs/>
          <w:szCs w:val="20"/>
          <w:lang w:val="sl-SI"/>
        </w:rPr>
        <w:t>Podpis:</w:t>
      </w:r>
    </w:p>
    <w:p w14:paraId="0076F95E" w14:textId="77777777" w:rsidR="00BC6298" w:rsidRPr="006637A5" w:rsidRDefault="00BC6298" w:rsidP="00BC6298">
      <w:pPr>
        <w:tabs>
          <w:tab w:val="left" w:pos="3402"/>
        </w:tabs>
        <w:spacing w:line="276" w:lineRule="auto"/>
        <w:jc w:val="both"/>
        <w:rPr>
          <w:rFonts w:eastAsia="Calibri" w:cs="Arial"/>
          <w:szCs w:val="20"/>
          <w:lang w:val="sl-SI"/>
        </w:rPr>
      </w:pPr>
      <w:r w:rsidRPr="006637A5">
        <w:rPr>
          <w:rFonts w:eastAsia="Calibri" w:cs="Arial"/>
          <w:szCs w:val="20"/>
          <w:lang w:val="sl-SI"/>
        </w:rPr>
        <w:t xml:space="preserve">Marija Mojca Pungerčar, </w:t>
      </w:r>
    </w:p>
    <w:p w14:paraId="6F492C0A" w14:textId="77777777" w:rsidR="00BC6298" w:rsidRPr="006637A5" w:rsidRDefault="00BC6298" w:rsidP="00BC6298">
      <w:pPr>
        <w:tabs>
          <w:tab w:val="left" w:pos="3402"/>
        </w:tabs>
        <w:spacing w:line="276" w:lineRule="auto"/>
        <w:jc w:val="both"/>
        <w:rPr>
          <w:rFonts w:eastAsia="Calibri" w:cs="Arial"/>
          <w:szCs w:val="20"/>
          <w:lang w:val="sl-SI"/>
        </w:rPr>
      </w:pPr>
      <w:r w:rsidRPr="006637A5">
        <w:rPr>
          <w:rFonts w:eastAsia="Calibri" w:cs="Arial"/>
          <w:szCs w:val="20"/>
          <w:lang w:val="sl-SI"/>
        </w:rPr>
        <w:t>predsednica Delovne skupine za trajni dialog s samozaposlenimi in drugimi delavci v kulturi</w:t>
      </w:r>
    </w:p>
    <w:p w14:paraId="652B71DE" w14:textId="77777777" w:rsidR="00BC6298" w:rsidRPr="006637A5" w:rsidRDefault="00BC6298" w:rsidP="00BC6298">
      <w:pPr>
        <w:tabs>
          <w:tab w:val="left" w:pos="3402"/>
        </w:tabs>
        <w:spacing w:line="276" w:lineRule="auto"/>
        <w:jc w:val="both"/>
        <w:rPr>
          <w:rFonts w:eastAsia="Calibri" w:cs="Arial"/>
          <w:szCs w:val="20"/>
          <w:lang w:val="sl-SI"/>
        </w:rPr>
      </w:pPr>
    </w:p>
    <w:p w14:paraId="4EBC4F27" w14:textId="77777777" w:rsidR="00BC6298" w:rsidRPr="006637A5" w:rsidRDefault="00BC6298" w:rsidP="00BC6298">
      <w:pPr>
        <w:tabs>
          <w:tab w:val="left" w:pos="3402"/>
        </w:tabs>
        <w:spacing w:line="276" w:lineRule="auto"/>
        <w:jc w:val="both"/>
        <w:rPr>
          <w:rFonts w:eastAsia="Calibri" w:cs="Arial"/>
          <w:szCs w:val="20"/>
          <w:lang w:val="sl-SI"/>
        </w:rPr>
      </w:pPr>
    </w:p>
    <w:p w14:paraId="29356E86" w14:textId="77777777" w:rsidR="00BC6298" w:rsidRPr="006637A5" w:rsidRDefault="00BC6298" w:rsidP="00BC6298">
      <w:pPr>
        <w:tabs>
          <w:tab w:val="left" w:pos="3402"/>
        </w:tabs>
        <w:spacing w:line="276" w:lineRule="auto"/>
        <w:jc w:val="both"/>
        <w:rPr>
          <w:rFonts w:eastAsia="Calibri" w:cs="Arial"/>
          <w:b/>
          <w:bCs/>
          <w:szCs w:val="20"/>
          <w:lang w:val="sl-SI"/>
        </w:rPr>
      </w:pPr>
      <w:r w:rsidRPr="006637A5">
        <w:rPr>
          <w:rFonts w:eastAsia="Calibri" w:cs="Arial"/>
          <w:b/>
          <w:bCs/>
          <w:szCs w:val="20"/>
          <w:lang w:val="sl-SI"/>
        </w:rPr>
        <w:t>Podpis:</w:t>
      </w:r>
    </w:p>
    <w:p w14:paraId="01DDDEFA" w14:textId="77777777" w:rsidR="00BC6298" w:rsidRPr="006637A5" w:rsidRDefault="00BC6298" w:rsidP="00BC6298">
      <w:pPr>
        <w:tabs>
          <w:tab w:val="left" w:pos="3402"/>
        </w:tabs>
        <w:spacing w:line="276" w:lineRule="auto"/>
        <w:jc w:val="both"/>
        <w:rPr>
          <w:rFonts w:eastAsia="Calibri" w:cs="Arial"/>
          <w:szCs w:val="20"/>
          <w:lang w:val="sl-SI"/>
        </w:rPr>
      </w:pPr>
      <w:r w:rsidRPr="006637A5">
        <w:rPr>
          <w:rFonts w:eastAsia="Calibri" w:cs="Arial"/>
          <w:szCs w:val="20"/>
          <w:lang w:val="sl-SI"/>
        </w:rPr>
        <w:t xml:space="preserve">Tjaša Pureber, </w:t>
      </w:r>
    </w:p>
    <w:p w14:paraId="37BFDD8F" w14:textId="77777777" w:rsidR="00BC6298" w:rsidRPr="006637A5" w:rsidRDefault="00BC6298" w:rsidP="00BC6298">
      <w:pPr>
        <w:tabs>
          <w:tab w:val="left" w:pos="3402"/>
        </w:tabs>
        <w:spacing w:line="276" w:lineRule="auto"/>
        <w:jc w:val="both"/>
        <w:rPr>
          <w:rFonts w:eastAsia="Calibri" w:cs="Arial"/>
          <w:szCs w:val="20"/>
          <w:lang w:val="sl-SI"/>
        </w:rPr>
      </w:pPr>
      <w:r w:rsidRPr="006637A5">
        <w:rPr>
          <w:rFonts w:eastAsia="Calibri" w:cs="Arial"/>
          <w:szCs w:val="20"/>
          <w:lang w:val="sl-SI"/>
        </w:rPr>
        <w:t>generalna direktorica Direktorata za razvoj kulturnih politik</w:t>
      </w:r>
    </w:p>
    <w:p w14:paraId="56A38E64" w14:textId="77777777" w:rsidR="00BC6298" w:rsidRPr="006637A5" w:rsidRDefault="00BC6298" w:rsidP="00BC6298">
      <w:pPr>
        <w:tabs>
          <w:tab w:val="left" w:pos="3402"/>
        </w:tabs>
        <w:spacing w:line="276" w:lineRule="auto"/>
        <w:jc w:val="both"/>
        <w:rPr>
          <w:rFonts w:cs="Arial"/>
          <w:szCs w:val="20"/>
          <w:lang w:val="sl-SI"/>
        </w:rPr>
      </w:pPr>
    </w:p>
    <w:p w14:paraId="5B9A8232" w14:textId="77777777" w:rsidR="00BC6298" w:rsidRPr="006637A5" w:rsidRDefault="00BC6298" w:rsidP="00BC6298">
      <w:pPr>
        <w:spacing w:line="276" w:lineRule="auto"/>
        <w:jc w:val="both"/>
        <w:rPr>
          <w:rFonts w:eastAsia="Calibri" w:cs="Arial"/>
          <w:b/>
          <w:bCs/>
          <w:szCs w:val="20"/>
          <w:lang w:val="sl-SI"/>
        </w:rPr>
      </w:pPr>
    </w:p>
    <w:p w14:paraId="51819945" w14:textId="77777777" w:rsidR="00BC6298" w:rsidRPr="006637A5" w:rsidRDefault="00BC6298" w:rsidP="00BC6298">
      <w:pPr>
        <w:spacing w:line="276" w:lineRule="auto"/>
        <w:jc w:val="both"/>
        <w:rPr>
          <w:rFonts w:eastAsia="Calibri" w:cs="Arial"/>
          <w:b/>
          <w:bCs/>
          <w:szCs w:val="20"/>
          <w:lang w:val="sl-SI"/>
        </w:rPr>
      </w:pPr>
      <w:r w:rsidRPr="006637A5">
        <w:rPr>
          <w:rFonts w:eastAsia="Calibri" w:cs="Arial"/>
          <w:b/>
          <w:bCs/>
          <w:szCs w:val="20"/>
          <w:lang w:val="sl-SI"/>
        </w:rPr>
        <w:t>Priloga:</w:t>
      </w:r>
    </w:p>
    <w:p w14:paraId="73E1D57D" w14:textId="77777777" w:rsidR="00BC6298" w:rsidRPr="006637A5" w:rsidRDefault="00BC6298" w:rsidP="00BC6298">
      <w:pPr>
        <w:spacing w:line="276" w:lineRule="auto"/>
        <w:jc w:val="both"/>
        <w:rPr>
          <w:rFonts w:eastAsia="Calibri" w:cs="Arial"/>
          <w:b/>
          <w:bCs/>
          <w:szCs w:val="20"/>
          <w:lang w:val="sl-SI"/>
        </w:rPr>
      </w:pPr>
    </w:p>
    <w:p w14:paraId="39C80C0E" w14:textId="77777777" w:rsidR="00BC6298" w:rsidRDefault="00BC6298" w:rsidP="00BC6298">
      <w:pPr>
        <w:numPr>
          <w:ilvl w:val="0"/>
          <w:numId w:val="6"/>
        </w:numPr>
        <w:spacing w:after="200" w:line="276" w:lineRule="auto"/>
        <w:jc w:val="both"/>
        <w:rPr>
          <w:rFonts w:eastAsia="Calibri" w:cs="Arial"/>
          <w:szCs w:val="20"/>
          <w:lang w:val="sl-SI"/>
        </w:rPr>
      </w:pPr>
      <w:r w:rsidRPr="006637A5">
        <w:rPr>
          <w:rFonts w:eastAsia="Calibri" w:cs="Arial"/>
          <w:szCs w:val="20"/>
          <w:lang w:val="sl-SI"/>
        </w:rPr>
        <w:t>Lista prisotnosti</w:t>
      </w:r>
    </w:p>
    <w:p w14:paraId="4A834170" w14:textId="77777777" w:rsidR="00BC6298" w:rsidRPr="006637A5" w:rsidRDefault="00BC6298" w:rsidP="00BC6298">
      <w:pPr>
        <w:numPr>
          <w:ilvl w:val="0"/>
          <w:numId w:val="6"/>
        </w:numPr>
        <w:spacing w:after="200" w:line="276" w:lineRule="auto"/>
        <w:jc w:val="both"/>
        <w:rPr>
          <w:rFonts w:eastAsia="Calibri" w:cs="Arial"/>
          <w:szCs w:val="20"/>
          <w:lang w:val="sl-SI"/>
        </w:rPr>
      </w:pPr>
      <w:r w:rsidRPr="00B14695">
        <w:rPr>
          <w:rFonts w:eastAsia="Calibri" w:cs="Arial"/>
          <w:szCs w:val="20"/>
          <w:lang w:val="sl-SI"/>
        </w:rPr>
        <w:t>Odziv Asociacije, dne 4. februarja 2026</w:t>
      </w:r>
    </w:p>
    <w:p w14:paraId="2872430D" w14:textId="77777777" w:rsidR="00BC6298" w:rsidRPr="006637A5" w:rsidRDefault="00BC6298" w:rsidP="00BC6298">
      <w:pPr>
        <w:spacing w:line="276" w:lineRule="auto"/>
        <w:jc w:val="both"/>
        <w:rPr>
          <w:rFonts w:eastAsia="Calibri" w:cs="Arial"/>
          <w:szCs w:val="20"/>
          <w:lang w:val="sl-SI"/>
        </w:rPr>
      </w:pPr>
    </w:p>
    <w:p w14:paraId="428309A3" w14:textId="77777777" w:rsidR="00BC6298" w:rsidRPr="006637A5" w:rsidRDefault="00BC6298" w:rsidP="00BC6298">
      <w:pPr>
        <w:spacing w:line="276" w:lineRule="auto"/>
        <w:jc w:val="both"/>
        <w:rPr>
          <w:rFonts w:eastAsia="Calibri" w:cs="Arial"/>
          <w:b/>
          <w:bCs/>
          <w:szCs w:val="20"/>
          <w:lang w:val="sl-SI"/>
        </w:rPr>
      </w:pPr>
      <w:r w:rsidRPr="006637A5">
        <w:rPr>
          <w:rFonts w:eastAsia="Calibri" w:cs="Arial"/>
          <w:b/>
          <w:bCs/>
          <w:szCs w:val="20"/>
          <w:lang w:val="sl-SI"/>
        </w:rPr>
        <w:t>Poslano (po e-pošti):</w:t>
      </w:r>
    </w:p>
    <w:p w14:paraId="381589BB" w14:textId="77777777" w:rsidR="00BC6298" w:rsidRPr="006637A5" w:rsidRDefault="00BC6298" w:rsidP="00BC6298">
      <w:pPr>
        <w:spacing w:line="276" w:lineRule="auto"/>
        <w:jc w:val="both"/>
        <w:rPr>
          <w:rFonts w:eastAsia="Calibri" w:cs="Arial"/>
          <w:b/>
          <w:bCs/>
          <w:szCs w:val="20"/>
          <w:lang w:val="sl-SI"/>
        </w:rPr>
      </w:pPr>
    </w:p>
    <w:p w14:paraId="2D51AAC5" w14:textId="77777777" w:rsidR="00BC6298" w:rsidRPr="006637A5" w:rsidRDefault="00BC6298" w:rsidP="00BC6298">
      <w:pPr>
        <w:numPr>
          <w:ilvl w:val="0"/>
          <w:numId w:val="6"/>
        </w:numPr>
        <w:spacing w:after="200" w:line="276" w:lineRule="auto"/>
        <w:jc w:val="both"/>
        <w:rPr>
          <w:rFonts w:eastAsia="Calibri" w:cs="Arial"/>
          <w:szCs w:val="20"/>
          <w:lang w:val="sl-SI"/>
        </w:rPr>
      </w:pPr>
      <w:r w:rsidRPr="006637A5">
        <w:rPr>
          <w:rFonts w:eastAsia="Calibri" w:cs="Arial"/>
          <w:szCs w:val="20"/>
          <w:lang w:val="sl-SI"/>
        </w:rPr>
        <w:t>članom in članicam delovne skupine</w:t>
      </w:r>
    </w:p>
    <w:p w14:paraId="31110742" w14:textId="77777777" w:rsidR="00BC6298" w:rsidRPr="006637A5" w:rsidRDefault="00BC6298" w:rsidP="00BC6298">
      <w:pPr>
        <w:numPr>
          <w:ilvl w:val="0"/>
          <w:numId w:val="6"/>
        </w:numPr>
        <w:spacing w:after="200" w:line="276" w:lineRule="auto"/>
        <w:jc w:val="both"/>
        <w:rPr>
          <w:rFonts w:eastAsia="Calibri" w:cs="Arial"/>
          <w:szCs w:val="20"/>
          <w:lang w:val="sl-SI"/>
        </w:rPr>
      </w:pPr>
      <w:r w:rsidRPr="006637A5">
        <w:rPr>
          <w:rFonts w:eastAsia="Calibri" w:cs="Arial"/>
          <w:szCs w:val="20"/>
          <w:lang w:val="sl-SI"/>
        </w:rPr>
        <w:t>ostalim udeležencem seje delovne skupine</w:t>
      </w:r>
    </w:p>
    <w:p w14:paraId="75503196" w14:textId="77777777" w:rsidR="00BC6298" w:rsidRPr="006637A5" w:rsidRDefault="00BC6298" w:rsidP="00BC6298">
      <w:pPr>
        <w:spacing w:line="240" w:lineRule="auto"/>
        <w:rPr>
          <w:rFonts w:cs="Arial"/>
          <w:szCs w:val="20"/>
          <w:lang w:val="sl-SI"/>
        </w:rPr>
      </w:pPr>
    </w:p>
    <w:p w14:paraId="208B33B1" w14:textId="77777777" w:rsidR="00BC6298" w:rsidRPr="006637A5" w:rsidRDefault="00BC6298" w:rsidP="00BC6298">
      <w:pPr>
        <w:pStyle w:val="datumtevilka"/>
        <w:rPr>
          <w:rFonts w:cs="Arial"/>
          <w:b/>
          <w:bCs/>
        </w:rPr>
      </w:pPr>
    </w:p>
    <w:p w14:paraId="174ACBDE" w14:textId="77777777" w:rsidR="00BC6298" w:rsidRPr="006637A5" w:rsidRDefault="00BC6298" w:rsidP="00BC6298">
      <w:pPr>
        <w:pStyle w:val="datumtevilka"/>
        <w:rPr>
          <w:rFonts w:cs="Arial"/>
          <w:b/>
          <w:bCs/>
        </w:rPr>
      </w:pPr>
    </w:p>
    <w:p w14:paraId="2B7BD0D3" w14:textId="77777777" w:rsidR="00BC6298" w:rsidRPr="000B187D" w:rsidRDefault="00BC6298" w:rsidP="00BC6298">
      <w:pPr>
        <w:pStyle w:val="datumtevilka"/>
        <w:rPr>
          <w:rFonts w:cs="Arial"/>
          <w:b/>
          <w:bCs/>
        </w:rPr>
      </w:pPr>
    </w:p>
    <w:p w14:paraId="48070BF0" w14:textId="77777777" w:rsidR="00BC6298" w:rsidRPr="000B187D" w:rsidRDefault="00BC6298" w:rsidP="00BC6298">
      <w:pPr>
        <w:pStyle w:val="datumtevilka"/>
        <w:rPr>
          <w:rFonts w:cs="Arial"/>
          <w:b/>
          <w:bCs/>
        </w:rPr>
      </w:pPr>
    </w:p>
    <w:p w14:paraId="5161D57F" w14:textId="77777777" w:rsidR="00BC6298" w:rsidRDefault="00BC6298" w:rsidP="00BC6298">
      <w:pPr>
        <w:pStyle w:val="datumtevilka"/>
        <w:rPr>
          <w:b/>
          <w:bCs/>
        </w:rPr>
      </w:pPr>
    </w:p>
    <w:p w14:paraId="314844C6" w14:textId="77777777" w:rsidR="00BC6298" w:rsidRDefault="00BC6298" w:rsidP="00BC6298">
      <w:pPr>
        <w:pStyle w:val="datumtevilka"/>
        <w:rPr>
          <w:b/>
          <w:bCs/>
        </w:rPr>
      </w:pPr>
    </w:p>
    <w:p w14:paraId="3C833F64" w14:textId="77777777" w:rsidR="00BC6298" w:rsidRDefault="00BC6298" w:rsidP="00BC6298">
      <w:pPr>
        <w:pStyle w:val="datumtevilka"/>
        <w:rPr>
          <w:b/>
          <w:bCs/>
        </w:rPr>
      </w:pPr>
    </w:p>
    <w:p w14:paraId="1223A28B" w14:textId="77777777" w:rsidR="00BC6298" w:rsidRDefault="00BC6298" w:rsidP="00BC6298">
      <w:pPr>
        <w:pStyle w:val="datumtevilka"/>
        <w:rPr>
          <w:b/>
          <w:bCs/>
        </w:rPr>
      </w:pPr>
    </w:p>
    <w:p w14:paraId="7C1F5F59" w14:textId="77777777" w:rsidR="00BC6298" w:rsidRDefault="00BC6298" w:rsidP="00BC6298">
      <w:pPr>
        <w:pStyle w:val="datumtevilka"/>
        <w:rPr>
          <w:b/>
          <w:bCs/>
        </w:rPr>
      </w:pPr>
    </w:p>
    <w:p w14:paraId="5A99C3A7" w14:textId="77777777" w:rsidR="00BC6298" w:rsidRDefault="00BC6298" w:rsidP="00BC6298">
      <w:pPr>
        <w:pStyle w:val="datumtevilka"/>
        <w:rPr>
          <w:b/>
          <w:bCs/>
        </w:rPr>
      </w:pPr>
    </w:p>
    <w:p w14:paraId="57F3D447" w14:textId="77777777" w:rsidR="00BC6298" w:rsidRDefault="00BC6298" w:rsidP="00BC6298">
      <w:pPr>
        <w:pStyle w:val="datumtevilka"/>
        <w:rPr>
          <w:b/>
          <w:bCs/>
        </w:rPr>
      </w:pPr>
    </w:p>
    <w:p w14:paraId="4023963D" w14:textId="77777777" w:rsidR="00BC6298" w:rsidRDefault="00BC6298" w:rsidP="00BC6298">
      <w:pPr>
        <w:pStyle w:val="datumtevilka"/>
        <w:rPr>
          <w:b/>
          <w:bCs/>
        </w:rPr>
      </w:pPr>
    </w:p>
    <w:p w14:paraId="304771F6" w14:textId="77777777" w:rsidR="00BC6298" w:rsidRDefault="00BC6298" w:rsidP="00BC6298">
      <w:pPr>
        <w:pStyle w:val="datumtevilka"/>
        <w:rPr>
          <w:b/>
          <w:bCs/>
        </w:rPr>
      </w:pPr>
    </w:p>
    <w:p w14:paraId="3FEBAF00" w14:textId="77777777" w:rsidR="00BC6298" w:rsidRDefault="00BC6298" w:rsidP="00BC6298">
      <w:pPr>
        <w:pStyle w:val="datumtevilka"/>
        <w:rPr>
          <w:b/>
          <w:bCs/>
        </w:rPr>
      </w:pPr>
    </w:p>
    <w:p w14:paraId="4FA57B86" w14:textId="77777777" w:rsidR="00BC6298" w:rsidRDefault="00BC6298" w:rsidP="00BC6298">
      <w:pPr>
        <w:pStyle w:val="datumtevilka"/>
        <w:rPr>
          <w:b/>
          <w:bCs/>
        </w:rPr>
      </w:pPr>
    </w:p>
    <w:p w14:paraId="1A80AC6F" w14:textId="77777777" w:rsidR="00BC6298" w:rsidRDefault="00BC6298" w:rsidP="00BC6298">
      <w:pPr>
        <w:pStyle w:val="datumtevilka"/>
        <w:rPr>
          <w:b/>
          <w:bCs/>
        </w:rPr>
      </w:pPr>
    </w:p>
    <w:p w14:paraId="5563CF40" w14:textId="77777777" w:rsidR="00BC6298" w:rsidRDefault="00BC6298" w:rsidP="00BC6298">
      <w:pPr>
        <w:pStyle w:val="datumtevilka"/>
        <w:rPr>
          <w:b/>
          <w:bCs/>
        </w:rPr>
      </w:pPr>
    </w:p>
    <w:p w14:paraId="7112BB8A" w14:textId="77777777" w:rsidR="00BC6298" w:rsidRDefault="00BC6298" w:rsidP="00BC6298">
      <w:pPr>
        <w:pStyle w:val="datumtevilka"/>
        <w:rPr>
          <w:b/>
          <w:bCs/>
        </w:rPr>
      </w:pPr>
    </w:p>
    <w:p w14:paraId="76B18F8C" w14:textId="77777777" w:rsidR="00BC6298" w:rsidRDefault="00BC6298" w:rsidP="00BC6298">
      <w:pPr>
        <w:pStyle w:val="datumtevilka"/>
        <w:rPr>
          <w:b/>
          <w:bCs/>
        </w:rPr>
      </w:pPr>
    </w:p>
    <w:p w14:paraId="14DCD5CA" w14:textId="77777777" w:rsidR="00BC6298" w:rsidRDefault="00BC6298" w:rsidP="00BC6298">
      <w:pPr>
        <w:pStyle w:val="datumtevilka"/>
        <w:rPr>
          <w:b/>
          <w:bCs/>
        </w:rPr>
      </w:pPr>
    </w:p>
    <w:p w14:paraId="77025775" w14:textId="77777777" w:rsidR="00BC6298" w:rsidRDefault="00BC6298" w:rsidP="00BC6298">
      <w:pPr>
        <w:pStyle w:val="datumtevilka"/>
        <w:rPr>
          <w:b/>
          <w:bCs/>
        </w:rPr>
      </w:pPr>
    </w:p>
    <w:p w14:paraId="2FE222BC" w14:textId="77777777" w:rsidR="00BC6298" w:rsidRDefault="00BC6298" w:rsidP="00BC6298">
      <w:pPr>
        <w:pStyle w:val="datumtevilka"/>
        <w:rPr>
          <w:b/>
          <w:bCs/>
        </w:rPr>
      </w:pPr>
    </w:p>
    <w:p w14:paraId="115B4A43" w14:textId="77777777" w:rsidR="00BC6298" w:rsidRDefault="00BC6298" w:rsidP="00BC6298">
      <w:pPr>
        <w:pStyle w:val="datumtevilka"/>
        <w:rPr>
          <w:b/>
          <w:bCs/>
        </w:rPr>
      </w:pPr>
    </w:p>
    <w:p w14:paraId="763C9626" w14:textId="77777777" w:rsidR="00BC6298" w:rsidRDefault="00BC6298" w:rsidP="00BC6298">
      <w:pPr>
        <w:pStyle w:val="datumtevilka"/>
        <w:rPr>
          <w:b/>
          <w:bCs/>
        </w:rPr>
      </w:pPr>
    </w:p>
    <w:p w14:paraId="0D591749" w14:textId="77777777" w:rsidR="00BC6298" w:rsidRDefault="00BC6298" w:rsidP="00BC6298">
      <w:pPr>
        <w:pStyle w:val="datumtevilka"/>
        <w:jc w:val="both"/>
        <w:rPr>
          <w:b/>
          <w:bCs/>
        </w:rPr>
      </w:pPr>
      <w:r w:rsidRPr="00616779">
        <w:rPr>
          <w:b/>
          <w:bCs/>
        </w:rPr>
        <w:lastRenderedPageBreak/>
        <w:t>Priloga 1: Odziv Asociacije, dne 4. februarja 2026</w:t>
      </w:r>
    </w:p>
    <w:p w14:paraId="2DDEF927" w14:textId="77777777" w:rsidR="00BC6298" w:rsidRPr="00616779" w:rsidRDefault="00BC6298" w:rsidP="00BC6298">
      <w:pPr>
        <w:pStyle w:val="datumtevilka"/>
        <w:jc w:val="both"/>
        <w:rPr>
          <w:b/>
          <w:bCs/>
        </w:rPr>
      </w:pPr>
    </w:p>
    <w:p w14:paraId="5E091865" w14:textId="77777777" w:rsidR="00BC6298" w:rsidRPr="00616779" w:rsidRDefault="00BC6298" w:rsidP="00BC6298">
      <w:pPr>
        <w:pStyle w:val="datumtevilka"/>
        <w:jc w:val="both"/>
      </w:pPr>
      <w:r w:rsidRPr="00616779">
        <w:t xml:space="preserve">Spoštovane in spoštovane, </w:t>
      </w:r>
    </w:p>
    <w:p w14:paraId="1DF9C29F" w14:textId="77777777" w:rsidR="00BC6298" w:rsidRPr="00616779" w:rsidRDefault="00BC6298" w:rsidP="00BC6298">
      <w:pPr>
        <w:pStyle w:val="datumtevilka"/>
        <w:jc w:val="both"/>
      </w:pPr>
    </w:p>
    <w:p w14:paraId="11ABFEC5" w14:textId="77777777" w:rsidR="00BC6298" w:rsidRPr="00616779" w:rsidRDefault="00BC6298" w:rsidP="00BC6298">
      <w:pPr>
        <w:pStyle w:val="datumtevilka"/>
        <w:jc w:val="both"/>
      </w:pPr>
      <w:r w:rsidRPr="00616779">
        <w:t>Pripenjam odziv, ki smo ga v Asociaciji spisali v času javne razprave, ki je bila žal za vključitev marsikaterega odziva naših članov prekratka.</w:t>
      </w:r>
    </w:p>
    <w:p w14:paraId="0E59771A" w14:textId="77777777" w:rsidR="00BC6298" w:rsidRPr="00616779" w:rsidRDefault="00BC6298" w:rsidP="00BC6298">
      <w:pPr>
        <w:pStyle w:val="datumtevilka"/>
        <w:jc w:val="both"/>
      </w:pPr>
    </w:p>
    <w:p w14:paraId="193AE861" w14:textId="77777777" w:rsidR="00BC6298" w:rsidRPr="00616779" w:rsidRDefault="00BC6298" w:rsidP="00BC6298">
      <w:pPr>
        <w:pStyle w:val="datumtevilka"/>
        <w:jc w:val="both"/>
      </w:pPr>
      <w:r w:rsidRPr="00616779">
        <w:t>Ker bi sama sicer odprla te teme, bi predsednico in člane delovne skupine lepo prosila, če na temo uredbe o samostojnih delavcih v kul</w:t>
      </w:r>
      <w:r>
        <w:t>turi</w:t>
      </w:r>
      <w:r w:rsidRPr="00616779">
        <w:t xml:space="preserve"> odprete sledeče teme:</w:t>
      </w:r>
    </w:p>
    <w:p w14:paraId="03F1931B" w14:textId="77777777" w:rsidR="00BC6298" w:rsidRPr="00616779" w:rsidRDefault="00BC6298" w:rsidP="00BC6298">
      <w:pPr>
        <w:pStyle w:val="datumtevilka"/>
        <w:jc w:val="both"/>
      </w:pPr>
    </w:p>
    <w:p w14:paraId="65A51952" w14:textId="77777777" w:rsidR="00BC6298" w:rsidRPr="00616779" w:rsidRDefault="00BC6298" w:rsidP="00BC6298">
      <w:pPr>
        <w:pStyle w:val="datumtevilka"/>
        <w:jc w:val="both"/>
      </w:pPr>
      <w:r w:rsidRPr="00616779">
        <w:t>- neupoštevanje študentskega dela v delovne izkušnje za uvrstitev v razrede karierne dinamike. Kot veste, je bila ureditev sprejemana z usmeritvijo "vsako delo šteje", ta princip je danes že dobro uveljavljen v državi, in sicer študentsko delo lahko šteje med delovne izkušnje tudi pri</w:t>
      </w:r>
      <w:r>
        <w:t xml:space="preserve"> </w:t>
      </w:r>
      <w:r w:rsidRPr="00616779">
        <w:t>zaposlovanju javnih uslužbencev, šteje v pokojninsko dobo in se od njega plačujejo obvezna socialna zavarovanja, se upošteva za kriterij obsega in kakovosti, ne pa po uredbi v karierno dinamiko. Ker gre za civilnopravno razmerje, se v Asociaciji sprašujemo, ali je to premišljeno in skladno z namenom ureditve: na nas se obračajo mlajši samostojni delavci, ki so več let izkušnje, na osnovi katerih so MK izkazali u</w:t>
      </w:r>
      <w:r>
        <w:t>s</w:t>
      </w:r>
      <w:r w:rsidRPr="00616779">
        <w:t>posobljenost za vpis v razvid in pridobitev pravice, nabirali preko študentskih napotnic, odločitev za neupoštevanje pa pomeni uvrstitev v nižji razred. O tem, da so trajneje delali preko študentskih napotnic v času okrog ekonomske krize poročajo tudi člani UO, ker je šlo za enega od načinov, kako sploh v kulturi v času krize dobiti plačano delo. Zdi se mi prav, da se zadeva odpre na delovni skupini in se skupina o tem izreče, mislim, da bi bilo pomembno, da se študentsko delo ne izvzema.</w:t>
      </w:r>
    </w:p>
    <w:p w14:paraId="09C94692" w14:textId="77777777" w:rsidR="00BC6298" w:rsidRPr="00616779" w:rsidRDefault="00BC6298" w:rsidP="00BC6298">
      <w:pPr>
        <w:pStyle w:val="datumtevilka"/>
        <w:jc w:val="both"/>
      </w:pPr>
    </w:p>
    <w:p w14:paraId="09A4F21C" w14:textId="77777777" w:rsidR="00BC6298" w:rsidRPr="00616779" w:rsidRDefault="00BC6298" w:rsidP="00BC6298">
      <w:pPr>
        <w:pStyle w:val="datumtevilka"/>
        <w:jc w:val="both"/>
      </w:pPr>
      <w:r w:rsidRPr="00616779">
        <w:t>- Vrednotenje na področju glasbe: v prilogi 1 je za določene poklice (gl. npr. kantavtor, dj, oblikovalec zvoka na področju glasbe, ko ta oblikuje glasbene posnetke/izdaje) nekaj šteto v obseg zgolj, če pomeni izdelek, ki je kar dolgega trajanja (album 45 min ali več je 1,5 točke pri oblikovalcu (za primerjavo podcast brez opredelitve trajanja pri AV je 5 točk), manjše delo ne gre v obseg, nastopi 45 min ali 80 min plus). Menimo, da bi bilo prav, da se najde način, kako res tudi krajše delo šteje, nenazadnje so nastopi pogosto krajši, tudi izdaje, pa so zahtevno avtorsko delo. Tudi še vedno ni jasen razkorak v vrednotenju med resno in drugo glasbo.</w:t>
      </w:r>
    </w:p>
    <w:p w14:paraId="17E8CFF3" w14:textId="77777777" w:rsidR="00BC6298" w:rsidRPr="00616779" w:rsidRDefault="00BC6298" w:rsidP="00BC6298">
      <w:pPr>
        <w:pStyle w:val="datumtevilka"/>
        <w:jc w:val="both"/>
      </w:pPr>
    </w:p>
    <w:p w14:paraId="597E6475" w14:textId="77777777" w:rsidR="00BC6298" w:rsidRDefault="00BC6298" w:rsidP="00BC6298">
      <w:pPr>
        <w:pStyle w:val="datumtevilka"/>
        <w:jc w:val="both"/>
      </w:pPr>
      <w:r w:rsidRPr="00616779">
        <w:t>- Odločanje organa v postopkih, kadar vlagatelj sočasno poda vlogo za vpis v razvid in pridobitev pravice. Zavedamo se, da je ureditev mislila primere, ko bi se vpis v razvid zavlačeval, in vendar</w:t>
      </w:r>
      <w:r>
        <w:t xml:space="preserve"> </w:t>
      </w:r>
      <w:r w:rsidRPr="00616779">
        <w:t xml:space="preserve">se nam zdi pomembno, da - tudi ker prispevki, ki jih plača sam samozaposleni postajajo vse večji </w:t>
      </w:r>
    </w:p>
    <w:p w14:paraId="60E0CBC5" w14:textId="77777777" w:rsidR="00BC6298" w:rsidRDefault="00BC6298" w:rsidP="00BC6298">
      <w:pPr>
        <w:pStyle w:val="datumtevilka"/>
        <w:jc w:val="both"/>
      </w:pPr>
    </w:p>
    <w:p w14:paraId="2AF63AA8" w14:textId="77777777" w:rsidR="00BC6298" w:rsidRPr="00616779" w:rsidRDefault="00BC6298" w:rsidP="00BC6298">
      <w:pPr>
        <w:pStyle w:val="datumtevilka"/>
        <w:jc w:val="both"/>
      </w:pPr>
      <w:r w:rsidRPr="00616779">
        <w:t xml:space="preserve">- se vlagateljem omogoča speljati oz. izkoristiti možnost izjasnitve in o vpisu v razvidu se odločati na način, da ne privzemajo obveznosti, ki so zanje lahko močno obremenjujoče, pa da se sočasno ne obremenjuje preveč dela sektorja za statusne zadeve. Glede na to, da je ureditev v primeru vračanja preplačanih prispevkov za pozdravit, kot socialno občutno, se nam zdi pomembno, da najdemo rešitev, ki omogoča ministrovo sočasno o </w:t>
      </w:r>
      <w:r>
        <w:t>o</w:t>
      </w:r>
      <w:r w:rsidRPr="00616779">
        <w:t>dločanje o obeh vlogah, ki ni hkrati v škodo vlagateljem.</w:t>
      </w:r>
    </w:p>
    <w:p w14:paraId="4334FCB3" w14:textId="77777777" w:rsidR="00BC6298" w:rsidRPr="00616779" w:rsidRDefault="00BC6298" w:rsidP="00BC6298">
      <w:pPr>
        <w:pStyle w:val="datumtevilka"/>
        <w:jc w:val="both"/>
      </w:pPr>
    </w:p>
    <w:p w14:paraId="62CF254F" w14:textId="77777777" w:rsidR="00BC6298" w:rsidRPr="00616779" w:rsidRDefault="00BC6298" w:rsidP="00BC6298">
      <w:pPr>
        <w:pStyle w:val="datumtevilka"/>
        <w:jc w:val="both"/>
      </w:pPr>
      <w:r w:rsidRPr="00616779">
        <w:t>- vrednotenje nagrad: predlagamo, da se v uredbi opredeli, koliko je vredna nominacija, koliko nagrada, predlagamo, da se določene najvišje nacionalne nagrade (npr. ki jih podeljuje Prešernov sklad) upoštevajo trajno, ker ni verjetno, da jo posameznik dobi večkrat, prag pa se zmanjša v primeru poklicev, za katerih nagrade ni in ni upravičeno pričakovati kolektivnih nagrad - npr. uglaševalec glasbil.</w:t>
      </w:r>
    </w:p>
    <w:p w14:paraId="3FD73013" w14:textId="77777777" w:rsidR="00BC6298" w:rsidRPr="00616779" w:rsidRDefault="00BC6298" w:rsidP="00BC6298">
      <w:pPr>
        <w:pStyle w:val="datumtevilka"/>
        <w:jc w:val="both"/>
      </w:pPr>
    </w:p>
    <w:p w14:paraId="3D5C23B7" w14:textId="77777777" w:rsidR="00BC6298" w:rsidRDefault="00BC6298" w:rsidP="00BC6298">
      <w:pPr>
        <w:pStyle w:val="datumtevilka"/>
        <w:jc w:val="both"/>
      </w:pPr>
      <w:r w:rsidRPr="00616779">
        <w:t xml:space="preserve">Odprla bi še vprašanje glede obveznosti plačevanja OZP samostojnih delavk in delavcev v kulturi, ki so v najbolj ranljivem položaju - dolgotrajne bolniške, materinskega in starševskega dopusta. Predvsem me zanima, kje je mogoče najti racionalo ali podlago za odločitev ZZZS, da obveznega </w:t>
      </w:r>
      <w:r w:rsidRPr="00616779">
        <w:lastRenderedPageBreak/>
        <w:t>prispevka ne krije iz nadomestil, temveč ga mora upravičenec iz nadomestila. Vprašanje bi bilo mdr. ali bi bilo mogoče urediti v teh primerih, da MK še naprej plačuje prispevek.</w:t>
      </w:r>
    </w:p>
    <w:p w14:paraId="12D30304" w14:textId="77777777" w:rsidR="00BC6298" w:rsidRDefault="00BC6298" w:rsidP="00BC6298">
      <w:pPr>
        <w:pStyle w:val="datumtevilka"/>
        <w:jc w:val="both"/>
        <w:rPr>
          <w:b/>
          <w:bCs/>
        </w:rPr>
      </w:pPr>
    </w:p>
    <w:p w14:paraId="44277AA2" w14:textId="77777777" w:rsidR="00BC6298" w:rsidRPr="004222FB" w:rsidRDefault="00BC6298" w:rsidP="00BC6298">
      <w:pPr>
        <w:pStyle w:val="datumtevilka"/>
        <w:jc w:val="both"/>
        <w:rPr>
          <w:b/>
          <w:bCs/>
        </w:rPr>
      </w:pPr>
      <w:r w:rsidRPr="004222FB">
        <w:rPr>
          <w:b/>
          <w:bCs/>
        </w:rPr>
        <w:t>Priloga 2: Dopis Asociacije</w:t>
      </w:r>
    </w:p>
    <w:p w14:paraId="39986BF3" w14:textId="77777777" w:rsidR="00BC6298" w:rsidRDefault="00BC6298" w:rsidP="00BC6298">
      <w:pPr>
        <w:pStyle w:val="datumtevilka"/>
        <w:jc w:val="both"/>
      </w:pPr>
    </w:p>
    <w:p w14:paraId="27720D9D" w14:textId="77777777" w:rsidR="00BC6298" w:rsidRDefault="00BC6298" w:rsidP="00BC6298">
      <w:pPr>
        <w:pStyle w:val="datumtevilka"/>
        <w:rPr>
          <w:b/>
          <w:bCs/>
        </w:rPr>
      </w:pPr>
      <w:r w:rsidRPr="00463EAA">
        <w:rPr>
          <w:b/>
          <w:bCs/>
          <w:noProof/>
        </w:rPr>
        <w:drawing>
          <wp:inline distT="0" distB="0" distL="0" distR="0" wp14:anchorId="014C766D" wp14:editId="6D67DE61">
            <wp:extent cx="5396230" cy="7553325"/>
            <wp:effectExtent l="0" t="0" r="0" b="9525"/>
            <wp:docPr id="1565806276" name="Slika 1" descr="Slika, ki vsebuje besede besedilo, posnetek zaslona, pism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06276" name="Slika 1" descr="Slika, ki vsebuje besede besedilo, posnetek zaslona, pismo, pisava&#10;&#10;Vsebina, ustvarjena z UI, morda ni pravilna."/>
                    <pic:cNvPicPr/>
                  </pic:nvPicPr>
                  <pic:blipFill>
                    <a:blip r:embed="rId8"/>
                    <a:stretch>
                      <a:fillRect/>
                    </a:stretch>
                  </pic:blipFill>
                  <pic:spPr>
                    <a:xfrm>
                      <a:off x="0" y="0"/>
                      <a:ext cx="5396230" cy="7553325"/>
                    </a:xfrm>
                    <a:prstGeom prst="rect">
                      <a:avLst/>
                    </a:prstGeom>
                  </pic:spPr>
                </pic:pic>
              </a:graphicData>
            </a:graphic>
          </wp:inline>
        </w:drawing>
      </w:r>
    </w:p>
    <w:p w14:paraId="5D810CAF" w14:textId="77777777" w:rsidR="00BC6298" w:rsidRDefault="00BC6298" w:rsidP="00BC6298">
      <w:pPr>
        <w:pStyle w:val="datumtevilka"/>
        <w:rPr>
          <w:b/>
          <w:bCs/>
        </w:rPr>
      </w:pPr>
    </w:p>
    <w:p w14:paraId="3AD08ECF" w14:textId="77777777" w:rsidR="00BC6298" w:rsidRDefault="00BC6298" w:rsidP="00BC6298">
      <w:pPr>
        <w:pStyle w:val="datumtevilka"/>
        <w:rPr>
          <w:b/>
          <w:bCs/>
        </w:rPr>
      </w:pPr>
    </w:p>
    <w:p w14:paraId="6E0370FD" w14:textId="77777777" w:rsidR="00BC6298" w:rsidRDefault="00BC6298" w:rsidP="00BC6298">
      <w:pPr>
        <w:pStyle w:val="datumtevilka"/>
        <w:rPr>
          <w:b/>
          <w:bCs/>
        </w:rPr>
      </w:pPr>
    </w:p>
    <w:p w14:paraId="1512994B" w14:textId="77777777" w:rsidR="00BC6298" w:rsidRDefault="00BC6298" w:rsidP="00BC6298">
      <w:pPr>
        <w:pStyle w:val="datumtevilka"/>
        <w:rPr>
          <w:b/>
          <w:bCs/>
        </w:rPr>
      </w:pPr>
      <w:r w:rsidRPr="00463EAA">
        <w:rPr>
          <w:b/>
          <w:bCs/>
          <w:noProof/>
        </w:rPr>
        <w:lastRenderedPageBreak/>
        <w:drawing>
          <wp:inline distT="0" distB="0" distL="0" distR="0" wp14:anchorId="44CB2494" wp14:editId="40471204">
            <wp:extent cx="5396230" cy="7542530"/>
            <wp:effectExtent l="0" t="0" r="0" b="1270"/>
            <wp:docPr id="1419152905" name="Slika 1" descr="Slika, ki vsebuje besede besedilo, posnetek zaslona, pisava, pism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52905" name="Slika 1" descr="Slika, ki vsebuje besede besedilo, posnetek zaslona, pisava, pismo&#10;&#10;Vsebina, ustvarjena z UI, morda ni pravilna."/>
                    <pic:cNvPicPr/>
                  </pic:nvPicPr>
                  <pic:blipFill>
                    <a:blip r:embed="rId9"/>
                    <a:stretch>
                      <a:fillRect/>
                    </a:stretch>
                  </pic:blipFill>
                  <pic:spPr>
                    <a:xfrm>
                      <a:off x="0" y="0"/>
                      <a:ext cx="5396230" cy="7542530"/>
                    </a:xfrm>
                    <a:prstGeom prst="rect">
                      <a:avLst/>
                    </a:prstGeom>
                  </pic:spPr>
                </pic:pic>
              </a:graphicData>
            </a:graphic>
          </wp:inline>
        </w:drawing>
      </w:r>
    </w:p>
    <w:p w14:paraId="058F7DA2" w14:textId="77777777" w:rsidR="00BC6298" w:rsidRDefault="00BC6298" w:rsidP="00BC6298">
      <w:pPr>
        <w:pStyle w:val="datumtevilka"/>
        <w:rPr>
          <w:b/>
          <w:bCs/>
        </w:rPr>
      </w:pPr>
    </w:p>
    <w:p w14:paraId="6CD369D8" w14:textId="77777777" w:rsidR="00BC6298" w:rsidRDefault="00BC6298" w:rsidP="00BC6298">
      <w:pPr>
        <w:pStyle w:val="datumtevilka"/>
        <w:rPr>
          <w:b/>
          <w:bCs/>
        </w:rPr>
      </w:pPr>
    </w:p>
    <w:p w14:paraId="059073F1" w14:textId="77777777" w:rsidR="00BC6298" w:rsidRDefault="00BC6298" w:rsidP="00BC6298">
      <w:pPr>
        <w:pStyle w:val="datumtevilka"/>
        <w:rPr>
          <w:b/>
          <w:bCs/>
        </w:rPr>
      </w:pPr>
    </w:p>
    <w:p w14:paraId="11BC8A65" w14:textId="77777777" w:rsidR="00BC6298" w:rsidRDefault="00BC6298" w:rsidP="00BC6298">
      <w:pPr>
        <w:pStyle w:val="datumtevilka"/>
        <w:rPr>
          <w:b/>
          <w:bCs/>
        </w:rPr>
      </w:pPr>
    </w:p>
    <w:p w14:paraId="0915EDC1" w14:textId="77777777" w:rsidR="00BC6298" w:rsidRDefault="00BC6298" w:rsidP="00BC6298">
      <w:pPr>
        <w:pStyle w:val="datumtevilka"/>
        <w:rPr>
          <w:b/>
          <w:bCs/>
        </w:rPr>
      </w:pPr>
    </w:p>
    <w:p w14:paraId="294ECD45" w14:textId="77777777" w:rsidR="00BC6298" w:rsidRDefault="00BC6298" w:rsidP="00BC6298">
      <w:pPr>
        <w:pStyle w:val="datumtevilka"/>
        <w:rPr>
          <w:b/>
          <w:bCs/>
        </w:rPr>
      </w:pPr>
    </w:p>
    <w:p w14:paraId="4F25A6D5" w14:textId="77777777" w:rsidR="00BC6298" w:rsidRDefault="00BC6298" w:rsidP="00BC6298">
      <w:pPr>
        <w:pStyle w:val="datumtevilka"/>
        <w:rPr>
          <w:b/>
          <w:bCs/>
        </w:rPr>
      </w:pPr>
    </w:p>
    <w:p w14:paraId="727E2041" w14:textId="77777777" w:rsidR="00BC6298" w:rsidRDefault="00BC6298" w:rsidP="00BC6298">
      <w:pPr>
        <w:pStyle w:val="datumtevilka"/>
        <w:rPr>
          <w:b/>
          <w:bCs/>
        </w:rPr>
      </w:pPr>
    </w:p>
    <w:p w14:paraId="6BA84683" w14:textId="77777777" w:rsidR="00BC6298" w:rsidRDefault="00BC6298" w:rsidP="00BC6298">
      <w:pPr>
        <w:pStyle w:val="datumtevilka"/>
        <w:rPr>
          <w:b/>
          <w:bCs/>
        </w:rPr>
      </w:pPr>
      <w:r w:rsidRPr="00463EAA">
        <w:rPr>
          <w:b/>
          <w:bCs/>
          <w:noProof/>
        </w:rPr>
        <w:lastRenderedPageBreak/>
        <w:drawing>
          <wp:inline distT="0" distB="0" distL="0" distR="0" wp14:anchorId="018AEB8A" wp14:editId="497AB691">
            <wp:extent cx="5396230" cy="7414260"/>
            <wp:effectExtent l="0" t="0" r="0" b="0"/>
            <wp:docPr id="1768380152" name="Slika 1" descr="Slika, ki vsebuje besede besedilo, posnetek zaslona, pisava, pism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0152" name="Slika 1" descr="Slika, ki vsebuje besede besedilo, posnetek zaslona, pisava, pismo&#10;&#10;Vsebina, ustvarjena z UI, morda ni pravilna."/>
                    <pic:cNvPicPr/>
                  </pic:nvPicPr>
                  <pic:blipFill>
                    <a:blip r:embed="rId10"/>
                    <a:stretch>
                      <a:fillRect/>
                    </a:stretch>
                  </pic:blipFill>
                  <pic:spPr>
                    <a:xfrm>
                      <a:off x="0" y="0"/>
                      <a:ext cx="5396230" cy="7414260"/>
                    </a:xfrm>
                    <a:prstGeom prst="rect">
                      <a:avLst/>
                    </a:prstGeom>
                  </pic:spPr>
                </pic:pic>
              </a:graphicData>
            </a:graphic>
          </wp:inline>
        </w:drawing>
      </w:r>
    </w:p>
    <w:p w14:paraId="31A5F4D2" w14:textId="77777777" w:rsidR="00BC6298" w:rsidRDefault="00BC6298" w:rsidP="00BC6298">
      <w:pPr>
        <w:pStyle w:val="datumtevilka"/>
        <w:rPr>
          <w:b/>
          <w:bCs/>
        </w:rPr>
      </w:pPr>
    </w:p>
    <w:p w14:paraId="46ADDF0D" w14:textId="77777777" w:rsidR="00BC6298" w:rsidRDefault="00BC6298" w:rsidP="00BC6298">
      <w:pPr>
        <w:pStyle w:val="datumtevilka"/>
        <w:rPr>
          <w:b/>
          <w:bCs/>
        </w:rPr>
      </w:pPr>
    </w:p>
    <w:p w14:paraId="1752C97F" w14:textId="77777777" w:rsidR="00BC6298" w:rsidRDefault="00BC6298" w:rsidP="00BC6298">
      <w:pPr>
        <w:pStyle w:val="datumtevilka"/>
        <w:rPr>
          <w:b/>
          <w:bCs/>
        </w:rPr>
      </w:pPr>
    </w:p>
    <w:p w14:paraId="5E08C375" w14:textId="77777777" w:rsidR="00BC6298" w:rsidRDefault="00BC6298" w:rsidP="00BC6298">
      <w:pPr>
        <w:pStyle w:val="datumtevilka"/>
        <w:rPr>
          <w:b/>
          <w:bCs/>
        </w:rPr>
      </w:pPr>
    </w:p>
    <w:p w14:paraId="113F53CC" w14:textId="77777777" w:rsidR="00BC6298" w:rsidRDefault="00BC6298" w:rsidP="00BC6298">
      <w:pPr>
        <w:pStyle w:val="datumtevilka"/>
        <w:rPr>
          <w:b/>
          <w:bCs/>
        </w:rPr>
      </w:pPr>
    </w:p>
    <w:p w14:paraId="457E68FD" w14:textId="77777777" w:rsidR="00BC6298" w:rsidRDefault="00BC6298" w:rsidP="00BC6298">
      <w:pPr>
        <w:pStyle w:val="datumtevilka"/>
        <w:rPr>
          <w:b/>
          <w:bCs/>
        </w:rPr>
      </w:pPr>
    </w:p>
    <w:p w14:paraId="1D8E8E60" w14:textId="77777777" w:rsidR="00BC6298" w:rsidRDefault="00BC6298" w:rsidP="00BC6298">
      <w:pPr>
        <w:pStyle w:val="datumtevilka"/>
        <w:rPr>
          <w:b/>
          <w:bCs/>
        </w:rPr>
      </w:pPr>
    </w:p>
    <w:p w14:paraId="00F8B1E6" w14:textId="77777777" w:rsidR="00BC6298" w:rsidRDefault="00BC6298" w:rsidP="00BC6298">
      <w:pPr>
        <w:pStyle w:val="datumtevilka"/>
        <w:rPr>
          <w:b/>
          <w:bCs/>
        </w:rPr>
      </w:pPr>
    </w:p>
    <w:p w14:paraId="5FCD80CC" w14:textId="77777777" w:rsidR="00BC6298" w:rsidRDefault="00BC6298" w:rsidP="00BC6298">
      <w:pPr>
        <w:pStyle w:val="datumtevilka"/>
        <w:rPr>
          <w:b/>
          <w:bCs/>
        </w:rPr>
      </w:pPr>
    </w:p>
    <w:p w14:paraId="69D2ED72" w14:textId="77777777" w:rsidR="00BC6298" w:rsidRDefault="00BC6298" w:rsidP="00BC6298">
      <w:pPr>
        <w:pStyle w:val="datumtevilka"/>
        <w:rPr>
          <w:b/>
          <w:bCs/>
        </w:rPr>
      </w:pPr>
      <w:r w:rsidRPr="002D2EE7">
        <w:rPr>
          <w:b/>
          <w:bCs/>
          <w:noProof/>
        </w:rPr>
        <w:drawing>
          <wp:inline distT="0" distB="0" distL="0" distR="0" wp14:anchorId="03BAC3AE" wp14:editId="2EF1917A">
            <wp:extent cx="5396230" cy="7728585"/>
            <wp:effectExtent l="0" t="0" r="0" b="5715"/>
            <wp:docPr id="845802729" name="Slika 1" descr="Slika, ki vsebuje besede besedilo, pism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02729" name="Slika 1" descr="Slika, ki vsebuje besede besedilo, pismo, posnetek zaslona, pisava&#10;&#10;Vsebina, ustvarjena z UI, morda ni pravilna."/>
                    <pic:cNvPicPr/>
                  </pic:nvPicPr>
                  <pic:blipFill>
                    <a:blip r:embed="rId11"/>
                    <a:stretch>
                      <a:fillRect/>
                    </a:stretch>
                  </pic:blipFill>
                  <pic:spPr>
                    <a:xfrm>
                      <a:off x="0" y="0"/>
                      <a:ext cx="5396230" cy="7728585"/>
                    </a:xfrm>
                    <a:prstGeom prst="rect">
                      <a:avLst/>
                    </a:prstGeom>
                  </pic:spPr>
                </pic:pic>
              </a:graphicData>
            </a:graphic>
          </wp:inline>
        </w:drawing>
      </w:r>
    </w:p>
    <w:p w14:paraId="5BEC23D3" w14:textId="77777777" w:rsidR="00BC6298" w:rsidRDefault="00BC6298" w:rsidP="00BC6298">
      <w:pPr>
        <w:pStyle w:val="datumtevilka"/>
        <w:rPr>
          <w:b/>
          <w:bCs/>
        </w:rPr>
      </w:pPr>
    </w:p>
    <w:p w14:paraId="0D2747B2" w14:textId="77777777" w:rsidR="00BC6298" w:rsidRDefault="00BC6298" w:rsidP="00BC6298">
      <w:pPr>
        <w:pStyle w:val="datumtevilka"/>
        <w:rPr>
          <w:b/>
          <w:bCs/>
        </w:rPr>
      </w:pPr>
    </w:p>
    <w:p w14:paraId="36F63CAD" w14:textId="77777777" w:rsidR="00BC6298" w:rsidRDefault="00BC6298" w:rsidP="00BC6298">
      <w:pPr>
        <w:pStyle w:val="datumtevilka"/>
        <w:rPr>
          <w:b/>
          <w:bCs/>
        </w:rPr>
      </w:pPr>
    </w:p>
    <w:p w14:paraId="1F82777D" w14:textId="77777777" w:rsidR="00BC6298" w:rsidRDefault="00BC6298" w:rsidP="00BC6298">
      <w:pPr>
        <w:pStyle w:val="datumtevilka"/>
        <w:rPr>
          <w:b/>
          <w:bCs/>
        </w:rPr>
      </w:pPr>
    </w:p>
    <w:p w14:paraId="6B2ECA8D" w14:textId="77777777" w:rsidR="00BC6298" w:rsidRDefault="00BC6298" w:rsidP="00BC6298">
      <w:pPr>
        <w:pStyle w:val="datumtevilka"/>
        <w:rPr>
          <w:b/>
          <w:bCs/>
        </w:rPr>
      </w:pPr>
    </w:p>
    <w:p w14:paraId="7D1D82BF" w14:textId="77777777" w:rsidR="00BC6298" w:rsidRDefault="00BC6298" w:rsidP="00BC6298">
      <w:pPr>
        <w:pStyle w:val="datumtevilka"/>
        <w:rPr>
          <w:b/>
          <w:bCs/>
        </w:rPr>
      </w:pPr>
    </w:p>
    <w:p w14:paraId="702DDF95" w14:textId="77777777" w:rsidR="00BC6298" w:rsidRDefault="00BC6298" w:rsidP="00BC6298">
      <w:pPr>
        <w:pStyle w:val="datumtevilka"/>
        <w:rPr>
          <w:b/>
          <w:bCs/>
        </w:rPr>
      </w:pPr>
      <w:r w:rsidRPr="002D2EE7">
        <w:rPr>
          <w:b/>
          <w:bCs/>
          <w:noProof/>
        </w:rPr>
        <w:lastRenderedPageBreak/>
        <w:drawing>
          <wp:inline distT="0" distB="0" distL="0" distR="0" wp14:anchorId="0466AFB2" wp14:editId="726EDFE1">
            <wp:extent cx="5396230" cy="7724775"/>
            <wp:effectExtent l="0" t="0" r="0" b="9525"/>
            <wp:docPr id="1077940771" name="Slika 1" descr="Slika, ki vsebuje besede besedilo, pismo, pisava,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0771" name="Slika 1" descr="Slika, ki vsebuje besede besedilo, pismo, pisava, posnetek zaslona&#10;&#10;Vsebina, ustvarjena z UI, morda ni pravilna."/>
                    <pic:cNvPicPr/>
                  </pic:nvPicPr>
                  <pic:blipFill>
                    <a:blip r:embed="rId12"/>
                    <a:stretch>
                      <a:fillRect/>
                    </a:stretch>
                  </pic:blipFill>
                  <pic:spPr>
                    <a:xfrm>
                      <a:off x="0" y="0"/>
                      <a:ext cx="5396230" cy="7724775"/>
                    </a:xfrm>
                    <a:prstGeom prst="rect">
                      <a:avLst/>
                    </a:prstGeom>
                  </pic:spPr>
                </pic:pic>
              </a:graphicData>
            </a:graphic>
          </wp:inline>
        </w:drawing>
      </w:r>
    </w:p>
    <w:p w14:paraId="2AE73D42" w14:textId="77777777" w:rsidR="00BC6298" w:rsidRDefault="00BC6298" w:rsidP="00BC6298">
      <w:pPr>
        <w:pStyle w:val="datumtevilka"/>
        <w:rPr>
          <w:b/>
          <w:bCs/>
        </w:rPr>
      </w:pPr>
    </w:p>
    <w:p w14:paraId="0425D6A3" w14:textId="77777777" w:rsidR="00BC6298" w:rsidRDefault="00BC6298" w:rsidP="00BC6298">
      <w:pPr>
        <w:pStyle w:val="datumtevilka"/>
        <w:rPr>
          <w:b/>
          <w:bCs/>
        </w:rPr>
      </w:pPr>
    </w:p>
    <w:p w14:paraId="3AA7CD88" w14:textId="77777777" w:rsidR="00BC6298" w:rsidRDefault="00BC6298" w:rsidP="00BC6298">
      <w:pPr>
        <w:pStyle w:val="datumtevilka"/>
        <w:rPr>
          <w:b/>
          <w:bCs/>
        </w:rPr>
      </w:pPr>
    </w:p>
    <w:p w14:paraId="5284BB96" w14:textId="77777777" w:rsidR="00BC6298" w:rsidRDefault="00BC6298" w:rsidP="00BC6298">
      <w:pPr>
        <w:pStyle w:val="datumtevilka"/>
        <w:rPr>
          <w:b/>
          <w:bCs/>
        </w:rPr>
      </w:pPr>
    </w:p>
    <w:p w14:paraId="491D59E2" w14:textId="77777777" w:rsidR="00BC6298" w:rsidRDefault="00BC6298" w:rsidP="00BC6298">
      <w:pPr>
        <w:pStyle w:val="datumtevilka"/>
        <w:rPr>
          <w:b/>
          <w:bCs/>
        </w:rPr>
      </w:pPr>
    </w:p>
    <w:p w14:paraId="060E1EA1" w14:textId="77777777" w:rsidR="00BC6298" w:rsidRDefault="00BC6298" w:rsidP="00BC6298">
      <w:pPr>
        <w:pStyle w:val="datumtevilka"/>
        <w:rPr>
          <w:b/>
          <w:bCs/>
        </w:rPr>
      </w:pPr>
    </w:p>
    <w:p w14:paraId="66B9ACB3" w14:textId="77777777" w:rsidR="00BC6298" w:rsidRDefault="00BC6298" w:rsidP="00BC6298">
      <w:pPr>
        <w:pStyle w:val="datumtevilka"/>
        <w:rPr>
          <w:b/>
          <w:bCs/>
        </w:rPr>
      </w:pPr>
    </w:p>
    <w:p w14:paraId="7C23414A" w14:textId="77777777" w:rsidR="00BC6298" w:rsidRDefault="00BC6298" w:rsidP="00BC6298">
      <w:pPr>
        <w:pStyle w:val="datumtevilka"/>
        <w:rPr>
          <w:b/>
          <w:bCs/>
        </w:rPr>
      </w:pPr>
      <w:r w:rsidRPr="002D2EE7">
        <w:rPr>
          <w:b/>
          <w:bCs/>
          <w:noProof/>
        </w:rPr>
        <w:lastRenderedPageBreak/>
        <w:drawing>
          <wp:inline distT="0" distB="0" distL="0" distR="0" wp14:anchorId="228FBEFD" wp14:editId="7F9EBA4F">
            <wp:extent cx="5396230" cy="7803515"/>
            <wp:effectExtent l="0" t="0" r="0" b="6985"/>
            <wp:docPr id="1824931364" name="Slika 1" descr="Slika, ki vsebuje besede besedilo, posnetek zaslona, pism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31364" name="Slika 1" descr="Slika, ki vsebuje besede besedilo, posnetek zaslona, pismo, pisava&#10;&#10;Vsebina, ustvarjena z UI, morda ni pravilna."/>
                    <pic:cNvPicPr/>
                  </pic:nvPicPr>
                  <pic:blipFill>
                    <a:blip r:embed="rId13"/>
                    <a:stretch>
                      <a:fillRect/>
                    </a:stretch>
                  </pic:blipFill>
                  <pic:spPr>
                    <a:xfrm>
                      <a:off x="0" y="0"/>
                      <a:ext cx="5396230" cy="7803515"/>
                    </a:xfrm>
                    <a:prstGeom prst="rect">
                      <a:avLst/>
                    </a:prstGeom>
                  </pic:spPr>
                </pic:pic>
              </a:graphicData>
            </a:graphic>
          </wp:inline>
        </w:drawing>
      </w:r>
    </w:p>
    <w:p w14:paraId="6F8CB428" w14:textId="77777777" w:rsidR="00BC6298" w:rsidRDefault="00BC6298" w:rsidP="00BC6298">
      <w:pPr>
        <w:pStyle w:val="datumtevilka"/>
        <w:rPr>
          <w:b/>
          <w:bCs/>
        </w:rPr>
      </w:pPr>
    </w:p>
    <w:p w14:paraId="03E8618A" w14:textId="77777777" w:rsidR="00BC6298" w:rsidRDefault="00BC6298" w:rsidP="00BC6298">
      <w:pPr>
        <w:pStyle w:val="datumtevilka"/>
        <w:rPr>
          <w:b/>
          <w:bCs/>
        </w:rPr>
      </w:pPr>
    </w:p>
    <w:p w14:paraId="04F29A1E" w14:textId="77777777" w:rsidR="00BC6298" w:rsidRDefault="00BC6298" w:rsidP="00BC6298">
      <w:pPr>
        <w:pStyle w:val="datumtevilka"/>
        <w:rPr>
          <w:b/>
          <w:bCs/>
        </w:rPr>
      </w:pPr>
    </w:p>
    <w:p w14:paraId="6A0F201A" w14:textId="77777777" w:rsidR="00BC6298" w:rsidRDefault="00BC6298" w:rsidP="00BC6298">
      <w:pPr>
        <w:pStyle w:val="datumtevilka"/>
        <w:rPr>
          <w:b/>
          <w:bCs/>
        </w:rPr>
      </w:pPr>
    </w:p>
    <w:p w14:paraId="614F6FEB" w14:textId="77777777" w:rsidR="00BC6298" w:rsidRDefault="00BC6298" w:rsidP="00BC6298">
      <w:pPr>
        <w:pStyle w:val="datumtevilka"/>
        <w:rPr>
          <w:b/>
          <w:bCs/>
        </w:rPr>
      </w:pPr>
    </w:p>
    <w:p w14:paraId="3F85687B" w14:textId="77777777" w:rsidR="00BC6298" w:rsidRDefault="00BC6298" w:rsidP="00BC6298">
      <w:pPr>
        <w:pStyle w:val="datumtevilka"/>
        <w:rPr>
          <w:b/>
          <w:bCs/>
        </w:rPr>
      </w:pPr>
    </w:p>
    <w:p w14:paraId="7C0615EA" w14:textId="77777777" w:rsidR="00BC6298" w:rsidRDefault="00BC6298" w:rsidP="00BC6298">
      <w:pPr>
        <w:pStyle w:val="datumtevilka"/>
        <w:rPr>
          <w:b/>
          <w:bCs/>
        </w:rPr>
      </w:pPr>
      <w:r w:rsidRPr="002D2EE7">
        <w:rPr>
          <w:b/>
          <w:bCs/>
          <w:noProof/>
        </w:rPr>
        <w:lastRenderedPageBreak/>
        <w:drawing>
          <wp:inline distT="0" distB="0" distL="0" distR="0" wp14:anchorId="075E7711" wp14:editId="4E0A7F26">
            <wp:extent cx="5396230" cy="7583170"/>
            <wp:effectExtent l="0" t="0" r="0" b="0"/>
            <wp:docPr id="688075807" name="Slika 1" descr="Slika, ki vsebuje besede besedilo, posnetek zaslona, pisava, pism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75807" name="Slika 1" descr="Slika, ki vsebuje besede besedilo, posnetek zaslona, pisava, pismo&#10;&#10;Vsebina, ustvarjena z UI, morda ni pravilna."/>
                    <pic:cNvPicPr/>
                  </pic:nvPicPr>
                  <pic:blipFill>
                    <a:blip r:embed="rId14"/>
                    <a:stretch>
                      <a:fillRect/>
                    </a:stretch>
                  </pic:blipFill>
                  <pic:spPr>
                    <a:xfrm>
                      <a:off x="0" y="0"/>
                      <a:ext cx="5396230" cy="7583170"/>
                    </a:xfrm>
                    <a:prstGeom prst="rect">
                      <a:avLst/>
                    </a:prstGeom>
                  </pic:spPr>
                </pic:pic>
              </a:graphicData>
            </a:graphic>
          </wp:inline>
        </w:drawing>
      </w:r>
    </w:p>
    <w:p w14:paraId="1083AD0B" w14:textId="77777777" w:rsidR="00BC6298" w:rsidRDefault="00BC6298" w:rsidP="00BC6298">
      <w:pPr>
        <w:pStyle w:val="datumtevilka"/>
        <w:rPr>
          <w:b/>
          <w:bCs/>
        </w:rPr>
      </w:pPr>
    </w:p>
    <w:p w14:paraId="26923C5D" w14:textId="77777777" w:rsidR="00BC6298" w:rsidRDefault="00BC6298" w:rsidP="00BC6298">
      <w:pPr>
        <w:pStyle w:val="datumtevilka"/>
        <w:rPr>
          <w:b/>
          <w:bCs/>
        </w:rPr>
      </w:pPr>
    </w:p>
    <w:p w14:paraId="53228C8F" w14:textId="77777777" w:rsidR="00BC6298" w:rsidRDefault="00BC6298" w:rsidP="00BC6298">
      <w:pPr>
        <w:pStyle w:val="datumtevilka"/>
        <w:rPr>
          <w:b/>
          <w:bCs/>
        </w:rPr>
      </w:pPr>
    </w:p>
    <w:p w14:paraId="6F771C71" w14:textId="77777777" w:rsidR="00BC6298" w:rsidRDefault="00BC6298" w:rsidP="00BC6298">
      <w:pPr>
        <w:pStyle w:val="datumtevilka"/>
        <w:rPr>
          <w:b/>
          <w:bCs/>
        </w:rPr>
      </w:pPr>
    </w:p>
    <w:p w14:paraId="478B1ABA" w14:textId="77777777" w:rsidR="00BC6298" w:rsidRDefault="00BC6298" w:rsidP="00BC6298">
      <w:pPr>
        <w:pStyle w:val="datumtevilka"/>
        <w:rPr>
          <w:b/>
          <w:bCs/>
        </w:rPr>
      </w:pPr>
    </w:p>
    <w:p w14:paraId="3E8D3F31" w14:textId="77777777" w:rsidR="00BC6298" w:rsidRDefault="00BC6298" w:rsidP="00BC6298">
      <w:pPr>
        <w:pStyle w:val="datumtevilka"/>
        <w:rPr>
          <w:b/>
          <w:bCs/>
        </w:rPr>
      </w:pPr>
    </w:p>
    <w:p w14:paraId="4BBE0AAD" w14:textId="77777777" w:rsidR="00BC6298" w:rsidRDefault="00BC6298" w:rsidP="00BC6298">
      <w:pPr>
        <w:pStyle w:val="datumtevilka"/>
        <w:rPr>
          <w:b/>
          <w:bCs/>
        </w:rPr>
      </w:pPr>
    </w:p>
    <w:p w14:paraId="54AC5A73" w14:textId="77777777" w:rsidR="00BC6298" w:rsidRDefault="00BC6298" w:rsidP="00BC6298">
      <w:pPr>
        <w:pStyle w:val="datumtevilka"/>
        <w:rPr>
          <w:b/>
          <w:bCs/>
        </w:rPr>
      </w:pPr>
      <w:r w:rsidRPr="002D2EE7">
        <w:rPr>
          <w:b/>
          <w:bCs/>
          <w:noProof/>
        </w:rPr>
        <w:lastRenderedPageBreak/>
        <w:drawing>
          <wp:inline distT="0" distB="0" distL="0" distR="0" wp14:anchorId="03BCA296" wp14:editId="76B5F66F">
            <wp:extent cx="5396230" cy="7407910"/>
            <wp:effectExtent l="0" t="0" r="0" b="2540"/>
            <wp:docPr id="1977357189" name="Slika 1" descr="Slika, ki vsebuje besede besedilo, pisava, posnetek zaslona, pism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57189" name="Slika 1" descr="Slika, ki vsebuje besede besedilo, pisava, posnetek zaslona, pismo&#10;&#10;Vsebina, ustvarjena z UI, morda ni pravilna."/>
                    <pic:cNvPicPr/>
                  </pic:nvPicPr>
                  <pic:blipFill>
                    <a:blip r:embed="rId15"/>
                    <a:stretch>
                      <a:fillRect/>
                    </a:stretch>
                  </pic:blipFill>
                  <pic:spPr>
                    <a:xfrm>
                      <a:off x="0" y="0"/>
                      <a:ext cx="5396230" cy="7407910"/>
                    </a:xfrm>
                    <a:prstGeom prst="rect">
                      <a:avLst/>
                    </a:prstGeom>
                  </pic:spPr>
                </pic:pic>
              </a:graphicData>
            </a:graphic>
          </wp:inline>
        </w:drawing>
      </w:r>
    </w:p>
    <w:p w14:paraId="7316D22E" w14:textId="77777777" w:rsidR="00BC6298" w:rsidRDefault="00BC6298" w:rsidP="00BC6298">
      <w:pPr>
        <w:pStyle w:val="datumtevilka"/>
        <w:rPr>
          <w:b/>
          <w:bCs/>
        </w:rPr>
      </w:pPr>
    </w:p>
    <w:p w14:paraId="4D8A17D6" w14:textId="77777777" w:rsidR="00BC6298" w:rsidRDefault="00BC6298" w:rsidP="00BC6298">
      <w:pPr>
        <w:pStyle w:val="datumtevilka"/>
        <w:rPr>
          <w:b/>
          <w:bCs/>
        </w:rPr>
      </w:pPr>
    </w:p>
    <w:p w14:paraId="45C14096" w14:textId="77777777" w:rsidR="00BC6298" w:rsidRDefault="00BC6298" w:rsidP="00BC6298">
      <w:pPr>
        <w:pStyle w:val="datumtevilka"/>
        <w:rPr>
          <w:b/>
          <w:bCs/>
        </w:rPr>
      </w:pPr>
    </w:p>
    <w:p w14:paraId="21D79E26" w14:textId="77777777" w:rsidR="00BC6298" w:rsidRDefault="00BC6298" w:rsidP="00BC6298">
      <w:pPr>
        <w:pStyle w:val="datumtevilka"/>
        <w:rPr>
          <w:b/>
          <w:bCs/>
        </w:rPr>
      </w:pPr>
    </w:p>
    <w:p w14:paraId="67DAE19B" w14:textId="77777777" w:rsidR="00BC6298" w:rsidRDefault="00BC6298" w:rsidP="00BC6298">
      <w:pPr>
        <w:pStyle w:val="datumtevilka"/>
        <w:rPr>
          <w:b/>
          <w:bCs/>
        </w:rPr>
      </w:pPr>
    </w:p>
    <w:p w14:paraId="530DF44A" w14:textId="77777777" w:rsidR="00BC6298" w:rsidRDefault="00BC6298" w:rsidP="00BC6298">
      <w:pPr>
        <w:pStyle w:val="datumtevilka"/>
        <w:rPr>
          <w:b/>
          <w:bCs/>
        </w:rPr>
      </w:pPr>
    </w:p>
    <w:p w14:paraId="596193D2" w14:textId="77777777" w:rsidR="00BC6298" w:rsidRDefault="00BC6298" w:rsidP="00BC6298">
      <w:pPr>
        <w:pStyle w:val="datumtevilka"/>
        <w:rPr>
          <w:b/>
          <w:bCs/>
        </w:rPr>
      </w:pPr>
    </w:p>
    <w:p w14:paraId="0F70D06F" w14:textId="77777777" w:rsidR="00BC6298" w:rsidRDefault="00BC6298" w:rsidP="00BC6298">
      <w:pPr>
        <w:pStyle w:val="datumtevilka"/>
        <w:rPr>
          <w:b/>
          <w:bCs/>
        </w:rPr>
      </w:pPr>
    </w:p>
    <w:p w14:paraId="75F8F070" w14:textId="77777777" w:rsidR="00BC6298" w:rsidRDefault="00BC6298" w:rsidP="00BC6298">
      <w:pPr>
        <w:pStyle w:val="datumtevilka"/>
        <w:rPr>
          <w:b/>
          <w:bCs/>
        </w:rPr>
      </w:pPr>
      <w:r w:rsidRPr="002D2EE7">
        <w:rPr>
          <w:b/>
          <w:bCs/>
          <w:noProof/>
        </w:rPr>
        <w:lastRenderedPageBreak/>
        <w:drawing>
          <wp:inline distT="0" distB="0" distL="0" distR="0" wp14:anchorId="3DBBE507" wp14:editId="6C4E1C2D">
            <wp:extent cx="5396230" cy="7644130"/>
            <wp:effectExtent l="0" t="0" r="0" b="0"/>
            <wp:docPr id="2002088805" name="Slika 1" descr="Slika, ki vsebuje besede besedilo, posnetek zaslona, pism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88805" name="Slika 1" descr="Slika, ki vsebuje besede besedilo, posnetek zaslona, pismo, pisava&#10;&#10;Vsebina, ustvarjena z UI, morda ni pravilna."/>
                    <pic:cNvPicPr/>
                  </pic:nvPicPr>
                  <pic:blipFill>
                    <a:blip r:embed="rId16"/>
                    <a:stretch>
                      <a:fillRect/>
                    </a:stretch>
                  </pic:blipFill>
                  <pic:spPr>
                    <a:xfrm>
                      <a:off x="0" y="0"/>
                      <a:ext cx="5396230" cy="7644130"/>
                    </a:xfrm>
                    <a:prstGeom prst="rect">
                      <a:avLst/>
                    </a:prstGeom>
                  </pic:spPr>
                </pic:pic>
              </a:graphicData>
            </a:graphic>
          </wp:inline>
        </w:drawing>
      </w:r>
    </w:p>
    <w:p w14:paraId="6A2CE8C7" w14:textId="77777777" w:rsidR="00BC6298" w:rsidRDefault="00BC6298" w:rsidP="00BC6298">
      <w:pPr>
        <w:pStyle w:val="datumtevilka"/>
        <w:rPr>
          <w:b/>
          <w:bCs/>
        </w:rPr>
      </w:pPr>
    </w:p>
    <w:p w14:paraId="57EB104E" w14:textId="77777777" w:rsidR="00BC6298" w:rsidRDefault="00BC6298" w:rsidP="00BC6298">
      <w:pPr>
        <w:pStyle w:val="datumtevilka"/>
        <w:rPr>
          <w:b/>
          <w:bCs/>
        </w:rPr>
      </w:pPr>
    </w:p>
    <w:p w14:paraId="6FDD5D65" w14:textId="77777777" w:rsidR="00BC6298" w:rsidRDefault="00BC6298" w:rsidP="00BC6298">
      <w:pPr>
        <w:pStyle w:val="datumtevilka"/>
        <w:rPr>
          <w:b/>
          <w:bCs/>
        </w:rPr>
      </w:pPr>
    </w:p>
    <w:p w14:paraId="1A54DC76" w14:textId="77777777" w:rsidR="00BC6298" w:rsidRDefault="00BC6298" w:rsidP="00BC6298">
      <w:pPr>
        <w:pStyle w:val="datumtevilka"/>
        <w:rPr>
          <w:b/>
          <w:bCs/>
        </w:rPr>
      </w:pPr>
    </w:p>
    <w:p w14:paraId="449A5C94" w14:textId="77777777" w:rsidR="00BC6298" w:rsidRDefault="00BC6298" w:rsidP="00BC6298">
      <w:pPr>
        <w:pStyle w:val="datumtevilka"/>
        <w:rPr>
          <w:b/>
          <w:bCs/>
        </w:rPr>
      </w:pPr>
    </w:p>
    <w:p w14:paraId="70DE7F11" w14:textId="77777777" w:rsidR="00BC6298" w:rsidRDefault="00BC6298" w:rsidP="00BC6298">
      <w:pPr>
        <w:pStyle w:val="datumtevilka"/>
        <w:rPr>
          <w:b/>
          <w:bCs/>
        </w:rPr>
      </w:pPr>
    </w:p>
    <w:p w14:paraId="22BD9F32" w14:textId="77777777" w:rsidR="00BC6298" w:rsidRDefault="00BC6298" w:rsidP="00BC6298">
      <w:pPr>
        <w:pStyle w:val="datumtevilka"/>
        <w:rPr>
          <w:b/>
          <w:bCs/>
        </w:rPr>
      </w:pPr>
    </w:p>
    <w:p w14:paraId="5F9109EB" w14:textId="77777777" w:rsidR="00BC6298" w:rsidRDefault="00BC6298" w:rsidP="00BC6298">
      <w:pPr>
        <w:pStyle w:val="datumtevilka"/>
        <w:rPr>
          <w:b/>
          <w:bCs/>
        </w:rPr>
      </w:pPr>
      <w:r w:rsidRPr="002D2EE7">
        <w:rPr>
          <w:b/>
          <w:bCs/>
          <w:noProof/>
        </w:rPr>
        <w:lastRenderedPageBreak/>
        <w:drawing>
          <wp:inline distT="0" distB="0" distL="0" distR="0" wp14:anchorId="0B9BD400" wp14:editId="7420BBF8">
            <wp:extent cx="5396230" cy="7821930"/>
            <wp:effectExtent l="0" t="0" r="0" b="7620"/>
            <wp:docPr id="212970371" name="Slika 1" descr="Slika, ki vsebuje besede besedilo, pismo, pisava,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0371" name="Slika 1" descr="Slika, ki vsebuje besede besedilo, pismo, pisava, posnetek zaslona&#10;&#10;Vsebina, ustvarjena z UI, morda ni pravilna."/>
                    <pic:cNvPicPr/>
                  </pic:nvPicPr>
                  <pic:blipFill>
                    <a:blip r:embed="rId17"/>
                    <a:stretch>
                      <a:fillRect/>
                    </a:stretch>
                  </pic:blipFill>
                  <pic:spPr>
                    <a:xfrm>
                      <a:off x="0" y="0"/>
                      <a:ext cx="5396230" cy="7821930"/>
                    </a:xfrm>
                    <a:prstGeom prst="rect">
                      <a:avLst/>
                    </a:prstGeom>
                  </pic:spPr>
                </pic:pic>
              </a:graphicData>
            </a:graphic>
          </wp:inline>
        </w:drawing>
      </w:r>
    </w:p>
    <w:p w14:paraId="5A366485" w14:textId="77777777" w:rsidR="00BC6298" w:rsidRDefault="00BC6298" w:rsidP="00BC6298">
      <w:pPr>
        <w:pStyle w:val="datumtevilka"/>
        <w:rPr>
          <w:b/>
          <w:bCs/>
        </w:rPr>
      </w:pPr>
    </w:p>
    <w:p w14:paraId="73BB2E96" w14:textId="77777777" w:rsidR="00BC6298" w:rsidRDefault="00BC6298" w:rsidP="00BC6298">
      <w:pPr>
        <w:pStyle w:val="datumtevilka"/>
        <w:rPr>
          <w:b/>
          <w:bCs/>
        </w:rPr>
      </w:pPr>
    </w:p>
    <w:p w14:paraId="6EF71C63" w14:textId="77777777" w:rsidR="00BC6298" w:rsidRDefault="00BC6298" w:rsidP="00BC6298">
      <w:pPr>
        <w:pStyle w:val="datumtevilka"/>
        <w:rPr>
          <w:b/>
          <w:bCs/>
        </w:rPr>
      </w:pPr>
    </w:p>
    <w:p w14:paraId="1908F163" w14:textId="77777777" w:rsidR="00BC6298" w:rsidRDefault="00BC6298" w:rsidP="00BC6298">
      <w:pPr>
        <w:pStyle w:val="datumtevilka"/>
        <w:rPr>
          <w:b/>
          <w:bCs/>
        </w:rPr>
      </w:pPr>
    </w:p>
    <w:p w14:paraId="07211A57" w14:textId="77777777" w:rsidR="00BC6298" w:rsidRDefault="00BC6298" w:rsidP="00BC6298">
      <w:pPr>
        <w:pStyle w:val="datumtevilka"/>
        <w:rPr>
          <w:b/>
          <w:bCs/>
        </w:rPr>
      </w:pPr>
    </w:p>
    <w:p w14:paraId="1BFC3800" w14:textId="77777777" w:rsidR="00BC6298" w:rsidRDefault="00BC6298" w:rsidP="00BC6298">
      <w:pPr>
        <w:pStyle w:val="datumtevilka"/>
        <w:rPr>
          <w:b/>
          <w:bCs/>
        </w:rPr>
      </w:pPr>
    </w:p>
    <w:p w14:paraId="35FD1AE9" w14:textId="77777777" w:rsidR="00BC6298" w:rsidRDefault="00BC6298" w:rsidP="00BC6298">
      <w:pPr>
        <w:pStyle w:val="datumtevilka"/>
        <w:rPr>
          <w:b/>
          <w:bCs/>
        </w:rPr>
      </w:pPr>
      <w:r w:rsidRPr="002D2EE7">
        <w:rPr>
          <w:b/>
          <w:bCs/>
          <w:noProof/>
        </w:rPr>
        <w:lastRenderedPageBreak/>
        <w:drawing>
          <wp:inline distT="0" distB="0" distL="0" distR="0" wp14:anchorId="26D80D3C" wp14:editId="49807F41">
            <wp:extent cx="5396230" cy="7575550"/>
            <wp:effectExtent l="0" t="0" r="0" b="6350"/>
            <wp:docPr id="31512044" name="Slika 1" descr="Slika, ki vsebuje besede besedilo, posnetek zaslona, pism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2044" name="Slika 1" descr="Slika, ki vsebuje besede besedilo, posnetek zaslona, pismo, pisava&#10;&#10;Vsebina, ustvarjena z UI, morda ni pravilna."/>
                    <pic:cNvPicPr/>
                  </pic:nvPicPr>
                  <pic:blipFill>
                    <a:blip r:embed="rId18"/>
                    <a:stretch>
                      <a:fillRect/>
                    </a:stretch>
                  </pic:blipFill>
                  <pic:spPr>
                    <a:xfrm>
                      <a:off x="0" y="0"/>
                      <a:ext cx="5396230" cy="7575550"/>
                    </a:xfrm>
                    <a:prstGeom prst="rect">
                      <a:avLst/>
                    </a:prstGeom>
                  </pic:spPr>
                </pic:pic>
              </a:graphicData>
            </a:graphic>
          </wp:inline>
        </w:drawing>
      </w:r>
    </w:p>
    <w:p w14:paraId="49FE3E5A" w14:textId="77777777" w:rsidR="00BC6298" w:rsidRDefault="00BC6298" w:rsidP="00BC6298">
      <w:pPr>
        <w:pStyle w:val="datumtevilka"/>
        <w:rPr>
          <w:b/>
          <w:bCs/>
        </w:rPr>
      </w:pPr>
    </w:p>
    <w:p w14:paraId="39AAD724" w14:textId="77777777" w:rsidR="00BC6298" w:rsidRDefault="00BC6298" w:rsidP="00BC6298">
      <w:pPr>
        <w:pStyle w:val="datumtevilka"/>
        <w:rPr>
          <w:b/>
          <w:bCs/>
        </w:rPr>
      </w:pPr>
    </w:p>
    <w:p w14:paraId="6A0C4EC0" w14:textId="77777777" w:rsidR="00BC6298" w:rsidRDefault="00BC6298" w:rsidP="00BC6298">
      <w:pPr>
        <w:pStyle w:val="datumtevilka"/>
        <w:rPr>
          <w:b/>
          <w:bCs/>
        </w:rPr>
      </w:pPr>
    </w:p>
    <w:p w14:paraId="7536114F" w14:textId="77777777" w:rsidR="00BC6298" w:rsidRDefault="00BC6298" w:rsidP="00BC6298">
      <w:pPr>
        <w:pStyle w:val="datumtevilka"/>
        <w:rPr>
          <w:b/>
          <w:bCs/>
        </w:rPr>
      </w:pPr>
    </w:p>
    <w:p w14:paraId="364303AD" w14:textId="77777777" w:rsidR="00BC6298" w:rsidRDefault="00BC6298" w:rsidP="00BC6298">
      <w:pPr>
        <w:pStyle w:val="datumtevilka"/>
        <w:rPr>
          <w:b/>
          <w:bCs/>
        </w:rPr>
      </w:pPr>
    </w:p>
    <w:p w14:paraId="43F0E6FA" w14:textId="77777777" w:rsidR="00BC6298" w:rsidRDefault="00BC6298" w:rsidP="00BC6298">
      <w:pPr>
        <w:pStyle w:val="datumtevilka"/>
        <w:rPr>
          <w:b/>
          <w:bCs/>
        </w:rPr>
      </w:pPr>
    </w:p>
    <w:p w14:paraId="0BD9EA94" w14:textId="77777777" w:rsidR="00BC6298" w:rsidRDefault="00BC6298" w:rsidP="00BC6298">
      <w:pPr>
        <w:pStyle w:val="datumtevilka"/>
        <w:rPr>
          <w:b/>
          <w:bCs/>
        </w:rPr>
      </w:pPr>
    </w:p>
    <w:p w14:paraId="4208D681" w14:textId="77777777" w:rsidR="00BC6298" w:rsidRDefault="00BC6298" w:rsidP="00BC6298">
      <w:pPr>
        <w:pStyle w:val="datumtevilka"/>
        <w:rPr>
          <w:b/>
          <w:bCs/>
        </w:rPr>
      </w:pPr>
      <w:r w:rsidRPr="002D2EE7">
        <w:rPr>
          <w:b/>
          <w:bCs/>
          <w:noProof/>
        </w:rPr>
        <w:lastRenderedPageBreak/>
        <w:drawing>
          <wp:inline distT="0" distB="0" distL="0" distR="0" wp14:anchorId="619EACE3" wp14:editId="1F5B7D39">
            <wp:extent cx="5396230" cy="7455535"/>
            <wp:effectExtent l="0" t="0" r="0" b="0"/>
            <wp:docPr id="616745873" name="Slika 1" descr="Slika, ki vsebuje besede besedilo, pism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5873" name="Slika 1" descr="Slika, ki vsebuje besede besedilo, pismo, posnetek zaslona, pisava&#10;&#10;Vsebina, ustvarjena z UI, morda ni pravilna."/>
                    <pic:cNvPicPr/>
                  </pic:nvPicPr>
                  <pic:blipFill>
                    <a:blip r:embed="rId19"/>
                    <a:stretch>
                      <a:fillRect/>
                    </a:stretch>
                  </pic:blipFill>
                  <pic:spPr>
                    <a:xfrm>
                      <a:off x="0" y="0"/>
                      <a:ext cx="5396230" cy="7455535"/>
                    </a:xfrm>
                    <a:prstGeom prst="rect">
                      <a:avLst/>
                    </a:prstGeom>
                  </pic:spPr>
                </pic:pic>
              </a:graphicData>
            </a:graphic>
          </wp:inline>
        </w:drawing>
      </w:r>
    </w:p>
    <w:p w14:paraId="6819E92E" w14:textId="77777777" w:rsidR="00BC6298" w:rsidRDefault="00BC6298" w:rsidP="00BC6298">
      <w:pPr>
        <w:pStyle w:val="datumtevilka"/>
        <w:rPr>
          <w:b/>
          <w:bCs/>
        </w:rPr>
      </w:pPr>
    </w:p>
    <w:p w14:paraId="45136D24" w14:textId="77777777" w:rsidR="00BC6298" w:rsidRDefault="00BC6298" w:rsidP="00BC6298">
      <w:pPr>
        <w:pStyle w:val="datumtevilka"/>
        <w:rPr>
          <w:b/>
          <w:bCs/>
        </w:rPr>
      </w:pPr>
    </w:p>
    <w:p w14:paraId="154ED958" w14:textId="77777777" w:rsidR="00BC6298" w:rsidRDefault="00BC6298" w:rsidP="00BC6298">
      <w:pPr>
        <w:pStyle w:val="datumtevilka"/>
        <w:rPr>
          <w:b/>
          <w:bCs/>
        </w:rPr>
      </w:pPr>
    </w:p>
    <w:p w14:paraId="0CF4C197" w14:textId="77777777" w:rsidR="00BC6298" w:rsidRDefault="00BC6298" w:rsidP="00BC6298">
      <w:pPr>
        <w:pStyle w:val="datumtevilka"/>
        <w:rPr>
          <w:b/>
          <w:bCs/>
        </w:rPr>
      </w:pPr>
    </w:p>
    <w:p w14:paraId="24B36F4F" w14:textId="77777777" w:rsidR="00BC6298" w:rsidRDefault="00BC6298" w:rsidP="00BC6298">
      <w:pPr>
        <w:pStyle w:val="datumtevilka"/>
        <w:rPr>
          <w:b/>
          <w:bCs/>
        </w:rPr>
      </w:pPr>
    </w:p>
    <w:p w14:paraId="12C1FF0C" w14:textId="77777777" w:rsidR="00BC6298" w:rsidRDefault="00BC6298" w:rsidP="00BC6298">
      <w:pPr>
        <w:pStyle w:val="datumtevilka"/>
        <w:rPr>
          <w:b/>
          <w:bCs/>
        </w:rPr>
      </w:pPr>
    </w:p>
    <w:p w14:paraId="37621E91" w14:textId="77777777" w:rsidR="00BC6298" w:rsidRDefault="00BC6298" w:rsidP="00BC6298">
      <w:pPr>
        <w:pStyle w:val="datumtevilka"/>
        <w:rPr>
          <w:b/>
          <w:bCs/>
        </w:rPr>
      </w:pPr>
    </w:p>
    <w:p w14:paraId="4A3B64C9" w14:textId="77777777" w:rsidR="00BC6298" w:rsidRDefault="00BC6298" w:rsidP="00BC6298">
      <w:pPr>
        <w:pStyle w:val="datumtevilka"/>
        <w:rPr>
          <w:b/>
          <w:bCs/>
        </w:rPr>
      </w:pPr>
    </w:p>
    <w:p w14:paraId="63965121" w14:textId="77777777" w:rsidR="00BC6298" w:rsidRDefault="00BC6298" w:rsidP="00BC6298">
      <w:pPr>
        <w:pStyle w:val="datumtevilka"/>
        <w:rPr>
          <w:b/>
          <w:bCs/>
        </w:rPr>
      </w:pPr>
      <w:r w:rsidRPr="002D2EE7">
        <w:rPr>
          <w:b/>
          <w:bCs/>
          <w:noProof/>
        </w:rPr>
        <w:lastRenderedPageBreak/>
        <w:drawing>
          <wp:inline distT="0" distB="0" distL="0" distR="0" wp14:anchorId="13DFB7BF" wp14:editId="0898CB2B">
            <wp:extent cx="5396230" cy="7566025"/>
            <wp:effectExtent l="0" t="0" r="0" b="0"/>
            <wp:docPr id="1853406463" name="Slika 1" descr="Slika, ki vsebuje besede besedilo, posnetek zaslona, pism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6463" name="Slika 1" descr="Slika, ki vsebuje besede besedilo, posnetek zaslona, pismo, pisava&#10;&#10;Vsebina, ustvarjena z UI, morda ni pravilna."/>
                    <pic:cNvPicPr/>
                  </pic:nvPicPr>
                  <pic:blipFill>
                    <a:blip r:embed="rId20"/>
                    <a:stretch>
                      <a:fillRect/>
                    </a:stretch>
                  </pic:blipFill>
                  <pic:spPr>
                    <a:xfrm>
                      <a:off x="0" y="0"/>
                      <a:ext cx="5396230" cy="7566025"/>
                    </a:xfrm>
                    <a:prstGeom prst="rect">
                      <a:avLst/>
                    </a:prstGeom>
                  </pic:spPr>
                </pic:pic>
              </a:graphicData>
            </a:graphic>
          </wp:inline>
        </w:drawing>
      </w:r>
    </w:p>
    <w:p w14:paraId="18B33E3A" w14:textId="77777777" w:rsidR="00BC6298" w:rsidRDefault="00BC6298" w:rsidP="00BC6298">
      <w:pPr>
        <w:pStyle w:val="datumtevilka"/>
        <w:rPr>
          <w:b/>
          <w:bCs/>
        </w:rPr>
      </w:pPr>
    </w:p>
    <w:p w14:paraId="2F66E561" w14:textId="77777777" w:rsidR="00BC6298" w:rsidRDefault="00BC6298" w:rsidP="00BC6298">
      <w:pPr>
        <w:pStyle w:val="datumtevilka"/>
        <w:rPr>
          <w:b/>
          <w:bCs/>
        </w:rPr>
      </w:pPr>
    </w:p>
    <w:p w14:paraId="197A7775" w14:textId="77777777" w:rsidR="00BC6298" w:rsidRDefault="00BC6298" w:rsidP="00BC6298">
      <w:pPr>
        <w:pStyle w:val="datumtevilka"/>
        <w:rPr>
          <w:b/>
          <w:bCs/>
        </w:rPr>
      </w:pPr>
    </w:p>
    <w:p w14:paraId="0A458658" w14:textId="77777777" w:rsidR="00BC6298" w:rsidRDefault="00BC6298" w:rsidP="00BC6298">
      <w:pPr>
        <w:pStyle w:val="datumtevilka"/>
        <w:rPr>
          <w:b/>
          <w:bCs/>
        </w:rPr>
      </w:pPr>
    </w:p>
    <w:p w14:paraId="283F9258" w14:textId="77777777" w:rsidR="00BC6298" w:rsidRDefault="00BC6298" w:rsidP="00BC6298">
      <w:pPr>
        <w:pStyle w:val="datumtevilka"/>
        <w:rPr>
          <w:b/>
          <w:bCs/>
        </w:rPr>
      </w:pPr>
    </w:p>
    <w:p w14:paraId="29DE1289" w14:textId="77777777" w:rsidR="00BC6298" w:rsidRDefault="00BC6298" w:rsidP="00BC6298">
      <w:pPr>
        <w:pStyle w:val="datumtevilka"/>
        <w:rPr>
          <w:b/>
          <w:bCs/>
        </w:rPr>
      </w:pPr>
    </w:p>
    <w:p w14:paraId="4779E012" w14:textId="77777777" w:rsidR="00BC6298" w:rsidRDefault="00BC6298" w:rsidP="00BC6298">
      <w:pPr>
        <w:pStyle w:val="datumtevilka"/>
        <w:rPr>
          <w:b/>
          <w:bCs/>
        </w:rPr>
      </w:pPr>
    </w:p>
    <w:p w14:paraId="2995E543" w14:textId="77777777" w:rsidR="00BC6298" w:rsidRDefault="00BC6298" w:rsidP="00BC6298">
      <w:pPr>
        <w:pStyle w:val="datumtevilka"/>
        <w:rPr>
          <w:b/>
          <w:bCs/>
        </w:rPr>
      </w:pPr>
    </w:p>
    <w:p w14:paraId="76890331" w14:textId="77777777" w:rsidR="00BC6298" w:rsidRDefault="00BC6298" w:rsidP="00BC6298">
      <w:pPr>
        <w:pStyle w:val="datumtevilka"/>
        <w:rPr>
          <w:b/>
          <w:bCs/>
        </w:rPr>
      </w:pPr>
      <w:r w:rsidRPr="002D2EE7">
        <w:rPr>
          <w:b/>
          <w:bCs/>
          <w:noProof/>
        </w:rPr>
        <w:lastRenderedPageBreak/>
        <w:drawing>
          <wp:inline distT="0" distB="0" distL="0" distR="0" wp14:anchorId="68B6ED9C" wp14:editId="4CC67454">
            <wp:extent cx="5396230" cy="7748905"/>
            <wp:effectExtent l="0" t="0" r="0" b="4445"/>
            <wp:docPr id="1685969701" name="Slika 1" descr="Slika, ki vsebuje besede besedilo, pismo, pisava,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9701" name="Slika 1" descr="Slika, ki vsebuje besede besedilo, pismo, pisava, posnetek zaslona&#10;&#10;Vsebina, ustvarjena z UI, morda ni pravilna."/>
                    <pic:cNvPicPr/>
                  </pic:nvPicPr>
                  <pic:blipFill>
                    <a:blip r:embed="rId21"/>
                    <a:stretch>
                      <a:fillRect/>
                    </a:stretch>
                  </pic:blipFill>
                  <pic:spPr>
                    <a:xfrm>
                      <a:off x="0" y="0"/>
                      <a:ext cx="5396230" cy="7748905"/>
                    </a:xfrm>
                    <a:prstGeom prst="rect">
                      <a:avLst/>
                    </a:prstGeom>
                  </pic:spPr>
                </pic:pic>
              </a:graphicData>
            </a:graphic>
          </wp:inline>
        </w:drawing>
      </w:r>
    </w:p>
    <w:p w14:paraId="69C88960" w14:textId="77777777" w:rsidR="00093F1D" w:rsidRDefault="00093F1D" w:rsidP="008E0D92">
      <w:pPr>
        <w:pStyle w:val="datumtevilka"/>
        <w:rPr>
          <w:b/>
          <w:bCs/>
        </w:rPr>
      </w:pPr>
    </w:p>
    <w:sectPr w:rsidR="00093F1D" w:rsidSect="00737D65">
      <w:headerReference w:type="default" r:id="rId22"/>
      <w:footerReference w:type="default" r:id="rId23"/>
      <w:headerReference w:type="first" r:id="rId24"/>
      <w:footerReference w:type="first" r:id="rId25"/>
      <w:type w:val="continuous"/>
      <w:pgSz w:w="11900" w:h="16840" w:code="9"/>
      <w:pgMar w:top="1701" w:right="1701" w:bottom="1134" w:left="1701" w:header="1417"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4F1EC" w14:textId="77777777" w:rsidR="00F16B16" w:rsidRDefault="00F16B16">
      <w:pPr>
        <w:spacing w:line="240" w:lineRule="auto"/>
      </w:pPr>
      <w:r>
        <w:separator/>
      </w:r>
    </w:p>
  </w:endnote>
  <w:endnote w:type="continuationSeparator" w:id="0">
    <w:p w14:paraId="2EE5CFFA" w14:textId="77777777" w:rsidR="00F16B16" w:rsidRDefault="00F16B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4CBB5" w14:textId="77777777" w:rsidR="0072290F" w:rsidRDefault="00027687" w:rsidP="0072290F">
    <w:pPr>
      <w:tabs>
        <w:tab w:val="center" w:pos="4536"/>
        <w:tab w:val="right" w:pos="9072"/>
      </w:tabs>
      <w:spacing w:line="240" w:lineRule="auto"/>
      <w:jc w:val="right"/>
      <w:rPr>
        <w:rFonts w:asciiTheme="minorHAnsi" w:eastAsiaTheme="minorHAnsi" w:hAnsiTheme="minorHAnsi" w:cstheme="minorBidi"/>
        <w:sz w:val="22"/>
        <w:szCs w:val="22"/>
        <w:lang w:val="sl-SI"/>
      </w:rPr>
    </w:pPr>
    <w:r w:rsidRPr="00A30CAE">
      <w:rPr>
        <w:rFonts w:asciiTheme="minorHAnsi" w:eastAsiaTheme="minorHAnsi" w:hAnsiTheme="minorHAnsi" w:cstheme="minorBidi"/>
        <w:sz w:val="22"/>
        <w:szCs w:val="20"/>
        <w:lang w:val="sl-SI"/>
      </w:rPr>
      <w:fldChar w:fldCharType="begin"/>
    </w:r>
    <w:r w:rsidRPr="00A30CAE">
      <w:rPr>
        <w:rFonts w:asciiTheme="minorHAnsi" w:eastAsiaTheme="minorHAnsi" w:hAnsiTheme="minorHAnsi" w:cstheme="minorBidi"/>
        <w:sz w:val="22"/>
        <w:szCs w:val="20"/>
        <w:lang w:val="sl-SI"/>
      </w:rPr>
      <w:instrText>PAGE</w:instrText>
    </w:r>
    <w:r w:rsidRPr="00A30CAE">
      <w:rPr>
        <w:rFonts w:asciiTheme="minorHAnsi" w:eastAsiaTheme="minorHAnsi" w:hAnsiTheme="minorHAnsi" w:cstheme="minorBidi"/>
        <w:sz w:val="22"/>
        <w:szCs w:val="20"/>
        <w:lang w:val="sl-SI"/>
      </w:rPr>
      <w:fldChar w:fldCharType="separate"/>
    </w:r>
    <w:r>
      <w:rPr>
        <w:rFonts w:asciiTheme="minorHAnsi" w:eastAsiaTheme="minorHAnsi" w:hAnsiTheme="minorHAnsi" w:cstheme="minorBidi"/>
        <w:sz w:val="22"/>
        <w:szCs w:val="20"/>
        <w:lang w:val="sl-SI"/>
      </w:rPr>
      <w:t>2</w:t>
    </w:r>
    <w:r w:rsidRPr="00A30CAE">
      <w:rPr>
        <w:rFonts w:asciiTheme="minorHAnsi" w:eastAsiaTheme="minorHAnsi" w:hAnsiTheme="minorHAnsi" w:cstheme="minorBidi"/>
        <w:sz w:val="22"/>
        <w:szCs w:val="20"/>
        <w:lang w:val="sl-SI"/>
      </w:rPr>
      <w:fldChar w:fldCharType="end"/>
    </w:r>
    <w:r w:rsidRPr="00A30CAE">
      <w:rPr>
        <w:rFonts w:asciiTheme="minorHAnsi" w:eastAsiaTheme="minorHAnsi" w:hAnsiTheme="minorHAnsi" w:cstheme="minorBidi"/>
        <w:sz w:val="22"/>
        <w:szCs w:val="20"/>
        <w:lang w:val="sl-SI"/>
      </w:rPr>
      <w:t>/</w:t>
    </w:r>
    <w:r w:rsidRPr="00A30CAE">
      <w:rPr>
        <w:rFonts w:asciiTheme="minorHAnsi" w:eastAsiaTheme="minorHAnsi" w:hAnsiTheme="minorHAnsi" w:cstheme="minorBidi"/>
        <w:sz w:val="22"/>
        <w:szCs w:val="20"/>
        <w:lang w:val="sl-SI"/>
      </w:rPr>
      <w:fldChar w:fldCharType="begin"/>
    </w:r>
    <w:r w:rsidRPr="00A30CAE">
      <w:rPr>
        <w:rFonts w:asciiTheme="minorHAnsi" w:eastAsiaTheme="minorHAnsi" w:hAnsiTheme="minorHAnsi" w:cstheme="minorBidi"/>
        <w:sz w:val="22"/>
        <w:szCs w:val="20"/>
        <w:lang w:val="sl-SI"/>
      </w:rPr>
      <w:instrText>NUMPAGES</w:instrText>
    </w:r>
    <w:r w:rsidRPr="00A30CAE">
      <w:rPr>
        <w:rFonts w:asciiTheme="minorHAnsi" w:eastAsiaTheme="minorHAnsi" w:hAnsiTheme="minorHAnsi" w:cstheme="minorBidi"/>
        <w:sz w:val="22"/>
        <w:szCs w:val="20"/>
        <w:lang w:val="sl-SI"/>
      </w:rPr>
      <w:fldChar w:fldCharType="separate"/>
    </w:r>
    <w:r>
      <w:rPr>
        <w:rFonts w:asciiTheme="minorHAnsi" w:eastAsiaTheme="minorHAnsi" w:hAnsiTheme="minorHAnsi" w:cstheme="minorBidi"/>
        <w:sz w:val="22"/>
        <w:szCs w:val="20"/>
        <w:lang w:val="sl-SI"/>
      </w:rPr>
      <w:t>2</w:t>
    </w:r>
    <w:r w:rsidRPr="00A30CAE">
      <w:rPr>
        <w:rFonts w:asciiTheme="minorHAnsi" w:eastAsiaTheme="minorHAnsi" w:hAnsiTheme="minorHAnsi" w:cstheme="minorBidi"/>
        <w:sz w:val="22"/>
        <w:szCs w:val="20"/>
        <w:lang w:val="sl-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890492"/>
      <w:docPartObj>
        <w:docPartGallery w:val="Page Numbers (Bottom of Page)"/>
        <w:docPartUnique/>
      </w:docPartObj>
    </w:sdtPr>
    <w:sdtEndPr/>
    <w:sdtContent>
      <w:sdt>
        <w:sdtPr>
          <w:id w:val="-1769616900"/>
          <w:docPartObj>
            <w:docPartGallery w:val="Page Numbers (Top of Page)"/>
            <w:docPartUnique/>
          </w:docPartObj>
        </w:sdtPr>
        <w:sdtEndPr/>
        <w:sdtContent>
          <w:p w14:paraId="07F32106" w14:textId="77777777" w:rsidR="00A30CAE" w:rsidRDefault="00027687">
            <w:pPr>
              <w:pStyle w:val="Noga"/>
              <w:jc w:val="right"/>
            </w:pPr>
            <w:r>
              <w:rPr>
                <w:lang w:val="sl-SI"/>
              </w:rPr>
              <w:t xml:space="preserve"> </w:t>
            </w:r>
            <w:r w:rsidRPr="00A30CAE">
              <w:rPr>
                <w:szCs w:val="20"/>
              </w:rPr>
              <w:fldChar w:fldCharType="begin"/>
            </w:r>
            <w:r w:rsidRPr="00A30CAE">
              <w:rPr>
                <w:szCs w:val="20"/>
              </w:rPr>
              <w:instrText>PAGE</w:instrText>
            </w:r>
            <w:r w:rsidRPr="00A30CAE">
              <w:rPr>
                <w:szCs w:val="20"/>
              </w:rPr>
              <w:fldChar w:fldCharType="separate"/>
            </w:r>
            <w:r w:rsidRPr="00A30CAE">
              <w:rPr>
                <w:szCs w:val="20"/>
                <w:lang w:val="sl-SI"/>
              </w:rPr>
              <w:t>2</w:t>
            </w:r>
            <w:r w:rsidRPr="00A30CAE">
              <w:rPr>
                <w:szCs w:val="20"/>
              </w:rPr>
              <w:fldChar w:fldCharType="end"/>
            </w:r>
            <w:r w:rsidRPr="00A30CAE">
              <w:rPr>
                <w:szCs w:val="20"/>
              </w:rPr>
              <w:t>/</w:t>
            </w:r>
            <w:r w:rsidRPr="00A30CAE">
              <w:rPr>
                <w:szCs w:val="20"/>
              </w:rPr>
              <w:fldChar w:fldCharType="begin"/>
            </w:r>
            <w:r w:rsidRPr="00A30CAE">
              <w:rPr>
                <w:szCs w:val="20"/>
              </w:rPr>
              <w:instrText>NUMPAGES</w:instrText>
            </w:r>
            <w:r w:rsidRPr="00A30CAE">
              <w:rPr>
                <w:szCs w:val="20"/>
              </w:rPr>
              <w:fldChar w:fldCharType="separate"/>
            </w:r>
            <w:r w:rsidRPr="00A30CAE">
              <w:rPr>
                <w:szCs w:val="20"/>
                <w:lang w:val="sl-SI"/>
              </w:rPr>
              <w:t>2</w:t>
            </w:r>
            <w:r w:rsidRPr="00A30CAE">
              <w:rPr>
                <w:szCs w:val="20"/>
              </w:rPr>
              <w:fldChar w:fldCharType="end"/>
            </w:r>
          </w:p>
        </w:sdtContent>
      </w:sdt>
    </w:sdtContent>
  </w:sdt>
  <w:p w14:paraId="15469B3B" w14:textId="77777777" w:rsidR="00400382" w:rsidRDefault="0040038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4FDFD" w14:textId="77777777" w:rsidR="00F16B16" w:rsidRDefault="00F16B16">
      <w:pPr>
        <w:spacing w:line="240" w:lineRule="auto"/>
      </w:pPr>
      <w:r>
        <w:separator/>
      </w:r>
    </w:p>
  </w:footnote>
  <w:footnote w:type="continuationSeparator" w:id="0">
    <w:p w14:paraId="1CC4CE2E" w14:textId="77777777" w:rsidR="00F16B16" w:rsidRDefault="00F16B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2BD9" w14:textId="77777777"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7D40" w14:textId="77777777" w:rsidR="009658CC" w:rsidRDefault="00027687">
    <w:pPr>
      <w:tabs>
        <w:tab w:val="center" w:pos="4536"/>
        <w:tab w:val="right" w:pos="9072"/>
      </w:tabs>
      <w:spacing w:line="240" w:lineRule="auto"/>
      <w:rPr>
        <w:rFonts w:asciiTheme="minorHAnsi" w:eastAsiaTheme="minorHAnsi" w:hAnsiTheme="minorHAnsi" w:cstheme="minorBidi"/>
        <w:sz w:val="22"/>
        <w:szCs w:val="22"/>
        <w:lang w:val="sl-SI"/>
      </w:rPr>
    </w:pPr>
    <w:r>
      <w:rPr>
        <w:noProof/>
      </w:rPr>
      <w:drawing>
        <wp:anchor distT="0" distB="0" distL="114300" distR="114300" simplePos="0" relativeHeight="251658240" behindDoc="0" locked="0" layoutInCell="1" allowOverlap="1" wp14:anchorId="3BE88940" wp14:editId="62E6375C">
          <wp:simplePos x="0" y="0"/>
          <wp:positionH relativeFrom="margin">
            <wp:align>right</wp:align>
          </wp:positionH>
          <wp:positionV relativeFrom="paragraph">
            <wp:posOffset>-753745</wp:posOffset>
          </wp:positionV>
          <wp:extent cx="5961380" cy="1638300"/>
          <wp:effectExtent l="0" t="0" r="1270" b="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61380" cy="1638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1B24B12E">
      <w:start w:val="1"/>
      <w:numFmt w:val="decimal"/>
      <w:lvlText w:val="%1."/>
      <w:lvlJc w:val="left"/>
      <w:pPr>
        <w:tabs>
          <w:tab w:val="num" w:pos="1080"/>
        </w:tabs>
        <w:ind w:left="1080" w:hanging="360"/>
      </w:pPr>
      <w:rPr>
        <w:rFonts w:hint="default"/>
      </w:rPr>
    </w:lvl>
    <w:lvl w:ilvl="1" w:tplc="DA081D44" w:tentative="1">
      <w:start w:val="1"/>
      <w:numFmt w:val="lowerLetter"/>
      <w:lvlText w:val="%2."/>
      <w:lvlJc w:val="left"/>
      <w:pPr>
        <w:ind w:left="1800" w:hanging="360"/>
      </w:pPr>
    </w:lvl>
    <w:lvl w:ilvl="2" w:tplc="29CE499A" w:tentative="1">
      <w:start w:val="1"/>
      <w:numFmt w:val="lowerRoman"/>
      <w:lvlText w:val="%3."/>
      <w:lvlJc w:val="right"/>
      <w:pPr>
        <w:ind w:left="2520" w:hanging="180"/>
      </w:pPr>
    </w:lvl>
    <w:lvl w:ilvl="3" w:tplc="0B00681C" w:tentative="1">
      <w:start w:val="1"/>
      <w:numFmt w:val="decimal"/>
      <w:lvlText w:val="%4."/>
      <w:lvlJc w:val="left"/>
      <w:pPr>
        <w:ind w:left="3240" w:hanging="360"/>
      </w:pPr>
    </w:lvl>
    <w:lvl w:ilvl="4" w:tplc="643CB1BE" w:tentative="1">
      <w:start w:val="1"/>
      <w:numFmt w:val="lowerLetter"/>
      <w:lvlText w:val="%5."/>
      <w:lvlJc w:val="left"/>
      <w:pPr>
        <w:ind w:left="3960" w:hanging="360"/>
      </w:pPr>
    </w:lvl>
    <w:lvl w:ilvl="5" w:tplc="61E62588" w:tentative="1">
      <w:start w:val="1"/>
      <w:numFmt w:val="lowerRoman"/>
      <w:lvlText w:val="%6."/>
      <w:lvlJc w:val="right"/>
      <w:pPr>
        <w:ind w:left="4680" w:hanging="180"/>
      </w:pPr>
    </w:lvl>
    <w:lvl w:ilvl="6" w:tplc="41D87292" w:tentative="1">
      <w:start w:val="1"/>
      <w:numFmt w:val="decimal"/>
      <w:lvlText w:val="%7."/>
      <w:lvlJc w:val="left"/>
      <w:pPr>
        <w:ind w:left="5400" w:hanging="360"/>
      </w:pPr>
    </w:lvl>
    <w:lvl w:ilvl="7" w:tplc="C01ED7F6" w:tentative="1">
      <w:start w:val="1"/>
      <w:numFmt w:val="lowerLetter"/>
      <w:lvlText w:val="%8."/>
      <w:lvlJc w:val="left"/>
      <w:pPr>
        <w:ind w:left="6120" w:hanging="360"/>
      </w:pPr>
    </w:lvl>
    <w:lvl w:ilvl="8" w:tplc="AC28E874"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A554252C">
      <w:start w:val="1"/>
      <w:numFmt w:val="decimal"/>
      <w:lvlText w:val="%1."/>
      <w:lvlJc w:val="left"/>
      <w:pPr>
        <w:tabs>
          <w:tab w:val="num" w:pos="360"/>
        </w:tabs>
        <w:ind w:left="360" w:hanging="360"/>
      </w:pPr>
      <w:rPr>
        <w:rFonts w:hint="default"/>
      </w:rPr>
    </w:lvl>
    <w:lvl w:ilvl="1" w:tplc="55004B08" w:tentative="1">
      <w:start w:val="1"/>
      <w:numFmt w:val="lowerLetter"/>
      <w:lvlText w:val="%2."/>
      <w:lvlJc w:val="left"/>
      <w:pPr>
        <w:ind w:left="1080" w:hanging="360"/>
      </w:pPr>
    </w:lvl>
    <w:lvl w:ilvl="2" w:tplc="E3ACBCD4" w:tentative="1">
      <w:start w:val="1"/>
      <w:numFmt w:val="lowerRoman"/>
      <w:lvlText w:val="%3."/>
      <w:lvlJc w:val="right"/>
      <w:pPr>
        <w:ind w:left="1800" w:hanging="180"/>
      </w:pPr>
    </w:lvl>
    <w:lvl w:ilvl="3" w:tplc="96D2651C" w:tentative="1">
      <w:start w:val="1"/>
      <w:numFmt w:val="decimal"/>
      <w:lvlText w:val="%4."/>
      <w:lvlJc w:val="left"/>
      <w:pPr>
        <w:ind w:left="2520" w:hanging="360"/>
      </w:pPr>
    </w:lvl>
    <w:lvl w:ilvl="4" w:tplc="517A4B20" w:tentative="1">
      <w:start w:val="1"/>
      <w:numFmt w:val="lowerLetter"/>
      <w:lvlText w:val="%5."/>
      <w:lvlJc w:val="left"/>
      <w:pPr>
        <w:ind w:left="3240" w:hanging="360"/>
      </w:pPr>
    </w:lvl>
    <w:lvl w:ilvl="5" w:tplc="5F62AA56" w:tentative="1">
      <w:start w:val="1"/>
      <w:numFmt w:val="lowerRoman"/>
      <w:lvlText w:val="%6."/>
      <w:lvlJc w:val="right"/>
      <w:pPr>
        <w:ind w:left="3960" w:hanging="180"/>
      </w:pPr>
    </w:lvl>
    <w:lvl w:ilvl="6" w:tplc="1B14150C" w:tentative="1">
      <w:start w:val="1"/>
      <w:numFmt w:val="decimal"/>
      <w:lvlText w:val="%7."/>
      <w:lvlJc w:val="left"/>
      <w:pPr>
        <w:ind w:left="4680" w:hanging="360"/>
      </w:pPr>
    </w:lvl>
    <w:lvl w:ilvl="7" w:tplc="E23220DA" w:tentative="1">
      <w:start w:val="1"/>
      <w:numFmt w:val="lowerLetter"/>
      <w:lvlText w:val="%8."/>
      <w:lvlJc w:val="left"/>
      <w:pPr>
        <w:ind w:left="5400" w:hanging="360"/>
      </w:pPr>
    </w:lvl>
    <w:lvl w:ilvl="8" w:tplc="CEFACF36"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B02CFE98">
      <w:start w:val="1"/>
      <w:numFmt w:val="decimal"/>
      <w:lvlText w:val="%1."/>
      <w:lvlJc w:val="left"/>
      <w:pPr>
        <w:tabs>
          <w:tab w:val="num" w:pos="720"/>
        </w:tabs>
        <w:ind w:left="720" w:hanging="360"/>
      </w:pPr>
      <w:rPr>
        <w:rFonts w:hint="default"/>
      </w:rPr>
    </w:lvl>
    <w:lvl w:ilvl="1" w:tplc="CE6CA03C" w:tentative="1">
      <w:start w:val="1"/>
      <w:numFmt w:val="lowerLetter"/>
      <w:lvlText w:val="%2."/>
      <w:lvlJc w:val="left"/>
      <w:pPr>
        <w:tabs>
          <w:tab w:val="num" w:pos="1440"/>
        </w:tabs>
        <w:ind w:left="1440" w:hanging="360"/>
      </w:pPr>
    </w:lvl>
    <w:lvl w:ilvl="2" w:tplc="C6B8F456" w:tentative="1">
      <w:start w:val="1"/>
      <w:numFmt w:val="lowerRoman"/>
      <w:lvlText w:val="%3."/>
      <w:lvlJc w:val="right"/>
      <w:pPr>
        <w:tabs>
          <w:tab w:val="num" w:pos="2160"/>
        </w:tabs>
        <w:ind w:left="2160" w:hanging="180"/>
      </w:pPr>
    </w:lvl>
    <w:lvl w:ilvl="3" w:tplc="4F60A888" w:tentative="1">
      <w:start w:val="1"/>
      <w:numFmt w:val="decimal"/>
      <w:lvlText w:val="%4."/>
      <w:lvlJc w:val="left"/>
      <w:pPr>
        <w:tabs>
          <w:tab w:val="num" w:pos="2880"/>
        </w:tabs>
        <w:ind w:left="2880" w:hanging="360"/>
      </w:pPr>
    </w:lvl>
    <w:lvl w:ilvl="4" w:tplc="1A5A49D8" w:tentative="1">
      <w:start w:val="1"/>
      <w:numFmt w:val="lowerLetter"/>
      <w:lvlText w:val="%5."/>
      <w:lvlJc w:val="left"/>
      <w:pPr>
        <w:tabs>
          <w:tab w:val="num" w:pos="3600"/>
        </w:tabs>
        <w:ind w:left="3600" w:hanging="360"/>
      </w:pPr>
    </w:lvl>
    <w:lvl w:ilvl="5" w:tplc="34BC730A" w:tentative="1">
      <w:start w:val="1"/>
      <w:numFmt w:val="lowerRoman"/>
      <w:lvlText w:val="%6."/>
      <w:lvlJc w:val="right"/>
      <w:pPr>
        <w:tabs>
          <w:tab w:val="num" w:pos="4320"/>
        </w:tabs>
        <w:ind w:left="4320" w:hanging="180"/>
      </w:pPr>
    </w:lvl>
    <w:lvl w:ilvl="6" w:tplc="D8A004EE" w:tentative="1">
      <w:start w:val="1"/>
      <w:numFmt w:val="decimal"/>
      <w:lvlText w:val="%7."/>
      <w:lvlJc w:val="left"/>
      <w:pPr>
        <w:tabs>
          <w:tab w:val="num" w:pos="5040"/>
        </w:tabs>
        <w:ind w:left="5040" w:hanging="360"/>
      </w:pPr>
    </w:lvl>
    <w:lvl w:ilvl="7" w:tplc="A0EE4C1C" w:tentative="1">
      <w:start w:val="1"/>
      <w:numFmt w:val="lowerLetter"/>
      <w:lvlText w:val="%8."/>
      <w:lvlJc w:val="left"/>
      <w:pPr>
        <w:tabs>
          <w:tab w:val="num" w:pos="5760"/>
        </w:tabs>
        <w:ind w:left="5760" w:hanging="360"/>
      </w:pPr>
    </w:lvl>
    <w:lvl w:ilvl="8" w:tplc="2F2CF356" w:tentative="1">
      <w:start w:val="1"/>
      <w:numFmt w:val="lowerRoman"/>
      <w:lvlText w:val="%9."/>
      <w:lvlJc w:val="right"/>
      <w:pPr>
        <w:tabs>
          <w:tab w:val="num" w:pos="6480"/>
        </w:tabs>
        <w:ind w:left="6480" w:hanging="180"/>
      </w:pPr>
    </w:lvl>
  </w:abstractNum>
  <w:abstractNum w:abstractNumId="3" w15:restartNumberingAfterBreak="0">
    <w:nsid w:val="36F5114B"/>
    <w:multiLevelType w:val="hybridMultilevel"/>
    <w:tmpl w:val="405682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F605D31"/>
    <w:multiLevelType w:val="hybridMultilevel"/>
    <w:tmpl w:val="547222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C46253E"/>
    <w:multiLevelType w:val="hybridMultilevel"/>
    <w:tmpl w:val="B6100A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3AA4C44"/>
    <w:multiLevelType w:val="hybridMultilevel"/>
    <w:tmpl w:val="092E92F6"/>
    <w:lvl w:ilvl="0" w:tplc="7B46AACA">
      <w:start w:val="1"/>
      <w:numFmt w:val="decimal"/>
      <w:lvlText w:val="%1."/>
      <w:lvlJc w:val="left"/>
      <w:pPr>
        <w:tabs>
          <w:tab w:val="num" w:pos="720"/>
        </w:tabs>
        <w:ind w:left="720" w:hanging="360"/>
      </w:pPr>
    </w:lvl>
    <w:lvl w:ilvl="1" w:tplc="9C783D3C" w:tentative="1">
      <w:start w:val="1"/>
      <w:numFmt w:val="lowerLetter"/>
      <w:lvlText w:val="%2."/>
      <w:lvlJc w:val="left"/>
      <w:pPr>
        <w:tabs>
          <w:tab w:val="num" w:pos="1440"/>
        </w:tabs>
        <w:ind w:left="1440" w:hanging="360"/>
      </w:pPr>
    </w:lvl>
    <w:lvl w:ilvl="2" w:tplc="A4D292CC" w:tentative="1">
      <w:start w:val="1"/>
      <w:numFmt w:val="lowerRoman"/>
      <w:lvlText w:val="%3."/>
      <w:lvlJc w:val="right"/>
      <w:pPr>
        <w:tabs>
          <w:tab w:val="num" w:pos="2160"/>
        </w:tabs>
        <w:ind w:left="2160" w:hanging="180"/>
      </w:pPr>
    </w:lvl>
    <w:lvl w:ilvl="3" w:tplc="2BACCDF2" w:tentative="1">
      <w:start w:val="1"/>
      <w:numFmt w:val="decimal"/>
      <w:lvlText w:val="%4."/>
      <w:lvlJc w:val="left"/>
      <w:pPr>
        <w:tabs>
          <w:tab w:val="num" w:pos="2880"/>
        </w:tabs>
        <w:ind w:left="2880" w:hanging="360"/>
      </w:pPr>
    </w:lvl>
    <w:lvl w:ilvl="4" w:tplc="77EE4A22" w:tentative="1">
      <w:start w:val="1"/>
      <w:numFmt w:val="lowerLetter"/>
      <w:lvlText w:val="%5."/>
      <w:lvlJc w:val="left"/>
      <w:pPr>
        <w:tabs>
          <w:tab w:val="num" w:pos="3600"/>
        </w:tabs>
        <w:ind w:left="3600" w:hanging="360"/>
      </w:pPr>
    </w:lvl>
    <w:lvl w:ilvl="5" w:tplc="5D18BA60" w:tentative="1">
      <w:start w:val="1"/>
      <w:numFmt w:val="lowerRoman"/>
      <w:lvlText w:val="%6."/>
      <w:lvlJc w:val="right"/>
      <w:pPr>
        <w:tabs>
          <w:tab w:val="num" w:pos="4320"/>
        </w:tabs>
        <w:ind w:left="4320" w:hanging="180"/>
      </w:pPr>
    </w:lvl>
    <w:lvl w:ilvl="6" w:tplc="A7805B1C" w:tentative="1">
      <w:start w:val="1"/>
      <w:numFmt w:val="decimal"/>
      <w:lvlText w:val="%7."/>
      <w:lvlJc w:val="left"/>
      <w:pPr>
        <w:tabs>
          <w:tab w:val="num" w:pos="5040"/>
        </w:tabs>
        <w:ind w:left="5040" w:hanging="360"/>
      </w:pPr>
    </w:lvl>
    <w:lvl w:ilvl="7" w:tplc="CF7C41F2" w:tentative="1">
      <w:start w:val="1"/>
      <w:numFmt w:val="lowerLetter"/>
      <w:lvlText w:val="%8."/>
      <w:lvlJc w:val="left"/>
      <w:pPr>
        <w:tabs>
          <w:tab w:val="num" w:pos="5760"/>
        </w:tabs>
        <w:ind w:left="5760" w:hanging="360"/>
      </w:pPr>
    </w:lvl>
    <w:lvl w:ilvl="8" w:tplc="3D58A71A" w:tentative="1">
      <w:start w:val="1"/>
      <w:numFmt w:val="lowerRoman"/>
      <w:lvlText w:val="%9."/>
      <w:lvlJc w:val="right"/>
      <w:pPr>
        <w:tabs>
          <w:tab w:val="num" w:pos="6480"/>
        </w:tabs>
        <w:ind w:left="6480" w:hanging="180"/>
      </w:pPr>
    </w:lvl>
  </w:abstractNum>
  <w:abstractNum w:abstractNumId="8" w15:restartNumberingAfterBreak="0">
    <w:nsid w:val="68C636DD"/>
    <w:multiLevelType w:val="hybridMultilevel"/>
    <w:tmpl w:val="7DDCD22C"/>
    <w:lvl w:ilvl="0" w:tplc="61AC6CAC">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91C193F"/>
    <w:multiLevelType w:val="hybridMultilevel"/>
    <w:tmpl w:val="978C44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134367030">
    <w:abstractNumId w:val="7"/>
  </w:num>
  <w:num w:numId="2" w16cid:durableId="2083288894">
    <w:abstractNumId w:val="2"/>
  </w:num>
  <w:num w:numId="3" w16cid:durableId="310671630">
    <w:abstractNumId w:val="4"/>
  </w:num>
  <w:num w:numId="4" w16cid:durableId="762533859">
    <w:abstractNumId w:val="0"/>
  </w:num>
  <w:num w:numId="5" w16cid:durableId="1601982981">
    <w:abstractNumId w:val="1"/>
  </w:num>
  <w:num w:numId="6" w16cid:durableId="1732118274">
    <w:abstractNumId w:val="8"/>
  </w:num>
  <w:num w:numId="7" w16cid:durableId="1813793581">
    <w:abstractNumId w:val="6"/>
  </w:num>
  <w:num w:numId="8" w16cid:durableId="444277921">
    <w:abstractNumId w:val="9"/>
  </w:num>
  <w:num w:numId="9" w16cid:durableId="2144540113">
    <w:abstractNumId w:val="3"/>
  </w:num>
  <w:num w:numId="10" w16cid:durableId="862480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03"/>
    <w:rsid w:val="00023A88"/>
    <w:rsid w:val="00027687"/>
    <w:rsid w:val="0004375B"/>
    <w:rsid w:val="00055D1C"/>
    <w:rsid w:val="00093F1D"/>
    <w:rsid w:val="000A7238"/>
    <w:rsid w:val="000B21D3"/>
    <w:rsid w:val="000D379C"/>
    <w:rsid w:val="000F3733"/>
    <w:rsid w:val="00110CBD"/>
    <w:rsid w:val="00114C35"/>
    <w:rsid w:val="00124833"/>
    <w:rsid w:val="00134DD5"/>
    <w:rsid w:val="001357B2"/>
    <w:rsid w:val="00157FE9"/>
    <w:rsid w:val="00164D9D"/>
    <w:rsid w:val="0017478F"/>
    <w:rsid w:val="00177E7D"/>
    <w:rsid w:val="00184B84"/>
    <w:rsid w:val="00197203"/>
    <w:rsid w:val="001B210F"/>
    <w:rsid w:val="001D2408"/>
    <w:rsid w:val="00202A77"/>
    <w:rsid w:val="00217F78"/>
    <w:rsid w:val="002333F9"/>
    <w:rsid w:val="00234D6B"/>
    <w:rsid w:val="00271CE5"/>
    <w:rsid w:val="00272629"/>
    <w:rsid w:val="00282020"/>
    <w:rsid w:val="002A2B69"/>
    <w:rsid w:val="002B6160"/>
    <w:rsid w:val="002C346A"/>
    <w:rsid w:val="002E28D2"/>
    <w:rsid w:val="003633EF"/>
    <w:rsid w:val="003636BF"/>
    <w:rsid w:val="00371442"/>
    <w:rsid w:val="00380189"/>
    <w:rsid w:val="003845B4"/>
    <w:rsid w:val="00387B1A"/>
    <w:rsid w:val="00397AA9"/>
    <w:rsid w:val="003A0AC6"/>
    <w:rsid w:val="003C5EE5"/>
    <w:rsid w:val="003E0734"/>
    <w:rsid w:val="003E1C74"/>
    <w:rsid w:val="003F1A1C"/>
    <w:rsid w:val="00400382"/>
    <w:rsid w:val="004109A1"/>
    <w:rsid w:val="00417499"/>
    <w:rsid w:val="00463235"/>
    <w:rsid w:val="004657EE"/>
    <w:rsid w:val="00466670"/>
    <w:rsid w:val="00471909"/>
    <w:rsid w:val="00473B5D"/>
    <w:rsid w:val="004B3077"/>
    <w:rsid w:val="004F50E6"/>
    <w:rsid w:val="00525F1A"/>
    <w:rsid w:val="00526246"/>
    <w:rsid w:val="00567106"/>
    <w:rsid w:val="00577B8C"/>
    <w:rsid w:val="005871EF"/>
    <w:rsid w:val="005D3E7D"/>
    <w:rsid w:val="005E1D3C"/>
    <w:rsid w:val="005E25C7"/>
    <w:rsid w:val="005F07A4"/>
    <w:rsid w:val="005F61DB"/>
    <w:rsid w:val="00625A47"/>
    <w:rsid w:val="00625AE6"/>
    <w:rsid w:val="00631A40"/>
    <w:rsid w:val="00632253"/>
    <w:rsid w:val="00642714"/>
    <w:rsid w:val="006455CE"/>
    <w:rsid w:val="00651EEB"/>
    <w:rsid w:val="00655841"/>
    <w:rsid w:val="00660142"/>
    <w:rsid w:val="006879EE"/>
    <w:rsid w:val="006B0AD3"/>
    <w:rsid w:val="006B222C"/>
    <w:rsid w:val="006C5110"/>
    <w:rsid w:val="006E208E"/>
    <w:rsid w:val="00711029"/>
    <w:rsid w:val="0072290F"/>
    <w:rsid w:val="00733017"/>
    <w:rsid w:val="00737D65"/>
    <w:rsid w:val="00751902"/>
    <w:rsid w:val="00783310"/>
    <w:rsid w:val="0079232F"/>
    <w:rsid w:val="007949E2"/>
    <w:rsid w:val="007A4A6D"/>
    <w:rsid w:val="007D0DCD"/>
    <w:rsid w:val="007D1BCF"/>
    <w:rsid w:val="007D75CF"/>
    <w:rsid w:val="007E0440"/>
    <w:rsid w:val="007E6DC5"/>
    <w:rsid w:val="008006C9"/>
    <w:rsid w:val="00803124"/>
    <w:rsid w:val="00843E42"/>
    <w:rsid w:val="0088043C"/>
    <w:rsid w:val="00884889"/>
    <w:rsid w:val="008906C9"/>
    <w:rsid w:val="00896C84"/>
    <w:rsid w:val="008B3EF2"/>
    <w:rsid w:val="008C5738"/>
    <w:rsid w:val="008D04F0"/>
    <w:rsid w:val="008E0D92"/>
    <w:rsid w:val="008F3500"/>
    <w:rsid w:val="008F585D"/>
    <w:rsid w:val="00924E3C"/>
    <w:rsid w:val="009612BB"/>
    <w:rsid w:val="00961363"/>
    <w:rsid w:val="009658CC"/>
    <w:rsid w:val="009950D5"/>
    <w:rsid w:val="009A2D89"/>
    <w:rsid w:val="009A38BB"/>
    <w:rsid w:val="009C740A"/>
    <w:rsid w:val="009D34D7"/>
    <w:rsid w:val="00A03142"/>
    <w:rsid w:val="00A125C5"/>
    <w:rsid w:val="00A16AD6"/>
    <w:rsid w:val="00A2451C"/>
    <w:rsid w:val="00A30CAE"/>
    <w:rsid w:val="00A528E3"/>
    <w:rsid w:val="00A545F1"/>
    <w:rsid w:val="00A65EE7"/>
    <w:rsid w:val="00A70133"/>
    <w:rsid w:val="00A770A6"/>
    <w:rsid w:val="00A813B1"/>
    <w:rsid w:val="00AB36C4"/>
    <w:rsid w:val="00AC32B2"/>
    <w:rsid w:val="00AD4215"/>
    <w:rsid w:val="00B153DF"/>
    <w:rsid w:val="00B17141"/>
    <w:rsid w:val="00B31575"/>
    <w:rsid w:val="00B61176"/>
    <w:rsid w:val="00B64F6C"/>
    <w:rsid w:val="00B8547D"/>
    <w:rsid w:val="00BA09E4"/>
    <w:rsid w:val="00BC6298"/>
    <w:rsid w:val="00BD7970"/>
    <w:rsid w:val="00BE72E4"/>
    <w:rsid w:val="00C248E9"/>
    <w:rsid w:val="00C250D5"/>
    <w:rsid w:val="00C35666"/>
    <w:rsid w:val="00C47BAC"/>
    <w:rsid w:val="00C84276"/>
    <w:rsid w:val="00C92898"/>
    <w:rsid w:val="00CA4340"/>
    <w:rsid w:val="00CE5238"/>
    <w:rsid w:val="00CE7514"/>
    <w:rsid w:val="00D06988"/>
    <w:rsid w:val="00D248DE"/>
    <w:rsid w:val="00D8542D"/>
    <w:rsid w:val="00DC6A71"/>
    <w:rsid w:val="00E0357D"/>
    <w:rsid w:val="00E12E4A"/>
    <w:rsid w:val="00E21C86"/>
    <w:rsid w:val="00E24259"/>
    <w:rsid w:val="00E55943"/>
    <w:rsid w:val="00E618FB"/>
    <w:rsid w:val="00E654E4"/>
    <w:rsid w:val="00E85CB5"/>
    <w:rsid w:val="00ED1C3E"/>
    <w:rsid w:val="00ED7350"/>
    <w:rsid w:val="00EE5430"/>
    <w:rsid w:val="00EE7CAD"/>
    <w:rsid w:val="00F0698C"/>
    <w:rsid w:val="00F16B16"/>
    <w:rsid w:val="00F240BB"/>
    <w:rsid w:val="00F57FED"/>
    <w:rsid w:val="00FA24B6"/>
    <w:rsid w:val="00FC46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35A0814"/>
  <w15:chartTrackingRefBased/>
  <w15:docId w15:val="{2E9DB17D-C9A2-4975-8E9E-8F43A863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72629"/>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272629"/>
    <w:rPr>
      <w:rFonts w:ascii="Segoe UI" w:hAnsi="Segoe UI" w:cs="Segoe UI"/>
      <w:sz w:val="18"/>
      <w:szCs w:val="18"/>
      <w:lang w:val="en-US" w:eastAsia="en-US"/>
    </w:rPr>
  </w:style>
  <w:style w:type="character" w:customStyle="1" w:styleId="NogaZnak">
    <w:name w:val="Noga Znak"/>
    <w:basedOn w:val="Privzetapisavaodstavka"/>
    <w:link w:val="Noga"/>
    <w:uiPriority w:val="99"/>
    <w:rsid w:val="00D06988"/>
    <w:rPr>
      <w:rFonts w:ascii="Arial" w:hAnsi="Arial"/>
      <w:szCs w:val="24"/>
      <w:lang w:val="en-US" w:eastAsia="en-US"/>
    </w:rPr>
  </w:style>
  <w:style w:type="paragraph" w:styleId="Odstavekseznama">
    <w:name w:val="List Paragraph"/>
    <w:basedOn w:val="Navaden"/>
    <w:uiPriority w:val="34"/>
    <w:qFormat/>
    <w:rsid w:val="00BC6298"/>
    <w:pPr>
      <w:spacing w:after="200" w:line="276" w:lineRule="auto"/>
      <w:ind w:left="708"/>
    </w:pPr>
    <w:rPr>
      <w:rFonts w:ascii="Calibri" w:eastAsia="Calibri" w:hAnsi="Calibri"/>
      <w:sz w:val="22"/>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3B06068-DD53-40A1-A1B1-17F3B251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2339</Words>
  <Characters>12985</Characters>
  <Application>Microsoft Office Word</Application>
  <DocSecurity>0</DocSecurity>
  <Lines>108</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vt:lpstr>
    </vt:vector>
  </TitlesOfParts>
  <Company/>
  <LinksUpToDate>false</LinksUpToDate>
  <CharactersWithSpaces>15294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Majda Bevk</dc:creator>
  <cp:lastModifiedBy>Lara Štrokaj (student)</cp:lastModifiedBy>
  <cp:revision>5</cp:revision>
  <cp:lastPrinted>2019-04-10T12:46:00Z</cp:lastPrinted>
  <dcterms:created xsi:type="dcterms:W3CDTF">2022-01-27T07:33:00Z</dcterms:created>
  <dcterms:modified xsi:type="dcterms:W3CDTF">2026-04-13T12:33:00Z</dcterms:modified>
</cp:coreProperties>
</file>