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BE" w:rsidRPr="006B45BE" w:rsidRDefault="006B45BE" w:rsidP="006B45BE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 w:rsidR="00434081">
        <w:t>0</w:t>
      </w:r>
      <w:r w:rsidR="001F406D">
        <w:t>93</w:t>
      </w:r>
      <w:r w:rsidR="00434081">
        <w:t>-</w:t>
      </w:r>
      <w:r w:rsidR="001F406D">
        <w:t>3</w:t>
      </w:r>
      <w:r w:rsidR="00434081">
        <w:t>/201</w:t>
      </w:r>
      <w:r w:rsidR="001F406D">
        <w:t>9</w:t>
      </w:r>
      <w:r w:rsidR="00434081">
        <w:t>/</w:t>
      </w:r>
      <w:r w:rsidR="001F406D">
        <w:t>151</w:t>
      </w:r>
    </w:p>
    <w:p w:rsidR="006B45BE" w:rsidRPr="00202A77" w:rsidRDefault="006B45BE" w:rsidP="006B45BE">
      <w:pPr>
        <w:pStyle w:val="datumtevilka"/>
      </w:pPr>
      <w:r w:rsidRPr="00202A77">
        <w:t xml:space="preserve">Datum: </w:t>
      </w:r>
      <w:r w:rsidRPr="00202A77">
        <w:tab/>
      </w:r>
      <w:r w:rsidR="00434081">
        <w:t>18</w:t>
      </w:r>
      <w:r>
        <w:t>. 4. 2019</w:t>
      </w:r>
      <w:r w:rsidRPr="00202A77">
        <w:t xml:space="preserve"> </w:t>
      </w:r>
    </w:p>
    <w:p w:rsidR="006B45BE" w:rsidRPr="00202A77" w:rsidRDefault="006B45BE" w:rsidP="006B45BE">
      <w:pPr>
        <w:rPr>
          <w:lang w:val="sl-SI"/>
        </w:rPr>
      </w:pPr>
    </w:p>
    <w:p w:rsidR="006B45BE" w:rsidRPr="00202A77" w:rsidRDefault="006B45BE" w:rsidP="006B45BE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434081">
        <w:rPr>
          <w:lang w:val="sl-SI"/>
        </w:rPr>
        <w:t>2</w:t>
      </w:r>
      <w:r>
        <w:rPr>
          <w:lang w:val="sl-SI"/>
        </w:rPr>
        <w:t>. delovni sestanek delovne skupine za trajni dialog z nevladnimi organizacijami v kulturi</w:t>
      </w:r>
    </w:p>
    <w:p w:rsidR="006B45BE" w:rsidRDefault="006B45BE" w:rsidP="006B45BE">
      <w:pPr>
        <w:rPr>
          <w:lang w:val="sl-SI"/>
        </w:rPr>
      </w:pPr>
    </w:p>
    <w:p w:rsidR="006B45BE" w:rsidRDefault="006B45BE" w:rsidP="006B45BE">
      <w:pPr>
        <w:jc w:val="both"/>
        <w:rPr>
          <w:lang w:val="sl-SI"/>
        </w:rPr>
      </w:pPr>
    </w:p>
    <w:p w:rsidR="006B45BE" w:rsidRPr="006B45BE" w:rsidRDefault="00434081" w:rsidP="006B45BE">
      <w:pPr>
        <w:spacing w:after="200" w:line="240" w:lineRule="auto"/>
        <w:jc w:val="both"/>
        <w:rPr>
          <w:rFonts w:eastAsia="Calibri" w:cs="Arial"/>
          <w:color w:val="000000"/>
          <w:szCs w:val="20"/>
          <w:lang w:val="sl-SI"/>
        </w:rPr>
      </w:pPr>
      <w:r>
        <w:rPr>
          <w:rFonts w:eastAsia="Calibri" w:cs="Arial"/>
          <w:color w:val="000000"/>
          <w:szCs w:val="20"/>
          <w:lang w:val="sl-SI"/>
        </w:rPr>
        <w:t>Drugi</w:t>
      </w:r>
      <w:r w:rsidR="006B45BE" w:rsidRPr="006B45BE">
        <w:rPr>
          <w:rFonts w:eastAsia="Calibri" w:cs="Arial"/>
          <w:color w:val="000000"/>
          <w:szCs w:val="20"/>
          <w:lang w:val="sl-SI"/>
        </w:rPr>
        <w:t xml:space="preserve"> delovni sestanek delovne skupine za trajni dialog z nevladnimi organizacijami v kulturi (v nadaljevanju: delovna skupina) je potekal </w:t>
      </w:r>
      <w:r>
        <w:rPr>
          <w:rFonts w:eastAsia="Calibri" w:cs="Arial"/>
          <w:color w:val="000000"/>
          <w:szCs w:val="20"/>
          <w:u w:val="single"/>
          <w:lang w:val="sl-SI"/>
        </w:rPr>
        <w:t>v četrtek, 18</w:t>
      </w:r>
      <w:r w:rsidR="006B45BE" w:rsidRPr="005F3EF2">
        <w:rPr>
          <w:rFonts w:eastAsia="Calibri" w:cs="Arial"/>
          <w:color w:val="000000"/>
          <w:szCs w:val="20"/>
          <w:u w:val="single"/>
          <w:lang w:val="sl-SI"/>
        </w:rPr>
        <w:t>. 4. 2019, z začetkom ob 9. uri</w:t>
      </w:r>
      <w:r w:rsidR="006B45BE" w:rsidRPr="006B45BE">
        <w:rPr>
          <w:rFonts w:eastAsia="Calibri" w:cs="Arial"/>
          <w:color w:val="000000"/>
          <w:szCs w:val="20"/>
          <w:lang w:val="sl-SI"/>
        </w:rPr>
        <w:t>, v veliki sejni sobi v pritličju Ministrstva za kulturo, Maistrova 10, 1000 Ljubljana.</w:t>
      </w:r>
    </w:p>
    <w:p w:rsidR="006B45BE" w:rsidRDefault="006B45BE" w:rsidP="006B45BE">
      <w:pPr>
        <w:spacing w:after="200" w:line="260" w:lineRule="atLeast"/>
        <w:jc w:val="both"/>
        <w:rPr>
          <w:rFonts w:eastAsia="Calibri" w:cs="Arial"/>
          <w:szCs w:val="20"/>
          <w:lang w:val="sl-SI"/>
        </w:rPr>
      </w:pPr>
      <w:r w:rsidRPr="006B45BE">
        <w:rPr>
          <w:rFonts w:eastAsia="Calibri" w:cs="Arial"/>
          <w:color w:val="000000"/>
          <w:szCs w:val="20"/>
          <w:u w:val="single"/>
          <w:lang w:val="sl-SI"/>
        </w:rPr>
        <w:t>Prisotni člani</w:t>
      </w:r>
      <w:r w:rsidR="00940C0A">
        <w:rPr>
          <w:rFonts w:eastAsia="Calibri" w:cs="Arial"/>
          <w:color w:val="000000"/>
          <w:szCs w:val="20"/>
          <w:u w:val="single"/>
          <w:lang w:val="sl-SI"/>
        </w:rPr>
        <w:t>ce in člani</w:t>
      </w:r>
      <w:r w:rsidRPr="006B45BE">
        <w:rPr>
          <w:rFonts w:eastAsia="Calibri" w:cs="Arial"/>
          <w:color w:val="000000"/>
          <w:szCs w:val="20"/>
          <w:u w:val="single"/>
          <w:lang w:val="sl-SI"/>
        </w:rPr>
        <w:t>:</w:t>
      </w:r>
      <w:r w:rsidRPr="006B45BE">
        <w:rPr>
          <w:rFonts w:eastAsia="Calibri" w:cs="Arial"/>
          <w:color w:val="000000"/>
          <w:szCs w:val="20"/>
          <w:lang w:val="sl-SI"/>
        </w:rPr>
        <w:t xml:space="preserve"> </w:t>
      </w:r>
      <w:r w:rsidR="00434081">
        <w:rPr>
          <w:rFonts w:eastAsia="Calibri" w:cs="Arial"/>
          <w:szCs w:val="20"/>
          <w:lang w:val="sl-SI"/>
        </w:rPr>
        <w:t xml:space="preserve">dr. Tomaž </w:t>
      </w:r>
      <w:proofErr w:type="spellStart"/>
      <w:r w:rsidR="00434081">
        <w:rPr>
          <w:rFonts w:eastAsia="Calibri" w:cs="Arial"/>
          <w:szCs w:val="20"/>
          <w:lang w:val="sl-SI"/>
        </w:rPr>
        <w:t>Simetinger</w:t>
      </w:r>
      <w:proofErr w:type="spellEnd"/>
      <w:r w:rsidR="00434081">
        <w:rPr>
          <w:rFonts w:eastAsia="Calibri" w:cs="Arial"/>
          <w:szCs w:val="20"/>
          <w:lang w:val="sl-SI"/>
        </w:rPr>
        <w:t xml:space="preserve">, </w:t>
      </w:r>
      <w:r>
        <w:rPr>
          <w:rFonts w:eastAsia="Calibri" w:cs="Arial"/>
          <w:szCs w:val="20"/>
          <w:lang w:val="sl-SI"/>
        </w:rPr>
        <w:t xml:space="preserve">Teja Reba, Tomaž </w:t>
      </w:r>
      <w:proofErr w:type="spellStart"/>
      <w:r>
        <w:rPr>
          <w:rFonts w:eastAsia="Calibri" w:cs="Arial"/>
          <w:szCs w:val="20"/>
          <w:lang w:val="sl-SI"/>
        </w:rPr>
        <w:t>Zaniuk</w:t>
      </w:r>
      <w:proofErr w:type="spellEnd"/>
      <w:r>
        <w:rPr>
          <w:rFonts w:eastAsia="Calibri" w:cs="Arial"/>
          <w:szCs w:val="20"/>
          <w:lang w:val="sl-SI"/>
        </w:rPr>
        <w:t>, Miha Kosovel, Primož Kristan, Jadranka Plut.</w:t>
      </w:r>
    </w:p>
    <w:p w:rsidR="00434081" w:rsidRPr="000728F1" w:rsidRDefault="00434081" w:rsidP="006B45BE">
      <w:pPr>
        <w:spacing w:after="200" w:line="260" w:lineRule="atLeast"/>
        <w:jc w:val="both"/>
        <w:rPr>
          <w:rFonts w:eastAsia="Calibri" w:cs="Arial"/>
          <w:szCs w:val="20"/>
          <w:lang w:val="sl-SI"/>
        </w:rPr>
      </w:pPr>
      <w:r w:rsidRPr="00434081">
        <w:rPr>
          <w:rFonts w:eastAsia="Calibri" w:cs="Arial"/>
          <w:szCs w:val="20"/>
          <w:u w:val="single"/>
          <w:lang w:val="sl-SI"/>
        </w:rPr>
        <w:t>Odsotna članica in član</w:t>
      </w:r>
      <w:r>
        <w:rPr>
          <w:rFonts w:eastAsia="Calibri" w:cs="Arial"/>
          <w:szCs w:val="20"/>
          <w:lang w:val="sl-SI"/>
        </w:rPr>
        <w:t>: Nika Bezeljak,</w:t>
      </w:r>
      <w:r w:rsidRPr="00434081">
        <w:rPr>
          <w:rFonts w:eastAsia="Calibri" w:cs="Arial"/>
          <w:szCs w:val="20"/>
          <w:lang w:val="sl-SI"/>
        </w:rPr>
        <w:t xml:space="preserve"> </w:t>
      </w:r>
      <w:r>
        <w:rPr>
          <w:rFonts w:eastAsia="Calibri" w:cs="Arial"/>
          <w:szCs w:val="20"/>
          <w:lang w:val="sl-SI"/>
        </w:rPr>
        <w:t xml:space="preserve">dr. Sašo </w:t>
      </w:r>
      <w:proofErr w:type="spellStart"/>
      <w:r>
        <w:rPr>
          <w:rFonts w:eastAsia="Calibri" w:cs="Arial"/>
          <w:szCs w:val="20"/>
          <w:lang w:val="sl-SI"/>
        </w:rPr>
        <w:t>Gazdič</w:t>
      </w:r>
      <w:proofErr w:type="spellEnd"/>
      <w:r>
        <w:rPr>
          <w:rFonts w:eastAsia="Calibri" w:cs="Arial"/>
          <w:szCs w:val="20"/>
          <w:lang w:val="sl-SI"/>
        </w:rPr>
        <w:t>.</w:t>
      </w:r>
    </w:p>
    <w:p w:rsidR="006B45BE" w:rsidRPr="000728F1" w:rsidRDefault="006B45BE" w:rsidP="006B45BE">
      <w:pPr>
        <w:spacing w:after="200" w:line="276" w:lineRule="auto"/>
        <w:rPr>
          <w:rFonts w:eastAsia="Calibri" w:cs="Arial"/>
          <w:szCs w:val="20"/>
          <w:lang w:val="sl-SI"/>
        </w:rPr>
      </w:pPr>
      <w:r w:rsidRPr="006B45BE">
        <w:rPr>
          <w:rFonts w:eastAsia="Calibri" w:cs="Arial"/>
          <w:color w:val="000000"/>
          <w:szCs w:val="20"/>
          <w:u w:val="single"/>
          <w:lang w:val="sl-SI"/>
        </w:rPr>
        <w:t>Ostali prisotni z MK:</w:t>
      </w:r>
      <w:r w:rsidRPr="006B45BE">
        <w:rPr>
          <w:rFonts w:eastAsia="Calibri" w:cs="Arial"/>
          <w:color w:val="000000"/>
          <w:szCs w:val="20"/>
          <w:lang w:val="sl-SI"/>
        </w:rPr>
        <w:t xml:space="preserve"> mag. Emilija Snoj, koordinatorka delovne skupine. </w:t>
      </w:r>
    </w:p>
    <w:p w:rsidR="006B45BE" w:rsidRPr="000728F1" w:rsidRDefault="006B45BE" w:rsidP="006B45BE">
      <w:pPr>
        <w:spacing w:after="200" w:line="276" w:lineRule="auto"/>
        <w:rPr>
          <w:rFonts w:eastAsia="Calibri" w:cs="Arial"/>
          <w:szCs w:val="20"/>
          <w:u w:val="single"/>
          <w:lang w:val="sl-SI"/>
        </w:rPr>
      </w:pPr>
      <w:r w:rsidRPr="000728F1">
        <w:rPr>
          <w:rFonts w:eastAsia="Calibri" w:cs="Arial"/>
          <w:szCs w:val="20"/>
          <w:u w:val="single"/>
          <w:lang w:val="sl-SI"/>
        </w:rPr>
        <w:t xml:space="preserve">Dnevni red: </w:t>
      </w:r>
    </w:p>
    <w:p w:rsidR="00434081" w:rsidRPr="00993082" w:rsidRDefault="00434081" w:rsidP="00434081">
      <w:pPr>
        <w:spacing w:line="360" w:lineRule="auto"/>
        <w:jc w:val="both"/>
        <w:rPr>
          <w:rFonts w:eastAsia="Calibri" w:cs="Arial"/>
          <w:iCs/>
          <w:szCs w:val="20"/>
          <w:lang w:val="sl-SI"/>
        </w:rPr>
      </w:pPr>
      <w:r w:rsidRPr="00993082">
        <w:rPr>
          <w:rFonts w:eastAsia="Calibri" w:cs="Arial"/>
          <w:iCs/>
          <w:szCs w:val="20"/>
          <w:lang w:val="sl-SI"/>
        </w:rPr>
        <w:t>1. potrditev zapisnika prve seje delovne skupine,</w:t>
      </w:r>
    </w:p>
    <w:p w:rsidR="00434081" w:rsidRPr="00993082" w:rsidRDefault="00434081" w:rsidP="00434081">
      <w:pPr>
        <w:spacing w:line="360" w:lineRule="auto"/>
        <w:jc w:val="both"/>
        <w:rPr>
          <w:rFonts w:eastAsia="Calibri" w:cs="Arial"/>
          <w:iCs/>
          <w:szCs w:val="20"/>
          <w:lang w:val="sl-SI"/>
        </w:rPr>
      </w:pPr>
      <w:r w:rsidRPr="00993082">
        <w:rPr>
          <w:rFonts w:eastAsia="Calibri" w:cs="Arial"/>
          <w:iCs/>
          <w:szCs w:val="20"/>
          <w:lang w:val="sl-SI"/>
        </w:rPr>
        <w:t>2. obravnava gradiv, poslanih delovni skupini dne 8. 4. 2019,</w:t>
      </w:r>
    </w:p>
    <w:p w:rsidR="00434081" w:rsidRPr="00993082" w:rsidRDefault="00434081" w:rsidP="00434081">
      <w:pPr>
        <w:spacing w:line="360" w:lineRule="auto"/>
        <w:jc w:val="both"/>
        <w:rPr>
          <w:rFonts w:eastAsia="Calibri" w:cs="Arial"/>
          <w:szCs w:val="20"/>
          <w:lang w:val="sl-SI"/>
        </w:rPr>
      </w:pPr>
      <w:r w:rsidRPr="00993082">
        <w:rPr>
          <w:rFonts w:eastAsia="Calibri" w:cs="Arial"/>
          <w:iCs/>
          <w:szCs w:val="20"/>
          <w:lang w:val="sl-SI"/>
        </w:rPr>
        <w:t>3. razno.</w:t>
      </w:r>
    </w:p>
    <w:p w:rsidR="006B45BE" w:rsidRDefault="006B45BE" w:rsidP="006B45BE">
      <w:pPr>
        <w:jc w:val="both"/>
        <w:rPr>
          <w:lang w:val="sl-SI"/>
        </w:rPr>
      </w:pPr>
    </w:p>
    <w:p w:rsidR="006B45BE" w:rsidRPr="000C307E" w:rsidRDefault="006B45BE" w:rsidP="006B45BE">
      <w:pPr>
        <w:jc w:val="both"/>
        <w:rPr>
          <w:b/>
          <w:u w:val="single"/>
          <w:lang w:val="sl-SI"/>
        </w:rPr>
      </w:pPr>
      <w:r w:rsidRPr="000C307E">
        <w:rPr>
          <w:b/>
          <w:u w:val="single"/>
          <w:lang w:val="sl-SI"/>
        </w:rPr>
        <w:t>K 1. točki dnevnega reda</w:t>
      </w:r>
    </w:p>
    <w:p w:rsidR="006B45BE" w:rsidRDefault="006B45BE" w:rsidP="006B45BE">
      <w:pPr>
        <w:jc w:val="both"/>
        <w:rPr>
          <w:lang w:val="sl-SI"/>
        </w:rPr>
      </w:pPr>
    </w:p>
    <w:p w:rsidR="006B45BE" w:rsidRPr="000C307E" w:rsidRDefault="00434081" w:rsidP="00434081">
      <w:pPr>
        <w:jc w:val="both"/>
        <w:rPr>
          <w:b/>
          <w:lang w:val="sl-SI"/>
        </w:rPr>
      </w:pPr>
      <w:r>
        <w:rPr>
          <w:lang w:val="sl-SI"/>
        </w:rPr>
        <w:t xml:space="preserve">Delovna skupina soglasno </w:t>
      </w:r>
      <w:r w:rsidR="006B45BE">
        <w:rPr>
          <w:lang w:val="sl-SI"/>
        </w:rPr>
        <w:t xml:space="preserve">sprejme </w:t>
      </w:r>
      <w:r>
        <w:rPr>
          <w:lang w:val="sl-SI"/>
        </w:rPr>
        <w:t>zapisnik prve seje delovne skupine.</w:t>
      </w:r>
    </w:p>
    <w:p w:rsidR="006B45BE" w:rsidRDefault="006B45BE" w:rsidP="006B45BE">
      <w:pPr>
        <w:jc w:val="both"/>
        <w:rPr>
          <w:lang w:val="sl-SI"/>
        </w:rPr>
      </w:pPr>
    </w:p>
    <w:p w:rsidR="006B45BE" w:rsidRPr="000C307E" w:rsidRDefault="006B45BE" w:rsidP="006B45BE">
      <w:pPr>
        <w:jc w:val="both"/>
        <w:rPr>
          <w:b/>
          <w:u w:val="single"/>
          <w:lang w:val="sl-SI"/>
        </w:rPr>
      </w:pPr>
      <w:r w:rsidRPr="000C307E">
        <w:rPr>
          <w:b/>
          <w:u w:val="single"/>
          <w:lang w:val="sl-SI"/>
        </w:rPr>
        <w:t xml:space="preserve">K </w:t>
      </w:r>
      <w:r>
        <w:rPr>
          <w:b/>
          <w:u w:val="single"/>
          <w:lang w:val="sl-SI"/>
        </w:rPr>
        <w:t>2</w:t>
      </w:r>
      <w:r w:rsidRPr="000C307E">
        <w:rPr>
          <w:b/>
          <w:u w:val="single"/>
          <w:lang w:val="sl-SI"/>
        </w:rPr>
        <w:t>. točki dnevnega reda</w:t>
      </w:r>
    </w:p>
    <w:p w:rsidR="006B45BE" w:rsidRDefault="006B45BE" w:rsidP="006B45BE">
      <w:pPr>
        <w:jc w:val="both"/>
        <w:rPr>
          <w:lang w:val="sl-SI"/>
        </w:rPr>
      </w:pPr>
    </w:p>
    <w:p w:rsidR="00434081" w:rsidRDefault="00434081" w:rsidP="006B45BE">
      <w:pPr>
        <w:jc w:val="both"/>
        <w:rPr>
          <w:lang w:val="sl-SI"/>
        </w:rPr>
      </w:pPr>
      <w:r>
        <w:rPr>
          <w:lang w:val="sl-SI"/>
        </w:rPr>
        <w:t xml:space="preserve">Delovna skupina </w:t>
      </w:r>
      <w:r w:rsidR="001C0C51">
        <w:rPr>
          <w:lang w:val="sl-SI"/>
        </w:rPr>
        <w:t xml:space="preserve">na podlagi razprave </w:t>
      </w:r>
      <w:r>
        <w:rPr>
          <w:lang w:val="sl-SI"/>
        </w:rPr>
        <w:t xml:space="preserve">definira </w:t>
      </w:r>
      <w:r w:rsidR="001C0C51">
        <w:rPr>
          <w:lang w:val="sl-SI"/>
        </w:rPr>
        <w:t xml:space="preserve">sedem </w:t>
      </w:r>
      <w:r w:rsidR="00993082">
        <w:rPr>
          <w:lang w:val="sl-SI"/>
        </w:rPr>
        <w:t>točk (pri čemer se bo morda v nadaljevanju še oblikovala kakšna točka)</w:t>
      </w:r>
      <w:r>
        <w:rPr>
          <w:lang w:val="sl-SI"/>
        </w:rPr>
        <w:t xml:space="preserve">, </w:t>
      </w:r>
      <w:r w:rsidR="001C0C51">
        <w:rPr>
          <w:lang w:val="sl-SI"/>
        </w:rPr>
        <w:t xml:space="preserve">ki predstavljajo </w:t>
      </w:r>
      <w:r>
        <w:rPr>
          <w:lang w:val="sl-SI"/>
        </w:rPr>
        <w:t>izhodišč</w:t>
      </w:r>
      <w:r w:rsidR="001C0C51">
        <w:rPr>
          <w:lang w:val="sl-SI"/>
        </w:rPr>
        <w:t xml:space="preserve">a </w:t>
      </w:r>
      <w:r w:rsidR="00993082">
        <w:rPr>
          <w:lang w:val="sl-SI"/>
        </w:rPr>
        <w:t xml:space="preserve">oz. smernice </w:t>
      </w:r>
      <w:r w:rsidR="001C0C51">
        <w:rPr>
          <w:lang w:val="sl-SI"/>
        </w:rPr>
        <w:t xml:space="preserve">za nadaljnje delo. </w:t>
      </w:r>
    </w:p>
    <w:p w:rsidR="001C0C51" w:rsidRDefault="001C0C51" w:rsidP="006B45BE">
      <w:pPr>
        <w:jc w:val="both"/>
        <w:rPr>
          <w:lang w:val="sl-SI"/>
        </w:rPr>
      </w:pPr>
    </w:p>
    <w:p w:rsidR="00434081" w:rsidRDefault="00434081" w:rsidP="0043408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Vprašanje javnega interesa (definicija javnega interesa)</w:t>
      </w:r>
      <w:r w:rsidR="001C0C51">
        <w:rPr>
          <w:lang w:val="sl-SI"/>
        </w:rPr>
        <w:t>.</w:t>
      </w:r>
    </w:p>
    <w:p w:rsidR="001C0C51" w:rsidRPr="001C0C51" w:rsidRDefault="00434081" w:rsidP="001C0C5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Vprašanje regionalizacije oz. decentralizacije</w:t>
      </w:r>
      <w:r w:rsidR="001C0C51">
        <w:rPr>
          <w:lang w:val="sl-SI"/>
        </w:rPr>
        <w:t xml:space="preserve"> (regijski kulturni centri, mreža NVO …).</w:t>
      </w:r>
    </w:p>
    <w:p w:rsidR="00434081" w:rsidRDefault="00434081" w:rsidP="0043408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Vprašanje definiranja kvalitete umetniške produkcije</w:t>
      </w:r>
      <w:r w:rsidR="001C0C51">
        <w:rPr>
          <w:lang w:val="sl-SI"/>
        </w:rPr>
        <w:t xml:space="preserve"> (odnos med poklicnimi in ljubiteljskimi NVO, …).</w:t>
      </w:r>
    </w:p>
    <w:p w:rsidR="00434081" w:rsidRDefault="00434081" w:rsidP="0043408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Vprašanje financiranja </w:t>
      </w:r>
      <w:r w:rsidR="001C0C51">
        <w:rPr>
          <w:lang w:val="sl-SI"/>
        </w:rPr>
        <w:t>(</w:t>
      </w:r>
      <w:r>
        <w:rPr>
          <w:lang w:val="sl-SI"/>
        </w:rPr>
        <w:t>mehanizmi financiranja na lokalni ravni</w:t>
      </w:r>
      <w:r w:rsidR="001C0C51">
        <w:rPr>
          <w:lang w:val="sl-SI"/>
        </w:rPr>
        <w:t>, med lokalno ravnijo in nacionalno</w:t>
      </w:r>
      <w:r w:rsidR="00993082">
        <w:rPr>
          <w:lang w:val="sl-SI"/>
        </w:rPr>
        <w:t>, …</w:t>
      </w:r>
      <w:r w:rsidR="001C0C51">
        <w:rPr>
          <w:lang w:val="sl-SI"/>
        </w:rPr>
        <w:t>)</w:t>
      </w:r>
    </w:p>
    <w:p w:rsidR="00434081" w:rsidRDefault="00434081" w:rsidP="0043408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 xml:space="preserve">Vprašanje </w:t>
      </w:r>
      <w:r w:rsidR="001C0C51">
        <w:rPr>
          <w:lang w:val="sl-SI"/>
        </w:rPr>
        <w:t>definiranja NVO v zakonu (povezano s sistemskim financiranjem NVO)</w:t>
      </w:r>
      <w:r w:rsidR="00993082">
        <w:rPr>
          <w:lang w:val="sl-SI"/>
        </w:rPr>
        <w:t>.</w:t>
      </w:r>
    </w:p>
    <w:p w:rsidR="001C0C51" w:rsidRDefault="00993082" w:rsidP="0043408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Vprašanje d</w:t>
      </w:r>
      <w:r w:rsidR="001C0C51">
        <w:rPr>
          <w:lang w:val="sl-SI"/>
        </w:rPr>
        <w:t>ostopnost</w:t>
      </w:r>
      <w:r>
        <w:rPr>
          <w:lang w:val="sl-SI"/>
        </w:rPr>
        <w:t>i</w:t>
      </w:r>
      <w:r w:rsidR="001C0C51">
        <w:rPr>
          <w:lang w:val="sl-SI"/>
        </w:rPr>
        <w:t xml:space="preserve"> </w:t>
      </w:r>
      <w:r>
        <w:rPr>
          <w:lang w:val="sl-SI"/>
        </w:rPr>
        <w:t>in inkluzivnosti v kulturi.</w:t>
      </w:r>
    </w:p>
    <w:p w:rsidR="001C0C51" w:rsidRPr="00434081" w:rsidRDefault="00993082" w:rsidP="00434081">
      <w:pPr>
        <w:pStyle w:val="Odstavekseznama"/>
        <w:numPr>
          <w:ilvl w:val="0"/>
          <w:numId w:val="2"/>
        </w:numPr>
        <w:jc w:val="both"/>
        <w:rPr>
          <w:lang w:val="sl-SI"/>
        </w:rPr>
      </w:pPr>
      <w:r>
        <w:rPr>
          <w:lang w:val="sl-SI"/>
        </w:rPr>
        <w:t>Vprašanje spolne</w:t>
      </w:r>
      <w:r w:rsidR="001C0C51">
        <w:rPr>
          <w:lang w:val="sl-SI"/>
        </w:rPr>
        <w:t xml:space="preserve"> uravnoteženost</w:t>
      </w:r>
      <w:r>
        <w:rPr>
          <w:lang w:val="sl-SI"/>
        </w:rPr>
        <w:t>i v kulturi</w:t>
      </w:r>
      <w:r w:rsidR="001C0C51">
        <w:rPr>
          <w:lang w:val="sl-SI"/>
        </w:rPr>
        <w:t>.</w:t>
      </w:r>
    </w:p>
    <w:p w:rsidR="005F3EF2" w:rsidRDefault="005F3EF2" w:rsidP="006B45BE">
      <w:pPr>
        <w:jc w:val="both"/>
        <w:rPr>
          <w:lang w:val="sl-SI"/>
        </w:rPr>
      </w:pPr>
    </w:p>
    <w:p w:rsidR="001C0C51" w:rsidRDefault="001C0C51" w:rsidP="001C0C51">
      <w:pPr>
        <w:jc w:val="both"/>
        <w:rPr>
          <w:lang w:val="sl-SI"/>
        </w:rPr>
      </w:pPr>
      <w:r>
        <w:rPr>
          <w:lang w:val="sl-SI"/>
        </w:rPr>
        <w:t>Ministrstvo za kulturo si želi, da se okrog teh</w:t>
      </w:r>
      <w:r w:rsidR="00993082">
        <w:rPr>
          <w:lang w:val="sl-SI"/>
        </w:rPr>
        <w:t xml:space="preserve"> sedmih</w:t>
      </w:r>
      <w:r>
        <w:rPr>
          <w:lang w:val="sl-SI"/>
        </w:rPr>
        <w:t xml:space="preserve"> točk pripravi neko konkretno gradivo, z zastavljenimi cilji in ukrepi</w:t>
      </w:r>
      <w:r w:rsidR="00993082">
        <w:rPr>
          <w:lang w:val="sl-SI"/>
        </w:rPr>
        <w:t>. Dobro bi bilo, da strukturno izhaja iz zasnove gradiva, ki temelji na treh sektorjih (javni, zasebni, nevladni).</w:t>
      </w:r>
      <w:r>
        <w:rPr>
          <w:lang w:val="sl-SI"/>
        </w:rPr>
        <w:t xml:space="preserve"> </w:t>
      </w:r>
    </w:p>
    <w:p w:rsidR="001C0C51" w:rsidRDefault="001C0C51" w:rsidP="001C0C51">
      <w:pPr>
        <w:jc w:val="both"/>
        <w:rPr>
          <w:lang w:val="sl-SI"/>
        </w:rPr>
      </w:pPr>
    </w:p>
    <w:p w:rsidR="00993082" w:rsidRDefault="00993082" w:rsidP="006B45BE">
      <w:pPr>
        <w:jc w:val="both"/>
        <w:rPr>
          <w:lang w:val="sl-SI"/>
        </w:rPr>
      </w:pPr>
      <w:r>
        <w:rPr>
          <w:lang w:val="sl-SI"/>
        </w:rPr>
        <w:lastRenderedPageBreak/>
        <w:t xml:space="preserve">Zunanji člani </w:t>
      </w:r>
      <w:r w:rsidR="005761C0">
        <w:rPr>
          <w:lang w:val="sl-SI"/>
        </w:rPr>
        <w:t xml:space="preserve">delovne skupine </w:t>
      </w:r>
      <w:r>
        <w:rPr>
          <w:lang w:val="sl-SI"/>
        </w:rPr>
        <w:t xml:space="preserve">bodo </w:t>
      </w:r>
      <w:r w:rsidR="005761C0">
        <w:rPr>
          <w:lang w:val="sl-SI"/>
        </w:rPr>
        <w:t>med seboj</w:t>
      </w:r>
      <w:r>
        <w:rPr>
          <w:lang w:val="sl-SI"/>
        </w:rPr>
        <w:t xml:space="preserve"> dorekli način dela in priprave teh gradiv, delovna skupina pa se ponovno sreča </w:t>
      </w:r>
      <w:r w:rsidRPr="005761C0">
        <w:rPr>
          <w:b/>
          <w:lang w:val="sl-SI"/>
        </w:rPr>
        <w:t>23. maja 2019 ob 9h v veliki sejni dvorani Ministrstva za kulturo</w:t>
      </w:r>
      <w:r>
        <w:rPr>
          <w:lang w:val="sl-SI"/>
        </w:rPr>
        <w:t xml:space="preserve">. </w:t>
      </w:r>
      <w:r w:rsidR="001C0C51">
        <w:rPr>
          <w:lang w:val="sl-SI"/>
        </w:rPr>
        <w:t xml:space="preserve"> </w:t>
      </w:r>
    </w:p>
    <w:p w:rsidR="006B45BE" w:rsidRPr="00993082" w:rsidRDefault="006B45BE" w:rsidP="006B45BE">
      <w:pPr>
        <w:jc w:val="both"/>
        <w:rPr>
          <w:lang w:val="sl-SI"/>
        </w:rPr>
      </w:pPr>
      <w:r w:rsidRPr="00B14259">
        <w:rPr>
          <w:b/>
          <w:u w:val="single"/>
          <w:lang w:val="sl-SI"/>
        </w:rPr>
        <w:t xml:space="preserve">K </w:t>
      </w:r>
      <w:r>
        <w:rPr>
          <w:b/>
          <w:u w:val="single"/>
          <w:lang w:val="sl-SI"/>
        </w:rPr>
        <w:t>3</w:t>
      </w:r>
      <w:r w:rsidRPr="00B14259">
        <w:rPr>
          <w:b/>
          <w:u w:val="single"/>
          <w:lang w:val="sl-SI"/>
        </w:rPr>
        <w:t>. točki dnevnega reda</w:t>
      </w:r>
    </w:p>
    <w:p w:rsidR="006B45BE" w:rsidRDefault="006B45BE" w:rsidP="006B45BE">
      <w:pPr>
        <w:jc w:val="both"/>
        <w:rPr>
          <w:lang w:val="sl-SI"/>
        </w:rPr>
      </w:pPr>
    </w:p>
    <w:p w:rsidR="006B45BE" w:rsidRDefault="00993082" w:rsidP="006B45BE">
      <w:pPr>
        <w:jc w:val="both"/>
        <w:rPr>
          <w:lang w:val="sl-SI"/>
        </w:rPr>
      </w:pPr>
      <w:r>
        <w:rPr>
          <w:lang w:val="sl-SI"/>
        </w:rPr>
        <w:t xml:space="preserve">Vsebine pod točko razno ni. </w:t>
      </w:r>
    </w:p>
    <w:p w:rsidR="006B45BE" w:rsidRDefault="006B45BE" w:rsidP="006B45BE">
      <w:pPr>
        <w:jc w:val="both"/>
        <w:rPr>
          <w:lang w:val="sl-SI"/>
        </w:rPr>
      </w:pPr>
    </w:p>
    <w:p w:rsidR="006B45BE" w:rsidRDefault="006B45BE" w:rsidP="006B45BE">
      <w:pPr>
        <w:jc w:val="both"/>
        <w:rPr>
          <w:lang w:val="sl-SI"/>
        </w:rPr>
      </w:pPr>
    </w:p>
    <w:p w:rsidR="006B45BE" w:rsidRDefault="006B45BE" w:rsidP="006B45BE">
      <w:pPr>
        <w:jc w:val="both"/>
        <w:rPr>
          <w:lang w:val="sl-SI"/>
        </w:rPr>
      </w:pPr>
    </w:p>
    <w:p w:rsidR="006B45BE" w:rsidRDefault="00993082" w:rsidP="006B45BE">
      <w:pPr>
        <w:jc w:val="both"/>
        <w:rPr>
          <w:lang w:val="sl-SI"/>
        </w:rPr>
      </w:pPr>
      <w:r>
        <w:rPr>
          <w:lang w:val="sl-SI"/>
        </w:rPr>
        <w:t>Zapisala:</w:t>
      </w:r>
    </w:p>
    <w:p w:rsidR="006B45BE" w:rsidRPr="00993082" w:rsidRDefault="006B45BE" w:rsidP="00993082">
      <w:pPr>
        <w:pStyle w:val="Odstavekseznama"/>
        <w:numPr>
          <w:ilvl w:val="0"/>
          <w:numId w:val="3"/>
        </w:numPr>
        <w:jc w:val="both"/>
        <w:rPr>
          <w:lang w:val="sl-SI"/>
        </w:rPr>
      </w:pPr>
      <w:r w:rsidRPr="00993082">
        <w:rPr>
          <w:lang w:val="sl-SI"/>
        </w:rPr>
        <w:t>mag. Emilija Snoj, koordinatorka skupine.</w:t>
      </w:r>
    </w:p>
    <w:p w:rsidR="006B45BE" w:rsidRDefault="006B45BE" w:rsidP="006B45BE">
      <w:pPr>
        <w:jc w:val="both"/>
        <w:rPr>
          <w:lang w:val="sl-SI"/>
        </w:rPr>
      </w:pPr>
    </w:p>
    <w:p w:rsidR="006B45BE" w:rsidRDefault="006B45BE" w:rsidP="006B45BE">
      <w:pPr>
        <w:jc w:val="both"/>
        <w:rPr>
          <w:lang w:val="sl-SI"/>
        </w:rPr>
      </w:pPr>
      <w:r>
        <w:rPr>
          <w:lang w:val="sl-SI"/>
        </w:rPr>
        <w:t xml:space="preserve">Po elektronski pošti poslati: </w:t>
      </w:r>
    </w:p>
    <w:p w:rsidR="006B45BE" w:rsidRDefault="006B45BE" w:rsidP="006B45BE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 w:rsidRPr="00EF5133">
        <w:rPr>
          <w:lang w:val="sl-SI"/>
        </w:rPr>
        <w:t xml:space="preserve">vsem </w:t>
      </w:r>
      <w:r w:rsidR="00940C0A">
        <w:rPr>
          <w:lang w:val="sl-SI"/>
        </w:rPr>
        <w:t xml:space="preserve">članicam in </w:t>
      </w:r>
      <w:r w:rsidRPr="00EF5133">
        <w:rPr>
          <w:lang w:val="sl-SI"/>
        </w:rPr>
        <w:t>članom skupine</w:t>
      </w:r>
      <w:r>
        <w:rPr>
          <w:lang w:val="sl-SI"/>
        </w:rPr>
        <w:t>.</w:t>
      </w:r>
    </w:p>
    <w:p w:rsidR="006B45BE" w:rsidRDefault="006B45BE" w:rsidP="006B45BE">
      <w:pPr>
        <w:jc w:val="both"/>
        <w:rPr>
          <w:lang w:val="sl-SI"/>
        </w:rPr>
      </w:pPr>
    </w:p>
    <w:p w:rsidR="00326571" w:rsidRPr="006B45BE" w:rsidRDefault="00326571" w:rsidP="006B45BE"/>
    <w:sectPr w:rsidR="00326571" w:rsidRPr="006B45BE" w:rsidSect="00341EBE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60" w:rsidRDefault="002A6760">
      <w:pPr>
        <w:spacing w:line="240" w:lineRule="auto"/>
      </w:pPr>
      <w:r>
        <w:separator/>
      </w:r>
    </w:p>
  </w:endnote>
  <w:endnote w:type="continuationSeparator" w:id="0">
    <w:p w:rsidR="002A6760" w:rsidRDefault="002A6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01A36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901A3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60" w:rsidRDefault="002A6760">
      <w:pPr>
        <w:spacing w:line="240" w:lineRule="auto"/>
      </w:pPr>
      <w:r>
        <w:separator/>
      </w:r>
    </w:p>
  </w:footnote>
  <w:footnote w:type="continuationSeparator" w:id="0">
    <w:p w:rsidR="002A6760" w:rsidRDefault="002A6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6B45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64B7EAF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E9134F" w:rsidRPr="00562610" w:rsidRDefault="006B45BE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562610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proofErr w:type="spellStart"/>
    <w:r w:rsidR="00437358" w:rsidRPr="00562610">
      <w:rPr>
        <w:rFonts w:cs="Arial"/>
        <w:sz w:val="16"/>
        <w:lang w:val="sl-SI"/>
      </w:rPr>
      <w:t>www.mk.gov.si</w:t>
    </w:r>
    <w:proofErr w:type="spellEnd"/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95C38"/>
    <w:multiLevelType w:val="hybridMultilevel"/>
    <w:tmpl w:val="899C8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5591E"/>
    <w:multiLevelType w:val="hybridMultilevel"/>
    <w:tmpl w:val="7B6C3D9E"/>
    <w:lvl w:ilvl="0" w:tplc="D924E3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936D5"/>
    <w:multiLevelType w:val="hybridMultilevel"/>
    <w:tmpl w:val="A5C88C10"/>
    <w:lvl w:ilvl="0" w:tplc="C9F8DD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87"/>
    <w:rsid w:val="0002220F"/>
    <w:rsid w:val="001714DC"/>
    <w:rsid w:val="001C0C51"/>
    <w:rsid w:val="001F406D"/>
    <w:rsid w:val="00204E11"/>
    <w:rsid w:val="002520B5"/>
    <w:rsid w:val="002A3C75"/>
    <w:rsid w:val="002A6760"/>
    <w:rsid w:val="00326571"/>
    <w:rsid w:val="00341EBE"/>
    <w:rsid w:val="00434081"/>
    <w:rsid w:val="00437358"/>
    <w:rsid w:val="00467C97"/>
    <w:rsid w:val="00562610"/>
    <w:rsid w:val="005761C0"/>
    <w:rsid w:val="005F3EF2"/>
    <w:rsid w:val="006519CB"/>
    <w:rsid w:val="006B45BE"/>
    <w:rsid w:val="00700AE1"/>
    <w:rsid w:val="00716457"/>
    <w:rsid w:val="0081337F"/>
    <w:rsid w:val="00837505"/>
    <w:rsid w:val="00845687"/>
    <w:rsid w:val="008E6322"/>
    <w:rsid w:val="008F08EB"/>
    <w:rsid w:val="00901A36"/>
    <w:rsid w:val="00940C0A"/>
    <w:rsid w:val="0097164A"/>
    <w:rsid w:val="00993082"/>
    <w:rsid w:val="009B0C60"/>
    <w:rsid w:val="00A01295"/>
    <w:rsid w:val="00A70765"/>
    <w:rsid w:val="00B8533B"/>
    <w:rsid w:val="00C80F21"/>
    <w:rsid w:val="00D21129"/>
    <w:rsid w:val="00D6634B"/>
    <w:rsid w:val="00D706FD"/>
    <w:rsid w:val="00D878CC"/>
    <w:rsid w:val="00DA4FE6"/>
    <w:rsid w:val="00E8077D"/>
    <w:rsid w:val="00E9134F"/>
    <w:rsid w:val="00F25B0E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B45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76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Odstavekseznama">
    <w:name w:val="List Paragraph"/>
    <w:basedOn w:val="Navaden"/>
    <w:uiPriority w:val="34"/>
    <w:qFormat/>
    <w:rsid w:val="006B45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0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0765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Letonja</dc:creator>
  <cp:lastModifiedBy>AA</cp:lastModifiedBy>
  <cp:revision>2</cp:revision>
  <cp:lastPrinted>2019-04-18T06:38:00Z</cp:lastPrinted>
  <dcterms:created xsi:type="dcterms:W3CDTF">2019-08-29T13:17:00Z</dcterms:created>
  <dcterms:modified xsi:type="dcterms:W3CDTF">2019-08-29T13:17:00Z</dcterms:modified>
</cp:coreProperties>
</file>