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C8" w:rsidRPr="00586E11" w:rsidRDefault="002B5EC8">
      <w:pPr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>Področje zakonodaje</w:t>
      </w:r>
    </w:p>
    <w:p w:rsidR="002B5EC8" w:rsidRPr="00586E11" w:rsidRDefault="002B5EC8">
      <w:pPr>
        <w:rPr>
          <w:rFonts w:ascii="Times New Roman" w:hAnsi="Times New Roman"/>
          <w:b/>
          <w:sz w:val="20"/>
          <w:szCs w:val="20"/>
        </w:rPr>
      </w:pPr>
    </w:p>
    <w:p w:rsidR="002B5EC8" w:rsidRPr="00586E11" w:rsidRDefault="002B5EC8">
      <w:pPr>
        <w:rPr>
          <w:rFonts w:ascii="Times New Roman" w:hAnsi="Times New Roman"/>
          <w:b/>
          <w:sz w:val="20"/>
          <w:szCs w:val="20"/>
        </w:rPr>
      </w:pPr>
    </w:p>
    <w:p w:rsidR="002B5EC8" w:rsidRPr="00586E11" w:rsidRDefault="002B5EC8">
      <w:pPr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 xml:space="preserve">Predmetnik za področje zakonodaje </w:t>
      </w:r>
    </w:p>
    <w:p w:rsidR="00D52E9E" w:rsidRPr="00586E11" w:rsidRDefault="003C56BE">
      <w:p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Predmetnik za p</w:t>
      </w:r>
      <w:r w:rsidR="002B5EC8" w:rsidRPr="00586E11">
        <w:rPr>
          <w:rFonts w:ascii="Times New Roman" w:hAnsi="Times New Roman"/>
          <w:sz w:val="20"/>
          <w:szCs w:val="20"/>
        </w:rPr>
        <w:t xml:space="preserve">odročje zakonodaje </w:t>
      </w:r>
      <w:r w:rsidR="00586E11" w:rsidRPr="00586E11">
        <w:rPr>
          <w:rFonts w:ascii="Times New Roman" w:hAnsi="Times New Roman"/>
          <w:sz w:val="20"/>
          <w:szCs w:val="20"/>
        </w:rPr>
        <w:t xml:space="preserve"> je enak za vse kandidate. </w:t>
      </w:r>
      <w:r w:rsidR="00983E70" w:rsidRPr="00586E11">
        <w:rPr>
          <w:rFonts w:ascii="Times New Roman" w:hAnsi="Times New Roman"/>
          <w:sz w:val="20"/>
          <w:szCs w:val="20"/>
        </w:rPr>
        <w:t xml:space="preserve"> Predpisi so dostopni na spletnih straneh Uradnega lista RS </w:t>
      </w:r>
      <w:hyperlink r:id="rId7" w:history="1">
        <w:r w:rsidR="00983E70" w:rsidRPr="00586E11">
          <w:rPr>
            <w:rStyle w:val="Hiperpovezava"/>
            <w:rFonts w:ascii="Times New Roman" w:hAnsi="Times New Roman"/>
            <w:color w:val="auto"/>
            <w:sz w:val="20"/>
            <w:szCs w:val="20"/>
          </w:rPr>
          <w:t>www.uradni-list.si</w:t>
        </w:r>
      </w:hyperlink>
      <w:r w:rsidR="00983E70" w:rsidRPr="00586E11">
        <w:rPr>
          <w:rFonts w:ascii="Times New Roman" w:hAnsi="Times New Roman"/>
          <w:sz w:val="20"/>
          <w:szCs w:val="20"/>
        </w:rPr>
        <w:t xml:space="preserve">  in Ministrstva za kulturo </w:t>
      </w:r>
      <w:hyperlink r:id="rId8" w:history="1">
        <w:r w:rsidR="00983E70" w:rsidRPr="00586E11">
          <w:rPr>
            <w:rStyle w:val="Hiperpovezava"/>
            <w:rFonts w:ascii="Times New Roman" w:hAnsi="Times New Roman"/>
            <w:color w:val="auto"/>
            <w:sz w:val="20"/>
            <w:szCs w:val="20"/>
          </w:rPr>
          <w:t>www.kultura.gov.si</w:t>
        </w:r>
      </w:hyperlink>
      <w:r w:rsidR="00983E70" w:rsidRPr="00586E11">
        <w:rPr>
          <w:rFonts w:ascii="Times New Roman" w:hAnsi="Times New Roman"/>
          <w:sz w:val="20"/>
          <w:szCs w:val="20"/>
        </w:rPr>
        <w:t xml:space="preserve"> </w:t>
      </w:r>
    </w:p>
    <w:p w:rsidR="00983E70" w:rsidRPr="00586E11" w:rsidRDefault="00983E70">
      <w:pPr>
        <w:rPr>
          <w:rFonts w:ascii="Times New Roman" w:hAnsi="Times New Roman"/>
          <w:sz w:val="20"/>
          <w:szCs w:val="20"/>
        </w:rPr>
      </w:pPr>
    </w:p>
    <w:p w:rsidR="006F258A" w:rsidRPr="00586E11" w:rsidRDefault="006F258A" w:rsidP="001E55E5">
      <w:pPr>
        <w:pStyle w:val="Odstavekseznama"/>
        <w:ind w:left="0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 xml:space="preserve">USTAVNA </w:t>
      </w:r>
      <w:r w:rsidR="002B5EC8" w:rsidRPr="00586E11">
        <w:rPr>
          <w:rFonts w:ascii="Times New Roman" w:hAnsi="Times New Roman"/>
          <w:b/>
          <w:sz w:val="20"/>
          <w:szCs w:val="20"/>
        </w:rPr>
        <w:t xml:space="preserve"> IN DRŽAVNA </w:t>
      </w:r>
      <w:r w:rsidRPr="00586E11">
        <w:rPr>
          <w:rFonts w:ascii="Times New Roman" w:hAnsi="Times New Roman"/>
          <w:b/>
          <w:sz w:val="20"/>
          <w:szCs w:val="20"/>
        </w:rPr>
        <w:t>UREDITEV</w:t>
      </w:r>
      <w:r w:rsidR="002B5EC8" w:rsidRPr="00586E11">
        <w:rPr>
          <w:rFonts w:ascii="Times New Roman" w:hAnsi="Times New Roman"/>
          <w:b/>
          <w:sz w:val="20"/>
          <w:szCs w:val="20"/>
        </w:rPr>
        <w:t xml:space="preserve"> REPUBLIKE SLOVENIJA </w:t>
      </w:r>
      <w:r w:rsidR="006165EB" w:rsidRPr="00586E11">
        <w:rPr>
          <w:rFonts w:ascii="Times New Roman" w:hAnsi="Times New Roman"/>
          <w:b/>
          <w:sz w:val="20"/>
          <w:szCs w:val="20"/>
        </w:rPr>
        <w:t xml:space="preserve"> </w:t>
      </w:r>
    </w:p>
    <w:p w:rsidR="006F258A" w:rsidRPr="00586E11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Temeljna ustavna listina o samostojnosti in neodvisnosti Republike Slovenije</w:t>
      </w:r>
    </w:p>
    <w:p w:rsidR="006F258A" w:rsidRPr="00586E11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Splošne določbe</w:t>
      </w:r>
    </w:p>
    <w:p w:rsidR="006F258A" w:rsidRPr="00586E11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Človekove pravice in temeljne svoboščine</w:t>
      </w:r>
    </w:p>
    <w:p w:rsidR="006F258A" w:rsidRPr="00586E11" w:rsidRDefault="006F258A" w:rsidP="00CB617B">
      <w:pPr>
        <w:pStyle w:val="Odstavekseznama"/>
        <w:numPr>
          <w:ilvl w:val="1"/>
          <w:numId w:val="1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Gospodarska in socialna razmerja</w:t>
      </w:r>
    </w:p>
    <w:p w:rsidR="006F258A" w:rsidRPr="00586E11" w:rsidRDefault="006F258A" w:rsidP="00CB617B">
      <w:pPr>
        <w:pStyle w:val="Odstavekseznama"/>
        <w:numPr>
          <w:ilvl w:val="1"/>
          <w:numId w:val="3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Državna ureditev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tabs>
          <w:tab w:val="left" w:pos="1418"/>
        </w:tabs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Državni zbor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Državni svet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Predsednik republike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Vlada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Uprava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Obramba države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Državno tožilstvo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Odvetništvo</w:t>
      </w:r>
    </w:p>
    <w:p w:rsidR="006F258A" w:rsidRPr="00586E11" w:rsidRDefault="006F258A" w:rsidP="003C56BE">
      <w:pPr>
        <w:pStyle w:val="Odstavekseznama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Notariat</w:t>
      </w:r>
    </w:p>
    <w:p w:rsidR="006F258A" w:rsidRPr="00586E11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Samouprava</w:t>
      </w:r>
    </w:p>
    <w:p w:rsidR="006F258A" w:rsidRPr="00586E11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Javne finance</w:t>
      </w:r>
    </w:p>
    <w:p w:rsidR="006F258A" w:rsidRPr="00586E11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Ustavnost in zakonitost</w:t>
      </w:r>
    </w:p>
    <w:p w:rsidR="006F258A" w:rsidRPr="00586E11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Ustavno sodišče</w:t>
      </w:r>
    </w:p>
    <w:p w:rsidR="008764DE" w:rsidRPr="00586E11" w:rsidRDefault="006F258A" w:rsidP="00CB617B">
      <w:pPr>
        <w:pStyle w:val="Odstavekseznama"/>
        <w:numPr>
          <w:ilvl w:val="1"/>
          <w:numId w:val="4"/>
        </w:numPr>
        <w:tabs>
          <w:tab w:val="clear" w:pos="1440"/>
          <w:tab w:val="num" w:pos="0"/>
        </w:tabs>
        <w:spacing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Postopek za spremembo ustave</w:t>
      </w:r>
    </w:p>
    <w:p w:rsidR="001E55E5" w:rsidRPr="00586E11" w:rsidRDefault="001E55E5" w:rsidP="001E55E5">
      <w:pPr>
        <w:pStyle w:val="Odstavekseznama"/>
        <w:ind w:left="0"/>
        <w:rPr>
          <w:rFonts w:ascii="Times New Roman" w:hAnsi="Times New Roman"/>
          <w:b/>
          <w:sz w:val="20"/>
          <w:szCs w:val="20"/>
        </w:rPr>
      </w:pPr>
    </w:p>
    <w:p w:rsidR="00E0404C" w:rsidRPr="00586E11" w:rsidRDefault="006165EB" w:rsidP="001E55E5">
      <w:pPr>
        <w:pStyle w:val="Odstavekseznama"/>
        <w:ind w:left="0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>ZAKONODAJA S PODROČJA DELOVANJA</w:t>
      </w:r>
      <w:r w:rsidR="008764DE" w:rsidRPr="00586E11">
        <w:rPr>
          <w:rFonts w:ascii="Times New Roman" w:hAnsi="Times New Roman"/>
          <w:b/>
          <w:sz w:val="20"/>
          <w:szCs w:val="20"/>
        </w:rPr>
        <w:t xml:space="preserve"> JAVNIH </w:t>
      </w:r>
      <w:r w:rsidRPr="00586E11">
        <w:rPr>
          <w:rFonts w:ascii="Times New Roman" w:hAnsi="Times New Roman"/>
          <w:b/>
          <w:sz w:val="20"/>
          <w:szCs w:val="20"/>
        </w:rPr>
        <w:t xml:space="preserve"> ZAVODOV IN  </w:t>
      </w:r>
      <w:r w:rsidR="00E0404C" w:rsidRPr="00586E11">
        <w:rPr>
          <w:rFonts w:ascii="Times New Roman" w:hAnsi="Times New Roman"/>
          <w:b/>
          <w:sz w:val="20"/>
          <w:szCs w:val="20"/>
        </w:rPr>
        <w:t>DELOVNO</w:t>
      </w:r>
      <w:r w:rsidR="008764DE" w:rsidRPr="00586E11">
        <w:rPr>
          <w:rFonts w:ascii="Times New Roman" w:hAnsi="Times New Roman"/>
          <w:b/>
          <w:sz w:val="20"/>
          <w:szCs w:val="20"/>
        </w:rPr>
        <w:t xml:space="preserve"> </w:t>
      </w:r>
      <w:r w:rsidR="00E0404C" w:rsidRPr="00586E11">
        <w:rPr>
          <w:rFonts w:ascii="Times New Roman" w:hAnsi="Times New Roman"/>
          <w:b/>
          <w:sz w:val="20"/>
          <w:szCs w:val="20"/>
        </w:rPr>
        <w:t>PRAVNA ZAKONODAJA</w:t>
      </w:r>
      <w:r w:rsidR="008764DE" w:rsidRPr="00586E11">
        <w:rPr>
          <w:rFonts w:ascii="Times New Roman" w:hAnsi="Times New Roman"/>
          <w:b/>
          <w:sz w:val="20"/>
          <w:szCs w:val="20"/>
        </w:rPr>
        <w:t xml:space="preserve">   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Sklenitev in prenehanje delovnega razmerja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Obveznosti pogodbenih strank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Delovno razmerje za določen in nedoločen čas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Pripravništvo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Poskusno delo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Delovni čas, odmori, počitki, dopusti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Varstvo pravic delavcev</w:t>
      </w:r>
    </w:p>
    <w:p w:rsidR="00E0404C" w:rsidRPr="00586E11" w:rsidRDefault="00E0404C" w:rsidP="006165EB">
      <w:pPr>
        <w:pStyle w:val="Odstavekseznama"/>
        <w:numPr>
          <w:ilvl w:val="1"/>
          <w:numId w:val="5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Posebnosti </w:t>
      </w:r>
      <w:r w:rsidR="007B44F9" w:rsidRPr="00586E11">
        <w:rPr>
          <w:rFonts w:ascii="Times New Roman" w:hAnsi="Times New Roman"/>
          <w:sz w:val="20"/>
          <w:szCs w:val="20"/>
        </w:rPr>
        <w:t>delovnopravne ureditve na področju kulture</w:t>
      </w:r>
    </w:p>
    <w:p w:rsidR="001E55E5" w:rsidRPr="00586E11" w:rsidRDefault="001E55E5" w:rsidP="001E55E5">
      <w:pPr>
        <w:pStyle w:val="Odstavekseznama"/>
        <w:ind w:left="0"/>
        <w:jc w:val="both"/>
        <w:rPr>
          <w:rFonts w:ascii="Times New Roman" w:hAnsi="Times New Roman"/>
          <w:sz w:val="20"/>
          <w:szCs w:val="20"/>
        </w:rPr>
      </w:pPr>
    </w:p>
    <w:p w:rsidR="002B5EC8" w:rsidRPr="00586E11" w:rsidRDefault="002B5EC8" w:rsidP="001E55E5">
      <w:pPr>
        <w:pStyle w:val="Odstavekseznama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 xml:space="preserve">ZAKONODAJA S PODROČJA   KULTURE  </w:t>
      </w:r>
    </w:p>
    <w:p w:rsidR="002B5EC8" w:rsidRPr="00586E11" w:rsidRDefault="002B5EC8" w:rsidP="002B5EC8">
      <w:pPr>
        <w:pStyle w:val="Odstavekseznama"/>
        <w:tabs>
          <w:tab w:val="num" w:pos="720"/>
        </w:tabs>
        <w:ind w:left="1440"/>
        <w:rPr>
          <w:rFonts w:ascii="Times New Roman" w:hAnsi="Times New Roman"/>
          <w:sz w:val="20"/>
          <w:szCs w:val="20"/>
        </w:rPr>
      </w:pPr>
    </w:p>
    <w:p w:rsidR="007B44F9" w:rsidRPr="00586E11" w:rsidRDefault="007B44F9" w:rsidP="002B5EC8">
      <w:pPr>
        <w:pStyle w:val="Odstavekseznama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>OSNOVE PRAVNE UREDITVE NA PODROČJU KULTURE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Opredelitev zavodov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Ustanovitev zavoda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Dejavnosti zavoda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Opravljanje javne službe v zavodih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Organi zavoda 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Financiranje javnih zavodov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lastRenderedPageBreak/>
        <w:t>Posebnosti ureditve javnih zavodov na področju kulture</w:t>
      </w:r>
    </w:p>
    <w:p w:rsidR="007B44F9" w:rsidRPr="00586E11" w:rsidRDefault="007B44F9" w:rsidP="006165EB">
      <w:pPr>
        <w:pStyle w:val="Odstavekseznama"/>
        <w:numPr>
          <w:ilvl w:val="1"/>
          <w:numId w:val="6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Uresničevanje javnega interesa na področju kulture</w:t>
      </w:r>
    </w:p>
    <w:p w:rsidR="007B44F9" w:rsidRPr="00586E11" w:rsidRDefault="007B44F9" w:rsidP="006165EB">
      <w:pPr>
        <w:pStyle w:val="Odstavekseznama"/>
        <w:numPr>
          <w:ilvl w:val="2"/>
          <w:numId w:val="3"/>
        </w:numPr>
        <w:tabs>
          <w:tab w:val="clear" w:pos="2160"/>
          <w:tab w:val="left" w:pos="1080"/>
        </w:tabs>
        <w:ind w:hanging="144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 Nosilci javnega interesa</w:t>
      </w:r>
    </w:p>
    <w:p w:rsidR="007B44F9" w:rsidRPr="00586E11" w:rsidRDefault="007B44F9" w:rsidP="006165EB">
      <w:pPr>
        <w:pStyle w:val="Odstavekseznama"/>
        <w:numPr>
          <w:ilvl w:val="2"/>
          <w:numId w:val="3"/>
        </w:numPr>
        <w:tabs>
          <w:tab w:val="clear" w:pos="2160"/>
          <w:tab w:val="left" w:pos="1080"/>
        </w:tabs>
        <w:ind w:hanging="144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 Načini uresničevanja javnega interesa</w:t>
      </w:r>
    </w:p>
    <w:p w:rsidR="007B44F9" w:rsidRPr="00586E11" w:rsidRDefault="007B44F9" w:rsidP="006165EB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Zagotavljanje javnih dobrin</w:t>
      </w:r>
    </w:p>
    <w:p w:rsidR="007B44F9" w:rsidRPr="00586E11" w:rsidRDefault="003964D4" w:rsidP="006165EB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Podpora kulturnim projektom</w:t>
      </w:r>
    </w:p>
    <w:p w:rsidR="003964D4" w:rsidRPr="00586E11" w:rsidRDefault="003964D4" w:rsidP="006165EB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Zagotavljanje javne infrastrukture</w:t>
      </w:r>
    </w:p>
    <w:p w:rsidR="003964D4" w:rsidRPr="00586E11" w:rsidRDefault="003964D4" w:rsidP="006165EB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Dodeljevanje statusa v javnem interesu</w:t>
      </w:r>
    </w:p>
    <w:p w:rsidR="003964D4" w:rsidRPr="00586E11" w:rsidRDefault="003964D4" w:rsidP="006165EB">
      <w:pPr>
        <w:pStyle w:val="Odstavekseznama"/>
        <w:numPr>
          <w:ilvl w:val="3"/>
          <w:numId w:val="7"/>
        </w:numPr>
        <w:tabs>
          <w:tab w:val="clear" w:pos="2895"/>
          <w:tab w:val="num" w:pos="1440"/>
        </w:tabs>
        <w:ind w:hanging="1635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Posebne socialne pravice</w:t>
      </w:r>
    </w:p>
    <w:p w:rsidR="001E55E5" w:rsidRPr="00586E11" w:rsidRDefault="001E55E5" w:rsidP="002B5EC8">
      <w:pPr>
        <w:pStyle w:val="Odstavekseznama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2B5EC8" w:rsidRPr="00586E11" w:rsidRDefault="002B5EC8" w:rsidP="002B5EC8">
      <w:pPr>
        <w:pStyle w:val="Odstavekseznama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>ZAKONODAJA S PODROČJA  VARSTVA KULTURNE DEDIŠČINE</w:t>
      </w:r>
      <w:r w:rsidR="006165EB" w:rsidRPr="00586E11">
        <w:rPr>
          <w:rFonts w:ascii="Times New Roman" w:hAnsi="Times New Roman"/>
          <w:b/>
          <w:sz w:val="20"/>
          <w:szCs w:val="20"/>
        </w:rPr>
        <w:t xml:space="preserve"> </w:t>
      </w:r>
    </w:p>
    <w:p w:rsidR="002B5EC8" w:rsidRPr="00586E11" w:rsidRDefault="002B5EC8" w:rsidP="002B5EC8">
      <w:pPr>
        <w:pStyle w:val="Odstavekseznama"/>
        <w:tabs>
          <w:tab w:val="num" w:pos="1440"/>
        </w:tabs>
        <w:ind w:left="1260"/>
        <w:rPr>
          <w:rFonts w:ascii="Times New Roman" w:hAnsi="Times New Roman"/>
          <w:sz w:val="20"/>
          <w:szCs w:val="20"/>
        </w:rPr>
      </w:pPr>
    </w:p>
    <w:p w:rsidR="00EA2F1E" w:rsidRPr="00586E11" w:rsidRDefault="008636A3" w:rsidP="002B5EC8">
      <w:pPr>
        <w:pStyle w:val="Odstavekseznama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 xml:space="preserve">OSNOVE PRAVNE UREDITVE NA PODROČJU </w:t>
      </w:r>
      <w:r w:rsidR="00D52E9E" w:rsidRPr="00586E11">
        <w:rPr>
          <w:rFonts w:ascii="Times New Roman" w:hAnsi="Times New Roman"/>
          <w:b/>
          <w:sz w:val="20"/>
          <w:szCs w:val="20"/>
        </w:rPr>
        <w:t>VARSTVA KULTURNE DEDIŠČINE</w:t>
      </w:r>
    </w:p>
    <w:p w:rsidR="008636A3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Ustavna ureditev varstva kulturne dediščine</w:t>
      </w:r>
    </w:p>
    <w:p w:rsidR="008636A3" w:rsidRPr="00586E11" w:rsidRDefault="008636A3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Opredelitev pojma kulturna dediščina</w:t>
      </w:r>
    </w:p>
    <w:p w:rsidR="008636A3" w:rsidRPr="00586E11" w:rsidRDefault="008636A3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Javna korist varstva kulturne dediščine</w:t>
      </w:r>
    </w:p>
    <w:p w:rsidR="008636A3" w:rsidRPr="00586E11" w:rsidRDefault="008636A3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Lastninska pravica na dediščini</w:t>
      </w:r>
    </w:p>
    <w:p w:rsidR="008636A3" w:rsidRPr="00586E11" w:rsidRDefault="008636A3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Registrirana dediščina</w:t>
      </w:r>
    </w:p>
    <w:p w:rsidR="00227371" w:rsidRPr="00586E11" w:rsidRDefault="00227371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Premična kulturna dediščina in nacionalno bogastvo</w:t>
      </w:r>
    </w:p>
    <w:p w:rsidR="008636A3" w:rsidRPr="00586E11" w:rsidRDefault="008636A3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Nepremični spomeniki</w:t>
      </w:r>
    </w:p>
    <w:p w:rsidR="008636A3" w:rsidRPr="00586E11" w:rsidRDefault="008636A3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Premični spomeniki in žive mojstrovine</w:t>
      </w:r>
    </w:p>
    <w:p w:rsidR="008636A3" w:rsidRPr="00586E11" w:rsidRDefault="008636A3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Razglašanje spomenikov</w:t>
      </w:r>
    </w:p>
    <w:p w:rsidR="008636A3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Prenehanje statusa spomenikov</w:t>
      </w:r>
    </w:p>
    <w:p w:rsidR="00EA2F1E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Varstvena območja dediščine</w:t>
      </w:r>
    </w:p>
    <w:p w:rsidR="00EA2F1E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Arheološka najdba, arheološka ostalina, arheološko najdišče</w:t>
      </w:r>
    </w:p>
    <w:p w:rsidR="00EA2F1E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Posegi v dediščino (kulturnovarstveni pogoji, kulturnovarstvena soglasja)</w:t>
      </w:r>
    </w:p>
    <w:p w:rsidR="00EA2F1E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Pravice in obveznosti lastnika kulturne dediščine</w:t>
      </w:r>
    </w:p>
    <w:p w:rsidR="00AC3FCC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Iznos, izvoz dediščine, </w:t>
      </w:r>
      <w:r w:rsidR="00AC3FCC" w:rsidRPr="00586E11">
        <w:rPr>
          <w:rFonts w:ascii="Times New Roman" w:hAnsi="Times New Roman"/>
          <w:sz w:val="20"/>
          <w:szCs w:val="20"/>
        </w:rPr>
        <w:t xml:space="preserve">trgovanje in vračanje predmetov </w:t>
      </w:r>
    </w:p>
    <w:p w:rsidR="00EA2F1E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Register in dokumentiranje</w:t>
      </w:r>
    </w:p>
    <w:p w:rsidR="00EA2F1E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Varstvo kulturne dediščine v razvojnih planih</w:t>
      </w:r>
    </w:p>
    <w:p w:rsidR="00EA2F1E" w:rsidRPr="00586E11" w:rsidRDefault="00EA2F1E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Javna služba varstva</w:t>
      </w:r>
      <w:r w:rsidR="00E21E60" w:rsidRPr="00586E11">
        <w:rPr>
          <w:rFonts w:ascii="Times New Roman" w:hAnsi="Times New Roman"/>
          <w:sz w:val="20"/>
          <w:szCs w:val="20"/>
        </w:rPr>
        <w:t xml:space="preserve"> nepremične dediščine</w:t>
      </w:r>
    </w:p>
    <w:p w:rsidR="00E21E60" w:rsidRPr="00586E11" w:rsidRDefault="00E21E60" w:rsidP="006165EB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Javna služba varstva premične dediščine</w:t>
      </w:r>
    </w:p>
    <w:p w:rsidR="00E21E60" w:rsidRPr="00586E11" w:rsidRDefault="00FA49A9" w:rsidP="003C56BE">
      <w:pPr>
        <w:pStyle w:val="Odstavekseznama"/>
        <w:numPr>
          <w:ilvl w:val="2"/>
          <w:numId w:val="15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državni muzeji</w:t>
      </w:r>
    </w:p>
    <w:p w:rsidR="00FA49A9" w:rsidRPr="00586E11" w:rsidRDefault="00FA49A9" w:rsidP="003C56BE">
      <w:pPr>
        <w:pStyle w:val="Odstavekseznama"/>
        <w:numPr>
          <w:ilvl w:val="2"/>
          <w:numId w:val="15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pooblaščeni muzeji</w:t>
      </w:r>
    </w:p>
    <w:p w:rsidR="00EA2F1E" w:rsidRPr="00586E11" w:rsidRDefault="00FA49A9" w:rsidP="003C56BE">
      <w:pPr>
        <w:pStyle w:val="Odstavekseznama"/>
        <w:numPr>
          <w:ilvl w:val="2"/>
          <w:numId w:val="15"/>
        </w:numPr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javna služba v državnih in pooblaščenih muzejih</w:t>
      </w:r>
    </w:p>
    <w:p w:rsidR="00EA2F1E" w:rsidRPr="00586E11" w:rsidRDefault="00FA49A9" w:rsidP="00FA49A9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Izvajanje dejavnosti na področju varstva</w:t>
      </w:r>
    </w:p>
    <w:p w:rsidR="00FA49A9" w:rsidRPr="00586E11" w:rsidRDefault="00FA49A9" w:rsidP="00FA49A9">
      <w:pPr>
        <w:pStyle w:val="Odstavekseznama"/>
        <w:numPr>
          <w:ilvl w:val="1"/>
          <w:numId w:val="8"/>
        </w:numPr>
        <w:tabs>
          <w:tab w:val="clear" w:pos="144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Inšpekcijski nadzor</w:t>
      </w:r>
    </w:p>
    <w:p w:rsidR="002B5EC8" w:rsidRPr="00586E11" w:rsidRDefault="002B5EC8" w:rsidP="002B5EC8">
      <w:pPr>
        <w:pStyle w:val="Odstavekseznama"/>
        <w:ind w:left="0"/>
        <w:rPr>
          <w:rFonts w:ascii="Times New Roman" w:hAnsi="Times New Roman"/>
          <w:sz w:val="20"/>
          <w:szCs w:val="20"/>
        </w:rPr>
      </w:pPr>
    </w:p>
    <w:p w:rsidR="009E03C4" w:rsidRPr="00586E11" w:rsidRDefault="002B5EC8" w:rsidP="002B5EC8">
      <w:pPr>
        <w:pStyle w:val="Odstavekseznama"/>
        <w:ind w:left="0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>POKLICNA ETIKA</w:t>
      </w:r>
      <w:r w:rsidR="006165EB" w:rsidRPr="00586E11">
        <w:rPr>
          <w:rFonts w:ascii="Times New Roman" w:hAnsi="Times New Roman"/>
          <w:b/>
          <w:sz w:val="20"/>
          <w:szCs w:val="20"/>
        </w:rPr>
        <w:t xml:space="preserve"> </w:t>
      </w:r>
    </w:p>
    <w:p w:rsidR="009E03C4" w:rsidRPr="00586E11" w:rsidRDefault="009E03C4" w:rsidP="006165EB">
      <w:pPr>
        <w:pStyle w:val="Odstavekseznama"/>
        <w:numPr>
          <w:ilvl w:val="1"/>
          <w:numId w:val="9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Kodeks muzejske etike</w:t>
      </w:r>
    </w:p>
    <w:p w:rsidR="009E03C4" w:rsidRPr="00586E11" w:rsidRDefault="009E03C4" w:rsidP="006165EB">
      <w:pPr>
        <w:pStyle w:val="Odstavekseznama"/>
        <w:numPr>
          <w:ilvl w:val="1"/>
          <w:numId w:val="9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Kodeks etike za konservatorje-restavratorje</w:t>
      </w:r>
    </w:p>
    <w:p w:rsidR="00651EE0" w:rsidRPr="00586E11" w:rsidRDefault="00651EE0" w:rsidP="006165EB">
      <w:pPr>
        <w:pStyle w:val="Odstavekseznama"/>
        <w:numPr>
          <w:ilvl w:val="1"/>
          <w:numId w:val="9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Etični kodeks za konservatorje</w:t>
      </w:r>
    </w:p>
    <w:p w:rsidR="00EA2F1E" w:rsidRPr="00586E11" w:rsidRDefault="00EA2F1E" w:rsidP="00700CA7">
      <w:pPr>
        <w:pStyle w:val="Odstavekseznama"/>
        <w:tabs>
          <w:tab w:val="num" w:pos="360"/>
        </w:tabs>
        <w:ind w:left="360" w:hanging="720"/>
        <w:rPr>
          <w:rFonts w:ascii="Times New Roman" w:hAnsi="Times New Roman"/>
          <w:sz w:val="20"/>
          <w:szCs w:val="20"/>
        </w:rPr>
      </w:pPr>
    </w:p>
    <w:p w:rsidR="00047A22" w:rsidRPr="00586E11" w:rsidRDefault="00855D2D" w:rsidP="0025429F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86E11">
        <w:rPr>
          <w:rFonts w:ascii="Times New Roman" w:hAnsi="Times New Roman"/>
          <w:b/>
          <w:sz w:val="20"/>
          <w:szCs w:val="20"/>
        </w:rPr>
        <w:t>Viri za študij:</w:t>
      </w:r>
      <w:r w:rsidR="001E55E5" w:rsidRPr="00586E11">
        <w:rPr>
          <w:rFonts w:ascii="Times New Roman" w:hAnsi="Times New Roman"/>
          <w:b/>
          <w:sz w:val="20"/>
          <w:szCs w:val="20"/>
        </w:rPr>
        <w:t xml:space="preserve">  </w:t>
      </w:r>
    </w:p>
    <w:p w:rsidR="005F0F60" w:rsidRPr="00586E11" w:rsidRDefault="00586E11" w:rsidP="005F0F60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hyperlink r:id="rId9" w:history="1">
        <w:r w:rsidR="005F0F60" w:rsidRPr="00586E11">
          <w:rPr>
            <w:rStyle w:val="Hiperpovezava"/>
            <w:rFonts w:ascii="Times New Roman" w:hAnsi="Times New Roman"/>
            <w:color w:val="auto"/>
            <w:sz w:val="20"/>
            <w:szCs w:val="20"/>
          </w:rPr>
          <w:t xml:space="preserve">Damjan Tušar, </w:t>
        </w:r>
        <w:r w:rsidR="005F0F60" w:rsidRPr="00586E11">
          <w:rPr>
            <w:rStyle w:val="Hiperpovezava"/>
            <w:rFonts w:ascii="Times New Roman" w:hAnsi="Times New Roman"/>
            <w:i/>
            <w:color w:val="auto"/>
            <w:sz w:val="20"/>
            <w:szCs w:val="20"/>
          </w:rPr>
          <w:t>Skripta za splošni del izpita iz varstva kulturne dediščine</w:t>
        </w:r>
        <w:r w:rsidR="005F0F60" w:rsidRPr="00586E11">
          <w:rPr>
            <w:rStyle w:val="Hiperpovezava"/>
            <w:rFonts w:ascii="Times New Roman" w:hAnsi="Times New Roman"/>
            <w:color w:val="auto"/>
            <w:sz w:val="20"/>
            <w:szCs w:val="20"/>
          </w:rPr>
          <w:t>, Ljubljana 2010</w:t>
        </w:r>
      </w:hyperlink>
    </w:p>
    <w:p w:rsidR="005F0F60" w:rsidRPr="00586E11" w:rsidRDefault="005F0F60" w:rsidP="005F0F60">
      <w:pPr>
        <w:spacing w:line="240" w:lineRule="auto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Skripta ne vsebujejo področja poklicne etike. Spodaj navedeni viri za študij so ob </w:t>
      </w:r>
      <w:proofErr w:type="spellStart"/>
      <w:r w:rsidRPr="00586E11">
        <w:rPr>
          <w:rFonts w:ascii="Times New Roman" w:hAnsi="Times New Roman"/>
          <w:sz w:val="20"/>
          <w:szCs w:val="20"/>
        </w:rPr>
        <w:t>skriptah</w:t>
      </w:r>
      <w:proofErr w:type="spellEnd"/>
      <w:r w:rsidRPr="00586E11">
        <w:rPr>
          <w:rFonts w:ascii="Times New Roman" w:hAnsi="Times New Roman"/>
          <w:sz w:val="20"/>
          <w:szCs w:val="20"/>
        </w:rPr>
        <w:t xml:space="preserve"> obvezni za pripravo na splošni del strokovnega izpita.</w:t>
      </w:r>
    </w:p>
    <w:p w:rsidR="00635782" w:rsidRPr="00586E11" w:rsidRDefault="00855D2D" w:rsidP="00635782">
      <w:pPr>
        <w:spacing w:line="240" w:lineRule="auto"/>
        <w:rPr>
          <w:rFonts w:ascii="Times New Roman" w:hAnsi="Times New Roman"/>
          <w:sz w:val="20"/>
          <w:szCs w:val="20"/>
          <w:u w:val="single"/>
        </w:rPr>
      </w:pPr>
      <w:r w:rsidRPr="00586E11">
        <w:rPr>
          <w:rFonts w:ascii="Times New Roman" w:hAnsi="Times New Roman"/>
          <w:sz w:val="20"/>
          <w:szCs w:val="20"/>
          <w:u w:val="single"/>
        </w:rPr>
        <w:t>Ustavna in državna ureditev ter delovnopravna zakonodaja:</w:t>
      </w:r>
      <w:r w:rsidR="006165EB" w:rsidRPr="00586E11">
        <w:rPr>
          <w:rFonts w:ascii="Times New Roman" w:hAnsi="Times New Roman"/>
          <w:sz w:val="20"/>
          <w:szCs w:val="20"/>
          <w:u w:val="single"/>
        </w:rPr>
        <w:t xml:space="preserve">  </w:t>
      </w:r>
    </w:p>
    <w:p w:rsidR="003C56BE" w:rsidRPr="00586E11" w:rsidRDefault="003C56BE" w:rsidP="003C56BE">
      <w:pPr>
        <w:pStyle w:val="Odstavekseznama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586E11">
        <w:rPr>
          <w:rFonts w:ascii="Times New Roman" w:hAnsi="Times New Roman"/>
          <w:color w:val="000000" w:themeColor="text1"/>
          <w:sz w:val="20"/>
          <w:szCs w:val="20"/>
        </w:rPr>
        <w:lastRenderedPageBreak/>
        <w:t>Ustava Republike Slovenije (</w:t>
      </w:r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(Uradni list RS, št. </w:t>
      </w:r>
      <w:hyperlink r:id="rId10" w:tgtFrame="_blank" w:tooltip="Ustava Republike Slovenije (URS)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33/91-I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, </w:t>
      </w:r>
      <w:hyperlink r:id="rId11" w:tgtFrame="_blank" w:tooltip="Ustavni zakon o spremembi 68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42/97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UZS68, </w:t>
      </w:r>
      <w:hyperlink r:id="rId12" w:tgtFrame="_blank" w:tooltip="Ustavni zakon o dopolnitvi 80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66/00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UZ80, </w:t>
      </w:r>
      <w:hyperlink r:id="rId13" w:tgtFrame="_blank" w:tooltip="Ustavni zakon o spremembah I. poglavja ter 47. in 68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24/03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UZ3a, 47, 68, </w:t>
      </w:r>
      <w:hyperlink r:id="rId14" w:tgtFrame="_blank" w:tooltip="Ustavni zakon o spremembi 14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69/04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UZ14, </w:t>
      </w:r>
      <w:hyperlink r:id="rId15" w:tgtFrame="_blank" w:tooltip="Ustavni zakon o spremembi 43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69/04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UZ43, </w:t>
      </w:r>
      <w:hyperlink r:id="rId16" w:tgtFrame="_blank" w:tooltip="Ustavni zakon o spremembi 50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69/04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UZ50, </w:t>
      </w:r>
      <w:hyperlink r:id="rId17" w:tgtFrame="_blank" w:tooltip="Ustavni zakon o spremembah 121., 140. in 143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68/06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UZ121,140,143, </w:t>
      </w:r>
      <w:hyperlink r:id="rId18" w:tgtFrame="_blank" w:tooltip="Ustavni zakon o spremembi 148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47/13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UZ148, </w:t>
      </w:r>
      <w:hyperlink r:id="rId19" w:tgtFrame="_blank" w:tooltip="Ustavni zakon o spremembah 90., 97. in 99. člen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47/13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UZ90,97,99 in </w:t>
      </w:r>
      <w:hyperlink r:id="rId20" w:tgtFrame="_blank" w:tooltip="Ustavni zakon o dopolnitvi III. poglavja Ustave Republike Slovenije" w:history="1">
        <w:r w:rsidRPr="00586E11">
          <w:rPr>
            <w:rFonts w:ascii="Times New Roman" w:hAnsi="Times New Roman"/>
            <w:bCs/>
            <w:color w:val="000000" w:themeColor="text1"/>
            <w:sz w:val="20"/>
            <w:szCs w:val="20"/>
          </w:rPr>
          <w:t>75/16</w:t>
        </w:r>
      </w:hyperlink>
      <w:r w:rsidRPr="00586E1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UZ70a)</w:t>
      </w:r>
    </w:p>
    <w:p w:rsidR="00700CA7" w:rsidRPr="00586E11" w:rsidRDefault="00700CA7" w:rsidP="006165EB">
      <w:pPr>
        <w:pStyle w:val="Odstavekseznama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Temeljna Ustavna listina o samostojnosti in neodvisnosti Republike Slovenije (Uradni list RS, št. 1-4/91-I)</w:t>
      </w:r>
    </w:p>
    <w:p w:rsidR="003C56BE" w:rsidRPr="00586E11" w:rsidRDefault="009E03C4" w:rsidP="003C56BE">
      <w:pPr>
        <w:pStyle w:val="Odstavekseznama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Zakon o delovnih razmerjih (Uradni list RS, št. 42/07 in 103/07)</w:t>
      </w:r>
    </w:p>
    <w:p w:rsidR="005F0F60" w:rsidRPr="00586E11" w:rsidRDefault="003C56BE" w:rsidP="003C56BE">
      <w:pPr>
        <w:pStyle w:val="Odstavekseznama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Zakon o uresničevanju javnega interesa za kulturo ((Uradni list RS, št. 77/07 – uradno prečiščeno besedilo, 56/08, 4/10, 20/11, 111/13, 68/16, 61/17 in 21/18 – </w:t>
      </w:r>
      <w:proofErr w:type="spellStart"/>
      <w:r w:rsidRPr="00586E11">
        <w:rPr>
          <w:rFonts w:ascii="Times New Roman" w:hAnsi="Times New Roman"/>
          <w:sz w:val="20"/>
          <w:szCs w:val="20"/>
        </w:rPr>
        <w:t>ZNOrg</w:t>
      </w:r>
      <w:proofErr w:type="spellEnd"/>
      <w:r w:rsidRPr="00586E11">
        <w:rPr>
          <w:rFonts w:ascii="Times New Roman" w:hAnsi="Times New Roman"/>
          <w:sz w:val="20"/>
          <w:szCs w:val="20"/>
        </w:rPr>
        <w:t>)</w:t>
      </w:r>
    </w:p>
    <w:p w:rsidR="003C56BE" w:rsidRPr="00586E11" w:rsidRDefault="003C56BE" w:rsidP="00855D2D">
      <w:pPr>
        <w:pStyle w:val="Odstavekseznama"/>
        <w:ind w:left="0"/>
        <w:rPr>
          <w:rFonts w:ascii="Times New Roman" w:hAnsi="Times New Roman"/>
          <w:sz w:val="20"/>
          <w:szCs w:val="20"/>
          <w:u w:val="single"/>
        </w:rPr>
      </w:pPr>
    </w:p>
    <w:p w:rsidR="00855D2D" w:rsidRPr="00586E11" w:rsidRDefault="00855D2D" w:rsidP="00855D2D">
      <w:pPr>
        <w:pStyle w:val="Odstavekseznama"/>
        <w:ind w:left="0"/>
        <w:rPr>
          <w:rFonts w:ascii="Times New Roman" w:hAnsi="Times New Roman"/>
          <w:sz w:val="20"/>
          <w:szCs w:val="20"/>
          <w:u w:val="single"/>
        </w:rPr>
      </w:pPr>
      <w:r w:rsidRPr="00586E11">
        <w:rPr>
          <w:rFonts w:ascii="Times New Roman" w:hAnsi="Times New Roman"/>
          <w:sz w:val="20"/>
          <w:szCs w:val="20"/>
          <w:u w:val="single"/>
        </w:rPr>
        <w:t xml:space="preserve">Pravna ureditev na področju kulture in varstva kulturne dediščine </w:t>
      </w:r>
    </w:p>
    <w:p w:rsidR="00CB617B" w:rsidRPr="00586E11" w:rsidRDefault="00CB617B" w:rsidP="00855D2D">
      <w:pPr>
        <w:pStyle w:val="Odstavekseznama"/>
        <w:ind w:left="0"/>
        <w:rPr>
          <w:rFonts w:ascii="Times New Roman" w:hAnsi="Times New Roman"/>
          <w:sz w:val="20"/>
          <w:szCs w:val="20"/>
          <w:u w:val="single"/>
        </w:rPr>
      </w:pPr>
    </w:p>
    <w:p w:rsidR="009E03C4" w:rsidRPr="00586E11" w:rsidRDefault="009E03C4" w:rsidP="006165EB">
      <w:pPr>
        <w:pStyle w:val="Odstavekseznama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Zakon o zavodih (Uradni list RS, št. 12/91, 8/96, 36/00-ZPDZC in 127/06-ZJZP)</w:t>
      </w:r>
    </w:p>
    <w:p w:rsidR="008764DE" w:rsidRPr="00586E11" w:rsidRDefault="009E03C4" w:rsidP="008764DE">
      <w:pPr>
        <w:pStyle w:val="Odstavekseznama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Zakon o uresničevanju javnega interesa za kulturo (Uradni list RS, št. 77/07 – </w:t>
      </w:r>
      <w:r w:rsidR="00855D2D" w:rsidRPr="00586E11">
        <w:rPr>
          <w:rFonts w:ascii="Times New Roman" w:hAnsi="Times New Roman"/>
          <w:sz w:val="20"/>
          <w:szCs w:val="20"/>
        </w:rPr>
        <w:t>UPB</w:t>
      </w:r>
      <w:r w:rsidRPr="00586E11">
        <w:rPr>
          <w:rFonts w:ascii="Times New Roman" w:hAnsi="Times New Roman"/>
          <w:sz w:val="20"/>
          <w:szCs w:val="20"/>
        </w:rPr>
        <w:t xml:space="preserve"> in 56/08)</w:t>
      </w:r>
    </w:p>
    <w:p w:rsidR="006165EB" w:rsidRPr="00586E11" w:rsidRDefault="00855D2D" w:rsidP="008764DE">
      <w:pPr>
        <w:pStyle w:val="Odstavekseznama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Zakon o varstvu kulturne dediščine (Uradni list RS, št. 16/08</w:t>
      </w:r>
      <w:r w:rsidR="00253EB9" w:rsidRPr="00586E11">
        <w:rPr>
          <w:rFonts w:ascii="Times New Roman" w:hAnsi="Times New Roman"/>
          <w:sz w:val="20"/>
          <w:szCs w:val="20"/>
        </w:rPr>
        <w:t xml:space="preserve">, 16/08, 123/08, 8/11 – ORZVKD39, 90/12, 111/13, 32/16 in 21/18 – </w:t>
      </w:r>
      <w:proofErr w:type="spellStart"/>
      <w:r w:rsidR="00253EB9" w:rsidRPr="00586E11">
        <w:rPr>
          <w:rFonts w:ascii="Times New Roman" w:hAnsi="Times New Roman"/>
          <w:sz w:val="20"/>
          <w:szCs w:val="20"/>
        </w:rPr>
        <w:t>ZNOrg</w:t>
      </w:r>
      <w:proofErr w:type="spellEnd"/>
      <w:r w:rsidR="00253EB9" w:rsidRPr="00586E11">
        <w:rPr>
          <w:rFonts w:ascii="Times New Roman" w:hAnsi="Times New Roman"/>
          <w:sz w:val="20"/>
          <w:szCs w:val="20"/>
        </w:rPr>
        <w:t>);</w:t>
      </w:r>
    </w:p>
    <w:p w:rsidR="00855D2D" w:rsidRPr="00586E11" w:rsidRDefault="00855D2D" w:rsidP="006165EB">
      <w:pPr>
        <w:pStyle w:val="Odstavekseznama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 xml:space="preserve">Pravilnik o izvajanju konvencije o varstvu kulturnih dobrin v primeru oboroženega spopada (11. do 21. člen); glej: </w:t>
      </w:r>
      <w:hyperlink r:id="rId21" w:history="1">
        <w:r w:rsidRPr="00586E11">
          <w:rPr>
            <w:rStyle w:val="Hiperpovezava"/>
            <w:rFonts w:ascii="Times New Roman" w:hAnsi="Times New Roman"/>
            <w:color w:val="auto"/>
            <w:sz w:val="20"/>
            <w:szCs w:val="20"/>
          </w:rPr>
          <w:t>http://www.zvkds.si/uploads/files/zakonodaja/z4.pdf</w:t>
        </w:r>
      </w:hyperlink>
      <w:r w:rsidRPr="00586E11">
        <w:rPr>
          <w:rFonts w:ascii="Times New Roman" w:hAnsi="Times New Roman"/>
          <w:sz w:val="20"/>
          <w:szCs w:val="20"/>
        </w:rPr>
        <w:t xml:space="preserve"> in Drugi protokol k Haaški konvenciji iz leta 1954 o varstvu kulturnih dobrin v primeru oboroženega spopada (Uradni list RS, št. 102/03); 5. do 14. </w:t>
      </w:r>
      <w:r w:rsidR="003C56BE" w:rsidRPr="00586E11">
        <w:rPr>
          <w:rFonts w:ascii="Times New Roman" w:hAnsi="Times New Roman"/>
          <w:sz w:val="20"/>
          <w:szCs w:val="20"/>
        </w:rPr>
        <w:t>Č</w:t>
      </w:r>
      <w:r w:rsidRPr="00586E11">
        <w:rPr>
          <w:rFonts w:ascii="Times New Roman" w:hAnsi="Times New Roman"/>
          <w:sz w:val="20"/>
          <w:szCs w:val="20"/>
        </w:rPr>
        <w:t>len</w:t>
      </w:r>
    </w:p>
    <w:p w:rsidR="003C56BE" w:rsidRPr="00586E11" w:rsidRDefault="003C56BE" w:rsidP="003C56BE">
      <w:pPr>
        <w:pStyle w:val="Odstavekseznama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Times New Roman" w:hAnsi="Times New Roman"/>
          <w:sz w:val="20"/>
          <w:szCs w:val="20"/>
        </w:rPr>
      </w:pPr>
      <w:r w:rsidRPr="00586E11">
        <w:rPr>
          <w:rFonts w:ascii="Times New Roman" w:hAnsi="Times New Roman"/>
          <w:sz w:val="20"/>
          <w:szCs w:val="20"/>
        </w:rPr>
        <w:t>Pravilnik o seznamih zvrsti dediščine in varstvenih usmeritvah (Uradni list RS, št. 102/10)</w:t>
      </w:r>
    </w:p>
    <w:p w:rsidR="003C56BE" w:rsidRPr="00586E11" w:rsidRDefault="003C56BE" w:rsidP="003C56BE">
      <w:pPr>
        <w:pStyle w:val="Odstavekseznama"/>
        <w:ind w:left="360"/>
        <w:rPr>
          <w:rFonts w:ascii="Times New Roman" w:hAnsi="Times New Roman"/>
          <w:sz w:val="20"/>
          <w:szCs w:val="20"/>
        </w:rPr>
      </w:pPr>
    </w:p>
    <w:p w:rsidR="00855D2D" w:rsidRPr="00586E11" w:rsidRDefault="00855D2D" w:rsidP="00855D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0"/>
          <w:szCs w:val="20"/>
          <w:u w:val="single"/>
          <w:lang w:eastAsia="sl-SI"/>
        </w:rPr>
      </w:pPr>
      <w:r w:rsidRPr="00586E11">
        <w:rPr>
          <w:rFonts w:ascii="Times New Roman" w:eastAsia="Times New Roman" w:hAnsi="Times New Roman"/>
          <w:sz w:val="20"/>
          <w:szCs w:val="20"/>
          <w:u w:val="single"/>
          <w:lang w:eastAsia="sl-SI"/>
        </w:rPr>
        <w:t>Kodeks poklicne etike</w:t>
      </w:r>
    </w:p>
    <w:p w:rsidR="00CB617B" w:rsidRPr="00586E11" w:rsidRDefault="00CB617B" w:rsidP="00855D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0"/>
          <w:szCs w:val="20"/>
          <w:u w:val="single"/>
          <w:lang w:eastAsia="sl-SI"/>
        </w:rPr>
      </w:pPr>
    </w:p>
    <w:p w:rsidR="00855D2D" w:rsidRPr="00586E11" w:rsidRDefault="00855D2D" w:rsidP="00586E11">
      <w:pPr>
        <w:numPr>
          <w:ilvl w:val="1"/>
          <w:numId w:val="11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sl-SI"/>
        </w:rPr>
      </w:pPr>
      <w:r w:rsidRPr="00586E11">
        <w:rPr>
          <w:rFonts w:ascii="Times New Roman" w:hAnsi="Times New Roman"/>
          <w:smallCaps/>
          <w:sz w:val="20"/>
          <w:szCs w:val="20"/>
        </w:rPr>
        <w:t>ICOMOV</w:t>
      </w:r>
      <w:r w:rsidRPr="00586E11">
        <w:rPr>
          <w:rFonts w:ascii="Times New Roman" w:hAnsi="Times New Roman"/>
          <w:sz w:val="20"/>
          <w:szCs w:val="20"/>
        </w:rPr>
        <w:t xml:space="preserve"> kodeks muzejske etike, Društvo ICOM, Mednarodni muzejski svet, Ljubljana 2005 </w:t>
      </w:r>
      <w:r w:rsidRPr="00586E11">
        <w:rPr>
          <w:rFonts w:ascii="Times New Roman" w:eastAsia="Times New Roman" w:hAnsi="Times New Roman"/>
          <w:sz w:val="20"/>
          <w:szCs w:val="20"/>
          <w:lang w:eastAsia="sl-SI"/>
        </w:rPr>
        <w:t>http://slovenia.icom.museum/dokumenti/kodeks.pdf</w:t>
      </w:r>
    </w:p>
    <w:p w:rsidR="00855D2D" w:rsidRPr="00586E11" w:rsidRDefault="00855D2D" w:rsidP="00586E11">
      <w:pPr>
        <w:numPr>
          <w:ilvl w:val="1"/>
          <w:numId w:val="11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sl-SI"/>
        </w:rPr>
      </w:pPr>
      <w:r w:rsidRPr="00586E11">
        <w:rPr>
          <w:rFonts w:ascii="Times New Roman" w:eastAsia="Times New Roman" w:hAnsi="Times New Roman"/>
          <w:smallCaps/>
          <w:sz w:val="20"/>
          <w:szCs w:val="20"/>
          <w:lang w:eastAsia="sl-SI"/>
        </w:rPr>
        <w:t>STROKA IN KODEKS ETIKE E.C.C.O.</w:t>
      </w:r>
      <w:r w:rsidRPr="00586E11">
        <w:rPr>
          <w:rFonts w:ascii="Times New Roman" w:eastAsia="Times New Roman" w:hAnsi="Times New Roman"/>
          <w:sz w:val="20"/>
          <w:szCs w:val="20"/>
          <w:lang w:eastAsia="sl-SI"/>
        </w:rPr>
        <w:t>, Argo 1993</w:t>
      </w:r>
    </w:p>
    <w:p w:rsidR="00651EE0" w:rsidRPr="00586E11" w:rsidRDefault="00651EE0" w:rsidP="00586E11">
      <w:pPr>
        <w:numPr>
          <w:ilvl w:val="1"/>
          <w:numId w:val="11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u w:val="single"/>
          <w:lang w:eastAsia="sl-SI"/>
        </w:rPr>
      </w:pPr>
      <w:r w:rsidRPr="00586E11">
        <w:rPr>
          <w:rFonts w:ascii="Times New Roman" w:eastAsia="Times New Roman" w:hAnsi="Times New Roman"/>
          <w:smallCaps/>
          <w:sz w:val="20"/>
          <w:szCs w:val="20"/>
          <w:lang w:eastAsia="sl-SI"/>
        </w:rPr>
        <w:t>Etični kodeks</w:t>
      </w:r>
      <w:r w:rsidRPr="00586E11">
        <w:rPr>
          <w:rFonts w:ascii="Times New Roman" w:eastAsia="Times New Roman" w:hAnsi="Times New Roman"/>
          <w:sz w:val="20"/>
          <w:szCs w:val="20"/>
          <w:lang w:eastAsia="sl-SI"/>
        </w:rPr>
        <w:t>, Slovensko konservatorsko društvo, Ljubljana 2002</w:t>
      </w:r>
      <w:r w:rsidR="009061C8" w:rsidRPr="00586E11"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  <w:r w:rsidR="009061C8" w:rsidRPr="00586E11">
        <w:rPr>
          <w:rFonts w:ascii="Times New Roman" w:eastAsia="Times New Roman" w:hAnsi="Times New Roman"/>
          <w:sz w:val="20"/>
          <w:szCs w:val="20"/>
          <w:u w:val="single"/>
          <w:lang w:eastAsia="sl-SI"/>
        </w:rPr>
        <w:t>http://www.zvkds.si/uploads/files/novice/Temeljna%20načela%20etične%20izraznosti%20konservatorja.pdf</w:t>
      </w:r>
      <w:bookmarkStart w:id="0" w:name="_GoBack"/>
      <w:bookmarkEnd w:id="0"/>
    </w:p>
    <w:p w:rsidR="00CB617B" w:rsidRDefault="00CB617B" w:rsidP="00CB617B">
      <w:pPr>
        <w:pStyle w:val="Odstavekseznama"/>
        <w:ind w:left="0"/>
        <w:rPr>
          <w:rFonts w:ascii="Times New Roman" w:hAnsi="Times New Roman"/>
          <w:strike/>
        </w:rPr>
      </w:pPr>
    </w:p>
    <w:p w:rsidR="00CB617B" w:rsidRDefault="00CB617B" w:rsidP="00CB617B">
      <w:pPr>
        <w:pStyle w:val="Odstavekseznama"/>
        <w:ind w:left="0"/>
        <w:rPr>
          <w:rFonts w:ascii="Times New Roman" w:hAnsi="Times New Roman"/>
          <w:strike/>
        </w:rPr>
      </w:pPr>
    </w:p>
    <w:p w:rsidR="001E55E5" w:rsidRPr="00E21E60" w:rsidRDefault="001E55E5" w:rsidP="00F07C63">
      <w:pPr>
        <w:pStyle w:val="Odstavekseznama"/>
        <w:rPr>
          <w:rFonts w:ascii="Times New Roman" w:hAnsi="Times New Roman"/>
          <w:strike/>
        </w:rPr>
      </w:pPr>
    </w:p>
    <w:sectPr w:rsidR="001E55E5" w:rsidRPr="00E21E60" w:rsidSect="00DF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974"/>
    <w:multiLevelType w:val="hybridMultilevel"/>
    <w:tmpl w:val="E64EC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C5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7043"/>
    <w:multiLevelType w:val="hybridMultilevel"/>
    <w:tmpl w:val="2CD2F11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C84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049B6">
      <w:start w:val="1"/>
      <w:numFmt w:val="bullet"/>
      <w:lvlText w:val="-"/>
      <w:lvlJc w:val="left"/>
      <w:pPr>
        <w:tabs>
          <w:tab w:val="num" w:pos="2895"/>
        </w:tabs>
        <w:ind w:left="2895" w:hanging="375"/>
      </w:pPr>
      <w:rPr>
        <w:rFonts w:ascii="Garamond" w:eastAsia="Times New Roman" w:hAnsi="Garamond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B629B"/>
    <w:multiLevelType w:val="hybridMultilevel"/>
    <w:tmpl w:val="2906490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91385"/>
    <w:multiLevelType w:val="hybridMultilevel"/>
    <w:tmpl w:val="36A006C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E6227"/>
    <w:multiLevelType w:val="hybridMultilevel"/>
    <w:tmpl w:val="6DFE0AC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042EA"/>
    <w:multiLevelType w:val="hybridMultilevel"/>
    <w:tmpl w:val="981290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56257"/>
    <w:multiLevelType w:val="hybridMultilevel"/>
    <w:tmpl w:val="BAD4DF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546F8"/>
    <w:multiLevelType w:val="hybridMultilevel"/>
    <w:tmpl w:val="A67EDC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A53AC"/>
    <w:multiLevelType w:val="hybridMultilevel"/>
    <w:tmpl w:val="5248234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74432"/>
    <w:multiLevelType w:val="hybridMultilevel"/>
    <w:tmpl w:val="08EE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D2A88"/>
    <w:multiLevelType w:val="hybridMultilevel"/>
    <w:tmpl w:val="B8F66D5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C847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506B69"/>
    <w:multiLevelType w:val="hybridMultilevel"/>
    <w:tmpl w:val="CE5C49E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DE0747"/>
    <w:multiLevelType w:val="hybridMultilevel"/>
    <w:tmpl w:val="B2FE39F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8503D"/>
    <w:multiLevelType w:val="hybridMultilevel"/>
    <w:tmpl w:val="04BC03DC"/>
    <w:lvl w:ilvl="0" w:tplc="211C84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86E9F"/>
    <w:multiLevelType w:val="hybridMultilevel"/>
    <w:tmpl w:val="366671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8A"/>
    <w:rsid w:val="000035B9"/>
    <w:rsid w:val="00003C2D"/>
    <w:rsid w:val="000055C2"/>
    <w:rsid w:val="00047A22"/>
    <w:rsid w:val="000F645B"/>
    <w:rsid w:val="001144E6"/>
    <w:rsid w:val="001461E5"/>
    <w:rsid w:val="001766B6"/>
    <w:rsid w:val="001A22DC"/>
    <w:rsid w:val="001A7D03"/>
    <w:rsid w:val="001B746D"/>
    <w:rsid w:val="001E55E5"/>
    <w:rsid w:val="00227371"/>
    <w:rsid w:val="00253EB9"/>
    <w:rsid w:val="0025429F"/>
    <w:rsid w:val="00255584"/>
    <w:rsid w:val="00292BBD"/>
    <w:rsid w:val="002B5EC8"/>
    <w:rsid w:val="002D3D45"/>
    <w:rsid w:val="003942F4"/>
    <w:rsid w:val="003964D4"/>
    <w:rsid w:val="003C56BE"/>
    <w:rsid w:val="003C7BDB"/>
    <w:rsid w:val="004029B1"/>
    <w:rsid w:val="00415ED7"/>
    <w:rsid w:val="00506C24"/>
    <w:rsid w:val="00560A15"/>
    <w:rsid w:val="00586E11"/>
    <w:rsid w:val="005C7456"/>
    <w:rsid w:val="005F0D4A"/>
    <w:rsid w:val="005F0F60"/>
    <w:rsid w:val="006165EB"/>
    <w:rsid w:val="00635782"/>
    <w:rsid w:val="00651EE0"/>
    <w:rsid w:val="006E685B"/>
    <w:rsid w:val="006F258A"/>
    <w:rsid w:val="00700CA7"/>
    <w:rsid w:val="00741477"/>
    <w:rsid w:val="00782BF7"/>
    <w:rsid w:val="00790BB7"/>
    <w:rsid w:val="007B039E"/>
    <w:rsid w:val="007B44F9"/>
    <w:rsid w:val="007D61AB"/>
    <w:rsid w:val="0082059E"/>
    <w:rsid w:val="00855D2D"/>
    <w:rsid w:val="008636A3"/>
    <w:rsid w:val="008764DE"/>
    <w:rsid w:val="008A2788"/>
    <w:rsid w:val="009061C8"/>
    <w:rsid w:val="00962F20"/>
    <w:rsid w:val="00983E70"/>
    <w:rsid w:val="009D7124"/>
    <w:rsid w:val="009E03C4"/>
    <w:rsid w:val="009E5EF5"/>
    <w:rsid w:val="00A84DD8"/>
    <w:rsid w:val="00A972B0"/>
    <w:rsid w:val="00AC3FCC"/>
    <w:rsid w:val="00AF2C60"/>
    <w:rsid w:val="00B655C3"/>
    <w:rsid w:val="00CB617B"/>
    <w:rsid w:val="00D52E9E"/>
    <w:rsid w:val="00DF034F"/>
    <w:rsid w:val="00E0404C"/>
    <w:rsid w:val="00E21E60"/>
    <w:rsid w:val="00EA2F1E"/>
    <w:rsid w:val="00F07C63"/>
    <w:rsid w:val="00F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34F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1E5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E5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58A"/>
    <w:pPr>
      <w:ind w:left="720"/>
      <w:contextualSpacing/>
    </w:pPr>
  </w:style>
  <w:style w:type="character" w:styleId="Hiperpovezava">
    <w:name w:val="Hyperlink"/>
    <w:uiPriority w:val="99"/>
    <w:unhideWhenUsed/>
    <w:rsid w:val="00AF2C60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AF2C60"/>
    <w:rPr>
      <w:color w:val="800080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F2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semiHidden/>
    <w:rsid w:val="00AF2C60"/>
    <w:rPr>
      <w:rFonts w:ascii="Courier New" w:eastAsia="Times New Roman" w:hAnsi="Courier New" w:cs="Courier New"/>
      <w:color w:val="000000"/>
    </w:rPr>
  </w:style>
  <w:style w:type="character" w:customStyle="1" w:styleId="Naslov2Znak">
    <w:name w:val="Naslov 2 Znak"/>
    <w:link w:val="Naslov2"/>
    <w:uiPriority w:val="9"/>
    <w:rsid w:val="001E55E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slov3Znak">
    <w:name w:val="Naslov 3 Znak"/>
    <w:link w:val="Naslov3"/>
    <w:uiPriority w:val="9"/>
    <w:rsid w:val="001E55E5"/>
    <w:rPr>
      <w:rFonts w:ascii="Times New Roman" w:eastAsia="Times New Roman" w:hAnsi="Times New Roman"/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1E5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rumbs-current-page">
    <w:name w:val="crumbs-current-page"/>
    <w:rsid w:val="001E55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3EB9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E685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685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685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68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685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34F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1E5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E5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258A"/>
    <w:pPr>
      <w:ind w:left="720"/>
      <w:contextualSpacing/>
    </w:pPr>
  </w:style>
  <w:style w:type="character" w:styleId="Hiperpovezava">
    <w:name w:val="Hyperlink"/>
    <w:uiPriority w:val="99"/>
    <w:unhideWhenUsed/>
    <w:rsid w:val="00AF2C60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AF2C60"/>
    <w:rPr>
      <w:color w:val="800080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F2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semiHidden/>
    <w:rsid w:val="00AF2C60"/>
    <w:rPr>
      <w:rFonts w:ascii="Courier New" w:eastAsia="Times New Roman" w:hAnsi="Courier New" w:cs="Courier New"/>
      <w:color w:val="000000"/>
    </w:rPr>
  </w:style>
  <w:style w:type="character" w:customStyle="1" w:styleId="Naslov2Znak">
    <w:name w:val="Naslov 2 Znak"/>
    <w:link w:val="Naslov2"/>
    <w:uiPriority w:val="9"/>
    <w:rsid w:val="001E55E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slov3Znak">
    <w:name w:val="Naslov 3 Znak"/>
    <w:link w:val="Naslov3"/>
    <w:uiPriority w:val="9"/>
    <w:rsid w:val="001E55E5"/>
    <w:rPr>
      <w:rFonts w:ascii="Times New Roman" w:eastAsia="Times New Roman" w:hAnsi="Times New Roman"/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1E5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crumbs-current-page">
    <w:name w:val="crumbs-current-page"/>
    <w:rsid w:val="001E55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3EB9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E685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685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685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68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68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1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77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7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21266557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8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5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2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7779134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gov.si" TargetMode="External"/><Relationship Id="rId13" Type="http://schemas.openxmlformats.org/officeDocument/2006/relationships/hyperlink" Target="http://www.uradni-list.si/1/objava.jsp?sop=2003-01-0899" TargetMode="External"/><Relationship Id="rId18" Type="http://schemas.openxmlformats.org/officeDocument/2006/relationships/hyperlink" Target="http://www.uradni-list.si/1/objava.jsp?sop=2013-01-177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vkds.si/uploads/files/zakonodaja/z4.pdf" TargetMode="External"/><Relationship Id="rId7" Type="http://schemas.openxmlformats.org/officeDocument/2006/relationships/hyperlink" Target="http://www.uradni-list.si" TargetMode="External"/><Relationship Id="rId12" Type="http://schemas.openxmlformats.org/officeDocument/2006/relationships/hyperlink" Target="http://www.uradni-list.si/1/objava.jsp?sop=2000-01-3052" TargetMode="External"/><Relationship Id="rId17" Type="http://schemas.openxmlformats.org/officeDocument/2006/relationships/hyperlink" Target="http://www.uradni-list.si/1/objava.jsp?sop=2006-01-29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4-01-3092" TargetMode="External"/><Relationship Id="rId20" Type="http://schemas.openxmlformats.org/officeDocument/2006/relationships/hyperlink" Target="http://www.uradni-list.si/1/objava.jsp?sop=2016-01-32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1997-01-23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04-01-30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1991-01-1409" TargetMode="External"/><Relationship Id="rId19" Type="http://schemas.openxmlformats.org/officeDocument/2006/relationships/hyperlink" Target="http://www.uradni-list.si/1/objava.jsp?sop=2013-01-17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zks.gov.si/fileadmin/mizks.gov.si/pageuploads/Kulturna_dediscina/Postopki/popravki_september/skripta-splosni_del.pdf" TargetMode="External"/><Relationship Id="rId14" Type="http://schemas.openxmlformats.org/officeDocument/2006/relationships/hyperlink" Target="http://www.uradni-list.si/1/objava.jsp?sop=2004-01-30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CD63-5E48-4D8A-85CF-81F73DF1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IZPITNI PROGRAM IZ SPLOŠNEGA DELA STROKOVNEGA IZPITA NA PODROČJU VARSTVA KULTURNE DEDIŠČINE</vt:lpstr>
    </vt:vector>
  </TitlesOfParts>
  <Company>MK</Company>
  <LinksUpToDate>false</LinksUpToDate>
  <CharactersWithSpaces>6733</CharactersWithSpaces>
  <SharedDoc>false</SharedDoc>
  <HLinks>
    <vt:vector size="318" baseType="variant">
      <vt:variant>
        <vt:i4>5963807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http://www.uradni-list.si/1/ulonline.jsp?urlid=199960&amp;dhid=16530</vt:lpwstr>
      </vt:variant>
      <vt:variant>
        <vt:lpwstr/>
      </vt:variant>
      <vt:variant>
        <vt:i4>4653059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http://www.uradni-list.si/1/ulonline.jsp?urlid=2002110&amp;dhid=56598</vt:lpwstr>
      </vt:variant>
      <vt:variant>
        <vt:lpwstr/>
      </vt:variant>
      <vt:variant>
        <vt:i4>5308432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http://www.uradni-list.si/1/ulonline.jsp?urlid=200733&amp;dhid=88861</vt:lpwstr>
      </vt:variant>
      <vt:variant>
        <vt:lpwstr/>
      </vt:variant>
      <vt:variant>
        <vt:i4>6160408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http://www.uradni-list.si/1/ulonline.jsp?urlid=200781&amp;dhid=91458</vt:lpwstr>
      </vt:variant>
      <vt:variant>
        <vt:lpwstr/>
      </vt:variant>
      <vt:variant>
        <vt:i4>983051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http://www.uradni-list.si/1/content?id=104569</vt:lpwstr>
      </vt:variant>
      <vt:variant>
        <vt:lpwstr/>
      </vt:variant>
      <vt:variant>
        <vt:i4>786519</vt:i4>
      </vt:variant>
      <vt:variant>
        <vt:i4>141</vt:i4>
      </vt:variant>
      <vt:variant>
        <vt:i4>0</vt:i4>
      </vt:variant>
      <vt:variant>
        <vt:i4>5</vt:i4>
      </vt:variant>
      <vt:variant>
        <vt:lpwstr>http://www.uradni-list.si/1/objava.jsp?urlid=200966&amp;stevilka=3056</vt:lpwstr>
      </vt:variant>
      <vt:variant>
        <vt:lpwstr/>
      </vt:variant>
      <vt:variant>
        <vt:i4>7798863</vt:i4>
      </vt:variant>
      <vt:variant>
        <vt:i4>138</vt:i4>
      </vt:variant>
      <vt:variant>
        <vt:i4>0</vt:i4>
      </vt:variant>
      <vt:variant>
        <vt:i4>5</vt:i4>
      </vt:variant>
      <vt:variant>
        <vt:lpwstr>http://zakonodaja.gov.si/rpsi/r07/predpis_PRAV10287.html</vt:lpwstr>
      </vt:variant>
      <vt:variant>
        <vt:lpwstr/>
      </vt:variant>
      <vt:variant>
        <vt:i4>5701652</vt:i4>
      </vt:variant>
      <vt:variant>
        <vt:i4>135</vt:i4>
      </vt:variant>
      <vt:variant>
        <vt:i4>0</vt:i4>
      </vt:variant>
      <vt:variant>
        <vt:i4>5</vt:i4>
      </vt:variant>
      <vt:variant>
        <vt:lpwstr>http://www.uradni-list.si/1/objava.jsp?urlmpid=200826</vt:lpwstr>
      </vt:variant>
      <vt:variant>
        <vt:lpwstr/>
      </vt:variant>
      <vt:variant>
        <vt:i4>7405579</vt:i4>
      </vt:variant>
      <vt:variant>
        <vt:i4>132</vt:i4>
      </vt:variant>
      <vt:variant>
        <vt:i4>0</vt:i4>
      </vt:variant>
      <vt:variant>
        <vt:i4>5</vt:i4>
      </vt:variant>
      <vt:variant>
        <vt:lpwstr>http://rps.sigov.si/rps/r07/predpis_ZAKO1957.html</vt:lpwstr>
      </vt:variant>
      <vt:variant>
        <vt:lpwstr/>
      </vt:variant>
      <vt:variant>
        <vt:i4>4718634</vt:i4>
      </vt:variant>
      <vt:variant>
        <vt:i4>129</vt:i4>
      </vt:variant>
      <vt:variant>
        <vt:i4>0</vt:i4>
      </vt:variant>
      <vt:variant>
        <vt:i4>5</vt:i4>
      </vt:variant>
      <vt:variant>
        <vt:lpwstr>http://zakonodaja.gov.si/rpsi/r07/predpis_PRAV6387.html</vt:lpwstr>
      </vt:variant>
      <vt:variant>
        <vt:lpwstr/>
      </vt:variant>
      <vt:variant>
        <vt:i4>4980783</vt:i4>
      </vt:variant>
      <vt:variant>
        <vt:i4>126</vt:i4>
      </vt:variant>
      <vt:variant>
        <vt:i4>0</vt:i4>
      </vt:variant>
      <vt:variant>
        <vt:i4>5</vt:i4>
      </vt:variant>
      <vt:variant>
        <vt:lpwstr>http://zakonodaja.gov.si/rpsi/r02/predpis_PRAV6282.html</vt:lpwstr>
      </vt:variant>
      <vt:variant>
        <vt:lpwstr/>
      </vt:variant>
      <vt:variant>
        <vt:i4>5046317</vt:i4>
      </vt:variant>
      <vt:variant>
        <vt:i4>123</vt:i4>
      </vt:variant>
      <vt:variant>
        <vt:i4>0</vt:i4>
      </vt:variant>
      <vt:variant>
        <vt:i4>5</vt:i4>
      </vt:variant>
      <vt:variant>
        <vt:lpwstr>http://zakonodaja.gov.si/rpsi/r05/predpis_PRAV3485.html</vt:lpwstr>
      </vt:variant>
      <vt:variant>
        <vt:lpwstr/>
      </vt:variant>
      <vt:variant>
        <vt:i4>4915239</vt:i4>
      </vt:variant>
      <vt:variant>
        <vt:i4>120</vt:i4>
      </vt:variant>
      <vt:variant>
        <vt:i4>0</vt:i4>
      </vt:variant>
      <vt:variant>
        <vt:i4>5</vt:i4>
      </vt:variant>
      <vt:variant>
        <vt:lpwstr>http://zakonodaja.gov.si/rpsi/r03/predpis_PRAV4433.html</vt:lpwstr>
      </vt:variant>
      <vt:variant>
        <vt:lpwstr/>
      </vt:variant>
      <vt:variant>
        <vt:i4>4849702</vt:i4>
      </vt:variant>
      <vt:variant>
        <vt:i4>117</vt:i4>
      </vt:variant>
      <vt:variant>
        <vt:i4>0</vt:i4>
      </vt:variant>
      <vt:variant>
        <vt:i4>5</vt:i4>
      </vt:variant>
      <vt:variant>
        <vt:lpwstr>http://zakonodaja.gov.si/rpsi/r02/predpis_PRAV4432.html</vt:lpwstr>
      </vt:variant>
      <vt:variant>
        <vt:lpwstr/>
      </vt:variant>
      <vt:variant>
        <vt:i4>4915235</vt:i4>
      </vt:variant>
      <vt:variant>
        <vt:i4>114</vt:i4>
      </vt:variant>
      <vt:variant>
        <vt:i4>0</vt:i4>
      </vt:variant>
      <vt:variant>
        <vt:i4>5</vt:i4>
      </vt:variant>
      <vt:variant>
        <vt:lpwstr>http://zakonodaja.gov.si/rpsi/r06/predpis_PRAV4126.html</vt:lpwstr>
      </vt:variant>
      <vt:variant>
        <vt:lpwstr/>
      </vt:variant>
      <vt:variant>
        <vt:i4>4390945</vt:i4>
      </vt:variant>
      <vt:variant>
        <vt:i4>111</vt:i4>
      </vt:variant>
      <vt:variant>
        <vt:i4>0</vt:i4>
      </vt:variant>
      <vt:variant>
        <vt:i4>5</vt:i4>
      </vt:variant>
      <vt:variant>
        <vt:lpwstr>http://zakonodaja.gov.si/rpsi/r09/predpis_PRAV3689.html</vt:lpwstr>
      </vt:variant>
      <vt:variant>
        <vt:lpwstr/>
      </vt:variant>
      <vt:variant>
        <vt:i4>4849705</vt:i4>
      </vt:variant>
      <vt:variant>
        <vt:i4>108</vt:i4>
      </vt:variant>
      <vt:variant>
        <vt:i4>0</vt:i4>
      </vt:variant>
      <vt:variant>
        <vt:i4>5</vt:i4>
      </vt:variant>
      <vt:variant>
        <vt:lpwstr>http://zakonodaja.gov.si/rpsi/r00/predpis_PRAV3690.html</vt:lpwstr>
      </vt:variant>
      <vt:variant>
        <vt:lpwstr/>
      </vt:variant>
      <vt:variant>
        <vt:i4>8061002</vt:i4>
      </vt:variant>
      <vt:variant>
        <vt:i4>105</vt:i4>
      </vt:variant>
      <vt:variant>
        <vt:i4>0</vt:i4>
      </vt:variant>
      <vt:variant>
        <vt:i4>5</vt:i4>
      </vt:variant>
      <vt:variant>
        <vt:lpwstr>http://zakonodaja.gov.si/rpsi/r02/predpis_PRAV10742.html</vt:lpwstr>
      </vt:variant>
      <vt:variant>
        <vt:lpwstr/>
      </vt:variant>
      <vt:variant>
        <vt:i4>5046313</vt:i4>
      </vt:variant>
      <vt:variant>
        <vt:i4>102</vt:i4>
      </vt:variant>
      <vt:variant>
        <vt:i4>0</vt:i4>
      </vt:variant>
      <vt:variant>
        <vt:i4>5</vt:i4>
      </vt:variant>
      <vt:variant>
        <vt:lpwstr>http://zakonodaja.gov.si/rpsi/r02/predpis_ZAKO1992.html</vt:lpwstr>
      </vt:variant>
      <vt:variant>
        <vt:lpwstr/>
      </vt:variant>
      <vt:variant>
        <vt:i4>524292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http://www.uradni-list.si/1/content?id=93598</vt:lpwstr>
      </vt:variant>
      <vt:variant>
        <vt:lpwstr/>
      </vt:variant>
      <vt:variant>
        <vt:i4>1310786</vt:i4>
      </vt:variant>
      <vt:variant>
        <vt:i4>96</vt:i4>
      </vt:variant>
      <vt:variant>
        <vt:i4>0</vt:i4>
      </vt:variant>
      <vt:variant>
        <vt:i4>5</vt:i4>
      </vt:variant>
      <vt:variant>
        <vt:lpwstr>http://www.mk.gov.si/fileadmin/mk.gov.si/pageuploads/Ministrstvo/Zakonodaja/Predpisi_v_pripravi/2014/Prav_iskanje_predlog.pdf</vt:lpwstr>
      </vt:variant>
      <vt:variant>
        <vt:lpwstr/>
      </vt:variant>
      <vt:variant>
        <vt:i4>5832741</vt:i4>
      </vt:variant>
      <vt:variant>
        <vt:i4>93</vt:i4>
      </vt:variant>
      <vt:variant>
        <vt:i4>0</vt:i4>
      </vt:variant>
      <vt:variant>
        <vt:i4>5</vt:i4>
      </vt:variant>
      <vt:variant>
        <vt:lpwstr>http://zakonodaja.gov.si/rpsi/r03/predpis_URED1453.html</vt:lpwstr>
      </vt:variant>
      <vt:variant>
        <vt:lpwstr/>
      </vt:variant>
      <vt:variant>
        <vt:i4>5832741</vt:i4>
      </vt:variant>
      <vt:variant>
        <vt:i4>90</vt:i4>
      </vt:variant>
      <vt:variant>
        <vt:i4>0</vt:i4>
      </vt:variant>
      <vt:variant>
        <vt:i4>5</vt:i4>
      </vt:variant>
      <vt:variant>
        <vt:lpwstr>http://zakonodaja.gov.si/rpsi/r03/predpis_URED1453.html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http://zakonodaja.gov.si/rpsi/r02/predpis_ZAKO3512.html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http://zakonodaja.gov.si/rpsi/r02/predpis_ZAKO3512.html</vt:lpwstr>
      </vt:variant>
      <vt:variant>
        <vt:lpwstr/>
      </vt:variant>
      <vt:variant>
        <vt:i4>4653181</vt:i4>
      </vt:variant>
      <vt:variant>
        <vt:i4>81</vt:i4>
      </vt:variant>
      <vt:variant>
        <vt:i4>0</vt:i4>
      </vt:variant>
      <vt:variant>
        <vt:i4>5</vt:i4>
      </vt:variant>
      <vt:variant>
        <vt:lpwstr>http://zakonodaja.gov.si/rpsi/r08/predpis_ZAKO128.html</vt:lpwstr>
      </vt:variant>
      <vt:variant>
        <vt:lpwstr/>
      </vt:variant>
      <vt:variant>
        <vt:i4>4391032</vt:i4>
      </vt:variant>
      <vt:variant>
        <vt:i4>78</vt:i4>
      </vt:variant>
      <vt:variant>
        <vt:i4>0</vt:i4>
      </vt:variant>
      <vt:variant>
        <vt:i4>5</vt:i4>
      </vt:variant>
      <vt:variant>
        <vt:lpwstr>http://zakonodaja.gov.si/rpsi/r09/predpis_ZAKO469.html</vt:lpwstr>
      </vt:variant>
      <vt:variant>
        <vt:lpwstr/>
      </vt:variant>
      <vt:variant>
        <vt:i4>4718628</vt:i4>
      </vt:variant>
      <vt:variant>
        <vt:i4>75</vt:i4>
      </vt:variant>
      <vt:variant>
        <vt:i4>0</vt:i4>
      </vt:variant>
      <vt:variant>
        <vt:i4>5</vt:i4>
      </vt:variant>
      <vt:variant>
        <vt:lpwstr>http://zakonodaja.gov.si/rpsi/r07/predpis_ZAKO4947.html</vt:lpwstr>
      </vt:variant>
      <vt:variant>
        <vt:lpwstr/>
      </vt:variant>
      <vt:variant>
        <vt:i4>983105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http://www.uradni-list.si/1/content?id=115796</vt:lpwstr>
      </vt:variant>
      <vt:variant>
        <vt:lpwstr>!/Zakon-o-spremembah-in-dopolnitvah-Zakona-o-varstvu-kulturne-dediscine-(ZVKD-1C)</vt:lpwstr>
      </vt:variant>
      <vt:variant>
        <vt:i4>2490482</vt:i4>
      </vt:variant>
      <vt:variant>
        <vt:i4>69</vt:i4>
      </vt:variant>
      <vt:variant>
        <vt:i4>0</vt:i4>
      </vt:variant>
      <vt:variant>
        <vt:i4>5</vt:i4>
      </vt:variant>
      <vt:variant>
        <vt:lpwstr>http://www.pisrs.si/Pis.web/pregledPredpisa?id=ZAKO4144</vt:lpwstr>
      </vt:variant>
      <vt:variant>
        <vt:lpwstr/>
      </vt:variant>
      <vt:variant>
        <vt:i4>5767184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http://www.uradni-list.si/1/ulonline.jsp?urlid=200816&amp;dhid=94506</vt:lpwstr>
      </vt:variant>
      <vt:variant>
        <vt:lpwstr/>
      </vt:variant>
      <vt:variant>
        <vt:i4>5832734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http://www.uradni-list.si/1/ulonline.jsp?urlid=200296&amp;dhid=55751</vt:lpwstr>
      </vt:variant>
      <vt:variant>
        <vt:lpwstr/>
      </vt:variant>
      <vt:variant>
        <vt:i4>5832716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http://www.uradni-list.si/1/index?edition=200865</vt:lpwstr>
      </vt:variant>
      <vt:variant>
        <vt:lpwstr/>
      </vt:variant>
      <vt:variant>
        <vt:i4>786518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http://www.uradni-list.si/1/objava.jsp?urlid=200952&amp;stevilka=2578</vt:lpwstr>
      </vt:variant>
      <vt:variant>
        <vt:lpwstr/>
      </vt:variant>
      <vt:variant>
        <vt:i4>4980772</vt:i4>
      </vt:variant>
      <vt:variant>
        <vt:i4>54</vt:i4>
      </vt:variant>
      <vt:variant>
        <vt:i4>0</vt:i4>
      </vt:variant>
      <vt:variant>
        <vt:i4>5</vt:i4>
      </vt:variant>
      <vt:variant>
        <vt:lpwstr>http://zakonodaja.gov.si/rpsi/r08/predpis_PRAV7888.html</vt:lpwstr>
      </vt:variant>
      <vt:variant>
        <vt:lpwstr/>
      </vt:variant>
      <vt:variant>
        <vt:i4>458765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http://www.uradni-list.si/1/content?id=74975</vt:lpwstr>
      </vt:variant>
      <vt:variant>
        <vt:lpwstr/>
      </vt:variant>
      <vt:variant>
        <vt:i4>655374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http://www.uradni-list.si/1/content?id=72425</vt:lpwstr>
      </vt:variant>
      <vt:variant>
        <vt:lpwstr/>
      </vt:variant>
      <vt:variant>
        <vt:i4>5177377</vt:i4>
      </vt:variant>
      <vt:variant>
        <vt:i4>45</vt:i4>
      </vt:variant>
      <vt:variant>
        <vt:i4>0</vt:i4>
      </vt:variant>
      <vt:variant>
        <vt:i4>5</vt:i4>
      </vt:variant>
      <vt:variant>
        <vt:lpwstr>http://zakonodaja.gov.si/rpsi/r03/predpis_PRAV7063.html</vt:lpwstr>
      </vt:variant>
      <vt:variant>
        <vt:lpwstr/>
      </vt:variant>
      <vt:variant>
        <vt:i4>458834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http://www.uradni-list.si/1/objava.jsp?urlid=200935&amp;stevilka=1694</vt:lpwstr>
      </vt:variant>
      <vt:variant>
        <vt:lpwstr/>
      </vt:variant>
      <vt:variant>
        <vt:i4>6553690</vt:i4>
      </vt:variant>
      <vt:variant>
        <vt:i4>39</vt:i4>
      </vt:variant>
      <vt:variant>
        <vt:i4>0</vt:i4>
      </vt:variant>
      <vt:variant>
        <vt:i4>5</vt:i4>
      </vt:variant>
      <vt:variant>
        <vt:lpwstr>http://zakonodaja.gov.si/rpsi/r07/predpis_KOLP7.html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http://www.uradni-list.si/1/content?id=87009</vt:lpwstr>
      </vt:variant>
      <vt:variant>
        <vt:lpwstr/>
      </vt:variant>
      <vt:variant>
        <vt:i4>786441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http://www.uradni-list.si/1/content?id=87008</vt:lpwstr>
      </vt:variant>
      <vt:variant>
        <vt:lpwstr/>
      </vt:variant>
      <vt:variant>
        <vt:i4>6553690</vt:i4>
      </vt:variant>
      <vt:variant>
        <vt:i4>30</vt:i4>
      </vt:variant>
      <vt:variant>
        <vt:i4>0</vt:i4>
      </vt:variant>
      <vt:variant>
        <vt:i4>5</vt:i4>
      </vt:variant>
      <vt:variant>
        <vt:lpwstr>http://zakonodaja.gov.si/rpsi/r07/predpis_KOLP7.html</vt:lpwstr>
      </vt:variant>
      <vt:variant>
        <vt:lpwstr/>
      </vt:variant>
      <vt:variant>
        <vt:i4>5046314</vt:i4>
      </vt:variant>
      <vt:variant>
        <vt:i4>27</vt:i4>
      </vt:variant>
      <vt:variant>
        <vt:i4>0</vt:i4>
      </vt:variant>
      <vt:variant>
        <vt:i4>5</vt:i4>
      </vt:variant>
      <vt:variant>
        <vt:lpwstr>http://zakonodaja.gov.si/rpsi/r08/predpis_ZAKO3328.html</vt:lpwstr>
      </vt:variant>
      <vt:variant>
        <vt:lpwstr/>
      </vt:variant>
      <vt:variant>
        <vt:i4>4390949</vt:i4>
      </vt:variant>
      <vt:variant>
        <vt:i4>24</vt:i4>
      </vt:variant>
      <vt:variant>
        <vt:i4>0</vt:i4>
      </vt:variant>
      <vt:variant>
        <vt:i4>5</vt:i4>
      </vt:variant>
      <vt:variant>
        <vt:lpwstr>http://zakonodaja.gov.si/rpsi/r06/predpis_ZAKO3336.html</vt:lpwstr>
      </vt:variant>
      <vt:variant>
        <vt:lpwstr/>
      </vt:variant>
      <vt:variant>
        <vt:i4>4718634</vt:i4>
      </vt:variant>
      <vt:variant>
        <vt:i4>21</vt:i4>
      </vt:variant>
      <vt:variant>
        <vt:i4>0</vt:i4>
      </vt:variant>
      <vt:variant>
        <vt:i4>5</vt:i4>
      </vt:variant>
      <vt:variant>
        <vt:lpwstr>http://zakonodaja.gov.si/rpsi/r08/predpis_ZAKO1608.html</vt:lpwstr>
      </vt:variant>
      <vt:variant>
        <vt:lpwstr/>
      </vt:variant>
      <vt:variant>
        <vt:i4>4784166</vt:i4>
      </vt:variant>
      <vt:variant>
        <vt:i4>18</vt:i4>
      </vt:variant>
      <vt:variant>
        <vt:i4>0</vt:i4>
      </vt:variant>
      <vt:variant>
        <vt:i4>5</vt:i4>
      </vt:variant>
      <vt:variant>
        <vt:lpwstr>http://zakonodaja.gov.si/rpsi/r06/predpis_ZAKO3906.html</vt:lpwstr>
      </vt:variant>
      <vt:variant>
        <vt:lpwstr/>
      </vt:variant>
      <vt:variant>
        <vt:i4>4390950</vt:i4>
      </vt:variant>
      <vt:variant>
        <vt:i4>15</vt:i4>
      </vt:variant>
      <vt:variant>
        <vt:i4>0</vt:i4>
      </vt:variant>
      <vt:variant>
        <vt:i4>5</vt:i4>
      </vt:variant>
      <vt:variant>
        <vt:lpwstr>http://zakonodaja.gov.si/rpsi/r02/predpis_ZAKO4732.html</vt:lpwstr>
      </vt:variant>
      <vt:variant>
        <vt:lpwstr/>
      </vt:variant>
      <vt:variant>
        <vt:i4>4390945</vt:i4>
      </vt:variant>
      <vt:variant>
        <vt:i4>12</vt:i4>
      </vt:variant>
      <vt:variant>
        <vt:i4>0</vt:i4>
      </vt:variant>
      <vt:variant>
        <vt:i4>5</vt:i4>
      </vt:variant>
      <vt:variant>
        <vt:lpwstr>http://zakonodaja.gov.si/rpsi/r03/predpis_ZAKO1603.html</vt:lpwstr>
      </vt:variant>
      <vt:variant>
        <vt:lpwstr/>
      </vt:variant>
      <vt:variant>
        <vt:i4>3342445</vt:i4>
      </vt:variant>
      <vt:variant>
        <vt:i4>9</vt:i4>
      </vt:variant>
      <vt:variant>
        <vt:i4>0</vt:i4>
      </vt:variant>
      <vt:variant>
        <vt:i4>5</vt:i4>
      </vt:variant>
      <vt:variant>
        <vt:lpwstr>http://www.zvkds.si/uploads/files/zakonodaja/z4.pdf</vt:lpwstr>
      </vt:variant>
      <vt:variant>
        <vt:lpwstr/>
      </vt:variant>
      <vt:variant>
        <vt:i4>6422557</vt:i4>
      </vt:variant>
      <vt:variant>
        <vt:i4>6</vt:i4>
      </vt:variant>
      <vt:variant>
        <vt:i4>0</vt:i4>
      </vt:variant>
      <vt:variant>
        <vt:i4>5</vt:i4>
      </vt:variant>
      <vt:variant>
        <vt:lpwstr>http://www.mizks.gov.si/fileadmin/mizks.gov.si/pageuploads/Kulturna_dediscina/Postopki/popravki_september/skripta-splosni_del.pdf</vt:lpwstr>
      </vt:variant>
      <vt:variant>
        <vt:lpwstr/>
      </vt:variant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http://www.kultura.gov.si/</vt:lpwstr>
      </vt:variant>
      <vt:variant>
        <vt:lpwstr/>
      </vt:variant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IZPITNI PROGRAM IZ SPLOŠNEGA DELA STROKOVNEGA IZPITA NA PODROČJU VARSTVA KULTURNE DEDIŠČINE</dc:title>
  <dc:creator>SVZ</dc:creator>
  <cp:lastModifiedBy>Nada Zoran</cp:lastModifiedBy>
  <cp:revision>2</cp:revision>
  <dcterms:created xsi:type="dcterms:W3CDTF">2018-10-23T10:41:00Z</dcterms:created>
  <dcterms:modified xsi:type="dcterms:W3CDTF">2018-10-23T10:41:00Z</dcterms:modified>
</cp:coreProperties>
</file>