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AC7E1" w14:textId="40B7A23E" w:rsidR="00043F4D" w:rsidRPr="002269F4" w:rsidRDefault="00F43766" w:rsidP="00A84051">
      <w:pPr>
        <w:pStyle w:val="datumtevilka"/>
        <w:jc w:val="right"/>
      </w:pPr>
      <w:r>
        <w:rPr>
          <w:noProof/>
        </w:rPr>
        <w:pict w14:anchorId="0A4478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09.45pt;margin-top:-90.05pt;width:123.75pt;height:48pt;z-index:251658240">
            <v:imagedata r:id="rId8" o:title="Koordinator_LOGO"/>
          </v:shape>
        </w:pict>
      </w:r>
      <w:r>
        <w:rPr>
          <w:noProof/>
        </w:rPr>
        <w:pict w14:anchorId="7FCFFC7F">
          <v:shape id="_x0000_s1028" type="#_x0000_t75" style="position:absolute;left:0;text-align:left;margin-left:-43.8pt;margin-top:-84.8pt;width:186pt;height:41.25pt;z-index:251657216">
            <v:imagedata r:id="rId9" o:title="MK_slo"/>
          </v:shape>
        </w:pict>
      </w:r>
    </w:p>
    <w:p w14:paraId="0912DC5B" w14:textId="77777777" w:rsidR="00043F4D" w:rsidRPr="002269F4" w:rsidRDefault="00043F4D">
      <w:pPr>
        <w:pStyle w:val="datumtevilka"/>
      </w:pPr>
    </w:p>
    <w:p w14:paraId="339C4BD4" w14:textId="77777777" w:rsidR="00043F4D" w:rsidRPr="002269F4" w:rsidRDefault="00043F4D">
      <w:pPr>
        <w:pStyle w:val="datumtevilka"/>
      </w:pPr>
    </w:p>
    <w:p w14:paraId="0E15C369" w14:textId="3474C380" w:rsidR="00043F4D" w:rsidRPr="002269F4" w:rsidRDefault="00043F4D">
      <w:pPr>
        <w:pStyle w:val="Telobesedila"/>
        <w:rPr>
          <w:lang w:val="sl-SI"/>
        </w:rPr>
      </w:pPr>
      <w:r w:rsidRPr="002269F4">
        <w:rPr>
          <w:lang w:val="sl-SI"/>
        </w:rPr>
        <w:t xml:space="preserve">AKTIVNOSTI ZA VPIS ENOT NESNOVNE KULTURNE DEDIŠČINE V REGISTER </w:t>
      </w:r>
      <w:r w:rsidR="00A84051" w:rsidRPr="002269F4">
        <w:rPr>
          <w:lang w:val="sl-SI"/>
        </w:rPr>
        <w:t>NESNOVNE</w:t>
      </w:r>
      <w:r w:rsidRPr="002269F4">
        <w:rPr>
          <w:lang w:val="sl-SI"/>
        </w:rPr>
        <w:t xml:space="preserve"> DEDIŠČINE IN PRIPRAVO NOMINACIJE ZA </w:t>
      </w:r>
      <w:r w:rsidR="002E54C7">
        <w:rPr>
          <w:lang w:val="sl-SI"/>
        </w:rPr>
        <w:t xml:space="preserve">VPIS NA </w:t>
      </w:r>
      <w:r w:rsidRPr="002269F4">
        <w:rPr>
          <w:lang w:val="sl-SI"/>
        </w:rPr>
        <w:t>UNESCO</w:t>
      </w:r>
      <w:r w:rsidR="002E54C7">
        <w:rPr>
          <w:lang w:val="sl-SI"/>
        </w:rPr>
        <w:t>V</w:t>
      </w:r>
      <w:r w:rsidRPr="002269F4">
        <w:rPr>
          <w:lang w:val="sl-SI"/>
        </w:rPr>
        <w:t xml:space="preserve"> REPREZENTATIVNI SEZNAM NESNOVNE KULTURNE DEDIŠČINE ČLOVEŠTVA</w:t>
      </w:r>
    </w:p>
    <w:p w14:paraId="73F639E1" w14:textId="77777777" w:rsidR="00043F4D" w:rsidRPr="002269F4" w:rsidRDefault="00043F4D">
      <w:pPr>
        <w:rPr>
          <w:rFonts w:cs="Arial"/>
          <w:lang w:val="sl-SI"/>
        </w:rPr>
      </w:pPr>
    </w:p>
    <w:p w14:paraId="4817696B" w14:textId="77777777" w:rsidR="00043F4D" w:rsidRPr="002269F4" w:rsidRDefault="00043F4D">
      <w:pPr>
        <w:rPr>
          <w:rFonts w:cs="Arial"/>
          <w:lang w:val="sl-SI"/>
        </w:rPr>
      </w:pPr>
    </w:p>
    <w:p w14:paraId="4534114D" w14:textId="77777777" w:rsidR="00043F4D" w:rsidRPr="002269F4" w:rsidRDefault="00043F4D">
      <w:pPr>
        <w:rPr>
          <w:rFonts w:cs="Arial"/>
          <w:lang w:val="sl-SI"/>
        </w:rPr>
      </w:pPr>
    </w:p>
    <w:p w14:paraId="7988923B" w14:textId="77777777" w:rsidR="00043F4D" w:rsidRDefault="00043F4D">
      <w:pPr>
        <w:rPr>
          <w:rFonts w:cs="Arial"/>
          <w:b/>
          <w:bCs/>
          <w:lang w:val="sl-SI"/>
        </w:rPr>
      </w:pPr>
      <w:r w:rsidRPr="002269F4">
        <w:rPr>
          <w:rFonts w:cs="Arial"/>
          <w:b/>
          <w:bCs/>
          <w:lang w:val="sl-SI"/>
        </w:rPr>
        <w:t>Uvodna pojasnila</w:t>
      </w:r>
    </w:p>
    <w:p w14:paraId="58BC2944" w14:textId="77777777" w:rsidR="00E9317B" w:rsidRPr="002269F4" w:rsidRDefault="00E9317B">
      <w:pPr>
        <w:rPr>
          <w:rFonts w:cs="Arial"/>
          <w:b/>
          <w:bCs/>
          <w:lang w:val="sl-SI"/>
        </w:rPr>
      </w:pPr>
    </w:p>
    <w:p w14:paraId="075EEAC8" w14:textId="3B4D89F8" w:rsidR="00043F4D" w:rsidRPr="002269F4" w:rsidRDefault="00043F4D">
      <w:pPr>
        <w:rPr>
          <w:rFonts w:cs="Arial"/>
          <w:lang w:val="sl-SI"/>
        </w:rPr>
      </w:pPr>
      <w:r w:rsidRPr="002269F4">
        <w:rPr>
          <w:rFonts w:cs="Arial"/>
          <w:lang w:val="sl-SI"/>
        </w:rPr>
        <w:t xml:space="preserve">V skladu s slovensko in mednarodno zakonodajo: Zakonom o varstvu kulturne dediščine (v nadaljevanju ZVKD-1) in </w:t>
      </w:r>
      <w:r w:rsidR="002E54C7">
        <w:rPr>
          <w:rFonts w:cs="Arial"/>
          <w:lang w:val="sl-SI"/>
        </w:rPr>
        <w:t xml:space="preserve">Unescovo </w:t>
      </w:r>
      <w:r w:rsidRPr="002269F4">
        <w:rPr>
          <w:rFonts w:cs="Arial"/>
          <w:lang w:val="sl-SI"/>
        </w:rPr>
        <w:t xml:space="preserve">Konvencijo o varovanju nesnovne kulturne dediščine </w:t>
      </w:r>
      <w:r w:rsidR="002E54C7">
        <w:rPr>
          <w:rFonts w:cs="Arial"/>
          <w:lang w:val="sl-SI"/>
        </w:rPr>
        <w:t xml:space="preserve">(2003) </w:t>
      </w:r>
      <w:r w:rsidR="00430EC2">
        <w:rPr>
          <w:rFonts w:cs="Arial"/>
          <w:lang w:val="sl-SI"/>
        </w:rPr>
        <w:t>(v nadaljevanju: konvencija)</w:t>
      </w:r>
      <w:r w:rsidR="00F43766">
        <w:rPr>
          <w:rFonts w:cs="Arial"/>
          <w:lang w:val="sl-SI"/>
        </w:rPr>
        <w:t xml:space="preserve"> </w:t>
      </w:r>
      <w:r w:rsidRPr="002269F4">
        <w:rPr>
          <w:rFonts w:cs="Arial"/>
          <w:lang w:val="sl-SI"/>
        </w:rPr>
        <w:t>je postopek vpisovanja in nominiranja enot nesnovne kulturne dediščine v Sloveniji</w:t>
      </w:r>
      <w:r w:rsidR="00E9317B">
        <w:rPr>
          <w:rFonts w:cs="Arial"/>
          <w:lang w:val="sl-SI"/>
        </w:rPr>
        <w:t xml:space="preserve"> naslednji</w:t>
      </w:r>
      <w:r w:rsidRPr="002269F4">
        <w:rPr>
          <w:rFonts w:cs="Arial"/>
          <w:lang w:val="sl-SI"/>
        </w:rPr>
        <w:t xml:space="preserve">: </w:t>
      </w:r>
    </w:p>
    <w:p w14:paraId="5F61AC2F" w14:textId="77777777" w:rsidR="00043F4D" w:rsidRPr="002269F4" w:rsidRDefault="00043F4D">
      <w:pPr>
        <w:numPr>
          <w:ilvl w:val="0"/>
          <w:numId w:val="16"/>
        </w:numPr>
        <w:rPr>
          <w:rFonts w:cs="Arial"/>
          <w:lang w:val="sl-SI"/>
        </w:rPr>
      </w:pPr>
      <w:r w:rsidRPr="002269F4">
        <w:rPr>
          <w:rFonts w:cs="Arial"/>
          <w:lang w:val="sl-SI"/>
        </w:rPr>
        <w:t xml:space="preserve">enota mora biti najprej vpisana v (nacionalni) </w:t>
      </w:r>
      <w:r w:rsidRPr="002269F4">
        <w:rPr>
          <w:rFonts w:cs="Arial"/>
          <w:b/>
          <w:lang w:val="sl-SI"/>
        </w:rPr>
        <w:t xml:space="preserve">Register </w:t>
      </w:r>
      <w:r w:rsidR="008A6670" w:rsidRPr="002269F4">
        <w:rPr>
          <w:rFonts w:cs="Arial"/>
          <w:b/>
          <w:lang w:val="sl-SI"/>
        </w:rPr>
        <w:t>nesnovne</w:t>
      </w:r>
      <w:r w:rsidRPr="002269F4">
        <w:rPr>
          <w:rFonts w:cs="Arial"/>
          <w:b/>
          <w:lang w:val="sl-SI"/>
        </w:rPr>
        <w:t xml:space="preserve"> kulturne dediščine</w:t>
      </w:r>
      <w:r w:rsidRPr="002269F4">
        <w:rPr>
          <w:rFonts w:cs="Arial"/>
          <w:lang w:val="sl-SI"/>
        </w:rPr>
        <w:t xml:space="preserve"> (v nadaljevanju</w:t>
      </w:r>
      <w:r w:rsidR="008A6670" w:rsidRPr="002269F4">
        <w:rPr>
          <w:rFonts w:cs="Arial"/>
          <w:lang w:val="sl-SI"/>
        </w:rPr>
        <w:t>:</w:t>
      </w:r>
      <w:r w:rsidRPr="002269F4">
        <w:rPr>
          <w:rFonts w:cs="Arial"/>
          <w:lang w:val="sl-SI"/>
        </w:rPr>
        <w:t xml:space="preserve"> register), </w:t>
      </w:r>
    </w:p>
    <w:p w14:paraId="394C9E6A" w14:textId="77777777" w:rsidR="00043F4D" w:rsidRPr="002269F4" w:rsidRDefault="00043F4D">
      <w:pPr>
        <w:numPr>
          <w:ilvl w:val="0"/>
          <w:numId w:val="16"/>
        </w:numPr>
        <w:rPr>
          <w:rFonts w:cs="Arial"/>
          <w:lang w:val="sl-SI"/>
        </w:rPr>
      </w:pPr>
      <w:r w:rsidRPr="002269F4">
        <w:rPr>
          <w:rFonts w:cs="Arial"/>
          <w:lang w:val="sl-SI"/>
        </w:rPr>
        <w:t>nato se lahko začnejo postopki priprave za nominacijo enote na U</w:t>
      </w:r>
      <w:r w:rsidR="008A6670" w:rsidRPr="002269F4">
        <w:rPr>
          <w:rFonts w:cs="Arial"/>
          <w:lang w:val="sl-SI"/>
        </w:rPr>
        <w:t xml:space="preserve">nescov </w:t>
      </w:r>
      <w:r w:rsidRPr="002269F4">
        <w:rPr>
          <w:rFonts w:cs="Arial"/>
          <w:lang w:val="sl-SI"/>
        </w:rPr>
        <w:t>Reprezentativni seznam nesnovne kulturne dediščine človeštva (v nadaljevanju</w:t>
      </w:r>
      <w:r w:rsidR="008A6670" w:rsidRPr="002269F4">
        <w:rPr>
          <w:rFonts w:cs="Arial"/>
          <w:lang w:val="sl-SI"/>
        </w:rPr>
        <w:t>:</w:t>
      </w:r>
      <w:r w:rsidRPr="002269F4">
        <w:rPr>
          <w:rFonts w:cs="Arial"/>
          <w:lang w:val="sl-SI"/>
        </w:rPr>
        <w:t xml:space="preserve"> Reprezentativni seznam).</w:t>
      </w:r>
    </w:p>
    <w:p w14:paraId="4B660CFE" w14:textId="77777777" w:rsidR="008A6670" w:rsidRPr="002269F4" w:rsidRDefault="008A6670" w:rsidP="008A6670">
      <w:pPr>
        <w:rPr>
          <w:rFonts w:cs="Arial"/>
          <w:lang w:val="sl-SI"/>
        </w:rPr>
      </w:pPr>
    </w:p>
    <w:p w14:paraId="6195B24B" w14:textId="2BF154DA" w:rsidR="00E9317B" w:rsidRPr="002269F4" w:rsidRDefault="00E9317B" w:rsidP="00E9317B">
      <w:pPr>
        <w:rPr>
          <w:rFonts w:cs="Arial"/>
          <w:lang w:val="sl-SI"/>
        </w:rPr>
      </w:pPr>
      <w:r>
        <w:rPr>
          <w:rFonts w:cs="Arial"/>
          <w:lang w:val="sl-SI"/>
        </w:rPr>
        <w:t>D</w:t>
      </w:r>
      <w:r w:rsidRPr="002269F4">
        <w:rPr>
          <w:rFonts w:cs="Arial"/>
          <w:lang w:val="sl-SI"/>
        </w:rPr>
        <w:t>ržavno javno službo za področje varstva nesnovne kulturne dediščine</w:t>
      </w:r>
      <w:r>
        <w:rPr>
          <w:rFonts w:cs="Arial"/>
          <w:lang w:val="sl-SI"/>
        </w:rPr>
        <w:t xml:space="preserve"> izvaja</w:t>
      </w:r>
      <w:r w:rsidRPr="002269F4">
        <w:rPr>
          <w:rFonts w:cs="Arial"/>
          <w:lang w:val="sl-SI"/>
        </w:rPr>
        <w:t xml:space="preserve"> </w:t>
      </w:r>
      <w:r w:rsidRPr="002269F4">
        <w:rPr>
          <w:rFonts w:cs="Arial"/>
          <w:b/>
          <w:lang w:val="sl-SI"/>
        </w:rPr>
        <w:t>Koordinator varstva nesnovne kulturne dediščine</w:t>
      </w:r>
      <w:r w:rsidRPr="002269F4">
        <w:rPr>
          <w:rFonts w:cs="Arial"/>
          <w:lang w:val="sl-SI"/>
        </w:rPr>
        <w:t xml:space="preserve"> (v nadaljevanju: koordinator); od leta 2011 je to</w:t>
      </w:r>
    </w:p>
    <w:p w14:paraId="250D46DD" w14:textId="3A7BE055" w:rsidR="008A6670" w:rsidRPr="002269F4" w:rsidRDefault="008A6670" w:rsidP="008A6670">
      <w:pPr>
        <w:rPr>
          <w:rFonts w:cs="Arial"/>
          <w:lang w:val="sl-SI"/>
        </w:rPr>
      </w:pPr>
      <w:r w:rsidRPr="002269F4">
        <w:rPr>
          <w:rFonts w:cs="Arial"/>
          <w:b/>
          <w:lang w:val="sl-SI"/>
        </w:rPr>
        <w:t>Slovenski etnografski muzej</w:t>
      </w:r>
      <w:r w:rsidRPr="002269F4">
        <w:rPr>
          <w:rFonts w:cs="Arial"/>
          <w:lang w:val="sl-SI"/>
        </w:rPr>
        <w:t xml:space="preserve"> (SEM). </w:t>
      </w:r>
    </w:p>
    <w:p w14:paraId="096456EB" w14:textId="77777777" w:rsidR="00043F4D" w:rsidRPr="002269F4" w:rsidRDefault="00043F4D">
      <w:pPr>
        <w:rPr>
          <w:rFonts w:cs="Arial"/>
          <w:lang w:val="sl-SI"/>
        </w:rPr>
      </w:pPr>
    </w:p>
    <w:p w14:paraId="6967258C" w14:textId="77777777" w:rsidR="00043F4D" w:rsidRPr="002269F4" w:rsidRDefault="00043F4D">
      <w:pPr>
        <w:rPr>
          <w:rFonts w:cs="Arial"/>
          <w:b/>
          <w:bCs/>
          <w:lang w:val="sl-SI"/>
        </w:rPr>
      </w:pPr>
      <w:r w:rsidRPr="002269F4">
        <w:rPr>
          <w:rFonts w:cs="Arial"/>
          <w:b/>
          <w:bCs/>
          <w:lang w:val="sl-SI"/>
        </w:rPr>
        <w:t>Podrobnejši opis postopkov in aktivnosti</w:t>
      </w:r>
    </w:p>
    <w:p w14:paraId="35186432" w14:textId="77777777" w:rsidR="008A6670" w:rsidRPr="002269F4" w:rsidRDefault="008A6670">
      <w:pPr>
        <w:rPr>
          <w:rFonts w:cs="Arial"/>
          <w:b/>
          <w:bCs/>
          <w:lang w:val="sl-SI"/>
        </w:rPr>
      </w:pPr>
    </w:p>
    <w:p w14:paraId="03C8A111" w14:textId="77777777" w:rsidR="00043F4D" w:rsidRDefault="00043F4D">
      <w:pPr>
        <w:pStyle w:val="Odstavekseznama1"/>
        <w:numPr>
          <w:ilvl w:val="0"/>
          <w:numId w:val="7"/>
        </w:numPr>
        <w:spacing w:after="0" w:line="260" w:lineRule="exact"/>
        <w:rPr>
          <w:rFonts w:ascii="Arial" w:hAnsi="Arial" w:cs="Arial"/>
          <w:sz w:val="20"/>
          <w:u w:val="single"/>
        </w:rPr>
      </w:pPr>
      <w:r w:rsidRPr="002269F4">
        <w:rPr>
          <w:rFonts w:ascii="Arial" w:hAnsi="Arial" w:cs="Arial"/>
          <w:sz w:val="20"/>
          <w:u w:val="single"/>
        </w:rPr>
        <w:t xml:space="preserve">VPIS V REGISTER </w:t>
      </w:r>
      <w:r w:rsidR="008A6670" w:rsidRPr="002269F4">
        <w:rPr>
          <w:rFonts w:ascii="Arial" w:hAnsi="Arial" w:cs="Arial"/>
          <w:sz w:val="20"/>
          <w:u w:val="single"/>
        </w:rPr>
        <w:t>NESNOVNE</w:t>
      </w:r>
      <w:r w:rsidRPr="002269F4">
        <w:rPr>
          <w:rFonts w:ascii="Arial" w:hAnsi="Arial" w:cs="Arial"/>
          <w:sz w:val="20"/>
          <w:u w:val="single"/>
        </w:rPr>
        <w:t xml:space="preserve"> KULTURNE DEDIŠČINE </w:t>
      </w:r>
    </w:p>
    <w:p w14:paraId="02264CAB" w14:textId="77777777" w:rsidR="00F43766" w:rsidRPr="002269F4" w:rsidRDefault="00F43766" w:rsidP="00F43766">
      <w:pPr>
        <w:pStyle w:val="Odstavekseznama1"/>
        <w:spacing w:after="0" w:line="260" w:lineRule="exact"/>
        <w:ind w:left="360"/>
        <w:rPr>
          <w:rFonts w:ascii="Arial" w:hAnsi="Arial" w:cs="Arial"/>
          <w:sz w:val="20"/>
          <w:u w:val="single"/>
        </w:rPr>
      </w:pPr>
    </w:p>
    <w:p w14:paraId="42D7C6EB" w14:textId="2A663732" w:rsidR="008A6670" w:rsidRPr="002269F4" w:rsidRDefault="008A6670">
      <w:pPr>
        <w:pStyle w:val="Odstavekseznama1"/>
        <w:spacing w:line="260" w:lineRule="exact"/>
        <w:rPr>
          <w:rFonts w:ascii="Arial" w:hAnsi="Arial" w:cs="Arial"/>
          <w:sz w:val="20"/>
        </w:rPr>
      </w:pPr>
      <w:r w:rsidRPr="002269F4">
        <w:rPr>
          <w:rFonts w:ascii="Arial" w:hAnsi="Arial" w:cs="Arial"/>
          <w:sz w:val="20"/>
        </w:rPr>
        <w:t xml:space="preserve">Register nesnovne kulturne dediščine vodi </w:t>
      </w:r>
      <w:r w:rsidR="00F43766">
        <w:rPr>
          <w:rFonts w:ascii="Arial" w:hAnsi="Arial" w:cs="Arial"/>
          <w:sz w:val="20"/>
        </w:rPr>
        <w:t xml:space="preserve">Ministrstvo za kulturo (v nadaljevanju: </w:t>
      </w:r>
      <w:r w:rsidRPr="002269F4">
        <w:rPr>
          <w:rFonts w:ascii="Arial" w:hAnsi="Arial" w:cs="Arial"/>
          <w:sz w:val="20"/>
        </w:rPr>
        <w:t>MK</w:t>
      </w:r>
      <w:r w:rsidR="00F43766">
        <w:rPr>
          <w:rFonts w:ascii="Arial" w:hAnsi="Arial" w:cs="Arial"/>
          <w:sz w:val="20"/>
        </w:rPr>
        <w:t>)</w:t>
      </w:r>
      <w:r w:rsidRPr="002269F4">
        <w:rPr>
          <w:rFonts w:ascii="Arial" w:hAnsi="Arial" w:cs="Arial"/>
          <w:sz w:val="20"/>
        </w:rPr>
        <w:t xml:space="preserve">, Direktorat za kulturno dediščino. </w:t>
      </w:r>
    </w:p>
    <w:p w14:paraId="6AF6F29F" w14:textId="77777777" w:rsidR="00043F4D" w:rsidRPr="002269F4" w:rsidRDefault="00043F4D" w:rsidP="008A6670">
      <w:pPr>
        <w:pStyle w:val="Odstavekseznama1"/>
        <w:spacing w:before="240" w:line="260" w:lineRule="exact"/>
        <w:rPr>
          <w:rFonts w:ascii="Arial" w:hAnsi="Arial" w:cs="Arial"/>
          <w:i/>
          <w:iCs/>
          <w:sz w:val="20"/>
        </w:rPr>
      </w:pPr>
      <w:r w:rsidRPr="002269F4">
        <w:rPr>
          <w:rFonts w:ascii="Arial" w:hAnsi="Arial" w:cs="Arial"/>
          <w:i/>
          <w:iCs/>
          <w:sz w:val="20"/>
        </w:rPr>
        <w:t xml:space="preserve">Postopek </w:t>
      </w:r>
      <w:r w:rsidR="008A6670" w:rsidRPr="002269F4">
        <w:rPr>
          <w:rFonts w:ascii="Arial" w:hAnsi="Arial" w:cs="Arial"/>
          <w:i/>
          <w:iCs/>
          <w:sz w:val="20"/>
        </w:rPr>
        <w:t xml:space="preserve">vpisa v register nesnovne kulturne dediščine: </w:t>
      </w:r>
    </w:p>
    <w:p w14:paraId="1EC6A205" w14:textId="79DFE2AD" w:rsidR="00043F4D" w:rsidRPr="00E9317B" w:rsidRDefault="00043F4D" w:rsidP="00E9317B">
      <w:pPr>
        <w:pStyle w:val="Odstavekseznama1"/>
        <w:numPr>
          <w:ilvl w:val="0"/>
          <w:numId w:val="14"/>
        </w:numPr>
        <w:spacing w:line="260" w:lineRule="exact"/>
        <w:rPr>
          <w:rFonts w:ascii="Arial" w:hAnsi="Arial" w:cs="Arial"/>
          <w:sz w:val="20"/>
        </w:rPr>
      </w:pPr>
      <w:r w:rsidRPr="00E9317B">
        <w:rPr>
          <w:rFonts w:ascii="Arial" w:hAnsi="Arial" w:cs="Arial"/>
          <w:sz w:val="20"/>
        </w:rPr>
        <w:t>Vsa navodila, dokumente in obrazce za pripravo p</w:t>
      </w:r>
      <w:r w:rsidR="008A6670" w:rsidRPr="00E9317B">
        <w:rPr>
          <w:rFonts w:ascii="Arial" w:hAnsi="Arial" w:cs="Arial"/>
          <w:sz w:val="20"/>
        </w:rPr>
        <w:t>obude</w:t>
      </w:r>
      <w:r w:rsidRPr="00E9317B">
        <w:rPr>
          <w:rFonts w:ascii="Arial" w:hAnsi="Arial" w:cs="Arial"/>
          <w:sz w:val="20"/>
        </w:rPr>
        <w:t xml:space="preserve"> najdete na spletni strani </w:t>
      </w:r>
      <w:r w:rsidR="00E9317B" w:rsidRPr="00E9317B">
        <w:rPr>
          <w:rFonts w:ascii="Arial" w:hAnsi="Arial" w:cs="Arial"/>
          <w:sz w:val="20"/>
        </w:rPr>
        <w:t>Ministrstva za kulturo (</w:t>
      </w:r>
      <w:hyperlink r:id="rId10" w:history="1">
        <w:r w:rsidR="00E9317B" w:rsidRPr="00E9317B">
          <w:rPr>
            <w:rStyle w:val="Hiperpovezava"/>
            <w:rFonts w:ascii="Arial" w:hAnsi="Arial" w:cs="Arial"/>
            <w:sz w:val="20"/>
          </w:rPr>
          <w:t>https://www.gov.si/zbirke/storitve/vpis-v-register-nesnovne-kulturne-dediscine/</w:t>
        </w:r>
      </w:hyperlink>
      <w:r w:rsidR="00E9317B" w:rsidRPr="00E9317B">
        <w:rPr>
          <w:rFonts w:ascii="Arial" w:hAnsi="Arial" w:cs="Arial"/>
          <w:sz w:val="20"/>
        </w:rPr>
        <w:t xml:space="preserve">) in </w:t>
      </w:r>
      <w:r w:rsidRPr="00E9317B">
        <w:rPr>
          <w:rFonts w:ascii="Arial" w:hAnsi="Arial" w:cs="Arial"/>
          <w:sz w:val="20"/>
        </w:rPr>
        <w:t>koordinatorja</w:t>
      </w:r>
      <w:r w:rsidR="00E9317B">
        <w:rPr>
          <w:rFonts w:ascii="Arial" w:hAnsi="Arial" w:cs="Arial"/>
          <w:sz w:val="20"/>
        </w:rPr>
        <w:t xml:space="preserve"> (</w:t>
      </w:r>
      <w:hyperlink r:id="rId11" w:history="1">
        <w:r w:rsidRPr="00E9317B">
          <w:rPr>
            <w:rStyle w:val="Hiperpovezava"/>
            <w:rFonts w:ascii="Arial" w:hAnsi="Arial" w:cs="Arial"/>
            <w:sz w:val="20"/>
          </w:rPr>
          <w:t>http://www.nesnovnadediscina.si/</w:t>
        </w:r>
      </w:hyperlink>
      <w:r w:rsidR="00E9317B">
        <w:rPr>
          <w:rStyle w:val="Hiperpovezava"/>
          <w:rFonts w:ascii="Arial" w:hAnsi="Arial" w:cs="Arial"/>
          <w:sz w:val="20"/>
        </w:rPr>
        <w:t>)</w:t>
      </w:r>
      <w:r w:rsidRPr="00E9317B">
        <w:rPr>
          <w:rFonts w:ascii="Arial" w:hAnsi="Arial" w:cs="Arial"/>
          <w:sz w:val="20"/>
        </w:rPr>
        <w:t>.</w:t>
      </w:r>
    </w:p>
    <w:p w14:paraId="5F0C2E28" w14:textId="64ED9321" w:rsidR="00E9317B" w:rsidRDefault="00E9317B">
      <w:pPr>
        <w:pStyle w:val="Odstavekseznama1"/>
        <w:numPr>
          <w:ilvl w:val="0"/>
          <w:numId w:val="14"/>
        </w:numPr>
        <w:spacing w:line="26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Pobuda se lahko odda elektronsko s kvalificiranim digitalnim potrdilom na portalu Moja eDediščina </w:t>
      </w:r>
      <w:hyperlink r:id="rId12" w:history="1">
        <w:r w:rsidRPr="00F3434D">
          <w:rPr>
            <w:rStyle w:val="Hiperpovezava"/>
            <w:rFonts w:ascii="Arial" w:hAnsi="Arial" w:cs="Arial"/>
            <w:sz w:val="20"/>
          </w:rPr>
          <w:t>https://ised.gov.si/</w:t>
        </w:r>
      </w:hyperlink>
    </w:p>
    <w:p w14:paraId="45424ECA" w14:textId="2EAA5A59" w:rsidR="00043F4D" w:rsidRPr="00481BEF" w:rsidRDefault="00043F4D" w:rsidP="00481BEF">
      <w:pPr>
        <w:pStyle w:val="Odstavekseznama1"/>
        <w:numPr>
          <w:ilvl w:val="0"/>
          <w:numId w:val="14"/>
        </w:numPr>
        <w:spacing w:line="260" w:lineRule="exact"/>
        <w:rPr>
          <w:rFonts w:ascii="Arial" w:hAnsi="Arial" w:cs="Arial"/>
          <w:sz w:val="20"/>
        </w:rPr>
      </w:pPr>
      <w:r w:rsidRPr="00481BEF">
        <w:rPr>
          <w:rFonts w:ascii="Arial" w:hAnsi="Arial" w:cs="Arial"/>
          <w:sz w:val="20"/>
        </w:rPr>
        <w:t>Koordinator zbira p</w:t>
      </w:r>
      <w:r w:rsidR="008A6670" w:rsidRPr="00481BEF">
        <w:rPr>
          <w:rFonts w:ascii="Arial" w:hAnsi="Arial" w:cs="Arial"/>
          <w:sz w:val="20"/>
        </w:rPr>
        <w:t>obude,</w:t>
      </w:r>
      <w:r w:rsidRPr="00481BEF">
        <w:rPr>
          <w:rFonts w:ascii="Arial" w:hAnsi="Arial" w:cs="Arial"/>
          <w:sz w:val="20"/>
        </w:rPr>
        <w:t xml:space="preserve"> jih pregleda in ob morebitnih pomanjkljivostih prosi za dopolnitve.</w:t>
      </w:r>
    </w:p>
    <w:p w14:paraId="1BD58555" w14:textId="0EED5A9F" w:rsidR="00043F4D" w:rsidRPr="002269F4" w:rsidRDefault="00043F4D">
      <w:pPr>
        <w:pStyle w:val="Odstavekseznama1"/>
        <w:numPr>
          <w:ilvl w:val="0"/>
          <w:numId w:val="14"/>
        </w:numPr>
        <w:spacing w:line="260" w:lineRule="exact"/>
        <w:rPr>
          <w:rFonts w:ascii="Arial" w:hAnsi="Arial" w:cs="Arial"/>
          <w:sz w:val="20"/>
        </w:rPr>
      </w:pPr>
      <w:r w:rsidRPr="002269F4">
        <w:rPr>
          <w:rFonts w:ascii="Arial" w:hAnsi="Arial" w:cs="Arial"/>
          <w:sz w:val="20"/>
        </w:rPr>
        <w:t>Popolne p</w:t>
      </w:r>
      <w:r w:rsidR="008A6670" w:rsidRPr="002269F4">
        <w:rPr>
          <w:rFonts w:ascii="Arial" w:hAnsi="Arial" w:cs="Arial"/>
          <w:sz w:val="20"/>
        </w:rPr>
        <w:t>obude</w:t>
      </w:r>
      <w:r w:rsidRPr="002269F4">
        <w:rPr>
          <w:rFonts w:ascii="Arial" w:hAnsi="Arial" w:cs="Arial"/>
          <w:sz w:val="20"/>
        </w:rPr>
        <w:t xml:space="preserve"> obravnava delovna skupina koordinatorja trikrat letno </w:t>
      </w:r>
      <w:r w:rsidR="002E54C7" w:rsidRPr="002E54C7">
        <w:rPr>
          <w:rFonts w:ascii="Arial" w:hAnsi="Arial" w:cs="Arial"/>
          <w:sz w:val="20"/>
        </w:rPr>
        <w:t xml:space="preserve">(roki za oddajo pobud: 15. </w:t>
      </w:r>
      <w:r w:rsidR="00F43766">
        <w:rPr>
          <w:rFonts w:ascii="Arial" w:hAnsi="Arial" w:cs="Arial"/>
          <w:sz w:val="20"/>
        </w:rPr>
        <w:t>januarja</w:t>
      </w:r>
      <w:r w:rsidR="002E54C7" w:rsidRPr="002E54C7">
        <w:rPr>
          <w:rFonts w:ascii="Arial" w:hAnsi="Arial" w:cs="Arial"/>
          <w:sz w:val="20"/>
        </w:rPr>
        <w:t xml:space="preserve">, 15. </w:t>
      </w:r>
      <w:r w:rsidR="00F43766">
        <w:rPr>
          <w:rFonts w:ascii="Arial" w:hAnsi="Arial" w:cs="Arial"/>
          <w:sz w:val="20"/>
        </w:rPr>
        <w:t>maja</w:t>
      </w:r>
      <w:r w:rsidR="002E54C7" w:rsidRPr="002E54C7">
        <w:rPr>
          <w:rFonts w:ascii="Arial" w:hAnsi="Arial" w:cs="Arial"/>
          <w:sz w:val="20"/>
        </w:rPr>
        <w:t xml:space="preserve"> in 15. </w:t>
      </w:r>
      <w:r w:rsidR="00F43766">
        <w:rPr>
          <w:rFonts w:ascii="Arial" w:hAnsi="Arial" w:cs="Arial"/>
          <w:sz w:val="20"/>
        </w:rPr>
        <w:t>septembra</w:t>
      </w:r>
      <w:r w:rsidR="002E54C7" w:rsidRPr="002E54C7">
        <w:rPr>
          <w:rFonts w:ascii="Arial" w:hAnsi="Arial" w:cs="Arial"/>
          <w:sz w:val="20"/>
        </w:rPr>
        <w:t>).</w:t>
      </w:r>
    </w:p>
    <w:p w14:paraId="6968E192" w14:textId="60A38E80" w:rsidR="008A6670" w:rsidRPr="002269F4" w:rsidRDefault="00043F4D" w:rsidP="008A6670">
      <w:pPr>
        <w:pStyle w:val="Odstavekseznama1"/>
        <w:numPr>
          <w:ilvl w:val="0"/>
          <w:numId w:val="14"/>
        </w:numPr>
        <w:spacing w:line="260" w:lineRule="exact"/>
        <w:rPr>
          <w:rFonts w:ascii="Arial" w:hAnsi="Arial" w:cs="Arial"/>
          <w:sz w:val="20"/>
        </w:rPr>
      </w:pPr>
      <w:r w:rsidRPr="002269F4">
        <w:rPr>
          <w:rFonts w:ascii="Arial" w:hAnsi="Arial" w:cs="Arial"/>
          <w:sz w:val="20"/>
        </w:rPr>
        <w:t xml:space="preserve">Če je </w:t>
      </w:r>
      <w:r w:rsidR="00430EC2">
        <w:rPr>
          <w:rFonts w:ascii="Arial" w:hAnsi="Arial" w:cs="Arial"/>
          <w:sz w:val="20"/>
        </w:rPr>
        <w:t>pobuda</w:t>
      </w:r>
      <w:r w:rsidR="00430EC2" w:rsidRPr="002269F4">
        <w:rPr>
          <w:rFonts w:ascii="Arial" w:hAnsi="Arial" w:cs="Arial"/>
          <w:sz w:val="20"/>
        </w:rPr>
        <w:t xml:space="preserve"> </w:t>
      </w:r>
      <w:r w:rsidRPr="002269F4">
        <w:rPr>
          <w:rFonts w:ascii="Arial" w:hAnsi="Arial" w:cs="Arial"/>
          <w:sz w:val="20"/>
        </w:rPr>
        <w:t xml:space="preserve">primerna za vpis v register, koordinator pripravi predlog za vpis v register (strokovno primeren, podroben opis dediščine, karakteristični prikazi, izjave nosilcev </w:t>
      </w:r>
      <w:proofErr w:type="spellStart"/>
      <w:r w:rsidRPr="002269F4">
        <w:rPr>
          <w:rFonts w:ascii="Arial" w:hAnsi="Arial" w:cs="Arial"/>
          <w:sz w:val="20"/>
        </w:rPr>
        <w:t>itd</w:t>
      </w:r>
      <w:proofErr w:type="spellEnd"/>
      <w:r w:rsidRPr="002269F4">
        <w:rPr>
          <w:rFonts w:ascii="Arial" w:hAnsi="Arial" w:cs="Arial"/>
          <w:sz w:val="20"/>
        </w:rPr>
        <w:t>).</w:t>
      </w:r>
    </w:p>
    <w:p w14:paraId="47923A29" w14:textId="3A052EF0" w:rsidR="00481BEF" w:rsidRPr="00481BEF" w:rsidRDefault="00043F4D" w:rsidP="00481BEF">
      <w:pPr>
        <w:pStyle w:val="Odstavekseznama1"/>
        <w:numPr>
          <w:ilvl w:val="0"/>
          <w:numId w:val="14"/>
        </w:numPr>
        <w:spacing w:line="260" w:lineRule="exact"/>
        <w:rPr>
          <w:rFonts w:ascii="Arial" w:hAnsi="Arial" w:cs="Arial"/>
          <w:sz w:val="20"/>
        </w:rPr>
      </w:pPr>
      <w:r w:rsidRPr="002269F4">
        <w:rPr>
          <w:rFonts w:ascii="Arial" w:hAnsi="Arial" w:cs="Arial"/>
          <w:sz w:val="20"/>
        </w:rPr>
        <w:t>M</w:t>
      </w:r>
      <w:r w:rsidR="008A6670" w:rsidRPr="002269F4">
        <w:rPr>
          <w:rFonts w:ascii="Arial" w:hAnsi="Arial" w:cs="Arial"/>
          <w:sz w:val="20"/>
        </w:rPr>
        <w:t>K</w:t>
      </w:r>
      <w:r w:rsidRPr="002269F4">
        <w:rPr>
          <w:rFonts w:ascii="Arial" w:hAnsi="Arial" w:cs="Arial"/>
          <w:sz w:val="20"/>
        </w:rPr>
        <w:t xml:space="preserve"> vpiše enoto v register, ki je dostopen na spletni povezavi</w:t>
      </w:r>
      <w:r w:rsidR="00481BEF">
        <w:rPr>
          <w:rFonts w:ascii="Arial" w:hAnsi="Arial" w:cs="Arial"/>
          <w:sz w:val="20"/>
        </w:rPr>
        <w:t>:</w:t>
      </w:r>
      <w:r w:rsidRPr="00481BEF">
        <w:rPr>
          <w:rFonts w:ascii="Arial" w:hAnsi="Arial" w:cs="Arial"/>
          <w:sz w:val="20"/>
        </w:rPr>
        <w:t xml:space="preserve"> </w:t>
      </w:r>
      <w:r w:rsidR="00F43766" w:rsidRPr="00F43766">
        <w:rPr>
          <w:rFonts w:ascii="Arial" w:hAnsi="Arial" w:cs="Arial"/>
          <w:sz w:val="20"/>
        </w:rPr>
        <w:t>https://geohub.gov.si/ghapp/iskd/?page=RNSD</w:t>
      </w:r>
    </w:p>
    <w:p w14:paraId="77A29A1E" w14:textId="0267CC95" w:rsidR="008A6670" w:rsidRPr="002269F4" w:rsidRDefault="008A6670" w:rsidP="00481BEF">
      <w:pPr>
        <w:pStyle w:val="Odstavekseznama1"/>
        <w:spacing w:line="260" w:lineRule="exact"/>
        <w:ind w:left="1068"/>
        <w:rPr>
          <w:rFonts w:ascii="Arial" w:hAnsi="Arial" w:cs="Arial"/>
          <w:sz w:val="20"/>
        </w:rPr>
      </w:pPr>
      <w:r w:rsidRPr="002269F4">
        <w:rPr>
          <w:rFonts w:ascii="Arial" w:hAnsi="Arial" w:cs="Arial"/>
          <w:sz w:val="20"/>
        </w:rPr>
        <w:lastRenderedPageBreak/>
        <w:t xml:space="preserve"> </w:t>
      </w:r>
    </w:p>
    <w:p w14:paraId="03E6E72C" w14:textId="77777777" w:rsidR="00043F4D" w:rsidRPr="002269F4" w:rsidRDefault="00043F4D">
      <w:pPr>
        <w:pStyle w:val="Odstavekseznama1"/>
        <w:spacing w:after="0" w:line="260" w:lineRule="exact"/>
        <w:rPr>
          <w:rFonts w:ascii="Arial" w:hAnsi="Arial" w:cs="Arial"/>
          <w:sz w:val="20"/>
        </w:rPr>
      </w:pPr>
    </w:p>
    <w:p w14:paraId="4C3F2A2C" w14:textId="77777777" w:rsidR="00043F4D" w:rsidRPr="002269F4" w:rsidRDefault="00043F4D">
      <w:pPr>
        <w:pStyle w:val="Odstavekseznama1"/>
        <w:numPr>
          <w:ilvl w:val="0"/>
          <w:numId w:val="7"/>
        </w:numPr>
        <w:spacing w:after="0" w:line="260" w:lineRule="exact"/>
        <w:rPr>
          <w:rFonts w:ascii="Arial" w:hAnsi="Arial" w:cs="Arial"/>
          <w:sz w:val="20"/>
          <w:u w:val="single"/>
        </w:rPr>
      </w:pPr>
      <w:r w:rsidRPr="002269F4">
        <w:rPr>
          <w:rFonts w:ascii="Arial" w:hAnsi="Arial" w:cs="Arial"/>
          <w:sz w:val="20"/>
          <w:u w:val="single"/>
        </w:rPr>
        <w:t>NOMINACIJA ZA REPREZENTATIVNI SEZNAM NESNOVNE KULTURNE DEDIŠČINE ČLOVEŠTVA</w:t>
      </w:r>
    </w:p>
    <w:p w14:paraId="54783C45" w14:textId="77777777" w:rsidR="00F43766" w:rsidRDefault="00F43766" w:rsidP="00F43766">
      <w:pPr>
        <w:pStyle w:val="Odstavekseznama1"/>
        <w:spacing w:after="0" w:line="260" w:lineRule="exact"/>
        <w:rPr>
          <w:rFonts w:ascii="Arial" w:hAnsi="Arial" w:cs="Arial"/>
          <w:sz w:val="20"/>
        </w:rPr>
      </w:pPr>
    </w:p>
    <w:p w14:paraId="0CB66509" w14:textId="1257FC56" w:rsidR="000B0043" w:rsidRDefault="00043F4D" w:rsidP="003F563C">
      <w:pPr>
        <w:pStyle w:val="Odstavekseznama1"/>
        <w:spacing w:line="260" w:lineRule="exact"/>
        <w:rPr>
          <w:rFonts w:ascii="Arial" w:hAnsi="Arial" w:cs="Arial"/>
          <w:sz w:val="20"/>
        </w:rPr>
      </w:pPr>
      <w:r w:rsidRPr="002269F4">
        <w:rPr>
          <w:rFonts w:ascii="Arial" w:hAnsi="Arial" w:cs="Arial"/>
          <w:sz w:val="20"/>
        </w:rPr>
        <w:t xml:space="preserve">Nominacija mora biti pripravljena skladno </w:t>
      </w:r>
      <w:r w:rsidR="002E54C7">
        <w:rPr>
          <w:rFonts w:ascii="Arial" w:hAnsi="Arial" w:cs="Arial"/>
          <w:sz w:val="20"/>
        </w:rPr>
        <w:t xml:space="preserve">z Unescovo </w:t>
      </w:r>
      <w:r w:rsidRPr="002269F4">
        <w:rPr>
          <w:rFonts w:ascii="Arial" w:hAnsi="Arial" w:cs="Arial"/>
          <w:sz w:val="20"/>
        </w:rPr>
        <w:t>Konvencijo o varovanju nesnovne kulturne dediščine</w:t>
      </w:r>
      <w:r w:rsidR="002E54C7">
        <w:rPr>
          <w:rFonts w:ascii="Arial" w:hAnsi="Arial" w:cs="Arial"/>
          <w:sz w:val="20"/>
        </w:rPr>
        <w:t xml:space="preserve"> (2003) </w:t>
      </w:r>
      <w:r w:rsidRPr="002269F4">
        <w:rPr>
          <w:rFonts w:ascii="Arial" w:hAnsi="Arial" w:cs="Arial"/>
          <w:sz w:val="20"/>
        </w:rPr>
        <w:t xml:space="preserve">in operativnimi direktivami na predpisanem obrazcu, skupaj s slikovnim in avdio gradivom (prostih vseh avtorskih pravic) in v skladu s predvideno </w:t>
      </w:r>
      <w:proofErr w:type="spellStart"/>
      <w:r w:rsidRPr="002269F4">
        <w:rPr>
          <w:rFonts w:ascii="Arial" w:hAnsi="Arial" w:cs="Arial"/>
          <w:sz w:val="20"/>
        </w:rPr>
        <w:t>časovnico</w:t>
      </w:r>
      <w:proofErr w:type="spellEnd"/>
      <w:r w:rsidRPr="002269F4">
        <w:rPr>
          <w:rFonts w:ascii="Arial" w:hAnsi="Arial" w:cs="Arial"/>
          <w:sz w:val="20"/>
        </w:rPr>
        <w:t xml:space="preserve"> (31.</w:t>
      </w:r>
      <w:r w:rsidR="000B0043">
        <w:rPr>
          <w:rFonts w:ascii="Arial" w:hAnsi="Arial" w:cs="Arial"/>
          <w:sz w:val="20"/>
        </w:rPr>
        <w:t xml:space="preserve"> marec </w:t>
      </w:r>
      <w:r w:rsidRPr="002269F4">
        <w:rPr>
          <w:rFonts w:ascii="Arial" w:hAnsi="Arial" w:cs="Arial"/>
          <w:sz w:val="20"/>
        </w:rPr>
        <w:t xml:space="preserve">v </w:t>
      </w:r>
      <w:r w:rsidRPr="000B0043">
        <w:rPr>
          <w:rFonts w:ascii="Arial" w:hAnsi="Arial" w:cs="Arial"/>
          <w:sz w:val="20"/>
          <w:szCs w:val="20"/>
        </w:rPr>
        <w:t>tekočem letu). Gradiva so dostopna na spletnih straneh U</w:t>
      </w:r>
      <w:r w:rsidR="003F563C" w:rsidRPr="000B0043">
        <w:rPr>
          <w:rFonts w:ascii="Arial" w:hAnsi="Arial" w:cs="Arial"/>
          <w:sz w:val="20"/>
          <w:szCs w:val="20"/>
        </w:rPr>
        <w:t>nesco</w:t>
      </w:r>
      <w:r w:rsidRPr="000B0043">
        <w:rPr>
          <w:rFonts w:ascii="Arial" w:hAnsi="Arial" w:cs="Arial"/>
          <w:sz w:val="20"/>
          <w:szCs w:val="20"/>
        </w:rPr>
        <w:t xml:space="preserve">, posvečenih nesnovni kulturni dediščini: </w:t>
      </w:r>
      <w:hyperlink r:id="rId13" w:history="1">
        <w:r w:rsidR="000B0043" w:rsidRPr="000B0043">
          <w:rPr>
            <w:rStyle w:val="Hiperpovezava"/>
            <w:rFonts w:ascii="Arial" w:eastAsia="Calibri" w:hAnsi="Arial" w:cs="Arial"/>
            <w:sz w:val="20"/>
            <w:szCs w:val="20"/>
            <w:lang w:eastAsia="sl-SI"/>
          </w:rPr>
          <w:t>https://ich.unesco.org/en/convention</w:t>
        </w:r>
      </w:hyperlink>
      <w:r w:rsidRPr="000B0043">
        <w:rPr>
          <w:rFonts w:ascii="Arial" w:hAnsi="Arial" w:cs="Arial"/>
          <w:sz w:val="20"/>
          <w:szCs w:val="20"/>
        </w:rPr>
        <w:t>.</w:t>
      </w:r>
      <w:r w:rsidRPr="002269F4">
        <w:rPr>
          <w:rFonts w:ascii="Arial" w:hAnsi="Arial" w:cs="Arial"/>
          <w:sz w:val="20"/>
        </w:rPr>
        <w:t xml:space="preserve"> </w:t>
      </w:r>
    </w:p>
    <w:p w14:paraId="2E41B3C0" w14:textId="25702C59" w:rsidR="00043F4D" w:rsidRPr="002269F4" w:rsidRDefault="00043F4D" w:rsidP="003F563C">
      <w:pPr>
        <w:pStyle w:val="Odstavekseznama1"/>
        <w:spacing w:line="260" w:lineRule="exact"/>
        <w:rPr>
          <w:rFonts w:ascii="Arial" w:hAnsi="Arial" w:cs="Arial"/>
          <w:sz w:val="20"/>
        </w:rPr>
      </w:pPr>
      <w:r w:rsidRPr="002269F4">
        <w:rPr>
          <w:rFonts w:ascii="Arial" w:hAnsi="Arial" w:cs="Arial"/>
          <w:sz w:val="20"/>
        </w:rPr>
        <w:t xml:space="preserve">Priprava vse potrebne dokumentacije in prilog zahteva </w:t>
      </w:r>
      <w:r w:rsidR="000B0043">
        <w:rPr>
          <w:rFonts w:ascii="Arial" w:hAnsi="Arial" w:cs="Arial"/>
          <w:sz w:val="20"/>
        </w:rPr>
        <w:t xml:space="preserve">oblikovanje </w:t>
      </w:r>
      <w:r w:rsidRPr="002269F4">
        <w:rPr>
          <w:rFonts w:ascii="Arial" w:hAnsi="Arial" w:cs="Arial"/>
          <w:sz w:val="20"/>
        </w:rPr>
        <w:t>interdisciplinarn</w:t>
      </w:r>
      <w:r w:rsidR="000B0043">
        <w:rPr>
          <w:rFonts w:ascii="Arial" w:hAnsi="Arial" w:cs="Arial"/>
          <w:sz w:val="20"/>
        </w:rPr>
        <w:t>e</w:t>
      </w:r>
      <w:r w:rsidRPr="002269F4">
        <w:rPr>
          <w:rFonts w:ascii="Arial" w:hAnsi="Arial" w:cs="Arial"/>
          <w:sz w:val="20"/>
        </w:rPr>
        <w:t xml:space="preserve"> delovn</w:t>
      </w:r>
      <w:r w:rsidR="000B0043">
        <w:rPr>
          <w:rFonts w:ascii="Arial" w:hAnsi="Arial" w:cs="Arial"/>
          <w:sz w:val="20"/>
        </w:rPr>
        <w:t>e</w:t>
      </w:r>
      <w:r w:rsidRPr="002269F4">
        <w:rPr>
          <w:rFonts w:ascii="Arial" w:hAnsi="Arial" w:cs="Arial"/>
          <w:sz w:val="20"/>
        </w:rPr>
        <w:t xml:space="preserve"> skupin</w:t>
      </w:r>
      <w:r w:rsidR="000B0043">
        <w:rPr>
          <w:rFonts w:ascii="Arial" w:hAnsi="Arial" w:cs="Arial"/>
          <w:sz w:val="20"/>
        </w:rPr>
        <w:t>e</w:t>
      </w:r>
      <w:r w:rsidRPr="002269F4">
        <w:rPr>
          <w:rFonts w:ascii="Arial" w:hAnsi="Arial" w:cs="Arial"/>
          <w:sz w:val="20"/>
        </w:rPr>
        <w:t xml:space="preserve"> v sodelovanju s koordinatorjem in M</w:t>
      </w:r>
      <w:r w:rsidR="003F563C" w:rsidRPr="002269F4">
        <w:rPr>
          <w:rFonts w:ascii="Arial" w:hAnsi="Arial" w:cs="Arial"/>
          <w:sz w:val="20"/>
        </w:rPr>
        <w:t>K</w:t>
      </w:r>
      <w:r w:rsidRPr="002269F4">
        <w:rPr>
          <w:rFonts w:ascii="Arial" w:hAnsi="Arial" w:cs="Arial"/>
          <w:sz w:val="20"/>
        </w:rPr>
        <w:t xml:space="preserve">. </w:t>
      </w:r>
      <w:r w:rsidR="003F563C" w:rsidRPr="002269F4">
        <w:rPr>
          <w:rFonts w:ascii="Arial" w:hAnsi="Arial" w:cs="Arial"/>
          <w:sz w:val="20"/>
        </w:rPr>
        <w:t xml:space="preserve">Nosilec priprave nominacije </w:t>
      </w:r>
      <w:r w:rsidR="000B0043">
        <w:rPr>
          <w:rFonts w:ascii="Arial" w:hAnsi="Arial" w:cs="Arial"/>
          <w:sz w:val="20"/>
        </w:rPr>
        <w:t xml:space="preserve">(in delovne skupine) </w:t>
      </w:r>
      <w:r w:rsidR="003F563C" w:rsidRPr="002269F4">
        <w:rPr>
          <w:rFonts w:ascii="Arial" w:hAnsi="Arial" w:cs="Arial"/>
          <w:sz w:val="20"/>
        </w:rPr>
        <w:t xml:space="preserve">je praviloma skupnost, ki je nosilka nesnovne dediščine. </w:t>
      </w:r>
    </w:p>
    <w:p w14:paraId="29999775" w14:textId="77777777" w:rsidR="00043F4D" w:rsidRDefault="00043F4D">
      <w:pPr>
        <w:pStyle w:val="Odstavekseznama1"/>
        <w:spacing w:after="0" w:line="260" w:lineRule="exact"/>
        <w:rPr>
          <w:rFonts w:ascii="Arial" w:hAnsi="Arial" w:cs="Arial"/>
          <w:i/>
          <w:iCs/>
          <w:sz w:val="20"/>
        </w:rPr>
      </w:pPr>
      <w:r w:rsidRPr="002269F4">
        <w:rPr>
          <w:rFonts w:ascii="Arial" w:hAnsi="Arial" w:cs="Arial"/>
          <w:i/>
          <w:iCs/>
          <w:sz w:val="20"/>
        </w:rPr>
        <w:t>Aktivnosti:</w:t>
      </w:r>
    </w:p>
    <w:p w14:paraId="57A65B26" w14:textId="77777777" w:rsidR="00DA2054" w:rsidRPr="002269F4" w:rsidRDefault="00DA2054">
      <w:pPr>
        <w:pStyle w:val="Odstavekseznama1"/>
        <w:spacing w:after="0" w:line="260" w:lineRule="exact"/>
        <w:rPr>
          <w:rFonts w:ascii="Arial" w:hAnsi="Arial" w:cs="Arial"/>
          <w:i/>
          <w:iCs/>
          <w:sz w:val="20"/>
        </w:rPr>
      </w:pPr>
    </w:p>
    <w:p w14:paraId="0B379064" w14:textId="77777777" w:rsidR="002E54C7" w:rsidRDefault="002E54C7" w:rsidP="002E54C7">
      <w:pPr>
        <w:pStyle w:val="Odstavekseznama1"/>
        <w:numPr>
          <w:ilvl w:val="0"/>
          <w:numId w:val="8"/>
        </w:numPr>
        <w:spacing w:line="26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Posredovanje informacije o nameri za pripravo nominacije stični točki za Unescovo Konvencijo o varovanju nesnovne kulturne dediščine (2003) na Ministrstvo za kulturo. </w:t>
      </w:r>
    </w:p>
    <w:p w14:paraId="01D550F4" w14:textId="42631483" w:rsidR="000B0043" w:rsidRDefault="00043F4D" w:rsidP="003F563C">
      <w:pPr>
        <w:pStyle w:val="Odstavekseznama1"/>
        <w:numPr>
          <w:ilvl w:val="0"/>
          <w:numId w:val="8"/>
        </w:numPr>
        <w:spacing w:line="260" w:lineRule="exact"/>
        <w:rPr>
          <w:rFonts w:ascii="Arial" w:hAnsi="Arial" w:cs="Arial"/>
          <w:sz w:val="20"/>
        </w:rPr>
      </w:pPr>
      <w:r w:rsidRPr="002269F4">
        <w:rPr>
          <w:rFonts w:ascii="Arial" w:hAnsi="Arial" w:cs="Arial"/>
          <w:sz w:val="20"/>
        </w:rPr>
        <w:t>Oblikovanje interdisciplinarne delovne skupine</w:t>
      </w:r>
      <w:r w:rsidR="00430EC2">
        <w:rPr>
          <w:rFonts w:ascii="Arial" w:hAnsi="Arial" w:cs="Arial"/>
          <w:sz w:val="20"/>
        </w:rPr>
        <w:t xml:space="preserve">. </w:t>
      </w:r>
    </w:p>
    <w:p w14:paraId="7DE7E0CF" w14:textId="102BF0F6" w:rsidR="00DA2054" w:rsidRDefault="00043F4D">
      <w:pPr>
        <w:pStyle w:val="Odstavekseznama1"/>
        <w:numPr>
          <w:ilvl w:val="0"/>
          <w:numId w:val="8"/>
        </w:numPr>
        <w:spacing w:after="0" w:line="260" w:lineRule="exact"/>
        <w:rPr>
          <w:rFonts w:ascii="Arial" w:hAnsi="Arial" w:cs="Arial"/>
          <w:sz w:val="20"/>
        </w:rPr>
      </w:pPr>
      <w:r w:rsidRPr="002269F4">
        <w:rPr>
          <w:rFonts w:ascii="Arial" w:hAnsi="Arial" w:cs="Arial"/>
          <w:sz w:val="20"/>
        </w:rPr>
        <w:t xml:space="preserve">Izpolnitev predpisanega obrazca, ki je dostopen na spletni strani: </w:t>
      </w:r>
      <w:hyperlink r:id="rId14" w:history="1">
        <w:r w:rsidR="00DA2054" w:rsidRPr="00F3434D">
          <w:rPr>
            <w:rStyle w:val="Hiperpovezava"/>
            <w:rFonts w:ascii="Arial" w:hAnsi="Arial" w:cs="Arial"/>
            <w:sz w:val="20"/>
          </w:rPr>
          <w:t>https://ich.unesco.org/en/forms</w:t>
        </w:r>
      </w:hyperlink>
    </w:p>
    <w:p w14:paraId="7EB560C9" w14:textId="76559252" w:rsidR="000B0043" w:rsidRPr="000B0043" w:rsidRDefault="002A67A8" w:rsidP="002A67A8">
      <w:pPr>
        <w:pStyle w:val="Odstavekseznama1"/>
        <w:numPr>
          <w:ilvl w:val="1"/>
          <w:numId w:val="8"/>
        </w:num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Style w:val="nowrap"/>
          <w:rFonts w:ascii="Arial" w:hAnsi="Arial" w:cs="Arial"/>
          <w:color w:val="212121"/>
          <w:sz w:val="20"/>
          <w:szCs w:val="20"/>
        </w:rPr>
        <w:t>o</w:t>
      </w:r>
      <w:r w:rsidR="00DA2054" w:rsidRPr="002A67A8">
        <w:rPr>
          <w:rStyle w:val="nowrap"/>
          <w:rFonts w:ascii="Arial" w:hAnsi="Arial" w:cs="Arial"/>
          <w:color w:val="212121"/>
          <w:sz w:val="20"/>
          <w:szCs w:val="20"/>
        </w:rPr>
        <w:t xml:space="preserve">brazec </w:t>
      </w:r>
      <w:r w:rsidR="00DA2054" w:rsidRPr="000B0043">
        <w:rPr>
          <w:rStyle w:val="nowrap"/>
          <w:rFonts w:ascii="Arial" w:hAnsi="Arial" w:cs="Arial"/>
          <w:i/>
          <w:iCs/>
          <w:color w:val="212121"/>
          <w:sz w:val="20"/>
          <w:szCs w:val="20"/>
        </w:rPr>
        <w:t>ICH-02</w:t>
      </w:r>
      <w:r w:rsidR="00DA2054" w:rsidRPr="002A67A8">
        <w:rPr>
          <w:rStyle w:val="nowrap"/>
          <w:rFonts w:ascii="Arial" w:hAnsi="Arial" w:cs="Arial"/>
          <w:color w:val="212121"/>
          <w:sz w:val="20"/>
          <w:szCs w:val="20"/>
        </w:rPr>
        <w:t>: </w:t>
      </w:r>
      <w:hyperlink r:id="rId15" w:history="1">
        <w:r w:rsidRPr="002A67A8">
          <w:rPr>
            <w:rStyle w:val="Hiperpovezava"/>
            <w:rFonts w:ascii="Arial" w:hAnsi="Arial" w:cs="Arial"/>
            <w:sz w:val="20"/>
            <w:szCs w:val="20"/>
          </w:rPr>
          <w:t>https://ich.unesco.org/doc/src/ICH-02-2025-EN.doc</w:t>
        </w:r>
      </w:hyperlink>
      <w:r w:rsidRPr="002A67A8">
        <w:rPr>
          <w:rFonts w:ascii="Arial" w:hAnsi="Arial" w:cs="Arial"/>
          <w:color w:val="212121"/>
          <w:sz w:val="20"/>
          <w:szCs w:val="20"/>
        </w:rPr>
        <w:t xml:space="preserve"> </w:t>
      </w:r>
      <w:r w:rsidR="00DA2054" w:rsidRPr="000B0043">
        <w:rPr>
          <w:rFonts w:ascii="Arial" w:hAnsi="Arial" w:cs="Arial"/>
          <w:sz w:val="20"/>
        </w:rPr>
        <w:t>(</w:t>
      </w:r>
      <w:r w:rsidR="000B0043">
        <w:rPr>
          <w:rFonts w:ascii="Arial" w:hAnsi="Arial" w:cs="Arial"/>
          <w:sz w:val="20"/>
        </w:rPr>
        <w:t xml:space="preserve">različica </w:t>
      </w:r>
      <w:r w:rsidR="00DA2054" w:rsidRPr="000B0043">
        <w:rPr>
          <w:rFonts w:ascii="Arial" w:hAnsi="Arial" w:cs="Arial"/>
          <w:sz w:val="20"/>
        </w:rPr>
        <w:t>16</w:t>
      </w:r>
      <w:r w:rsidR="000B0043">
        <w:rPr>
          <w:rFonts w:ascii="Arial" w:hAnsi="Arial" w:cs="Arial"/>
          <w:sz w:val="20"/>
        </w:rPr>
        <w:t>.</w:t>
      </w:r>
      <w:r w:rsidR="00DA2054" w:rsidRPr="000B0043">
        <w:rPr>
          <w:rFonts w:ascii="Arial" w:hAnsi="Arial" w:cs="Arial"/>
          <w:sz w:val="20"/>
        </w:rPr>
        <w:t xml:space="preserve"> </w:t>
      </w:r>
      <w:r w:rsidR="000B0043">
        <w:rPr>
          <w:rFonts w:ascii="Arial" w:hAnsi="Arial" w:cs="Arial"/>
          <w:sz w:val="20"/>
        </w:rPr>
        <w:t>j</w:t>
      </w:r>
      <w:r w:rsidR="00DA2054" w:rsidRPr="000B0043">
        <w:rPr>
          <w:rFonts w:ascii="Arial" w:hAnsi="Arial" w:cs="Arial"/>
          <w:sz w:val="20"/>
        </w:rPr>
        <w:t>anuar 2024)</w:t>
      </w:r>
      <w:r w:rsidR="00F43766">
        <w:rPr>
          <w:rFonts w:ascii="Arial" w:hAnsi="Arial" w:cs="Arial"/>
          <w:sz w:val="20"/>
        </w:rPr>
        <w:t>.</w:t>
      </w:r>
    </w:p>
    <w:p w14:paraId="3B24DBED" w14:textId="77777777" w:rsidR="000B0043" w:rsidRDefault="000B0043" w:rsidP="000B0043">
      <w:pPr>
        <w:pStyle w:val="Odstavekseznama1"/>
        <w:spacing w:after="0" w:line="260" w:lineRule="exact"/>
        <w:ind w:left="1080"/>
        <w:rPr>
          <w:rStyle w:val="nowrap"/>
          <w:rFonts w:ascii="Arial" w:hAnsi="Arial" w:cs="Arial"/>
          <w:color w:val="212121"/>
          <w:sz w:val="20"/>
          <w:szCs w:val="20"/>
        </w:rPr>
      </w:pPr>
    </w:p>
    <w:p w14:paraId="6656526B" w14:textId="54B7174C" w:rsidR="00EC2699" w:rsidRDefault="00EC2699" w:rsidP="000B0043">
      <w:pPr>
        <w:pStyle w:val="Odstavekseznama1"/>
        <w:spacing w:after="0" w:line="260" w:lineRule="exact"/>
        <w:ind w:left="1080"/>
        <w:rPr>
          <w:rStyle w:val="nowrap"/>
          <w:rFonts w:ascii="Arial" w:hAnsi="Arial" w:cs="Arial"/>
          <w:color w:val="212121"/>
          <w:sz w:val="20"/>
          <w:szCs w:val="20"/>
        </w:rPr>
      </w:pPr>
      <w:r>
        <w:rPr>
          <w:rStyle w:val="nowrap"/>
          <w:rFonts w:ascii="Arial" w:hAnsi="Arial" w:cs="Arial"/>
          <w:color w:val="212121"/>
          <w:sz w:val="20"/>
          <w:szCs w:val="20"/>
        </w:rPr>
        <w:t>Podrobnejša navodila in merila za vpis so dostopna na spletni strani</w:t>
      </w:r>
      <w:r w:rsidRPr="00EC2699">
        <w:t xml:space="preserve"> </w:t>
      </w:r>
    </w:p>
    <w:p w14:paraId="00CE4AB1" w14:textId="6D50668C" w:rsidR="00EC2699" w:rsidRDefault="0099795E" w:rsidP="000B0043">
      <w:pPr>
        <w:pStyle w:val="Odstavekseznama1"/>
        <w:spacing w:after="0" w:line="260" w:lineRule="exact"/>
        <w:ind w:left="1080"/>
        <w:rPr>
          <w:rStyle w:val="nowrap"/>
          <w:rFonts w:ascii="Arial" w:hAnsi="Arial" w:cs="Arial"/>
          <w:color w:val="212121"/>
          <w:sz w:val="20"/>
          <w:szCs w:val="20"/>
        </w:rPr>
      </w:pPr>
      <w:hyperlink r:id="rId16" w:anchor="inscription-on-the-representative-list" w:history="1">
        <w:r w:rsidR="00643779" w:rsidRPr="00F3434D">
          <w:rPr>
            <w:rStyle w:val="Hiperpovezava"/>
            <w:rFonts w:ascii="Arial" w:hAnsi="Arial" w:cs="Arial"/>
            <w:sz w:val="20"/>
            <w:szCs w:val="20"/>
          </w:rPr>
          <w:t>https://ich.unesco.org/en/procedure-of-inscription-00809#inscription-on-the-representative-list</w:t>
        </w:r>
      </w:hyperlink>
      <w:r w:rsidR="00F43766">
        <w:rPr>
          <w:rStyle w:val="Hiperpovezava"/>
          <w:rFonts w:ascii="Arial" w:hAnsi="Arial" w:cs="Arial"/>
          <w:sz w:val="20"/>
          <w:szCs w:val="20"/>
        </w:rPr>
        <w:t>.</w:t>
      </w:r>
    </w:p>
    <w:p w14:paraId="4168971D" w14:textId="77777777" w:rsidR="00643779" w:rsidRDefault="00643779" w:rsidP="000B0043">
      <w:pPr>
        <w:pStyle w:val="Odstavekseznama1"/>
        <w:spacing w:after="0" w:line="260" w:lineRule="exact"/>
        <w:ind w:left="1080"/>
        <w:rPr>
          <w:rStyle w:val="nowrap"/>
          <w:rFonts w:ascii="Arial" w:hAnsi="Arial" w:cs="Arial"/>
          <w:color w:val="212121"/>
          <w:sz w:val="20"/>
          <w:szCs w:val="20"/>
        </w:rPr>
      </w:pPr>
    </w:p>
    <w:p w14:paraId="761FBD45" w14:textId="45FF185C" w:rsidR="002A67A8" w:rsidRPr="002A67A8" w:rsidRDefault="000B0043" w:rsidP="000B0043">
      <w:pPr>
        <w:pStyle w:val="Odstavekseznama1"/>
        <w:spacing w:after="0" w:line="260" w:lineRule="exact"/>
        <w:ind w:left="1080"/>
        <w:rPr>
          <w:rStyle w:val="Poudarek"/>
          <w:rFonts w:ascii="Arial" w:hAnsi="Arial" w:cs="Arial"/>
          <w:i w:val="0"/>
          <w:iCs w:val="0"/>
          <w:sz w:val="20"/>
          <w:szCs w:val="20"/>
        </w:rPr>
      </w:pPr>
      <w:r>
        <w:rPr>
          <w:rStyle w:val="nowrap"/>
          <w:rFonts w:ascii="Arial" w:hAnsi="Arial" w:cs="Arial"/>
          <w:color w:val="212121"/>
          <w:sz w:val="20"/>
          <w:szCs w:val="20"/>
        </w:rPr>
        <w:t>Delovna skupina obrazec pripravi v slovenskem jeziku, prevod se izdela po končanih usklajevanjih.</w:t>
      </w:r>
      <w:r w:rsidR="00DA2054" w:rsidRPr="000B0043">
        <w:rPr>
          <w:rFonts w:ascii="Arial" w:hAnsi="Arial" w:cs="Arial"/>
          <w:sz w:val="20"/>
        </w:rPr>
        <w:br/>
      </w:r>
    </w:p>
    <w:p w14:paraId="78912B96" w14:textId="77777777" w:rsidR="00043F4D" w:rsidRPr="002A67A8" w:rsidRDefault="00043F4D" w:rsidP="003F563C">
      <w:pPr>
        <w:pStyle w:val="Odstavekseznama1"/>
        <w:numPr>
          <w:ilvl w:val="0"/>
          <w:numId w:val="8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2A67A8">
        <w:rPr>
          <w:rFonts w:ascii="Arial" w:hAnsi="Arial" w:cs="Arial"/>
          <w:sz w:val="20"/>
          <w:szCs w:val="20"/>
        </w:rPr>
        <w:t>Končna oblika besedila v predpisanem obrazcu, ki je predviden za oddajo na U</w:t>
      </w:r>
      <w:r w:rsidR="003F563C" w:rsidRPr="002A67A8">
        <w:rPr>
          <w:rFonts w:ascii="Arial" w:hAnsi="Arial" w:cs="Arial"/>
          <w:sz w:val="20"/>
          <w:szCs w:val="20"/>
        </w:rPr>
        <w:t>nesco</w:t>
      </w:r>
      <w:r w:rsidRPr="002A67A8">
        <w:rPr>
          <w:rFonts w:ascii="Arial" w:hAnsi="Arial" w:cs="Arial"/>
          <w:sz w:val="20"/>
          <w:szCs w:val="20"/>
        </w:rPr>
        <w:t xml:space="preserve"> v tekočem letu, mora biti oddana na M</w:t>
      </w:r>
      <w:r w:rsidR="003F563C" w:rsidRPr="002A67A8">
        <w:rPr>
          <w:rFonts w:ascii="Arial" w:hAnsi="Arial" w:cs="Arial"/>
          <w:sz w:val="20"/>
          <w:szCs w:val="20"/>
        </w:rPr>
        <w:t>K</w:t>
      </w:r>
      <w:r w:rsidRPr="002A67A8">
        <w:rPr>
          <w:rFonts w:ascii="Arial" w:hAnsi="Arial" w:cs="Arial"/>
          <w:sz w:val="20"/>
          <w:szCs w:val="20"/>
        </w:rPr>
        <w:t xml:space="preserve"> konec januarja, v februarju potekajo še zadnja usklajevanja, dopolnitve in popravki. Marca pa mora biti izvedena še formalna potrditev na vladi. </w:t>
      </w:r>
    </w:p>
    <w:p w14:paraId="2CC35187" w14:textId="77777777" w:rsidR="00DA2054" w:rsidRPr="002A67A8" w:rsidRDefault="00DA2054" w:rsidP="00DA2054">
      <w:pPr>
        <w:pStyle w:val="Odstavekseznama1"/>
        <w:spacing w:after="0" w:line="260" w:lineRule="exact"/>
        <w:ind w:left="1080"/>
        <w:rPr>
          <w:rFonts w:ascii="Arial" w:hAnsi="Arial" w:cs="Arial"/>
          <w:sz w:val="20"/>
          <w:szCs w:val="20"/>
        </w:rPr>
      </w:pPr>
    </w:p>
    <w:p w14:paraId="7442206F" w14:textId="19F43697" w:rsidR="00043F4D" w:rsidRDefault="00043F4D">
      <w:pPr>
        <w:pStyle w:val="Odstavekseznama1"/>
        <w:numPr>
          <w:ilvl w:val="0"/>
          <w:numId w:val="8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2A67A8">
        <w:rPr>
          <w:rFonts w:ascii="Arial" w:hAnsi="Arial" w:cs="Arial"/>
          <w:sz w:val="20"/>
          <w:szCs w:val="20"/>
        </w:rPr>
        <w:t>Izbor 10 reprezentativnih fotografij v skladu z navodili (prostih vseh avtorskih pravic)</w:t>
      </w:r>
    </w:p>
    <w:p w14:paraId="59B4A82F" w14:textId="0CF371AE" w:rsidR="002A67A8" w:rsidRPr="002A67A8" w:rsidRDefault="002A67A8" w:rsidP="002A67A8">
      <w:pPr>
        <w:pStyle w:val="Odstavekseznama1"/>
        <w:numPr>
          <w:ilvl w:val="1"/>
          <w:numId w:val="8"/>
        </w:numPr>
        <w:spacing w:after="0" w:line="260" w:lineRule="exact"/>
        <w:rPr>
          <w:rStyle w:val="nowrap"/>
          <w:rFonts w:ascii="Arial" w:hAnsi="Arial" w:cs="Arial"/>
          <w:sz w:val="20"/>
          <w:szCs w:val="20"/>
        </w:rPr>
      </w:pPr>
      <w:r w:rsidRPr="002A67A8">
        <w:rPr>
          <w:rStyle w:val="nowrap"/>
          <w:rFonts w:ascii="Arial" w:hAnsi="Arial" w:cs="Arial"/>
          <w:color w:val="212121"/>
          <w:sz w:val="20"/>
          <w:szCs w:val="20"/>
        </w:rPr>
        <w:t xml:space="preserve">obrazec </w:t>
      </w:r>
      <w:r w:rsidRPr="000B0043">
        <w:rPr>
          <w:rStyle w:val="nowrap"/>
          <w:rFonts w:ascii="Arial" w:hAnsi="Arial" w:cs="Arial"/>
          <w:i/>
          <w:iCs/>
          <w:color w:val="212121"/>
          <w:sz w:val="20"/>
          <w:szCs w:val="20"/>
        </w:rPr>
        <w:t>ICH-07-photo</w:t>
      </w:r>
      <w:r w:rsidRPr="002A67A8">
        <w:rPr>
          <w:rStyle w:val="nowrap"/>
          <w:rFonts w:ascii="Arial" w:hAnsi="Arial" w:cs="Arial"/>
          <w:color w:val="212121"/>
          <w:sz w:val="20"/>
          <w:szCs w:val="20"/>
        </w:rPr>
        <w:t>: </w:t>
      </w:r>
      <w:hyperlink r:id="rId17" w:history="1">
        <w:r w:rsidRPr="00F3434D">
          <w:rPr>
            <w:rStyle w:val="Hiperpovezava"/>
            <w:rFonts w:ascii="Arial" w:hAnsi="Arial" w:cs="Arial"/>
            <w:sz w:val="20"/>
            <w:szCs w:val="20"/>
          </w:rPr>
          <w:t>https://ich.unesco.org/doc/src/ICH-07-photo-20211026-EN.doc</w:t>
        </w:r>
      </w:hyperlink>
      <w:r w:rsidR="00F43766">
        <w:rPr>
          <w:rStyle w:val="Hiperpovezava"/>
          <w:rFonts w:ascii="Arial" w:hAnsi="Arial" w:cs="Arial"/>
          <w:sz w:val="20"/>
          <w:szCs w:val="20"/>
        </w:rPr>
        <w:t>.</w:t>
      </w:r>
    </w:p>
    <w:p w14:paraId="241971E2" w14:textId="77777777" w:rsidR="00DA2054" w:rsidRPr="002A67A8" w:rsidRDefault="00DA2054" w:rsidP="00DA2054">
      <w:pPr>
        <w:pStyle w:val="Odstavekseznama1"/>
        <w:spacing w:after="0" w:line="260" w:lineRule="exact"/>
        <w:ind w:left="1080"/>
        <w:rPr>
          <w:rFonts w:ascii="Arial" w:hAnsi="Arial" w:cs="Arial"/>
          <w:sz w:val="20"/>
          <w:szCs w:val="20"/>
        </w:rPr>
      </w:pPr>
    </w:p>
    <w:p w14:paraId="422FBE16" w14:textId="0AB19AAD" w:rsidR="002A67A8" w:rsidRDefault="00043F4D">
      <w:pPr>
        <w:pStyle w:val="Odstavekseznama1"/>
        <w:numPr>
          <w:ilvl w:val="0"/>
          <w:numId w:val="8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2A67A8">
        <w:rPr>
          <w:rFonts w:ascii="Arial" w:hAnsi="Arial" w:cs="Arial"/>
          <w:sz w:val="20"/>
          <w:szCs w:val="20"/>
        </w:rPr>
        <w:t>Priprava video posnetka v skladu z navodili (največ 10 minut, prost vseh avtorskih pravic)</w:t>
      </w:r>
    </w:p>
    <w:p w14:paraId="3F424F09" w14:textId="171809AF" w:rsidR="002A67A8" w:rsidRPr="002A67A8" w:rsidRDefault="002A67A8" w:rsidP="002A67A8">
      <w:pPr>
        <w:pStyle w:val="Odstavekseznama1"/>
        <w:numPr>
          <w:ilvl w:val="1"/>
          <w:numId w:val="8"/>
        </w:numPr>
        <w:spacing w:after="0" w:line="260" w:lineRule="exact"/>
        <w:rPr>
          <w:rStyle w:val="Poudarek"/>
          <w:rFonts w:ascii="Arial" w:hAnsi="Arial" w:cs="Arial"/>
          <w:sz w:val="20"/>
          <w:szCs w:val="20"/>
        </w:rPr>
      </w:pPr>
      <w:r w:rsidRPr="002A67A8">
        <w:rPr>
          <w:rStyle w:val="nowrap"/>
          <w:rFonts w:ascii="Arial" w:hAnsi="Arial" w:cs="Arial"/>
          <w:color w:val="212121"/>
          <w:sz w:val="20"/>
          <w:szCs w:val="20"/>
        </w:rPr>
        <w:t xml:space="preserve">obrazec </w:t>
      </w:r>
      <w:r w:rsidRPr="002A67A8">
        <w:rPr>
          <w:rStyle w:val="Poudarek"/>
          <w:rFonts w:ascii="Arial" w:hAnsi="Arial" w:cs="Arial"/>
          <w:color w:val="212121"/>
          <w:sz w:val="20"/>
          <w:szCs w:val="20"/>
        </w:rPr>
        <w:t>ICH-07-video: </w:t>
      </w:r>
      <w:hyperlink r:id="rId18" w:history="1">
        <w:r w:rsidRPr="002A67A8">
          <w:rPr>
            <w:rStyle w:val="Hiperpovezava"/>
            <w:rFonts w:ascii="Arial" w:hAnsi="Arial" w:cs="Arial"/>
            <w:sz w:val="20"/>
            <w:szCs w:val="20"/>
          </w:rPr>
          <w:t>https://ich.unesco.org/doc/src/ICH-07-video-20211026-EN.doc</w:t>
        </w:r>
      </w:hyperlink>
      <w:r w:rsidR="00F43766">
        <w:rPr>
          <w:rStyle w:val="Hiperpovezava"/>
          <w:rFonts w:ascii="Arial" w:hAnsi="Arial" w:cs="Arial"/>
          <w:sz w:val="20"/>
          <w:szCs w:val="20"/>
        </w:rPr>
        <w:t>.</w:t>
      </w:r>
    </w:p>
    <w:p w14:paraId="5C5E4816" w14:textId="77777777" w:rsidR="003F563C" w:rsidRPr="002A67A8" w:rsidRDefault="003F563C" w:rsidP="003F563C">
      <w:pPr>
        <w:pStyle w:val="Odstavekseznama1"/>
        <w:spacing w:after="0" w:line="260" w:lineRule="exact"/>
        <w:rPr>
          <w:rFonts w:ascii="Arial" w:hAnsi="Arial" w:cs="Arial"/>
          <w:sz w:val="20"/>
          <w:szCs w:val="20"/>
        </w:rPr>
      </w:pPr>
    </w:p>
    <w:p w14:paraId="15804844" w14:textId="6A28CD62" w:rsidR="00643779" w:rsidRDefault="00F43766" w:rsidP="00643779">
      <w:pPr>
        <w:pStyle w:val="Odstavekseznama1"/>
        <w:spacing w:after="0" w:line="260" w:lineRule="exact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br w:type="page"/>
      </w:r>
      <w:r w:rsidR="00643779" w:rsidRPr="00643779">
        <w:rPr>
          <w:rFonts w:ascii="Arial" w:hAnsi="Arial" w:cs="Arial"/>
          <w:i/>
          <w:iCs/>
          <w:sz w:val="20"/>
        </w:rPr>
        <w:lastRenderedPageBreak/>
        <w:t>Merila</w:t>
      </w:r>
      <w:r w:rsidR="002E54C7">
        <w:rPr>
          <w:rFonts w:ascii="Arial" w:hAnsi="Arial" w:cs="Arial"/>
          <w:i/>
          <w:iCs/>
          <w:sz w:val="20"/>
        </w:rPr>
        <w:t>:</w:t>
      </w:r>
    </w:p>
    <w:p w14:paraId="064AC0CC" w14:textId="77777777" w:rsidR="002E54C7" w:rsidRPr="00643779" w:rsidRDefault="002E54C7" w:rsidP="00643779">
      <w:pPr>
        <w:pStyle w:val="Odstavekseznama1"/>
        <w:spacing w:after="0" w:line="260" w:lineRule="exact"/>
        <w:rPr>
          <w:rFonts w:ascii="Arial" w:hAnsi="Arial" w:cs="Arial"/>
          <w:i/>
          <w:iCs/>
          <w:sz w:val="20"/>
        </w:rPr>
      </w:pPr>
    </w:p>
    <w:p w14:paraId="7E6D0ECB" w14:textId="29E8448A" w:rsidR="00643779" w:rsidRDefault="00643779" w:rsidP="00643779">
      <w:pPr>
        <w:pStyle w:val="Odstavekseznama1"/>
        <w:spacing w:after="0" w:line="260" w:lineRule="exact"/>
        <w:rPr>
          <w:rStyle w:val="nowrap"/>
          <w:rFonts w:ascii="Arial" w:hAnsi="Arial"/>
          <w:color w:val="212121"/>
          <w:sz w:val="20"/>
          <w:szCs w:val="20"/>
        </w:rPr>
      </w:pPr>
      <w:r>
        <w:rPr>
          <w:rStyle w:val="nowrap"/>
          <w:rFonts w:ascii="Arial" w:hAnsi="Arial"/>
          <w:color w:val="212121"/>
          <w:sz w:val="20"/>
          <w:szCs w:val="20"/>
        </w:rPr>
        <w:t>Pri vpisu na UNESCO Reprezentativni seznam nesnovne kulturne dediščine človeštva se formalno upoštevajo naslednja merila:</w:t>
      </w:r>
    </w:p>
    <w:p w14:paraId="41C6353A" w14:textId="77777777" w:rsidR="00643779" w:rsidRDefault="00643779" w:rsidP="00643779">
      <w:pPr>
        <w:pStyle w:val="Odstavekseznama1"/>
        <w:spacing w:after="0" w:line="260" w:lineRule="exact"/>
        <w:rPr>
          <w:rStyle w:val="nowrap"/>
          <w:rFonts w:ascii="Arial" w:hAnsi="Arial"/>
          <w:color w:val="212121"/>
          <w:sz w:val="20"/>
          <w:szCs w:val="20"/>
        </w:rPr>
      </w:pPr>
    </w:p>
    <w:p w14:paraId="4C178093" w14:textId="3FC1E801" w:rsidR="00643779" w:rsidRPr="00643779" w:rsidRDefault="00643779" w:rsidP="00643779">
      <w:pPr>
        <w:pStyle w:val="Odstavekseznama1"/>
        <w:numPr>
          <w:ilvl w:val="0"/>
          <w:numId w:val="19"/>
        </w:numPr>
        <w:spacing w:after="60"/>
        <w:ind w:left="1077" w:hanging="357"/>
        <w:rPr>
          <w:rStyle w:val="nowrap"/>
          <w:rFonts w:ascii="Arial" w:hAnsi="Arial"/>
          <w:color w:val="212121"/>
          <w:sz w:val="20"/>
          <w:szCs w:val="20"/>
        </w:rPr>
      </w:pPr>
      <w:r w:rsidRPr="00643779">
        <w:rPr>
          <w:rStyle w:val="nowrap"/>
          <w:rFonts w:ascii="Arial" w:hAnsi="Arial"/>
          <w:color w:val="212121"/>
          <w:sz w:val="20"/>
          <w:szCs w:val="20"/>
        </w:rPr>
        <w:t xml:space="preserve">R.1 Element je nesnovna kulturna dediščina, kot je opredeljena v </w:t>
      </w:r>
      <w:r w:rsidR="00430EC2">
        <w:rPr>
          <w:rStyle w:val="nowrap"/>
          <w:rFonts w:ascii="Arial" w:hAnsi="Arial"/>
          <w:color w:val="212121"/>
          <w:sz w:val="20"/>
          <w:szCs w:val="20"/>
        </w:rPr>
        <w:t xml:space="preserve">2. </w:t>
      </w:r>
      <w:r w:rsidRPr="00643779">
        <w:rPr>
          <w:rStyle w:val="nowrap"/>
          <w:rFonts w:ascii="Arial" w:hAnsi="Arial"/>
          <w:color w:val="212121"/>
          <w:sz w:val="20"/>
          <w:szCs w:val="20"/>
        </w:rPr>
        <w:t xml:space="preserve">členu  </w:t>
      </w:r>
      <w:r w:rsidR="0017510E">
        <w:rPr>
          <w:rStyle w:val="nowrap"/>
          <w:rFonts w:ascii="Arial" w:hAnsi="Arial"/>
          <w:color w:val="212121"/>
          <w:sz w:val="20"/>
          <w:szCs w:val="20"/>
        </w:rPr>
        <w:t>k</w:t>
      </w:r>
      <w:r w:rsidRPr="00643779">
        <w:rPr>
          <w:rStyle w:val="nowrap"/>
          <w:rFonts w:ascii="Arial" w:hAnsi="Arial"/>
          <w:color w:val="212121"/>
          <w:sz w:val="20"/>
          <w:szCs w:val="20"/>
        </w:rPr>
        <w:t>onvencije.</w:t>
      </w:r>
    </w:p>
    <w:p w14:paraId="3CAC5926" w14:textId="72610F37" w:rsidR="00643779" w:rsidRPr="00643779" w:rsidRDefault="00643779" w:rsidP="00643779">
      <w:pPr>
        <w:pStyle w:val="Odstavekseznama1"/>
        <w:numPr>
          <w:ilvl w:val="0"/>
          <w:numId w:val="19"/>
        </w:numPr>
        <w:spacing w:after="60"/>
        <w:ind w:left="1077" w:hanging="357"/>
        <w:rPr>
          <w:rStyle w:val="nowrap"/>
          <w:rFonts w:ascii="Arial" w:hAnsi="Arial"/>
          <w:color w:val="212121"/>
          <w:sz w:val="20"/>
          <w:szCs w:val="20"/>
        </w:rPr>
      </w:pPr>
      <w:r w:rsidRPr="00643779">
        <w:rPr>
          <w:rStyle w:val="nowrap"/>
          <w:rFonts w:ascii="Arial" w:hAnsi="Arial"/>
          <w:color w:val="212121"/>
          <w:sz w:val="20"/>
          <w:szCs w:val="20"/>
        </w:rPr>
        <w:t xml:space="preserve">R.2 Vpis elementa bo prispeval k zagotavljanju prepoznavnosti in ozaveščenosti o pomenu nesnovne kulturne dediščine ter k spodbujanju dialoga, s čimer bo odražal kulturno raznolikost </w:t>
      </w:r>
      <w:r>
        <w:rPr>
          <w:rStyle w:val="nowrap"/>
          <w:rFonts w:ascii="Arial" w:hAnsi="Arial"/>
          <w:color w:val="212121"/>
          <w:sz w:val="20"/>
          <w:szCs w:val="20"/>
        </w:rPr>
        <w:t>na svetovni ravni</w:t>
      </w:r>
      <w:r w:rsidRPr="00643779">
        <w:rPr>
          <w:rStyle w:val="nowrap"/>
          <w:rFonts w:ascii="Arial" w:hAnsi="Arial"/>
          <w:color w:val="212121"/>
          <w:sz w:val="20"/>
          <w:szCs w:val="20"/>
        </w:rPr>
        <w:t xml:space="preserve"> in pričal o človeški ustvarjalnosti.</w:t>
      </w:r>
    </w:p>
    <w:p w14:paraId="3AE4E72A" w14:textId="2461A373" w:rsidR="00643779" w:rsidRPr="00643779" w:rsidRDefault="00643779" w:rsidP="00643779">
      <w:pPr>
        <w:pStyle w:val="Odstavekseznama1"/>
        <w:numPr>
          <w:ilvl w:val="0"/>
          <w:numId w:val="19"/>
        </w:numPr>
        <w:spacing w:after="60"/>
        <w:ind w:left="1077" w:hanging="357"/>
        <w:rPr>
          <w:rStyle w:val="nowrap"/>
          <w:rFonts w:ascii="Arial" w:hAnsi="Arial"/>
          <w:color w:val="212121"/>
          <w:sz w:val="20"/>
          <w:szCs w:val="20"/>
        </w:rPr>
      </w:pPr>
      <w:r w:rsidRPr="00643779">
        <w:rPr>
          <w:rStyle w:val="nowrap"/>
          <w:rFonts w:ascii="Arial" w:hAnsi="Arial"/>
          <w:color w:val="212121"/>
          <w:sz w:val="20"/>
          <w:szCs w:val="20"/>
        </w:rPr>
        <w:t xml:space="preserve">R.3 Pripravljeni so zaščitni ukrepi, ki lahko </w:t>
      </w:r>
      <w:r>
        <w:rPr>
          <w:rStyle w:val="nowrap"/>
          <w:rFonts w:ascii="Arial" w:hAnsi="Arial"/>
          <w:color w:val="212121"/>
          <w:sz w:val="20"/>
          <w:szCs w:val="20"/>
        </w:rPr>
        <w:t>ohranjajo</w:t>
      </w:r>
      <w:r w:rsidRPr="00643779">
        <w:rPr>
          <w:rStyle w:val="nowrap"/>
          <w:rFonts w:ascii="Arial" w:hAnsi="Arial"/>
          <w:color w:val="212121"/>
          <w:sz w:val="20"/>
          <w:szCs w:val="20"/>
        </w:rPr>
        <w:t xml:space="preserve"> in spodbujajo element.</w:t>
      </w:r>
    </w:p>
    <w:p w14:paraId="7A85005C" w14:textId="15BFB0E0" w:rsidR="00643779" w:rsidRPr="00643779" w:rsidRDefault="00643779" w:rsidP="00643779">
      <w:pPr>
        <w:pStyle w:val="Odstavekseznama1"/>
        <w:numPr>
          <w:ilvl w:val="0"/>
          <w:numId w:val="19"/>
        </w:numPr>
        <w:spacing w:after="60"/>
        <w:ind w:left="1077" w:hanging="357"/>
        <w:rPr>
          <w:rStyle w:val="nowrap"/>
          <w:rFonts w:ascii="Arial" w:hAnsi="Arial"/>
          <w:color w:val="212121"/>
          <w:sz w:val="20"/>
          <w:szCs w:val="20"/>
        </w:rPr>
      </w:pPr>
      <w:r w:rsidRPr="00643779">
        <w:rPr>
          <w:rStyle w:val="nowrap"/>
          <w:rFonts w:ascii="Arial" w:hAnsi="Arial"/>
          <w:color w:val="212121"/>
          <w:sz w:val="20"/>
          <w:szCs w:val="20"/>
        </w:rPr>
        <w:t xml:space="preserve">R.4 Element je bil imenovan </w:t>
      </w:r>
      <w:r>
        <w:rPr>
          <w:rStyle w:val="nowrap"/>
          <w:rFonts w:ascii="Arial" w:hAnsi="Arial"/>
          <w:color w:val="212121"/>
          <w:sz w:val="20"/>
          <w:szCs w:val="20"/>
        </w:rPr>
        <w:t>ob</w:t>
      </w:r>
      <w:r w:rsidRPr="00643779">
        <w:rPr>
          <w:rStyle w:val="nowrap"/>
          <w:rFonts w:ascii="Arial" w:hAnsi="Arial"/>
          <w:color w:val="212121"/>
          <w:sz w:val="20"/>
          <w:szCs w:val="20"/>
        </w:rPr>
        <w:t xml:space="preserve"> najširšem možnem sodelovanju skupnosti, skupin ali po potrebi posameznikov ter z njihovim svobodnim, predhodnim in informiranim soglasjem.</w:t>
      </w:r>
    </w:p>
    <w:p w14:paraId="5B6BBBE9" w14:textId="35EAE934" w:rsidR="00643779" w:rsidRPr="00643779" w:rsidRDefault="00643779" w:rsidP="00643779">
      <w:pPr>
        <w:pStyle w:val="Odstavekseznama1"/>
        <w:numPr>
          <w:ilvl w:val="0"/>
          <w:numId w:val="19"/>
        </w:numPr>
        <w:spacing w:after="60"/>
        <w:ind w:left="1077" w:hanging="357"/>
        <w:rPr>
          <w:rStyle w:val="nowrap"/>
          <w:rFonts w:ascii="Arial" w:hAnsi="Arial"/>
          <w:color w:val="212121"/>
          <w:sz w:val="20"/>
          <w:szCs w:val="20"/>
        </w:rPr>
      </w:pPr>
      <w:r w:rsidRPr="00643779">
        <w:rPr>
          <w:rStyle w:val="nowrap"/>
          <w:rFonts w:ascii="Arial" w:hAnsi="Arial"/>
          <w:color w:val="212121"/>
          <w:sz w:val="20"/>
          <w:szCs w:val="20"/>
        </w:rPr>
        <w:t xml:space="preserve">R.5 Element je vključen v popis nesnovne kulturne dediščine, ki je prisotna na ozemlju države pogodbenice, kot je opredeljeno v </w:t>
      </w:r>
      <w:r w:rsidR="00430EC2">
        <w:rPr>
          <w:rStyle w:val="nowrap"/>
          <w:rFonts w:ascii="Arial" w:hAnsi="Arial"/>
          <w:color w:val="212121"/>
          <w:sz w:val="20"/>
          <w:szCs w:val="20"/>
        </w:rPr>
        <w:t xml:space="preserve">11. in 12. </w:t>
      </w:r>
      <w:r w:rsidRPr="00643779">
        <w:rPr>
          <w:rStyle w:val="nowrap"/>
          <w:rFonts w:ascii="Arial" w:hAnsi="Arial"/>
          <w:color w:val="212121"/>
          <w:sz w:val="20"/>
          <w:szCs w:val="20"/>
        </w:rPr>
        <w:t>člen</w:t>
      </w:r>
      <w:r w:rsidR="00430EC2">
        <w:rPr>
          <w:rStyle w:val="nowrap"/>
          <w:rFonts w:ascii="Arial" w:hAnsi="Arial"/>
          <w:color w:val="212121"/>
          <w:sz w:val="20"/>
          <w:szCs w:val="20"/>
        </w:rPr>
        <w:t>u</w:t>
      </w:r>
      <w:r w:rsidRPr="00643779">
        <w:rPr>
          <w:rStyle w:val="nowrap"/>
          <w:rFonts w:ascii="Arial" w:hAnsi="Arial"/>
          <w:color w:val="212121"/>
          <w:sz w:val="20"/>
          <w:szCs w:val="20"/>
        </w:rPr>
        <w:t xml:space="preserve"> </w:t>
      </w:r>
      <w:r w:rsidR="0017510E">
        <w:rPr>
          <w:rStyle w:val="nowrap"/>
          <w:rFonts w:ascii="Arial" w:hAnsi="Arial"/>
          <w:color w:val="212121"/>
          <w:sz w:val="20"/>
          <w:szCs w:val="20"/>
        </w:rPr>
        <w:t>k</w:t>
      </w:r>
      <w:r w:rsidRPr="00643779">
        <w:rPr>
          <w:rStyle w:val="nowrap"/>
          <w:rFonts w:ascii="Arial" w:hAnsi="Arial"/>
          <w:color w:val="212121"/>
          <w:sz w:val="20"/>
          <w:szCs w:val="20"/>
        </w:rPr>
        <w:t>onvencije.</w:t>
      </w:r>
    </w:p>
    <w:p w14:paraId="1BB657B2" w14:textId="77777777" w:rsidR="003F563C" w:rsidRPr="002269F4" w:rsidRDefault="003F563C">
      <w:pPr>
        <w:rPr>
          <w:rFonts w:cs="Arial"/>
          <w:b/>
          <w:bCs/>
          <w:lang w:val="sl-SI"/>
        </w:rPr>
      </w:pPr>
    </w:p>
    <w:p w14:paraId="3D4F0FD2" w14:textId="77777777" w:rsidR="00043F4D" w:rsidRPr="002269F4" w:rsidRDefault="00043F4D">
      <w:pPr>
        <w:rPr>
          <w:rFonts w:cs="Arial"/>
          <w:b/>
          <w:bCs/>
          <w:lang w:val="sl-SI"/>
        </w:rPr>
      </w:pPr>
      <w:r w:rsidRPr="002269F4">
        <w:rPr>
          <w:rFonts w:cs="Arial"/>
          <w:b/>
          <w:bCs/>
          <w:lang w:val="sl-SI"/>
        </w:rPr>
        <w:t>Informacije in podrobnejša navodila</w:t>
      </w:r>
    </w:p>
    <w:p w14:paraId="1D1EC20F" w14:textId="77777777" w:rsidR="003F563C" w:rsidRPr="002269F4" w:rsidRDefault="003F563C">
      <w:pPr>
        <w:rPr>
          <w:rFonts w:cs="Arial"/>
          <w:b/>
          <w:bCs/>
          <w:lang w:val="sl-SI"/>
        </w:rPr>
      </w:pPr>
    </w:p>
    <w:p w14:paraId="400779F6" w14:textId="77777777" w:rsidR="00C11148" w:rsidRPr="002269F4" w:rsidRDefault="00C11148" w:rsidP="00EC2699">
      <w:pPr>
        <w:numPr>
          <w:ilvl w:val="0"/>
          <w:numId w:val="18"/>
        </w:numPr>
        <w:rPr>
          <w:rFonts w:cs="Arial"/>
          <w:bCs/>
          <w:lang w:val="sl-SI"/>
        </w:rPr>
      </w:pPr>
      <w:r w:rsidRPr="002269F4">
        <w:rPr>
          <w:rFonts w:cs="Arial"/>
          <w:bCs/>
          <w:lang w:val="sl-SI"/>
        </w:rPr>
        <w:t>Koordinator varstva nesnovne kulturne dediščine:</w:t>
      </w:r>
    </w:p>
    <w:p w14:paraId="79DEBB43" w14:textId="0DA04319" w:rsidR="00C11148" w:rsidRPr="002269F4" w:rsidRDefault="0099795E" w:rsidP="00EC2699">
      <w:pPr>
        <w:spacing w:after="60"/>
        <w:ind w:left="360"/>
        <w:rPr>
          <w:rFonts w:cs="Arial"/>
          <w:bCs/>
          <w:lang w:val="sl-SI"/>
        </w:rPr>
      </w:pPr>
      <w:hyperlink r:id="rId19" w:history="1">
        <w:r w:rsidR="00EC2699" w:rsidRPr="00F3434D">
          <w:rPr>
            <w:rStyle w:val="Hiperpovezava"/>
            <w:rFonts w:eastAsia="Calibri" w:cs="Arial"/>
            <w:szCs w:val="20"/>
            <w:lang w:val="sl-SI" w:eastAsia="sl-SI"/>
          </w:rPr>
          <w:t>http://www.nesnovnadediscina.si/</w:t>
        </w:r>
      </w:hyperlink>
      <w:r w:rsidR="00C11148" w:rsidRPr="002269F4">
        <w:rPr>
          <w:rFonts w:eastAsia="Calibri" w:cs="Arial"/>
          <w:color w:val="2273A4"/>
          <w:szCs w:val="20"/>
          <w:lang w:val="sl-SI" w:eastAsia="sl-SI"/>
        </w:rPr>
        <w:t xml:space="preserve"> </w:t>
      </w:r>
    </w:p>
    <w:p w14:paraId="70C304EE" w14:textId="77777777" w:rsidR="00C11148" w:rsidRPr="00EC2699" w:rsidRDefault="00C11148" w:rsidP="00EC2699">
      <w:pPr>
        <w:numPr>
          <w:ilvl w:val="0"/>
          <w:numId w:val="18"/>
        </w:numPr>
        <w:rPr>
          <w:rFonts w:cs="Arial"/>
          <w:bCs/>
          <w:lang w:val="sl-SI"/>
        </w:rPr>
      </w:pPr>
      <w:r w:rsidRPr="00EC2699">
        <w:rPr>
          <w:rFonts w:cs="Arial"/>
          <w:bCs/>
          <w:lang w:val="sl-SI"/>
        </w:rPr>
        <w:t>Ministrstvo za kulturo:</w:t>
      </w:r>
    </w:p>
    <w:p w14:paraId="60F7B1F3" w14:textId="7C6B97DF" w:rsidR="000B0043" w:rsidRDefault="0099795E" w:rsidP="00EC2699">
      <w:pPr>
        <w:autoSpaceDE w:val="0"/>
        <w:autoSpaceDN w:val="0"/>
        <w:adjustRightInd w:val="0"/>
        <w:spacing w:after="60" w:line="240" w:lineRule="auto"/>
        <w:ind w:left="360"/>
      </w:pPr>
      <w:hyperlink r:id="rId20" w:history="1">
        <w:r w:rsidR="00EC2699" w:rsidRPr="00F3434D">
          <w:rPr>
            <w:rStyle w:val="Hiperpovezava"/>
          </w:rPr>
          <w:t>https://www.gov.si/teme/nesnovna-dediscina/</w:t>
        </w:r>
      </w:hyperlink>
    </w:p>
    <w:p w14:paraId="30ACD957" w14:textId="46951948" w:rsidR="00C11148" w:rsidRPr="00EC2699" w:rsidRDefault="00C11148" w:rsidP="00EC2699">
      <w:pPr>
        <w:numPr>
          <w:ilvl w:val="0"/>
          <w:numId w:val="18"/>
        </w:numPr>
        <w:rPr>
          <w:rFonts w:cs="Arial"/>
          <w:bCs/>
          <w:lang w:val="sl-SI"/>
        </w:rPr>
      </w:pPr>
      <w:r w:rsidRPr="00EC2699">
        <w:rPr>
          <w:rFonts w:cs="Arial"/>
          <w:bCs/>
          <w:lang w:val="sl-SI"/>
        </w:rPr>
        <w:t>Seznam nesnovne kulturne dediščine (UNESCO):</w:t>
      </w:r>
    </w:p>
    <w:p w14:paraId="721A9BE5" w14:textId="037AA78D" w:rsidR="00C11148" w:rsidRDefault="0099795E" w:rsidP="00EC2699">
      <w:pPr>
        <w:autoSpaceDE w:val="0"/>
        <w:autoSpaceDN w:val="0"/>
        <w:adjustRightInd w:val="0"/>
        <w:spacing w:after="60" w:line="240" w:lineRule="auto"/>
        <w:ind w:left="360"/>
        <w:rPr>
          <w:rFonts w:eastAsia="Calibri" w:cs="Arial"/>
          <w:color w:val="2273A4"/>
          <w:szCs w:val="20"/>
          <w:lang w:val="sl-SI" w:eastAsia="sl-SI"/>
        </w:rPr>
      </w:pPr>
      <w:hyperlink r:id="rId21" w:history="1">
        <w:r w:rsidR="00EC2699" w:rsidRPr="00F3434D">
          <w:rPr>
            <w:rStyle w:val="Hiperpovezava"/>
            <w:rFonts w:eastAsia="Calibri" w:cs="Arial"/>
            <w:szCs w:val="20"/>
            <w:lang w:val="sl-SI" w:eastAsia="sl-SI"/>
          </w:rPr>
          <w:t>https://ich.unesco.org/en/lists</w:t>
        </w:r>
      </w:hyperlink>
    </w:p>
    <w:p w14:paraId="01DB905D" w14:textId="77777777" w:rsidR="00C11148" w:rsidRPr="00EC2699" w:rsidRDefault="00C11148" w:rsidP="00EC2699">
      <w:pPr>
        <w:numPr>
          <w:ilvl w:val="0"/>
          <w:numId w:val="18"/>
        </w:numPr>
        <w:rPr>
          <w:rFonts w:cs="Arial"/>
          <w:bCs/>
          <w:lang w:val="sl-SI"/>
        </w:rPr>
      </w:pPr>
      <w:r w:rsidRPr="00EC2699">
        <w:rPr>
          <w:rFonts w:cs="Arial"/>
          <w:bCs/>
          <w:lang w:val="sl-SI"/>
        </w:rPr>
        <w:t>O konvenciji:</w:t>
      </w:r>
    </w:p>
    <w:p w14:paraId="08A54C17" w14:textId="05130DFE" w:rsidR="000B0043" w:rsidRDefault="0099795E" w:rsidP="00EC2699">
      <w:pPr>
        <w:autoSpaceDE w:val="0"/>
        <w:autoSpaceDN w:val="0"/>
        <w:adjustRightInd w:val="0"/>
        <w:spacing w:after="60" w:line="240" w:lineRule="auto"/>
        <w:ind w:left="360"/>
        <w:rPr>
          <w:rFonts w:eastAsia="Calibri" w:cs="Arial"/>
          <w:color w:val="000000"/>
          <w:szCs w:val="20"/>
          <w:lang w:val="sl-SI" w:eastAsia="sl-SI"/>
        </w:rPr>
      </w:pPr>
      <w:hyperlink r:id="rId22" w:history="1">
        <w:r w:rsidR="00EC2699" w:rsidRPr="00F3434D">
          <w:rPr>
            <w:rStyle w:val="Hiperpovezava"/>
            <w:rFonts w:eastAsia="Calibri" w:cs="Arial"/>
            <w:szCs w:val="20"/>
            <w:lang w:val="sl-SI" w:eastAsia="sl-SI"/>
          </w:rPr>
          <w:t>https://ich.unesco.org/en/convention</w:t>
        </w:r>
      </w:hyperlink>
    </w:p>
    <w:p w14:paraId="1ED83213" w14:textId="77777777" w:rsidR="00F43766" w:rsidRDefault="00C11148" w:rsidP="00F43766">
      <w:pPr>
        <w:numPr>
          <w:ilvl w:val="0"/>
          <w:numId w:val="18"/>
        </w:numPr>
        <w:rPr>
          <w:rFonts w:cs="Arial"/>
          <w:bCs/>
          <w:lang w:val="sl-SI"/>
        </w:rPr>
      </w:pPr>
      <w:r w:rsidRPr="00EC2699">
        <w:rPr>
          <w:rFonts w:cs="Arial"/>
          <w:bCs/>
          <w:lang w:val="sl-SI"/>
        </w:rPr>
        <w:t>Informacije in dokumenti za nominacijo:</w:t>
      </w:r>
      <w:r w:rsidR="00F43766">
        <w:rPr>
          <w:rFonts w:cs="Arial"/>
          <w:bCs/>
          <w:lang w:val="sl-SI"/>
        </w:rPr>
        <w:t xml:space="preserve"> </w:t>
      </w:r>
    </w:p>
    <w:p w14:paraId="6BD50D1B" w14:textId="0D288AFE" w:rsidR="00F43766" w:rsidRPr="00F43766" w:rsidRDefault="00F43766" w:rsidP="00F43766">
      <w:pPr>
        <w:ind w:left="360"/>
        <w:rPr>
          <w:rFonts w:cs="Arial"/>
          <w:bCs/>
          <w:lang w:val="sl-SI"/>
        </w:rPr>
      </w:pPr>
      <w:hyperlink r:id="rId23" w:history="1">
        <w:r w:rsidRPr="006D4B04">
          <w:rPr>
            <w:rStyle w:val="Hiperpovezava"/>
          </w:rPr>
          <w:t>https://ich.unesco.org/en/procedure-of-inscription-00809#inscription-on-the-representative-list</w:t>
        </w:r>
      </w:hyperlink>
    </w:p>
    <w:p w14:paraId="48B58455" w14:textId="23F43D01" w:rsidR="00C11148" w:rsidRPr="00EC2699" w:rsidRDefault="00C11148" w:rsidP="00EC2699">
      <w:pPr>
        <w:numPr>
          <w:ilvl w:val="0"/>
          <w:numId w:val="18"/>
        </w:numPr>
        <w:rPr>
          <w:rFonts w:cs="Arial"/>
          <w:bCs/>
          <w:lang w:val="sl-SI"/>
        </w:rPr>
      </w:pPr>
      <w:r w:rsidRPr="00EC2699">
        <w:rPr>
          <w:rFonts w:cs="Arial"/>
          <w:bCs/>
          <w:lang w:val="sl-SI"/>
        </w:rPr>
        <w:t>Zakon o ratifikaciji Konvencije o varovanju nesnovne kulturne dediščine (Uradni list RS -</w:t>
      </w:r>
      <w:r w:rsidR="00EC2699" w:rsidRPr="00EC2699">
        <w:rPr>
          <w:rFonts w:cs="Arial"/>
          <w:bCs/>
          <w:lang w:val="sl-SI"/>
        </w:rPr>
        <w:t xml:space="preserve"> </w:t>
      </w:r>
      <w:r w:rsidRPr="00EC2699">
        <w:rPr>
          <w:rFonts w:cs="Arial"/>
          <w:bCs/>
          <w:lang w:val="sl-SI"/>
        </w:rPr>
        <w:t>Mednarodne pogodbe, št. 1/08)</w:t>
      </w:r>
    </w:p>
    <w:p w14:paraId="11182446" w14:textId="1D37470D" w:rsidR="00EC2699" w:rsidRDefault="0099795E" w:rsidP="00EC2699">
      <w:pPr>
        <w:spacing w:after="60"/>
        <w:ind w:left="360"/>
      </w:pPr>
      <w:hyperlink r:id="rId24" w:history="1">
        <w:proofErr w:type="spellStart"/>
        <w:r w:rsidR="00EC2699">
          <w:rPr>
            <w:rStyle w:val="Hiperpovezava"/>
          </w:rPr>
          <w:t>Vsebina</w:t>
        </w:r>
        <w:proofErr w:type="spellEnd"/>
        <w:r w:rsidR="00EC2699">
          <w:rPr>
            <w:rStyle w:val="Hiperpovezava"/>
          </w:rPr>
          <w:t xml:space="preserve"> </w:t>
        </w:r>
        <w:proofErr w:type="spellStart"/>
        <w:r w:rsidR="00EC2699">
          <w:rPr>
            <w:rStyle w:val="Hiperpovezava"/>
          </w:rPr>
          <w:t>Uradnega</w:t>
        </w:r>
        <w:proofErr w:type="spellEnd"/>
        <w:r w:rsidR="00EC2699">
          <w:rPr>
            <w:rStyle w:val="Hiperpovezava"/>
          </w:rPr>
          <w:t xml:space="preserve"> </w:t>
        </w:r>
        <w:proofErr w:type="spellStart"/>
        <w:r w:rsidR="00EC2699">
          <w:rPr>
            <w:rStyle w:val="Hiperpovezava"/>
          </w:rPr>
          <w:t>lista</w:t>
        </w:r>
        <w:proofErr w:type="spellEnd"/>
        <w:r w:rsidR="00EC2699">
          <w:rPr>
            <w:rStyle w:val="Hiperpovezava"/>
          </w:rPr>
          <w:t xml:space="preserve"> | </w:t>
        </w:r>
        <w:proofErr w:type="spellStart"/>
        <w:r w:rsidR="00EC2699">
          <w:rPr>
            <w:rStyle w:val="Hiperpovezava"/>
          </w:rPr>
          <w:t>Uradni</w:t>
        </w:r>
        <w:proofErr w:type="spellEnd"/>
        <w:r w:rsidR="00EC2699">
          <w:rPr>
            <w:rStyle w:val="Hiperpovezava"/>
          </w:rPr>
          <w:t xml:space="preserve"> list</w:t>
        </w:r>
      </w:hyperlink>
    </w:p>
    <w:p w14:paraId="55CFF995" w14:textId="77777777" w:rsidR="00C11148" w:rsidRPr="002269F4" w:rsidRDefault="00C11148">
      <w:pPr>
        <w:rPr>
          <w:rFonts w:cs="Arial"/>
          <w:bCs/>
          <w:lang w:val="sl-SI"/>
        </w:rPr>
      </w:pPr>
    </w:p>
    <w:p w14:paraId="26A6AC90" w14:textId="77777777" w:rsidR="00C11148" w:rsidRPr="002269F4" w:rsidRDefault="00C11148">
      <w:pPr>
        <w:rPr>
          <w:rFonts w:cs="Arial"/>
          <w:bCs/>
          <w:lang w:val="sl-SI"/>
        </w:rPr>
      </w:pPr>
    </w:p>
    <w:p w14:paraId="053681D8" w14:textId="77777777" w:rsidR="00F43766" w:rsidRDefault="00C11148">
      <w:pPr>
        <w:rPr>
          <w:rFonts w:cs="Arial"/>
          <w:b/>
          <w:bCs/>
          <w:lang w:val="sl-SI"/>
        </w:rPr>
      </w:pPr>
      <w:r w:rsidRPr="002269F4">
        <w:rPr>
          <w:rFonts w:cs="Arial"/>
          <w:b/>
          <w:bCs/>
          <w:lang w:val="sl-SI"/>
        </w:rPr>
        <w:t>Kontaktn</w:t>
      </w:r>
      <w:r w:rsidR="00F43766">
        <w:rPr>
          <w:rFonts w:cs="Arial"/>
          <w:b/>
          <w:bCs/>
          <w:lang w:val="sl-SI"/>
        </w:rPr>
        <w:t>i podatki</w:t>
      </w:r>
    </w:p>
    <w:p w14:paraId="47388B99" w14:textId="77777777" w:rsidR="00C11148" w:rsidRPr="002269F4" w:rsidRDefault="00C11148">
      <w:pPr>
        <w:rPr>
          <w:rFonts w:cs="Arial"/>
          <w:bCs/>
          <w:lang w:val="sl-SI"/>
        </w:rPr>
      </w:pPr>
    </w:p>
    <w:p w14:paraId="5F504465" w14:textId="06168621" w:rsidR="00043F4D" w:rsidRPr="002269F4" w:rsidRDefault="002E54C7">
      <w:pPr>
        <w:rPr>
          <w:rFonts w:cs="Arial"/>
          <w:bCs/>
          <w:u w:val="single"/>
          <w:lang w:val="sl-SI"/>
        </w:rPr>
      </w:pPr>
      <w:r>
        <w:rPr>
          <w:rFonts w:cs="Arial"/>
          <w:bCs/>
          <w:u w:val="single"/>
          <w:lang w:val="sl-SI"/>
        </w:rPr>
        <w:t xml:space="preserve">Slovenski etnografski muzej / </w:t>
      </w:r>
      <w:r w:rsidR="00043F4D" w:rsidRPr="002269F4">
        <w:rPr>
          <w:rFonts w:cs="Arial"/>
          <w:bCs/>
          <w:u w:val="single"/>
          <w:lang w:val="sl-SI"/>
        </w:rPr>
        <w:t xml:space="preserve">Koordinator varstva </w:t>
      </w:r>
      <w:r w:rsidR="00C11148" w:rsidRPr="002269F4">
        <w:rPr>
          <w:rFonts w:cs="Arial"/>
          <w:bCs/>
          <w:u w:val="single"/>
          <w:lang w:val="sl-SI"/>
        </w:rPr>
        <w:t>nesnovne</w:t>
      </w:r>
      <w:r w:rsidR="00043F4D" w:rsidRPr="002269F4">
        <w:rPr>
          <w:rFonts w:cs="Arial"/>
          <w:bCs/>
          <w:u w:val="single"/>
          <w:lang w:val="sl-SI"/>
        </w:rPr>
        <w:t xml:space="preserve"> kulturne dediščine:</w:t>
      </w:r>
    </w:p>
    <w:p w14:paraId="255CD266" w14:textId="0DED7225" w:rsidR="00C11148" w:rsidRPr="002E54C7" w:rsidRDefault="002E54C7">
      <w:pPr>
        <w:rPr>
          <w:rFonts w:cs="Arial"/>
          <w:bCs/>
          <w:lang w:val="sl-SI"/>
        </w:rPr>
      </w:pPr>
      <w:r w:rsidRPr="002E54C7">
        <w:rPr>
          <w:rFonts w:cs="Arial"/>
          <w:bCs/>
          <w:lang w:val="sl-SI"/>
        </w:rPr>
        <w:t xml:space="preserve">Metelkova </w:t>
      </w:r>
      <w:r>
        <w:rPr>
          <w:rFonts w:cs="Arial"/>
          <w:bCs/>
          <w:lang w:val="sl-SI"/>
        </w:rPr>
        <w:t xml:space="preserve">ulica </w:t>
      </w:r>
      <w:r w:rsidRPr="002E54C7">
        <w:rPr>
          <w:rFonts w:cs="Arial"/>
          <w:bCs/>
          <w:lang w:val="sl-SI"/>
        </w:rPr>
        <w:t>2, Ljubljana</w:t>
      </w:r>
    </w:p>
    <w:p w14:paraId="12E196E3" w14:textId="4DCF3BC5" w:rsidR="002E54C7" w:rsidRDefault="0099795E">
      <w:pPr>
        <w:rPr>
          <w:rFonts w:cs="Arial"/>
          <w:bCs/>
          <w:u w:val="single"/>
          <w:lang w:val="sl-SI"/>
        </w:rPr>
      </w:pPr>
      <w:hyperlink r:id="rId25" w:history="1">
        <w:r w:rsidR="002E54C7" w:rsidRPr="00F3434D">
          <w:rPr>
            <w:rStyle w:val="Hiperpovezava"/>
            <w:rFonts w:cs="Arial"/>
            <w:bCs/>
            <w:lang w:val="sl-SI"/>
          </w:rPr>
          <w:t>nesnovna@etno-muzej.si</w:t>
        </w:r>
      </w:hyperlink>
    </w:p>
    <w:p w14:paraId="7647552E" w14:textId="77777777" w:rsidR="002E54C7" w:rsidRDefault="002E54C7">
      <w:pPr>
        <w:rPr>
          <w:rFonts w:cs="Arial"/>
          <w:bCs/>
          <w:u w:val="single"/>
          <w:lang w:val="sl-SI"/>
        </w:rPr>
      </w:pPr>
    </w:p>
    <w:p w14:paraId="1694D0D9" w14:textId="6B27802C" w:rsidR="00043F4D" w:rsidRDefault="00043F4D">
      <w:pPr>
        <w:rPr>
          <w:rFonts w:cs="Arial"/>
          <w:bCs/>
          <w:u w:val="single"/>
          <w:lang w:val="sl-SI"/>
        </w:rPr>
      </w:pPr>
      <w:r w:rsidRPr="002269F4">
        <w:rPr>
          <w:rFonts w:cs="Arial"/>
          <w:bCs/>
          <w:u w:val="single"/>
          <w:lang w:val="sl-SI"/>
        </w:rPr>
        <w:t>M</w:t>
      </w:r>
      <w:r w:rsidR="002E54C7">
        <w:rPr>
          <w:rFonts w:cs="Arial"/>
          <w:bCs/>
          <w:u w:val="single"/>
          <w:lang w:val="sl-SI"/>
        </w:rPr>
        <w:t xml:space="preserve">inistrstvo za kulturo, </w:t>
      </w:r>
      <w:r w:rsidRPr="002269F4">
        <w:rPr>
          <w:rFonts w:cs="Arial"/>
          <w:bCs/>
          <w:u w:val="single"/>
          <w:lang w:val="sl-SI"/>
        </w:rPr>
        <w:t>Direktorat za kulturno dediščino</w:t>
      </w:r>
    </w:p>
    <w:p w14:paraId="24F25F03" w14:textId="5490689C" w:rsidR="002E54C7" w:rsidRPr="002E54C7" w:rsidRDefault="002E54C7">
      <w:pPr>
        <w:rPr>
          <w:rFonts w:cs="Arial"/>
          <w:bCs/>
          <w:lang w:val="sl-SI"/>
        </w:rPr>
      </w:pPr>
      <w:r w:rsidRPr="002E54C7">
        <w:rPr>
          <w:rFonts w:cs="Arial"/>
          <w:bCs/>
          <w:lang w:val="sl-SI"/>
        </w:rPr>
        <w:t>Maistrova ulica 10, Ljubljana</w:t>
      </w:r>
    </w:p>
    <w:p w14:paraId="1BCB8050" w14:textId="3B96EABC" w:rsidR="002269F4" w:rsidRPr="00F43766" w:rsidRDefault="00F43766" w:rsidP="00C11148">
      <w:pPr>
        <w:rPr>
          <w:rFonts w:cs="Arial"/>
          <w:lang w:val="sl-SI"/>
        </w:rPr>
      </w:pPr>
      <w:hyperlink r:id="rId26" w:history="1">
        <w:r w:rsidRPr="00F43766">
          <w:rPr>
            <w:rStyle w:val="Hiperpovezava"/>
            <w:rFonts w:cs="Arial"/>
            <w:lang w:val="sl-SI"/>
          </w:rPr>
          <w:t>gp.mk@gov.si</w:t>
        </w:r>
      </w:hyperlink>
    </w:p>
    <w:p w14:paraId="576DFD62" w14:textId="77777777" w:rsidR="00F43766" w:rsidRPr="002269F4" w:rsidRDefault="00F43766" w:rsidP="00C11148">
      <w:pPr>
        <w:rPr>
          <w:rStyle w:val="Hiperpovezava"/>
          <w:rFonts w:eastAsia="Calibri" w:cs="Arial"/>
          <w:szCs w:val="20"/>
          <w:lang w:val="sl-SI" w:eastAsia="sl-SI"/>
        </w:rPr>
      </w:pPr>
    </w:p>
    <w:p w14:paraId="175C99F9" w14:textId="64B79C2A" w:rsidR="009E1A50" w:rsidRPr="002269F4" w:rsidRDefault="009E1A50" w:rsidP="00C11148">
      <w:pPr>
        <w:rPr>
          <w:rFonts w:cs="Arial"/>
          <w:lang w:val="sl-SI"/>
        </w:rPr>
      </w:pPr>
    </w:p>
    <w:p w14:paraId="72EEEBEB" w14:textId="77777777" w:rsidR="002269F4" w:rsidRPr="002269F4" w:rsidRDefault="002269F4" w:rsidP="00C11148">
      <w:pPr>
        <w:rPr>
          <w:rFonts w:cs="Arial"/>
          <w:lang w:val="sl-SI"/>
        </w:rPr>
      </w:pPr>
    </w:p>
    <w:p w14:paraId="125253E2" w14:textId="77777777" w:rsidR="00043F4D" w:rsidRPr="002269F4" w:rsidRDefault="00043F4D">
      <w:pPr>
        <w:rPr>
          <w:rFonts w:cs="Arial"/>
          <w:i/>
          <w:lang w:val="sl-SI"/>
        </w:rPr>
      </w:pPr>
    </w:p>
    <w:p w14:paraId="7B68B4E7" w14:textId="77777777" w:rsidR="00043F4D" w:rsidRPr="002269F4" w:rsidRDefault="00043F4D">
      <w:pPr>
        <w:rPr>
          <w:rFonts w:cs="Arial"/>
          <w:lang w:val="sl-SI"/>
        </w:rPr>
      </w:pPr>
      <w:r w:rsidRPr="002269F4">
        <w:rPr>
          <w:rFonts w:cs="Arial"/>
          <w:lang w:val="sl-SI"/>
        </w:rPr>
        <w:t>Pripravili:</w:t>
      </w:r>
    </w:p>
    <w:p w14:paraId="025B3A6D" w14:textId="42930D6A" w:rsidR="00160A9C" w:rsidRDefault="00043F4D">
      <w:pPr>
        <w:rPr>
          <w:rFonts w:cs="Arial"/>
          <w:lang w:val="sl-SI"/>
        </w:rPr>
      </w:pPr>
      <w:r w:rsidRPr="002269F4">
        <w:rPr>
          <w:rFonts w:cs="Arial"/>
          <w:lang w:val="sl-SI"/>
        </w:rPr>
        <w:t>M</w:t>
      </w:r>
      <w:r w:rsidR="009E1A50" w:rsidRPr="002269F4">
        <w:rPr>
          <w:rFonts w:cs="Arial"/>
          <w:lang w:val="sl-SI"/>
        </w:rPr>
        <w:t>K</w:t>
      </w:r>
      <w:r w:rsidRPr="002269F4">
        <w:rPr>
          <w:rFonts w:cs="Arial"/>
          <w:lang w:val="sl-SI"/>
        </w:rPr>
        <w:t xml:space="preserve"> in SEM, oktober 2012</w:t>
      </w:r>
      <w:r w:rsidR="009E1A50" w:rsidRPr="002269F4">
        <w:rPr>
          <w:rFonts w:cs="Arial"/>
          <w:lang w:val="sl-SI"/>
        </w:rPr>
        <w:t xml:space="preserve">, zadnja </w:t>
      </w:r>
      <w:r w:rsidR="009E1A50" w:rsidRPr="002269F4">
        <w:rPr>
          <w:rFonts w:cs="Arial"/>
          <w:lang w:val="sl-SI"/>
        </w:rPr>
        <w:t xml:space="preserve">dopolnitev </w:t>
      </w:r>
      <w:r w:rsidR="0017510E">
        <w:rPr>
          <w:rFonts w:cs="Arial"/>
          <w:lang w:val="sl-SI"/>
        </w:rPr>
        <w:t xml:space="preserve">december </w:t>
      </w:r>
      <w:r w:rsidR="009E1A50" w:rsidRPr="002269F4">
        <w:rPr>
          <w:rFonts w:cs="Arial"/>
          <w:lang w:val="sl-SI"/>
        </w:rPr>
        <w:t>20</w:t>
      </w:r>
      <w:r w:rsidR="00160A9C">
        <w:rPr>
          <w:rFonts w:cs="Arial"/>
          <w:lang w:val="sl-SI"/>
        </w:rPr>
        <w:t>2</w:t>
      </w:r>
      <w:r w:rsidR="00DA2054">
        <w:rPr>
          <w:rFonts w:cs="Arial"/>
          <w:lang w:val="sl-SI"/>
        </w:rPr>
        <w:t>4</w:t>
      </w:r>
    </w:p>
    <w:p w14:paraId="7AF0FDC5" w14:textId="33A60003" w:rsidR="00043F4D" w:rsidRPr="002269F4" w:rsidRDefault="009E1A50">
      <w:pPr>
        <w:rPr>
          <w:rFonts w:cs="Arial"/>
          <w:i/>
          <w:lang w:val="sl-SI"/>
        </w:rPr>
      </w:pPr>
      <w:r w:rsidRPr="002269F4">
        <w:rPr>
          <w:rFonts w:cs="Arial"/>
          <w:lang w:val="sl-SI"/>
        </w:rPr>
        <w:t xml:space="preserve"> </w:t>
      </w:r>
    </w:p>
    <w:sectPr w:rsidR="00043F4D" w:rsidRPr="002269F4">
      <w:headerReference w:type="default" r:id="rId27"/>
      <w:footerReference w:type="even" r:id="rId28"/>
      <w:footerReference w:type="default" r:id="rId29"/>
      <w:headerReference w:type="first" r:id="rId3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AC079" w14:textId="77777777" w:rsidR="00D26F74" w:rsidRDefault="00D26F74">
      <w:pPr>
        <w:spacing w:line="240" w:lineRule="auto"/>
      </w:pPr>
      <w:r>
        <w:separator/>
      </w:r>
    </w:p>
  </w:endnote>
  <w:endnote w:type="continuationSeparator" w:id="0">
    <w:p w14:paraId="284404F6" w14:textId="77777777" w:rsidR="00D26F74" w:rsidRDefault="00D26F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392A" w14:textId="77777777" w:rsidR="00043F4D" w:rsidRDefault="00043F4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8D9E33D" w14:textId="77777777" w:rsidR="00043F4D" w:rsidRDefault="00043F4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B62A" w14:textId="77777777" w:rsidR="00043F4D" w:rsidRDefault="00043F4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D2420">
      <w:rPr>
        <w:rStyle w:val="tevilkastrani"/>
        <w:noProof/>
      </w:rPr>
      <w:t>3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9D2420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45CB3ED3" w14:textId="77777777" w:rsidR="00043F4D" w:rsidRDefault="00043F4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9C34" w14:textId="77777777" w:rsidR="00D26F74" w:rsidRDefault="00D26F74">
      <w:pPr>
        <w:spacing w:line="240" w:lineRule="auto"/>
      </w:pPr>
      <w:r>
        <w:separator/>
      </w:r>
    </w:p>
  </w:footnote>
  <w:footnote w:type="continuationSeparator" w:id="0">
    <w:p w14:paraId="1EDDAEB4" w14:textId="77777777" w:rsidR="00D26F74" w:rsidRDefault="00D26F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B7EA" w14:textId="77777777" w:rsidR="00043F4D" w:rsidRDefault="00043F4D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1CBC" w14:textId="77777777" w:rsidR="00043F4D" w:rsidRDefault="00043F4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3D2E3788" w14:textId="77777777" w:rsidR="00043F4D" w:rsidRDefault="00043F4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6F07"/>
    <w:multiLevelType w:val="hybridMultilevel"/>
    <w:tmpl w:val="4B66EB70"/>
    <w:lvl w:ilvl="0" w:tplc="313E8F0E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2D14A53"/>
    <w:multiLevelType w:val="hybridMultilevel"/>
    <w:tmpl w:val="1C1E357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807EE3"/>
    <w:multiLevelType w:val="hybridMultilevel"/>
    <w:tmpl w:val="516E38D0"/>
    <w:lvl w:ilvl="0" w:tplc="F2286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CFB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B5F4CD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6658D2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1826B6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2FEB4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1BB420C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6ED2D3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D354D3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 w15:restartNumberingAfterBreak="0">
    <w:nsid w:val="22DD323C"/>
    <w:multiLevelType w:val="hybridMultilevel"/>
    <w:tmpl w:val="CE1CB6BE"/>
    <w:lvl w:ilvl="0" w:tplc="52CA8A7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7012D1"/>
    <w:multiLevelType w:val="hybridMultilevel"/>
    <w:tmpl w:val="119C03EC"/>
    <w:lvl w:ilvl="0" w:tplc="62108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6A297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72EA0D5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5CFED8F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BEE60B1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ADBEE6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381E50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6424F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 w15:restartNumberingAfterBreak="0">
    <w:nsid w:val="24A343E4"/>
    <w:multiLevelType w:val="multilevel"/>
    <w:tmpl w:val="65223A3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6" w15:restartNumberingAfterBreak="0">
    <w:nsid w:val="24C72839"/>
    <w:multiLevelType w:val="hybridMultilevel"/>
    <w:tmpl w:val="F59C2282"/>
    <w:lvl w:ilvl="0" w:tplc="01206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24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24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24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24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24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24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24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6FD6230"/>
    <w:multiLevelType w:val="multilevel"/>
    <w:tmpl w:val="2A08DC3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08"/>
        </w:tabs>
        <w:ind w:left="1308" w:hanging="600"/>
      </w:pPr>
      <w:rPr>
        <w:rFonts w:ascii="Times New Roman" w:hAnsi="Times New Roman"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00A201D"/>
    <w:multiLevelType w:val="hybridMultilevel"/>
    <w:tmpl w:val="BFB06620"/>
    <w:lvl w:ilvl="0" w:tplc="0AC457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C357A"/>
    <w:multiLevelType w:val="hybridMultilevel"/>
    <w:tmpl w:val="7A129C06"/>
    <w:lvl w:ilvl="0" w:tplc="01206FFA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 w:hint="default"/>
      </w:rPr>
    </w:lvl>
    <w:lvl w:ilvl="1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24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24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24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24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24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24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399C6227"/>
    <w:multiLevelType w:val="hybridMultilevel"/>
    <w:tmpl w:val="16BC6DE8"/>
    <w:lvl w:ilvl="0" w:tplc="69D442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Times New Roman"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24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24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24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24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24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24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24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DB34399"/>
    <w:multiLevelType w:val="hybridMultilevel"/>
    <w:tmpl w:val="0F44E21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2980A84"/>
    <w:multiLevelType w:val="hybridMultilevel"/>
    <w:tmpl w:val="41968B46"/>
    <w:lvl w:ilvl="0" w:tplc="62108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4621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26A297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72EA0D5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5CFED8F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BEE60B1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ADBEE6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381E50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6424F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3" w15:restartNumberingAfterBreak="0">
    <w:nsid w:val="45A80D12"/>
    <w:multiLevelType w:val="hybridMultilevel"/>
    <w:tmpl w:val="0CE28390"/>
    <w:lvl w:ilvl="0" w:tplc="0AC4571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86DF1"/>
    <w:multiLevelType w:val="hybridMultilevel"/>
    <w:tmpl w:val="77547326"/>
    <w:lvl w:ilvl="0" w:tplc="0424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F1D4D9A"/>
    <w:multiLevelType w:val="hybridMultilevel"/>
    <w:tmpl w:val="BC14D314"/>
    <w:lvl w:ilvl="0" w:tplc="14DA47E6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16" w15:restartNumberingAfterBreak="0">
    <w:nsid w:val="6A9E0352"/>
    <w:multiLevelType w:val="hybridMultilevel"/>
    <w:tmpl w:val="FF5AD63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1E0F10"/>
    <w:multiLevelType w:val="hybridMultilevel"/>
    <w:tmpl w:val="2594FE90"/>
    <w:lvl w:ilvl="0" w:tplc="0AC457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315F71"/>
    <w:multiLevelType w:val="hybridMultilevel"/>
    <w:tmpl w:val="58DEB9EA"/>
    <w:lvl w:ilvl="0" w:tplc="CCEC2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41862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6A4EC4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4372D5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93A468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31D66E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32344DE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9C046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E5464B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 w16cid:durableId="272059065">
    <w:abstractNumId w:val="0"/>
  </w:num>
  <w:num w:numId="2" w16cid:durableId="2065592174">
    <w:abstractNumId w:val="15"/>
  </w:num>
  <w:num w:numId="3" w16cid:durableId="434132520">
    <w:abstractNumId w:val="13"/>
  </w:num>
  <w:num w:numId="4" w16cid:durableId="1427311260">
    <w:abstractNumId w:val="17"/>
  </w:num>
  <w:num w:numId="5" w16cid:durableId="1686707807">
    <w:abstractNumId w:val="8"/>
  </w:num>
  <w:num w:numId="6" w16cid:durableId="364061898">
    <w:abstractNumId w:val="14"/>
  </w:num>
  <w:num w:numId="7" w16cid:durableId="1771655646">
    <w:abstractNumId w:val="6"/>
  </w:num>
  <w:num w:numId="8" w16cid:durableId="155846582">
    <w:abstractNumId w:val="9"/>
  </w:num>
  <w:num w:numId="9" w16cid:durableId="971712683">
    <w:abstractNumId w:val="12"/>
  </w:num>
  <w:num w:numId="10" w16cid:durableId="737746401">
    <w:abstractNumId w:val="2"/>
  </w:num>
  <w:num w:numId="11" w16cid:durableId="1617827709">
    <w:abstractNumId w:val="18"/>
  </w:num>
  <w:num w:numId="12" w16cid:durableId="196940456">
    <w:abstractNumId w:val="11"/>
  </w:num>
  <w:num w:numId="13" w16cid:durableId="1113785261">
    <w:abstractNumId w:val="4"/>
  </w:num>
  <w:num w:numId="14" w16cid:durableId="824930503">
    <w:abstractNumId w:val="10"/>
  </w:num>
  <w:num w:numId="15" w16cid:durableId="825316828">
    <w:abstractNumId w:val="7"/>
  </w:num>
  <w:num w:numId="16" w16cid:durableId="324629453">
    <w:abstractNumId w:val="3"/>
  </w:num>
  <w:num w:numId="17" w16cid:durableId="1475677016">
    <w:abstractNumId w:val="5"/>
  </w:num>
  <w:num w:numId="18" w16cid:durableId="1008680481">
    <w:abstractNumId w:val="1"/>
  </w:num>
  <w:num w:numId="19" w16cid:durableId="209535882">
    <w:abstractNumId w:val="16"/>
  </w:num>
  <w:num w:numId="20" w16cid:durableId="20320287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550F"/>
    <w:rsid w:val="00043F4D"/>
    <w:rsid w:val="000B0043"/>
    <w:rsid w:val="00160A9C"/>
    <w:rsid w:val="0017510E"/>
    <w:rsid w:val="001F257E"/>
    <w:rsid w:val="002269F4"/>
    <w:rsid w:val="002A67A8"/>
    <w:rsid w:val="002E54C7"/>
    <w:rsid w:val="003F563C"/>
    <w:rsid w:val="00406DFF"/>
    <w:rsid w:val="00430EC2"/>
    <w:rsid w:val="00481BEF"/>
    <w:rsid w:val="005A1E9B"/>
    <w:rsid w:val="00643779"/>
    <w:rsid w:val="0064550F"/>
    <w:rsid w:val="008A6670"/>
    <w:rsid w:val="009D2420"/>
    <w:rsid w:val="009E1A50"/>
    <w:rsid w:val="00A43931"/>
    <w:rsid w:val="00A84051"/>
    <w:rsid w:val="00C11148"/>
    <w:rsid w:val="00D26F74"/>
    <w:rsid w:val="00DA2054"/>
    <w:rsid w:val="00E22A0E"/>
    <w:rsid w:val="00E9317B"/>
    <w:rsid w:val="00EC2699"/>
    <w:rsid w:val="00EC269A"/>
    <w:rsid w:val="00F43766"/>
    <w:rsid w:val="00FA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2453E4D7"/>
  <w15:chartTrackingRefBased/>
  <w15:docId w15:val="{EF0416A6-E372-42C7-954D-F25BDFDF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paragraph" w:styleId="Naslov2">
    <w:name w:val="heading 2"/>
    <w:basedOn w:val="Navaden"/>
    <w:next w:val="Navaden"/>
    <w:qFormat/>
    <w:pPr>
      <w:keepNext/>
      <w:spacing w:line="240" w:lineRule="auto"/>
      <w:outlineLvl w:val="1"/>
    </w:pPr>
    <w:rPr>
      <w:rFonts w:cs="Arial"/>
      <w:b/>
      <w:bCs/>
      <w:lang w:val="sl-SI" w:eastAsia="sl-SI"/>
    </w:rPr>
  </w:style>
  <w:style w:type="paragraph" w:styleId="Naslov3">
    <w:name w:val="heading 3"/>
    <w:basedOn w:val="Navaden"/>
    <w:next w:val="Navaden"/>
    <w:qFormat/>
    <w:pPr>
      <w:keepNext/>
      <w:autoSpaceDE w:val="0"/>
      <w:autoSpaceDN w:val="0"/>
      <w:adjustRightInd w:val="0"/>
      <w:spacing w:line="240" w:lineRule="auto"/>
      <w:outlineLvl w:val="2"/>
    </w:pPr>
    <w:rPr>
      <w:rFonts w:cs="Arial"/>
      <w:b/>
      <w:bCs/>
      <w:color w:val="00000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pPr>
      <w:tabs>
        <w:tab w:val="center" w:pos="4320"/>
        <w:tab w:val="right" w:pos="8640"/>
      </w:tabs>
    </w:pPr>
  </w:style>
  <w:style w:type="character" w:customStyle="1" w:styleId="GlavaZnak">
    <w:name w:val="Glava Znak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semiHidden/>
    <w:pPr>
      <w:tabs>
        <w:tab w:val="center" w:pos="4320"/>
        <w:tab w:val="right" w:pos="8640"/>
      </w:tabs>
    </w:pPr>
  </w:style>
  <w:style w:type="character" w:customStyle="1" w:styleId="NogaZnak">
    <w:name w:val="Noga Znak"/>
    <w:semiHidden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semiHidden/>
  </w:style>
  <w:style w:type="paragraph" w:styleId="Telobesedila3">
    <w:name w:val="Body Text 3"/>
    <w:basedOn w:val="Navaden"/>
    <w:semiHidden/>
    <w:pPr>
      <w:spacing w:line="240" w:lineRule="auto"/>
    </w:pPr>
    <w:rPr>
      <w:rFonts w:cs="Arial"/>
      <w:lang w:val="sl-SI" w:eastAsia="sl-SI"/>
    </w:rPr>
  </w:style>
  <w:style w:type="character" w:styleId="Hiperpovezava">
    <w:name w:val="Hyperlink"/>
    <w:semiHidden/>
    <w:rPr>
      <w:color w:val="2273A3"/>
      <w:u w:val="single"/>
    </w:rPr>
  </w:style>
  <w:style w:type="paragraph" w:customStyle="1" w:styleId="Odstavekseznama1">
    <w:name w:val="Odstavek seznama1"/>
    <w:basedOn w:val="Navaden"/>
    <w:qFormat/>
    <w:pPr>
      <w:spacing w:after="200" w:line="276" w:lineRule="auto"/>
      <w:ind w:left="720"/>
    </w:pPr>
    <w:rPr>
      <w:rFonts w:ascii="Calibri" w:hAnsi="Calibri"/>
      <w:sz w:val="22"/>
      <w:szCs w:val="22"/>
      <w:lang w:val="sl-SI"/>
    </w:rPr>
  </w:style>
  <w:style w:type="paragraph" w:styleId="Telobesedila">
    <w:name w:val="Body Text"/>
    <w:basedOn w:val="Navaden"/>
    <w:semiHidden/>
    <w:rPr>
      <w:rFonts w:cs="Arial"/>
      <w:b/>
      <w:bCs/>
    </w:rPr>
  </w:style>
  <w:style w:type="character" w:styleId="SledenaHiperpovezava">
    <w:name w:val="FollowedHyperlink"/>
    <w:uiPriority w:val="99"/>
    <w:semiHidden/>
    <w:unhideWhenUsed/>
    <w:rsid w:val="00A43931"/>
    <w:rPr>
      <w:color w:val="800080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24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D2420"/>
    <w:rPr>
      <w:rFonts w:ascii="Tahoma" w:eastAsia="Times New Roman" w:hAnsi="Tahoma" w:cs="Tahoma"/>
      <w:sz w:val="16"/>
      <w:szCs w:val="16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2269F4"/>
    <w:rPr>
      <w:color w:val="605E5C"/>
      <w:shd w:val="clear" w:color="auto" w:fill="E1DFDD"/>
    </w:rPr>
  </w:style>
  <w:style w:type="character" w:customStyle="1" w:styleId="nowrap">
    <w:name w:val="nowrap"/>
    <w:basedOn w:val="Privzetapisavaodstavka"/>
    <w:rsid w:val="00DA2054"/>
  </w:style>
  <w:style w:type="character" w:styleId="Poudarek">
    <w:name w:val="Emphasis"/>
    <w:uiPriority w:val="20"/>
    <w:qFormat/>
    <w:rsid w:val="00DA2054"/>
    <w:rPr>
      <w:i/>
      <w:iCs/>
    </w:rPr>
  </w:style>
  <w:style w:type="character" w:customStyle="1" w:styleId="important">
    <w:name w:val="important"/>
    <w:basedOn w:val="Privzetapisavaodstavka"/>
    <w:rsid w:val="00DA2054"/>
  </w:style>
  <w:style w:type="paragraph" w:styleId="Odstavekseznama">
    <w:name w:val="List Paragraph"/>
    <w:basedOn w:val="Navaden"/>
    <w:uiPriority w:val="34"/>
    <w:qFormat/>
    <w:rsid w:val="002A67A8"/>
    <w:pPr>
      <w:ind w:left="708"/>
    </w:pPr>
  </w:style>
  <w:style w:type="character" w:styleId="Pripombasklic">
    <w:name w:val="annotation reference"/>
    <w:basedOn w:val="Privzetapisavaodstavka"/>
    <w:uiPriority w:val="99"/>
    <w:semiHidden/>
    <w:unhideWhenUsed/>
    <w:rsid w:val="000B004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B0043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B0043"/>
    <w:rPr>
      <w:rFonts w:ascii="Arial" w:eastAsia="Times New Roman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B004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B0043"/>
    <w:rPr>
      <w:rFonts w:ascii="Arial" w:eastAsia="Times New Roman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F43766"/>
    <w:rPr>
      <w:rFonts w:ascii="Arial" w:eastAsia="Times New Roman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6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ch.unesco.org/en/convention" TargetMode="External"/><Relationship Id="rId18" Type="http://schemas.openxmlformats.org/officeDocument/2006/relationships/hyperlink" Target="https://ich.unesco.org/doc/src/ICH-07-video-20211026-EN.doc" TargetMode="External"/><Relationship Id="rId26" Type="http://schemas.openxmlformats.org/officeDocument/2006/relationships/hyperlink" Target="mailto:gp.mk@gov.si" TargetMode="External"/><Relationship Id="rId3" Type="http://schemas.openxmlformats.org/officeDocument/2006/relationships/styles" Target="styles.xml"/><Relationship Id="rId21" Type="http://schemas.openxmlformats.org/officeDocument/2006/relationships/hyperlink" Target="https://ich.unesco.org/en/list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sed.gov.si/" TargetMode="External"/><Relationship Id="rId17" Type="http://schemas.openxmlformats.org/officeDocument/2006/relationships/hyperlink" Target="https://ich.unesco.org/doc/src/ICH-07-photo-20211026-EN.doc" TargetMode="External"/><Relationship Id="rId25" Type="http://schemas.openxmlformats.org/officeDocument/2006/relationships/hyperlink" Target="mailto:nesnovna@etno-muzej.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ch.unesco.org/en/procedure-of-inscription-00809" TargetMode="External"/><Relationship Id="rId20" Type="http://schemas.openxmlformats.org/officeDocument/2006/relationships/hyperlink" Target="https://www.gov.si/teme/nesnovna-dediscina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snovnadediscina.si/" TargetMode="External"/><Relationship Id="rId24" Type="http://schemas.openxmlformats.org/officeDocument/2006/relationships/hyperlink" Target="https://www.uradni-list.si/glasilo-uradni-list-rs/vsebina?urlmpid=2008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ch.unesco.org/doc/src/ICH-02-2025-EN.doc" TargetMode="External"/><Relationship Id="rId23" Type="http://schemas.openxmlformats.org/officeDocument/2006/relationships/hyperlink" Target="https://ich.unesco.org/en/procedure-of-inscription-00809#inscription-on-the-representative-list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gov.si/zbirke/storitve/vpis-v-register-nesnovne-kulturne-dediscine/" TargetMode="External"/><Relationship Id="rId19" Type="http://schemas.openxmlformats.org/officeDocument/2006/relationships/hyperlink" Target="http://www.nesnovnadediscina.si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ich.unesco.org/en/forms" TargetMode="External"/><Relationship Id="rId22" Type="http://schemas.openxmlformats.org/officeDocument/2006/relationships/hyperlink" Target="https://ich.unesco.org/en/convention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A3CF67-7128-4613-919E-0B519D95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kulturo</Company>
  <LinksUpToDate>false</LinksUpToDate>
  <CharactersWithSpaces>7088</CharactersWithSpaces>
  <SharedDoc>false</SharedDoc>
  <HLinks>
    <vt:vector size="96" baseType="variant">
      <vt:variant>
        <vt:i4>1769593</vt:i4>
      </vt:variant>
      <vt:variant>
        <vt:i4>45</vt:i4>
      </vt:variant>
      <vt:variant>
        <vt:i4>0</vt:i4>
      </vt:variant>
      <vt:variant>
        <vt:i4>5</vt:i4>
      </vt:variant>
      <vt:variant>
        <vt:lpwstr>mailto:ksenija.kovacec@gov.si</vt:lpwstr>
      </vt:variant>
      <vt:variant>
        <vt:lpwstr/>
      </vt:variant>
      <vt:variant>
        <vt:i4>196734</vt:i4>
      </vt:variant>
      <vt:variant>
        <vt:i4>42</vt:i4>
      </vt:variant>
      <vt:variant>
        <vt:i4>0</vt:i4>
      </vt:variant>
      <vt:variant>
        <vt:i4>5</vt:i4>
      </vt:variant>
      <vt:variant>
        <vt:lpwstr>mailto:silvester.gaberscek@gov.si</vt:lpwstr>
      </vt:variant>
      <vt:variant>
        <vt:lpwstr/>
      </vt:variant>
      <vt:variant>
        <vt:i4>1966123</vt:i4>
      </vt:variant>
      <vt:variant>
        <vt:i4>39</vt:i4>
      </vt:variant>
      <vt:variant>
        <vt:i4>0</vt:i4>
      </vt:variant>
      <vt:variant>
        <vt:i4>5</vt:i4>
      </vt:variant>
      <vt:variant>
        <vt:lpwstr>mailto:anja.jerin@etno-muzej.si</vt:lpwstr>
      </vt:variant>
      <vt:variant>
        <vt:lpwstr/>
      </vt:variant>
      <vt:variant>
        <vt:i4>2031678</vt:i4>
      </vt:variant>
      <vt:variant>
        <vt:i4>36</vt:i4>
      </vt:variant>
      <vt:variant>
        <vt:i4>0</vt:i4>
      </vt:variant>
      <vt:variant>
        <vt:i4>5</vt:i4>
      </vt:variant>
      <vt:variant>
        <vt:lpwstr>mailto:nena.zidov@etno-muzej.si</vt:lpwstr>
      </vt:variant>
      <vt:variant>
        <vt:lpwstr/>
      </vt:variant>
      <vt:variant>
        <vt:i4>4784237</vt:i4>
      </vt:variant>
      <vt:variant>
        <vt:i4>33</vt:i4>
      </vt:variant>
      <vt:variant>
        <vt:i4>0</vt:i4>
      </vt:variant>
      <vt:variant>
        <vt:i4>5</vt:i4>
      </vt:variant>
      <vt:variant>
        <vt:lpwstr>mailto:adela.pukl@etno-muzej.si</vt:lpwstr>
      </vt:variant>
      <vt:variant>
        <vt:lpwstr/>
      </vt:variant>
      <vt:variant>
        <vt:i4>5636189</vt:i4>
      </vt:variant>
      <vt:variant>
        <vt:i4>30</vt:i4>
      </vt:variant>
      <vt:variant>
        <vt:i4>0</vt:i4>
      </vt:variant>
      <vt:variant>
        <vt:i4>5</vt:i4>
      </vt:variant>
      <vt:variant>
        <vt:lpwstr>tel:%2B386 %280%291 300 87 86</vt:lpwstr>
      </vt:variant>
      <vt:variant>
        <vt:lpwstr/>
      </vt:variant>
      <vt:variant>
        <vt:i4>5636153</vt:i4>
      </vt:variant>
      <vt:variant>
        <vt:i4>27</vt:i4>
      </vt:variant>
      <vt:variant>
        <vt:i4>0</vt:i4>
      </vt:variant>
      <vt:variant>
        <vt:i4>5</vt:i4>
      </vt:variant>
      <vt:variant>
        <vt:lpwstr>http://www.mk.gov.si/si/delovna_podrocja/direktorat_za_kulturno_dediscino/varstvo_nesnovne_kulturne_dediscine/</vt:lpwstr>
      </vt:variant>
      <vt:variant>
        <vt:lpwstr/>
      </vt:variant>
      <vt:variant>
        <vt:i4>1048586</vt:i4>
      </vt:variant>
      <vt:variant>
        <vt:i4>24</vt:i4>
      </vt:variant>
      <vt:variant>
        <vt:i4>0</vt:i4>
      </vt:variant>
      <vt:variant>
        <vt:i4>5</vt:i4>
      </vt:variant>
      <vt:variant>
        <vt:lpwstr>http://www.nesnovnadediscina.si/</vt:lpwstr>
      </vt:variant>
      <vt:variant>
        <vt:lpwstr/>
      </vt:variant>
      <vt:variant>
        <vt:i4>5046329</vt:i4>
      </vt:variant>
      <vt:variant>
        <vt:i4>21</vt:i4>
      </vt:variant>
      <vt:variant>
        <vt:i4>0</vt:i4>
      </vt:variant>
      <vt:variant>
        <vt:i4>5</vt:i4>
      </vt:variant>
      <vt:variant>
        <vt:lpwstr>http://www.mk.gov.si/fileadmin/mk.gov.si/pageuploads/Ministrstvo/Razvidi/RKD_Ziva/ICH-02-instructions-SL.doc</vt:lpwstr>
      </vt:variant>
      <vt:variant>
        <vt:lpwstr/>
      </vt:variant>
      <vt:variant>
        <vt:i4>3473412</vt:i4>
      </vt:variant>
      <vt:variant>
        <vt:i4>18</vt:i4>
      </vt:variant>
      <vt:variant>
        <vt:i4>0</vt:i4>
      </vt:variant>
      <vt:variant>
        <vt:i4>5</vt:i4>
      </vt:variant>
      <vt:variant>
        <vt:lpwstr>http://www.mk.gov.si/fileadmin/mk.gov.si/pageuploads/Ministrstvo/Razvidi/RKD_Ziva/ICH-02-SL.doc</vt:lpwstr>
      </vt:variant>
      <vt:variant>
        <vt:lpwstr/>
      </vt:variant>
      <vt:variant>
        <vt:i4>4128827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http://www.unesco.org/culture/ich/index.php?lg=en&amp;pg=00184</vt:lpwstr>
      </vt:variant>
      <vt:variant>
        <vt:lpwstr/>
      </vt:variant>
      <vt:variant>
        <vt:i4>4128827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http://www.unesco.org/culture/ich/index.php?lg=en&amp;pg=00184</vt:lpwstr>
      </vt:variant>
      <vt:variant>
        <vt:lpwstr/>
      </vt:variant>
      <vt:variant>
        <vt:i4>4128827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http://www.unesco.org/culture/ich/index.php?lg=en&amp;pg=00184</vt:lpwstr>
      </vt:variant>
      <vt:variant>
        <vt:lpwstr/>
      </vt:variant>
      <vt:variant>
        <vt:i4>3866676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</vt:lpwstr>
      </vt:variant>
      <vt:variant>
        <vt:lpwstr/>
      </vt:variant>
      <vt:variant>
        <vt:i4>6422529</vt:i4>
      </vt:variant>
      <vt:variant>
        <vt:i4>3</vt:i4>
      </vt:variant>
      <vt:variant>
        <vt:i4>0</vt:i4>
      </vt:variant>
      <vt:variant>
        <vt:i4>5</vt:i4>
      </vt:variant>
      <vt:variant>
        <vt:lpwstr>http://www.mk.gov.si/si/storitve/razvidi_evidence_in_registri/register_nesnovne_kulturne_dediscine/seznam_registriranih_enot_nesnovne_kulturne_dediscine/</vt:lpwstr>
      </vt:variant>
      <vt:variant>
        <vt:lpwstr/>
      </vt:variant>
      <vt:variant>
        <vt:i4>1048586</vt:i4>
      </vt:variant>
      <vt:variant>
        <vt:i4>0</vt:i4>
      </vt:variant>
      <vt:variant>
        <vt:i4>0</vt:i4>
      </vt:variant>
      <vt:variant>
        <vt:i4>5</vt:i4>
      </vt:variant>
      <vt:variant>
        <vt:lpwstr>http://www.nesnovnadediscina.si/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cp:lastModifiedBy>Ksenija Kovačec Naglič</cp:lastModifiedBy>
  <cp:revision>7</cp:revision>
  <cp:lastPrinted>2021-12-02T12:51:00Z</cp:lastPrinted>
  <dcterms:created xsi:type="dcterms:W3CDTF">2024-11-29T11:11:00Z</dcterms:created>
  <dcterms:modified xsi:type="dcterms:W3CDTF">2024-12-13T11:12:00Z</dcterms:modified>
</cp:coreProperties>
</file>