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184C" w14:textId="77777777" w:rsidR="00CD39F0" w:rsidRDefault="00CD39F0" w:rsidP="00CD39F0">
      <w:pPr>
        <w:pStyle w:val="datumtevilka"/>
        <w:tabs>
          <w:tab w:val="clear" w:pos="1701"/>
          <w:tab w:val="left" w:pos="993"/>
        </w:tabs>
      </w:pPr>
    </w:p>
    <w:p w14:paraId="657FDC5B" w14:textId="77777777" w:rsidR="00CD39F0" w:rsidRDefault="00CD39F0" w:rsidP="00CD39F0">
      <w:pPr>
        <w:pStyle w:val="datumtevilka"/>
        <w:tabs>
          <w:tab w:val="clear" w:pos="1701"/>
          <w:tab w:val="left" w:pos="993"/>
        </w:tabs>
      </w:pPr>
    </w:p>
    <w:p w14:paraId="75357BC7" w14:textId="77777777" w:rsidR="00CD39F0" w:rsidRDefault="00CD39F0" w:rsidP="00CD39F0">
      <w:pPr>
        <w:pStyle w:val="datumtevilka"/>
        <w:tabs>
          <w:tab w:val="clear" w:pos="1701"/>
          <w:tab w:val="left" w:pos="993"/>
        </w:tabs>
      </w:pPr>
    </w:p>
    <w:p w14:paraId="1FDA70A4" w14:textId="77777777" w:rsidR="00CD39F0" w:rsidRDefault="00CD39F0" w:rsidP="00CD39F0">
      <w:pPr>
        <w:pStyle w:val="datumtevilka"/>
        <w:tabs>
          <w:tab w:val="clear" w:pos="1701"/>
          <w:tab w:val="left" w:pos="993"/>
        </w:tabs>
      </w:pPr>
    </w:p>
    <w:p w14:paraId="1A1FF40F" w14:textId="6346C301" w:rsidR="00CD39F0" w:rsidRDefault="00CD39F0" w:rsidP="00CD39F0">
      <w:pPr>
        <w:pStyle w:val="datumtevilka"/>
        <w:tabs>
          <w:tab w:val="clear" w:pos="1701"/>
          <w:tab w:val="left" w:pos="993"/>
        </w:tabs>
      </w:pPr>
    </w:p>
    <w:p w14:paraId="2CB3F985" w14:textId="0F783C56" w:rsidR="00CD39F0" w:rsidRDefault="00CD39F0" w:rsidP="00CD39F0">
      <w:pPr>
        <w:pStyle w:val="datumtevilka"/>
        <w:tabs>
          <w:tab w:val="clear" w:pos="1701"/>
          <w:tab w:val="left" w:pos="993"/>
        </w:tabs>
      </w:pPr>
    </w:p>
    <w:p w14:paraId="12AF5AA1" w14:textId="77777777" w:rsidR="00CD39F0" w:rsidRDefault="00CD39F0" w:rsidP="00CD39F0">
      <w:pPr>
        <w:pStyle w:val="datumtevilka"/>
        <w:tabs>
          <w:tab w:val="clear" w:pos="1701"/>
          <w:tab w:val="left" w:pos="993"/>
        </w:tabs>
      </w:pPr>
    </w:p>
    <w:p w14:paraId="56E2AAEE" w14:textId="77777777" w:rsidR="00CD39F0" w:rsidRDefault="00CD39F0" w:rsidP="00CD39F0">
      <w:pPr>
        <w:pStyle w:val="datumtevilka"/>
        <w:tabs>
          <w:tab w:val="clear" w:pos="1701"/>
          <w:tab w:val="left" w:pos="993"/>
        </w:tabs>
      </w:pPr>
    </w:p>
    <w:p w14:paraId="50C4513D" w14:textId="4D35C9EA" w:rsidR="00CD39F0" w:rsidRDefault="00CD39F0" w:rsidP="00CD39F0">
      <w:pPr>
        <w:pStyle w:val="datumtevilka"/>
        <w:tabs>
          <w:tab w:val="clear" w:pos="1701"/>
          <w:tab w:val="left" w:pos="993"/>
        </w:tabs>
      </w:pPr>
      <w:r w:rsidRPr="00202A77">
        <w:t xml:space="preserve">Številka: </w:t>
      </w:r>
      <w:r w:rsidRPr="00202A77">
        <w:tab/>
      </w:r>
      <w:r>
        <w:tab/>
        <w:t xml:space="preserve">     </w:t>
      </w:r>
      <w:r w:rsidRPr="002872E2">
        <w:t>1002-253/2022</w:t>
      </w:r>
      <w:r>
        <w:t>/</w:t>
      </w:r>
      <w:r>
        <w:t>2</w:t>
      </w:r>
    </w:p>
    <w:p w14:paraId="590B197E" w14:textId="77777777" w:rsidR="00CD39F0" w:rsidRPr="00202A77" w:rsidRDefault="00CD39F0" w:rsidP="00CD39F0">
      <w:pPr>
        <w:pStyle w:val="datumtevilka"/>
      </w:pPr>
      <w:r w:rsidRPr="00202A77">
        <w:t xml:space="preserve">Datum: </w:t>
      </w:r>
      <w:r w:rsidRPr="00202A77">
        <w:tab/>
      </w:r>
      <w:r>
        <w:t>8. 3. 2022</w:t>
      </w:r>
      <w:r w:rsidRPr="00202A77">
        <w:t xml:space="preserve"> </w:t>
      </w:r>
    </w:p>
    <w:p w14:paraId="19DDCD78" w14:textId="36131826" w:rsidR="00CD39F0" w:rsidRDefault="00CD39F0" w:rsidP="00CD39F0">
      <w:pPr>
        <w:rPr>
          <w:lang w:val="sl-SI"/>
        </w:rPr>
      </w:pPr>
    </w:p>
    <w:p w14:paraId="6D202E23" w14:textId="28A31C43" w:rsidR="00CD39F0" w:rsidRDefault="00CD39F0" w:rsidP="00CD39F0">
      <w:pPr>
        <w:pStyle w:val="ZADEVA"/>
        <w:rPr>
          <w:rFonts w:cs="Arial"/>
          <w:color w:val="000000"/>
          <w:szCs w:val="20"/>
          <w:lang w:val="sl-SI" w:eastAsia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rFonts w:cs="Arial"/>
          <w:color w:val="000000"/>
          <w:szCs w:val="20"/>
          <w:lang w:val="sl-SI" w:eastAsia="sl-SI"/>
        </w:rPr>
        <w:t>Opravljanje dela znotraj enega kraj</w:t>
      </w:r>
      <w:r>
        <w:rPr>
          <w:rFonts w:cs="Arial"/>
          <w:color w:val="000000"/>
          <w:szCs w:val="20"/>
          <w:lang w:val="sl-SI" w:eastAsia="sl-SI"/>
        </w:rPr>
        <w:t>a</w:t>
      </w:r>
    </w:p>
    <w:p w14:paraId="0696E1BD" w14:textId="77777777" w:rsidR="00CD39F0" w:rsidRPr="002872E2" w:rsidRDefault="00CD39F0" w:rsidP="00CD39F0">
      <w:pPr>
        <w:pStyle w:val="ZADEVA"/>
        <w:rPr>
          <w:rFonts w:cs="Arial"/>
          <w:b w:val="0"/>
          <w:bCs/>
          <w:lang w:val="sl-SI"/>
        </w:rPr>
      </w:pPr>
      <w:r w:rsidRPr="002872E2">
        <w:rPr>
          <w:b w:val="0"/>
          <w:bCs/>
          <w:lang w:val="sl-SI"/>
        </w:rPr>
        <w:t>Zveza:</w:t>
      </w:r>
      <w:r>
        <w:rPr>
          <w:b w:val="0"/>
          <w:bCs/>
          <w:lang w:val="sl-SI"/>
        </w:rPr>
        <w:t xml:space="preserve">                    vaše elektronsko zaprosilo z dne 4. 3. 2022</w:t>
      </w:r>
    </w:p>
    <w:p w14:paraId="655ECE39" w14:textId="238FFDA3" w:rsidR="00CD39F0" w:rsidRDefault="00CD39F0" w:rsidP="00CD39F0">
      <w:pPr>
        <w:rPr>
          <w:rFonts w:cs="Arial"/>
          <w:lang w:val="sl-SI"/>
        </w:rPr>
      </w:pPr>
    </w:p>
    <w:p w14:paraId="011A5440" w14:textId="77777777" w:rsidR="00CD39F0" w:rsidRDefault="00CD39F0" w:rsidP="00CD39F0">
      <w:pPr>
        <w:jc w:val="both"/>
        <w:rPr>
          <w:lang w:val="sl-SI"/>
        </w:rPr>
      </w:pPr>
      <w:r>
        <w:rPr>
          <w:lang w:val="sl-SI"/>
        </w:rPr>
        <w:t>Ministrstvo za javno upravo je prejelo vaše zaprosilo za pojasnilo, v katerem navajate, da si v  vašem</w:t>
      </w:r>
      <w:r w:rsidRPr="002872E2">
        <w:rPr>
          <w:lang w:val="sl-SI"/>
        </w:rPr>
        <w:t xml:space="preserve"> organu, ki je lociran v centru Ljubljane, tolmačijo predpise na način, da ne more</w:t>
      </w:r>
      <w:r>
        <w:rPr>
          <w:lang w:val="sl-SI"/>
        </w:rPr>
        <w:t>te</w:t>
      </w:r>
      <w:r w:rsidRPr="002872E2">
        <w:rPr>
          <w:lang w:val="sl-SI"/>
        </w:rPr>
        <w:t xml:space="preserve"> dobiti službenega vozila, da bi se odpravili na službeno pot</w:t>
      </w:r>
      <w:r>
        <w:rPr>
          <w:lang w:val="sl-SI"/>
        </w:rPr>
        <w:t xml:space="preserve"> </w:t>
      </w:r>
      <w:r w:rsidRPr="002872E2">
        <w:rPr>
          <w:lang w:val="sl-SI"/>
        </w:rPr>
        <w:t>-</w:t>
      </w:r>
      <w:r>
        <w:rPr>
          <w:lang w:val="sl-SI"/>
        </w:rPr>
        <w:t xml:space="preserve"> </w:t>
      </w:r>
      <w:r w:rsidRPr="002872E2">
        <w:rPr>
          <w:lang w:val="sl-SI"/>
        </w:rPr>
        <w:t>sestanek, ki je na drugem koncu Ljubljane. Za ta namen naj bi koristi</w:t>
      </w:r>
      <w:r>
        <w:rPr>
          <w:lang w:val="sl-SI"/>
        </w:rPr>
        <w:t>li</w:t>
      </w:r>
      <w:r w:rsidRPr="002872E2">
        <w:rPr>
          <w:lang w:val="sl-SI"/>
        </w:rPr>
        <w:t xml:space="preserve"> mestni avtobus in to tudi v primerih, ko je treba od zadnje postaje do kraja sestanka</w:t>
      </w:r>
      <w:r>
        <w:rPr>
          <w:lang w:val="sl-SI"/>
        </w:rPr>
        <w:t xml:space="preserve"> </w:t>
      </w:r>
      <w:r w:rsidRPr="002872E2">
        <w:rPr>
          <w:lang w:val="sl-SI"/>
        </w:rPr>
        <w:t>hoditi pe</w:t>
      </w:r>
      <w:r>
        <w:rPr>
          <w:lang w:val="sl-SI"/>
        </w:rPr>
        <w:t>š</w:t>
      </w:r>
      <w:r w:rsidRPr="002872E2">
        <w:rPr>
          <w:lang w:val="sl-SI"/>
        </w:rPr>
        <w:t xml:space="preserve"> </w:t>
      </w:r>
      <w:r>
        <w:rPr>
          <w:lang w:val="sl-SI"/>
        </w:rPr>
        <w:t xml:space="preserve">še </w:t>
      </w:r>
      <w:r w:rsidRPr="002872E2">
        <w:rPr>
          <w:lang w:val="sl-SI"/>
        </w:rPr>
        <w:t>več kot 1</w:t>
      </w:r>
      <w:r>
        <w:rPr>
          <w:lang w:val="sl-SI"/>
        </w:rPr>
        <w:t xml:space="preserve"> kilometer</w:t>
      </w:r>
      <w:r w:rsidRPr="002872E2">
        <w:rPr>
          <w:lang w:val="sl-SI"/>
        </w:rPr>
        <w:t xml:space="preserve"> ali pa </w:t>
      </w:r>
      <w:r>
        <w:rPr>
          <w:lang w:val="sl-SI"/>
        </w:rPr>
        <w:t>nekaj</w:t>
      </w:r>
      <w:r w:rsidRPr="002872E2">
        <w:rPr>
          <w:lang w:val="sl-SI"/>
        </w:rPr>
        <w:t>krat presedati. Težave n</w:t>
      </w:r>
      <w:r>
        <w:rPr>
          <w:lang w:val="sl-SI"/>
        </w:rPr>
        <w:t>e nastanejo</w:t>
      </w:r>
      <w:r w:rsidRPr="002872E2">
        <w:rPr>
          <w:lang w:val="sl-SI"/>
        </w:rPr>
        <w:t xml:space="preserve"> takrat, ko se na sestanek odpravi</w:t>
      </w:r>
      <w:r>
        <w:rPr>
          <w:lang w:val="sl-SI"/>
        </w:rPr>
        <w:t>te</w:t>
      </w:r>
      <w:r w:rsidRPr="002872E2">
        <w:rPr>
          <w:lang w:val="sl-SI"/>
        </w:rPr>
        <w:t xml:space="preserve"> v lepem vremenu, medtem</w:t>
      </w:r>
      <w:r>
        <w:rPr>
          <w:lang w:val="sl-SI"/>
        </w:rPr>
        <w:t xml:space="preserve"> </w:t>
      </w:r>
      <w:r w:rsidRPr="002872E2">
        <w:rPr>
          <w:lang w:val="sl-SI"/>
        </w:rPr>
        <w:t>ko s</w:t>
      </w:r>
      <w:r>
        <w:rPr>
          <w:lang w:val="sl-SI"/>
        </w:rPr>
        <w:t>te</w:t>
      </w:r>
      <w:r w:rsidRPr="002872E2">
        <w:rPr>
          <w:lang w:val="sl-SI"/>
        </w:rPr>
        <w:t xml:space="preserve"> v primerih večjega dežja in vetra na kraju že povsem premočeni. </w:t>
      </w:r>
      <w:r>
        <w:rPr>
          <w:lang w:val="sl-SI"/>
        </w:rPr>
        <w:t>Navajate, da je g</w:t>
      </w:r>
      <w:r w:rsidRPr="002872E2">
        <w:rPr>
          <w:lang w:val="sl-SI"/>
        </w:rPr>
        <w:t xml:space="preserve">aražna hisa je </w:t>
      </w:r>
      <w:r>
        <w:rPr>
          <w:lang w:val="sl-SI"/>
        </w:rPr>
        <w:t>č</w:t>
      </w:r>
      <w:r w:rsidRPr="002872E2">
        <w:rPr>
          <w:lang w:val="sl-SI"/>
        </w:rPr>
        <w:t>isto blizu organa</w:t>
      </w:r>
      <w:r>
        <w:rPr>
          <w:lang w:val="sl-SI"/>
        </w:rPr>
        <w:t xml:space="preserve">, </w:t>
      </w:r>
      <w:r w:rsidRPr="002872E2">
        <w:rPr>
          <w:lang w:val="sl-SI"/>
        </w:rPr>
        <w:t>p</w:t>
      </w:r>
      <w:r>
        <w:rPr>
          <w:lang w:val="sl-SI"/>
        </w:rPr>
        <w:t>arkiranje</w:t>
      </w:r>
      <w:r w:rsidRPr="002872E2">
        <w:rPr>
          <w:lang w:val="sl-SI"/>
        </w:rPr>
        <w:t xml:space="preserve"> </w:t>
      </w:r>
      <w:r>
        <w:rPr>
          <w:lang w:val="sl-SI"/>
        </w:rPr>
        <w:t xml:space="preserve">je </w:t>
      </w:r>
      <w:r w:rsidRPr="002872E2">
        <w:rPr>
          <w:lang w:val="sl-SI"/>
        </w:rPr>
        <w:t xml:space="preserve">večinoma na koncu poti zagotovljen brezplačno, </w:t>
      </w:r>
      <w:proofErr w:type="spellStart"/>
      <w:r w:rsidRPr="002872E2">
        <w:rPr>
          <w:lang w:val="sl-SI"/>
        </w:rPr>
        <w:t>privar</w:t>
      </w:r>
      <w:r>
        <w:rPr>
          <w:lang w:val="sl-SI"/>
        </w:rPr>
        <w:t>č</w:t>
      </w:r>
      <w:r w:rsidRPr="002872E2">
        <w:rPr>
          <w:lang w:val="sl-SI"/>
        </w:rPr>
        <w:t>evanja</w:t>
      </w:r>
      <w:proofErr w:type="spellEnd"/>
      <w:r w:rsidRPr="002872E2">
        <w:rPr>
          <w:lang w:val="sl-SI"/>
        </w:rPr>
        <w:t xml:space="preserve"> tu ni, </w:t>
      </w:r>
      <w:r>
        <w:rPr>
          <w:lang w:val="sl-SI"/>
        </w:rPr>
        <w:t>š</w:t>
      </w:r>
      <w:r w:rsidRPr="002872E2">
        <w:rPr>
          <w:lang w:val="sl-SI"/>
        </w:rPr>
        <w:t xml:space="preserve">e posebej, </w:t>
      </w:r>
      <w:r>
        <w:rPr>
          <w:lang w:val="sl-SI"/>
        </w:rPr>
        <w:t>č</w:t>
      </w:r>
      <w:r w:rsidRPr="002872E2">
        <w:rPr>
          <w:lang w:val="sl-SI"/>
        </w:rPr>
        <w:t>e gre na pot več</w:t>
      </w:r>
      <w:r>
        <w:rPr>
          <w:lang w:val="sl-SI"/>
        </w:rPr>
        <w:t xml:space="preserve"> javnih uslužbencev</w:t>
      </w:r>
      <w:r w:rsidRPr="002872E2">
        <w:rPr>
          <w:lang w:val="sl-SI"/>
        </w:rPr>
        <w:t xml:space="preserve">. </w:t>
      </w:r>
      <w:r>
        <w:rPr>
          <w:lang w:val="sl-SI"/>
        </w:rPr>
        <w:t>Navajate, da poznate p</w:t>
      </w:r>
      <w:r w:rsidRPr="002872E2">
        <w:rPr>
          <w:lang w:val="sl-SI"/>
        </w:rPr>
        <w:t>rakso drugih organov</w:t>
      </w:r>
      <w:r>
        <w:rPr>
          <w:lang w:val="sl-SI"/>
        </w:rPr>
        <w:t xml:space="preserve">, kjer se </w:t>
      </w:r>
      <w:r w:rsidRPr="002872E2">
        <w:rPr>
          <w:lang w:val="sl-SI"/>
        </w:rPr>
        <w:t xml:space="preserve">vsi na sestanke pripeljejo s službenimi vozili, čeprav imajo sedež blizu </w:t>
      </w:r>
      <w:r>
        <w:rPr>
          <w:lang w:val="sl-SI"/>
        </w:rPr>
        <w:t>v</w:t>
      </w:r>
      <w:r w:rsidRPr="002872E2">
        <w:rPr>
          <w:lang w:val="sl-SI"/>
        </w:rPr>
        <w:t>a</w:t>
      </w:r>
      <w:r>
        <w:rPr>
          <w:lang w:val="sl-SI"/>
        </w:rPr>
        <w:t>šega organa</w:t>
      </w:r>
      <w:r w:rsidRPr="002872E2">
        <w:rPr>
          <w:lang w:val="sl-SI"/>
        </w:rPr>
        <w:t xml:space="preserve">. </w:t>
      </w:r>
      <w:r>
        <w:rPr>
          <w:lang w:val="sl-SI"/>
        </w:rPr>
        <w:t>Č</w:t>
      </w:r>
      <w:r w:rsidRPr="002872E2">
        <w:rPr>
          <w:lang w:val="sl-SI"/>
        </w:rPr>
        <w:t>e upošteva</w:t>
      </w:r>
      <w:r>
        <w:rPr>
          <w:lang w:val="sl-SI"/>
        </w:rPr>
        <w:t>te</w:t>
      </w:r>
      <w:r w:rsidRPr="002872E2">
        <w:rPr>
          <w:lang w:val="sl-SI"/>
        </w:rPr>
        <w:t xml:space="preserve"> </w:t>
      </w:r>
      <w:r>
        <w:rPr>
          <w:lang w:val="sl-SI"/>
        </w:rPr>
        <w:t>č</w:t>
      </w:r>
      <w:r w:rsidRPr="002872E2">
        <w:rPr>
          <w:lang w:val="sl-SI"/>
        </w:rPr>
        <w:t>as prebit na službeni pot, ko gre</w:t>
      </w:r>
      <w:r>
        <w:rPr>
          <w:lang w:val="sl-SI"/>
        </w:rPr>
        <w:t>ste</w:t>
      </w:r>
      <w:r w:rsidRPr="002872E2">
        <w:rPr>
          <w:lang w:val="sl-SI"/>
        </w:rPr>
        <w:t xml:space="preserve"> na pot z avtobusi (prestopanja)</w:t>
      </w:r>
      <w:r>
        <w:rPr>
          <w:lang w:val="sl-SI"/>
        </w:rPr>
        <w:t>,</w:t>
      </w:r>
      <w:r w:rsidRPr="002872E2">
        <w:rPr>
          <w:lang w:val="sl-SI"/>
        </w:rPr>
        <w:t xml:space="preserve"> je le</w:t>
      </w:r>
      <w:r>
        <w:rPr>
          <w:lang w:val="sl-SI"/>
        </w:rPr>
        <w:t>-</w:t>
      </w:r>
      <w:r w:rsidRPr="002872E2">
        <w:rPr>
          <w:lang w:val="sl-SI"/>
        </w:rPr>
        <w:t xml:space="preserve">ta tudi veliko daljši kot </w:t>
      </w:r>
      <w:r>
        <w:rPr>
          <w:lang w:val="sl-SI"/>
        </w:rPr>
        <w:t>č</w:t>
      </w:r>
      <w:r w:rsidRPr="002872E2">
        <w:rPr>
          <w:lang w:val="sl-SI"/>
        </w:rPr>
        <w:t>e bi uporabili služben</w:t>
      </w:r>
      <w:r>
        <w:rPr>
          <w:lang w:val="sl-SI"/>
        </w:rPr>
        <w:t>o vozilo</w:t>
      </w:r>
      <w:r w:rsidRPr="002872E2">
        <w:rPr>
          <w:lang w:val="sl-SI"/>
        </w:rPr>
        <w:t xml:space="preserve">, kar </w:t>
      </w:r>
      <w:r>
        <w:rPr>
          <w:lang w:val="sl-SI"/>
        </w:rPr>
        <w:t>po vašem mnenju</w:t>
      </w:r>
      <w:r w:rsidRPr="002872E2">
        <w:rPr>
          <w:lang w:val="sl-SI"/>
        </w:rPr>
        <w:t xml:space="preserve"> pomeni neracionalno trošenje časa.</w:t>
      </w:r>
      <w:r>
        <w:rPr>
          <w:lang w:val="sl-SI"/>
        </w:rPr>
        <w:t xml:space="preserve"> </w:t>
      </w:r>
      <w:r w:rsidRPr="002872E2">
        <w:rPr>
          <w:lang w:val="sl-SI"/>
        </w:rPr>
        <w:t>Prosi</w:t>
      </w:r>
      <w:r>
        <w:rPr>
          <w:lang w:val="sl-SI"/>
        </w:rPr>
        <w:t>te</w:t>
      </w:r>
      <w:r w:rsidRPr="002872E2">
        <w:rPr>
          <w:lang w:val="sl-SI"/>
        </w:rPr>
        <w:t xml:space="preserve"> za pojasnitev</w:t>
      </w:r>
      <w:r>
        <w:rPr>
          <w:lang w:val="sl-SI"/>
        </w:rPr>
        <w:t>,</w:t>
      </w:r>
      <w:r w:rsidRPr="002872E2">
        <w:rPr>
          <w:lang w:val="sl-SI"/>
        </w:rPr>
        <w:t xml:space="preserve"> ali je ta</w:t>
      </w:r>
      <w:r>
        <w:rPr>
          <w:lang w:val="sl-SI"/>
        </w:rPr>
        <w:t>kšna</w:t>
      </w:r>
      <w:r w:rsidRPr="002872E2">
        <w:rPr>
          <w:lang w:val="sl-SI"/>
        </w:rPr>
        <w:t xml:space="preserve"> praksa v skladu s predpisi ali pa bi se lahko v </w:t>
      </w:r>
      <w:r>
        <w:rPr>
          <w:lang w:val="sl-SI"/>
        </w:rPr>
        <w:t>vaš</w:t>
      </w:r>
      <w:r w:rsidRPr="002872E2">
        <w:rPr>
          <w:lang w:val="sl-SI"/>
        </w:rPr>
        <w:t>em organu odločili tudi drugače</w:t>
      </w:r>
      <w:r>
        <w:rPr>
          <w:lang w:val="sl-SI"/>
        </w:rPr>
        <w:t>, pri čemer dodajate, da je</w:t>
      </w:r>
      <w:r w:rsidRPr="002872E2">
        <w:rPr>
          <w:lang w:val="sl-SI"/>
        </w:rPr>
        <w:t xml:space="preserve"> </w:t>
      </w:r>
      <w:r>
        <w:rPr>
          <w:lang w:val="sl-SI"/>
        </w:rPr>
        <w:t>r</w:t>
      </w:r>
      <w:r w:rsidRPr="002872E2">
        <w:rPr>
          <w:lang w:val="sl-SI"/>
        </w:rPr>
        <w:t xml:space="preserve">azumljivo, da </w:t>
      </w:r>
      <w:r>
        <w:rPr>
          <w:lang w:val="sl-SI"/>
        </w:rPr>
        <w:t>v</w:t>
      </w:r>
      <w:r w:rsidRPr="002872E2">
        <w:rPr>
          <w:lang w:val="sl-SI"/>
        </w:rPr>
        <w:t>am dnevnica za službeni pot po Ljubljani ne pripada in je tudi nihče ne zahteva.</w:t>
      </w:r>
    </w:p>
    <w:p w14:paraId="6A1ED22C" w14:textId="77777777" w:rsidR="00CD39F0" w:rsidRPr="00047A8E" w:rsidRDefault="00CD39F0" w:rsidP="00CD39F0">
      <w:pPr>
        <w:jc w:val="both"/>
        <w:rPr>
          <w:rFonts w:cs="Arial"/>
          <w:szCs w:val="20"/>
          <w:lang w:val="sl-SI"/>
        </w:rPr>
      </w:pPr>
    </w:p>
    <w:p w14:paraId="3B71C14C" w14:textId="77777777" w:rsidR="00CD39F0" w:rsidRDefault="00CD39F0" w:rsidP="00CD39F0">
      <w:pPr>
        <w:jc w:val="both"/>
        <w:rPr>
          <w:lang w:val="sl-SI"/>
        </w:rPr>
      </w:pPr>
      <w:r w:rsidRPr="00471AE5">
        <w:rPr>
          <w:lang w:val="sl-SI"/>
        </w:rPr>
        <w:t xml:space="preserve">Ministrstvo za javno upravo lahko v okviru svojih pristojnosti posreduje le pojasnila glede izvajanja predpisov, ni pa pristojno za razlago določb zakonov ali kolektivnih pogodb. Ob tem poudarjamo, da so navedena pojasnila lahko v pomoč strokovni službi in delodajalcu, ki odloča o pravicah javnih uslužbencev na podlagi zakona, podzakonskega akta ali kolektivne pogodbe, še vedno pa je odločanje v konkretnem primeru v pristojnosti delodajalca. Za razlago </w:t>
      </w:r>
      <w:bookmarkStart w:id="0" w:name="_Hlk97558523"/>
      <w:r w:rsidRPr="00471AE5">
        <w:rPr>
          <w:lang w:val="sl-SI"/>
        </w:rPr>
        <w:t>Kolektivne pogodbe za negospodarske dejavnosti v Republiki Sloveniji</w:t>
      </w:r>
      <w:bookmarkEnd w:id="0"/>
      <w:r w:rsidRPr="00E81F5B">
        <w:rPr>
          <w:rStyle w:val="Sprotnaopomba-sklic"/>
          <w:szCs w:val="20"/>
          <w:lang w:val="sl-SI"/>
        </w:rPr>
        <w:footnoteReference w:id="1"/>
      </w:r>
      <w:r w:rsidRPr="00471AE5">
        <w:rPr>
          <w:lang w:val="sl-SI"/>
        </w:rPr>
        <w:t xml:space="preserve"> je pristojna Komisija za razlago KPND</w:t>
      </w:r>
      <w:r>
        <w:rPr>
          <w:lang w:val="sl-SI"/>
        </w:rPr>
        <w:t xml:space="preserve">, za razlago drugih kolektivnih pogodb dejavnosti in poklicev pa pristojni odbori in komisije za razlago posamezne kolektivne pogodbe. </w:t>
      </w:r>
    </w:p>
    <w:p w14:paraId="1611415A" w14:textId="77777777" w:rsidR="00CD39F0" w:rsidRDefault="00CD39F0" w:rsidP="00CD39F0">
      <w:pPr>
        <w:jc w:val="both"/>
        <w:rPr>
          <w:lang w:val="sl-SI"/>
        </w:rPr>
      </w:pPr>
      <w:r>
        <w:rPr>
          <w:rFonts w:cs="Arial"/>
          <w:szCs w:val="20"/>
          <w:lang w:val="sl-SI" w:eastAsia="sl-SI"/>
        </w:rPr>
        <w:lastRenderedPageBreak/>
        <w:t>Zakon o delovnih razmerjih</w:t>
      </w:r>
      <w:r w:rsidRPr="00F66302">
        <w:rPr>
          <w:rStyle w:val="Sprotnaopomba-sklic"/>
          <w:rFonts w:cs="Arial"/>
          <w:sz w:val="18"/>
          <w:szCs w:val="18"/>
          <w:lang w:val="sl-SI" w:eastAsia="sl-SI"/>
        </w:rPr>
        <w:footnoteReference w:id="2"/>
      </w:r>
      <w:r>
        <w:rPr>
          <w:rFonts w:cs="Arial"/>
          <w:szCs w:val="20"/>
          <w:lang w:val="sl-SI" w:eastAsia="sl-SI"/>
        </w:rPr>
        <w:t xml:space="preserve"> v 31. členu določa obvezne sestavine pogodbe o zaposlitvi, torej sestavine, ki jih pogodba o zaposlitvi mora vsebovati. V četrti alineji prvega odstavka </w:t>
      </w:r>
      <w:r w:rsidRPr="00FA69C8">
        <w:rPr>
          <w:rFonts w:cs="Arial"/>
          <w:szCs w:val="20"/>
          <w:lang w:val="sl-SI" w:eastAsia="sl-SI"/>
        </w:rPr>
        <w:t>31. člen</w:t>
      </w:r>
      <w:r>
        <w:rPr>
          <w:rFonts w:cs="Arial"/>
          <w:szCs w:val="20"/>
          <w:lang w:val="sl-SI" w:eastAsia="sl-SI"/>
        </w:rPr>
        <w:t>a</w:t>
      </w:r>
      <w:r w:rsidRPr="00F66302">
        <w:rPr>
          <w:rStyle w:val="Sprotnaopomba-sklic"/>
          <w:rFonts w:cs="Arial"/>
          <w:sz w:val="18"/>
          <w:szCs w:val="18"/>
          <w:lang w:val="sl-SI" w:eastAsia="sl-SI"/>
        </w:rPr>
        <w:footnoteReference w:id="3"/>
      </w:r>
      <w:r>
        <w:rPr>
          <w:rFonts w:cs="Arial"/>
          <w:szCs w:val="20"/>
          <w:lang w:val="sl-SI" w:eastAsia="sl-SI"/>
        </w:rPr>
        <w:t xml:space="preserve"> ZDR-1 določa, da je obvezna sestavina pogodbe o zaposlitvi tudi</w:t>
      </w:r>
      <w:r w:rsidRPr="00FA69C8">
        <w:rPr>
          <w:rFonts w:cs="Arial"/>
          <w:szCs w:val="20"/>
          <w:lang w:val="sl-SI" w:eastAsia="sl-SI"/>
        </w:rPr>
        <w:t xml:space="preserve"> kraj opravljanja dela</w:t>
      </w:r>
      <w:r>
        <w:rPr>
          <w:rFonts w:cs="Arial"/>
          <w:szCs w:val="20"/>
          <w:lang w:val="sl-SI" w:eastAsia="sl-SI"/>
        </w:rPr>
        <w:t xml:space="preserve">. Tudi </w:t>
      </w:r>
      <w:r w:rsidRPr="00BC07FA">
        <w:rPr>
          <w:rFonts w:cs="Arial"/>
          <w:szCs w:val="20"/>
          <w:lang w:val="sl-SI" w:eastAsia="sl-SI"/>
        </w:rPr>
        <w:t>6. točka drugega odstavka 53. člena Zakona o javnih uslužbencih</w:t>
      </w:r>
      <w:r>
        <w:rPr>
          <w:rStyle w:val="Sprotnaopomba-sklic"/>
          <w:rFonts w:cs="Arial"/>
          <w:szCs w:val="20"/>
          <w:lang w:val="sl-SI" w:eastAsia="sl-SI"/>
        </w:rPr>
        <w:footnoteReference w:id="4"/>
      </w:r>
      <w:r>
        <w:rPr>
          <w:rFonts w:cs="Arial"/>
          <w:szCs w:val="20"/>
          <w:lang w:val="sl-SI" w:eastAsia="sl-SI"/>
        </w:rPr>
        <w:t xml:space="preserve"> določa, da je kraj opravljanja dela </w:t>
      </w:r>
      <w:r w:rsidRPr="00BC07FA">
        <w:rPr>
          <w:rFonts w:cs="Arial"/>
          <w:szCs w:val="20"/>
          <w:lang w:val="sl-SI" w:eastAsia="sl-SI"/>
        </w:rPr>
        <w:t>obvezna sestavina pogodbe o zaposlitvi</w:t>
      </w:r>
      <w:r>
        <w:rPr>
          <w:rFonts w:cs="Arial"/>
          <w:szCs w:val="20"/>
          <w:lang w:val="sl-SI" w:eastAsia="sl-SI"/>
        </w:rPr>
        <w:t>.</w:t>
      </w:r>
      <w:r>
        <w:rPr>
          <w:lang w:val="sl-SI"/>
        </w:rPr>
        <w:t xml:space="preserve"> </w:t>
      </w:r>
      <w:r w:rsidRPr="00357BAC">
        <w:rPr>
          <w:rFonts w:cs="Arial"/>
          <w:szCs w:val="20"/>
          <w:lang w:val="sl-SI" w:eastAsia="sl-SI"/>
        </w:rPr>
        <w:t>Če imajo javni uslužbenci v svojih pogodbah o zaposlitvi zapisano, da delo opravljajo na sedežu oziroma v drugih prostorih delodajalca ter na krajih, kjer delodajalec opravlja svojo dejavnost, potem se opravljanje dela na sedežu, drugih prostorih delodajalca in</w:t>
      </w:r>
      <w:r w:rsidRPr="00357BAC">
        <w:rPr>
          <w:rFonts w:cs="Arial"/>
          <w:szCs w:val="20"/>
          <w:lang w:val="sl-SI"/>
        </w:rPr>
        <w:t xml:space="preserve"> </w:t>
      </w:r>
      <w:r w:rsidRPr="00357BAC">
        <w:rPr>
          <w:rFonts w:cs="Arial"/>
          <w:szCs w:val="20"/>
          <w:lang w:val="sl-SI" w:eastAsia="sl-SI"/>
        </w:rPr>
        <w:t>na krajih, kjer delodajalec opravlja svojo dejavnost</w:t>
      </w:r>
      <w:r>
        <w:rPr>
          <w:rFonts w:cs="Arial"/>
          <w:szCs w:val="20"/>
          <w:lang w:val="sl-SI" w:eastAsia="sl-SI"/>
        </w:rPr>
        <w:t xml:space="preserve"> in pot do njih</w:t>
      </w:r>
      <w:r w:rsidRPr="00357BAC">
        <w:rPr>
          <w:rFonts w:cs="Arial"/>
          <w:szCs w:val="20"/>
          <w:lang w:val="sl-SI" w:eastAsia="sl-SI"/>
        </w:rPr>
        <w:t xml:space="preserve">, </w:t>
      </w:r>
      <w:r w:rsidRPr="009A49F2">
        <w:rPr>
          <w:rFonts w:cs="Arial"/>
          <w:b/>
          <w:bCs/>
          <w:szCs w:val="20"/>
          <w:lang w:val="sl-SI" w:eastAsia="sl-SI"/>
        </w:rPr>
        <w:t>ne šteje za službeno pot</w:t>
      </w:r>
      <w:r w:rsidRPr="009A49F2">
        <w:rPr>
          <w:rFonts w:cs="Arial"/>
          <w:szCs w:val="20"/>
          <w:lang w:val="sl-SI" w:eastAsia="sl-SI"/>
        </w:rPr>
        <w:t xml:space="preserve">. </w:t>
      </w:r>
      <w:r>
        <w:rPr>
          <w:lang w:val="sl-SI"/>
        </w:rPr>
        <w:t>Aneksi h kolektivnim pogodbam dejavnosti in poklicev (</w:t>
      </w:r>
      <w:r w:rsidRPr="0047756A">
        <w:rPr>
          <w:lang w:val="sl-SI"/>
        </w:rPr>
        <w:t xml:space="preserve">Uradni list RS, št. 88/21), med njimi tudi </w:t>
      </w:r>
      <w:r>
        <w:rPr>
          <w:lang w:val="sl-SI"/>
        </w:rPr>
        <w:t xml:space="preserve">Aneks </w:t>
      </w:r>
      <w:r w:rsidRPr="0047756A">
        <w:rPr>
          <w:lang w:val="sl-SI"/>
        </w:rPr>
        <w:t>h Kolektivni pogodbi za negospodarske dejavnosti v Republiki Sloveniji (Uradni list RS, št. 88/21</w:t>
      </w:r>
      <w:r>
        <w:rPr>
          <w:lang w:val="sl-SI"/>
        </w:rPr>
        <w:t>, v nadaljevanju: Aneks h KPND</w:t>
      </w:r>
      <w:r w:rsidRPr="0047756A">
        <w:rPr>
          <w:lang w:val="sl-SI"/>
        </w:rPr>
        <w:t xml:space="preserve">) v </w:t>
      </w:r>
      <w:r>
        <w:rPr>
          <w:lang w:val="sl-SI"/>
        </w:rPr>
        <w:t xml:space="preserve">desetem </w:t>
      </w:r>
      <w:r w:rsidRPr="0047756A">
        <w:rPr>
          <w:lang w:val="sl-SI"/>
        </w:rPr>
        <w:t>odstavku 5. člena, določajo,</w:t>
      </w:r>
      <w:r>
        <w:rPr>
          <w:lang w:val="sl-SI"/>
        </w:rPr>
        <w:t xml:space="preserve"> da se javnemu uslužbencu, če le-ta</w:t>
      </w:r>
      <w:r w:rsidRPr="0047756A">
        <w:rPr>
          <w:lang w:val="sl-SI"/>
        </w:rPr>
        <w:t xml:space="preserve"> </w:t>
      </w:r>
      <w:r>
        <w:rPr>
          <w:lang w:val="sl-SI"/>
        </w:rPr>
        <w:t xml:space="preserve">delo </w:t>
      </w:r>
      <w:r w:rsidRPr="0047756A">
        <w:rPr>
          <w:lang w:val="sl-SI"/>
        </w:rPr>
        <w:t>opravlja v več krajih, za razdaljo med temi kraji prizna kilometrino v višini 10 % cene neosvinčenega motornega bencina – 95 oktanov.</w:t>
      </w:r>
      <w:r>
        <w:rPr>
          <w:lang w:val="sl-SI"/>
        </w:rPr>
        <w:t xml:space="preserve"> </w:t>
      </w:r>
    </w:p>
    <w:p w14:paraId="2F04CAC6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65E3E6CB" w14:textId="77777777" w:rsidR="00CD39F0" w:rsidRPr="00C53F14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skladu s </w:t>
      </w:r>
      <w:r w:rsidRPr="00BC07FA">
        <w:rPr>
          <w:rFonts w:cs="Arial"/>
          <w:szCs w:val="20"/>
          <w:lang w:val="sl-SI" w:eastAsia="sl-SI"/>
        </w:rPr>
        <w:t>prv</w:t>
      </w:r>
      <w:r>
        <w:rPr>
          <w:rFonts w:cs="Arial"/>
          <w:szCs w:val="20"/>
          <w:lang w:val="sl-SI" w:eastAsia="sl-SI"/>
        </w:rPr>
        <w:t>im</w:t>
      </w:r>
      <w:r w:rsidRPr="00BC07FA">
        <w:rPr>
          <w:rFonts w:cs="Arial"/>
          <w:szCs w:val="20"/>
          <w:lang w:val="sl-SI" w:eastAsia="sl-SI"/>
        </w:rPr>
        <w:t xml:space="preserve"> odstavk</w:t>
      </w:r>
      <w:r>
        <w:rPr>
          <w:rFonts w:cs="Arial"/>
          <w:szCs w:val="20"/>
          <w:lang w:val="sl-SI" w:eastAsia="sl-SI"/>
        </w:rPr>
        <w:t>om</w:t>
      </w:r>
      <w:r w:rsidRPr="00BC07FA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8</w:t>
      </w:r>
      <w:r w:rsidRPr="00BC07FA">
        <w:rPr>
          <w:rFonts w:cs="Arial"/>
          <w:szCs w:val="20"/>
          <w:lang w:val="sl-SI" w:eastAsia="sl-SI"/>
        </w:rPr>
        <w:t xml:space="preserve">. člena Aneksov h KP dejavnosti in poklicev (Uradni list RS, št. 40/12), </w:t>
      </w:r>
      <w:r>
        <w:rPr>
          <w:rFonts w:cs="Arial"/>
          <w:szCs w:val="20"/>
          <w:lang w:val="sl-SI" w:eastAsia="sl-SI"/>
        </w:rPr>
        <w:t xml:space="preserve">tudi v skladu s </w:t>
      </w:r>
      <w:r w:rsidRPr="00BC07FA">
        <w:rPr>
          <w:rFonts w:cs="Arial"/>
          <w:szCs w:val="20"/>
          <w:lang w:val="sl-SI" w:eastAsia="sl-SI"/>
        </w:rPr>
        <w:t>prv</w:t>
      </w:r>
      <w:r>
        <w:rPr>
          <w:rFonts w:cs="Arial"/>
          <w:szCs w:val="20"/>
          <w:lang w:val="sl-SI" w:eastAsia="sl-SI"/>
        </w:rPr>
        <w:t>im</w:t>
      </w:r>
      <w:r w:rsidRPr="00BC07FA">
        <w:rPr>
          <w:rFonts w:cs="Arial"/>
          <w:szCs w:val="20"/>
          <w:lang w:val="sl-SI" w:eastAsia="sl-SI"/>
        </w:rPr>
        <w:t xml:space="preserve"> odstavk</w:t>
      </w:r>
      <w:r>
        <w:rPr>
          <w:rFonts w:cs="Arial"/>
          <w:szCs w:val="20"/>
          <w:lang w:val="sl-SI" w:eastAsia="sl-SI"/>
        </w:rPr>
        <w:t>om</w:t>
      </w:r>
      <w:r w:rsidRPr="00BC07FA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8</w:t>
      </w:r>
      <w:r w:rsidRPr="00BC07FA">
        <w:rPr>
          <w:rFonts w:cs="Arial"/>
          <w:szCs w:val="20"/>
          <w:lang w:val="sl-SI" w:eastAsia="sl-SI"/>
        </w:rPr>
        <w:t>. člena Aneksa</w:t>
      </w:r>
      <w:r>
        <w:rPr>
          <w:rFonts w:cs="Arial"/>
          <w:szCs w:val="20"/>
          <w:lang w:val="sl-SI" w:eastAsia="sl-SI"/>
        </w:rPr>
        <w:t xml:space="preserve"> h</w:t>
      </w:r>
      <w:r w:rsidRPr="00BC07FA">
        <w:rPr>
          <w:rFonts w:cs="Arial"/>
          <w:szCs w:val="20"/>
          <w:lang w:val="sl-SI" w:eastAsia="sl-SI"/>
        </w:rPr>
        <w:t xml:space="preserve"> </w:t>
      </w:r>
      <w:r w:rsidRPr="009A49F2">
        <w:rPr>
          <w:rFonts w:cs="Arial"/>
          <w:szCs w:val="20"/>
          <w:lang w:val="sl-SI" w:eastAsia="sl-SI"/>
        </w:rPr>
        <w:t xml:space="preserve">Kolektivni pogodbi za negospodarske dejavnosti v Republiki Sloveniji </w:t>
      </w:r>
      <w:r>
        <w:rPr>
          <w:lang w:val="sl-SI"/>
        </w:rPr>
        <w:t>(</w:t>
      </w:r>
      <w:r w:rsidRPr="00BC07FA">
        <w:rPr>
          <w:rFonts w:cs="Arial"/>
          <w:szCs w:val="20"/>
          <w:lang w:val="sl-SI" w:eastAsia="sl-SI"/>
        </w:rPr>
        <w:t>Uradni list RS, št. 40/12)</w:t>
      </w:r>
      <w:r>
        <w:rPr>
          <w:rFonts w:cs="Arial"/>
          <w:szCs w:val="20"/>
          <w:lang w:val="sl-SI" w:eastAsia="sl-SI"/>
        </w:rPr>
        <w:t>, se</w:t>
      </w:r>
      <w:r w:rsidRPr="00BC07FA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z</w:t>
      </w:r>
      <w:r w:rsidRPr="00FA69C8">
        <w:rPr>
          <w:rFonts w:cs="Arial"/>
          <w:szCs w:val="20"/>
          <w:lang w:val="sl-SI" w:eastAsia="sl-SI"/>
        </w:rPr>
        <w:t xml:space="preserve">a službeno pot oziroma potovanje </w:t>
      </w:r>
      <w:r w:rsidRPr="00A61D56">
        <w:rPr>
          <w:rFonts w:cs="Arial"/>
          <w:szCs w:val="20"/>
          <w:lang w:val="sl-SI" w:eastAsia="sl-SI"/>
        </w:rPr>
        <w:t xml:space="preserve">šteje potovanje, na katero </w:t>
      </w:r>
      <w:r w:rsidRPr="00DC40A0">
        <w:rPr>
          <w:rFonts w:cs="Arial"/>
          <w:b/>
          <w:bCs/>
          <w:szCs w:val="20"/>
          <w:u w:val="single"/>
          <w:lang w:val="sl-SI" w:eastAsia="sl-SI"/>
        </w:rPr>
        <w:t>je napoten javni uslužbenec s potnim nalogom</w:t>
      </w:r>
      <w:r w:rsidRPr="00A61D56">
        <w:rPr>
          <w:rFonts w:cs="Arial"/>
          <w:szCs w:val="20"/>
          <w:lang w:val="sl-SI" w:eastAsia="sl-SI"/>
        </w:rPr>
        <w:t xml:space="preserve">, da opravi določeno nalogo </w:t>
      </w:r>
      <w:r w:rsidRPr="00016324">
        <w:rPr>
          <w:rFonts w:cs="Arial"/>
          <w:b/>
          <w:bCs/>
          <w:szCs w:val="20"/>
          <w:u w:val="single"/>
          <w:lang w:val="sl-SI" w:eastAsia="sl-SI"/>
        </w:rPr>
        <w:t>izven kraja</w:t>
      </w:r>
      <w:r w:rsidRPr="00A211DF">
        <w:rPr>
          <w:rFonts w:cs="Arial"/>
          <w:b/>
          <w:bCs/>
          <w:szCs w:val="20"/>
          <w:lang w:val="sl-SI" w:eastAsia="sl-SI"/>
        </w:rPr>
        <w:t>,</w:t>
      </w:r>
      <w:r w:rsidRPr="00A211DF">
        <w:rPr>
          <w:rFonts w:cs="Arial"/>
          <w:szCs w:val="20"/>
          <w:lang w:val="sl-SI" w:eastAsia="sl-SI"/>
        </w:rPr>
        <w:t xml:space="preserve"> </w:t>
      </w:r>
      <w:r w:rsidRPr="00800C3E">
        <w:rPr>
          <w:rFonts w:cs="Arial"/>
          <w:b/>
          <w:bCs/>
          <w:szCs w:val="20"/>
          <w:u w:val="single"/>
          <w:lang w:val="sl-SI" w:eastAsia="sl-SI"/>
        </w:rPr>
        <w:t>v katerem v skladu s pogodbo o zaposlitvi opravlja delo</w:t>
      </w:r>
      <w:r w:rsidRPr="00800C3E">
        <w:rPr>
          <w:rFonts w:cs="Arial"/>
          <w:szCs w:val="20"/>
          <w:lang w:val="sl-SI" w:eastAsia="sl-SI"/>
        </w:rPr>
        <w:t>.</w:t>
      </w:r>
    </w:p>
    <w:p w14:paraId="7319E3EB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434996F9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vašem konkretnem primeru </w:t>
      </w:r>
      <w:r w:rsidRPr="00BC07FA">
        <w:rPr>
          <w:rFonts w:cs="Arial"/>
          <w:b/>
          <w:bCs/>
          <w:szCs w:val="20"/>
          <w:u w:val="single"/>
          <w:lang w:val="sl-SI" w:eastAsia="sl-SI"/>
        </w:rPr>
        <w:t>ne gre za službeno pot, ampak za opravljanje dela znotraj enega kraja (tj. Ljubljane)</w:t>
      </w:r>
      <w:r>
        <w:rPr>
          <w:rFonts w:cs="Arial"/>
          <w:szCs w:val="20"/>
          <w:lang w:val="sl-SI" w:eastAsia="sl-SI"/>
        </w:rPr>
        <w:t xml:space="preserve">. </w:t>
      </w:r>
    </w:p>
    <w:p w14:paraId="793197CF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7E99D9BB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  <w:r w:rsidRPr="00F15F29">
        <w:rPr>
          <w:rFonts w:cs="Arial"/>
          <w:szCs w:val="20"/>
          <w:lang w:val="sl-SI" w:eastAsia="sl-SI"/>
        </w:rPr>
        <w:t>Delodajalec lahko</w:t>
      </w:r>
      <w:r>
        <w:rPr>
          <w:rFonts w:cs="Arial"/>
          <w:szCs w:val="20"/>
          <w:lang w:val="sl-SI" w:eastAsia="sl-SI"/>
        </w:rPr>
        <w:t xml:space="preserve"> da</w:t>
      </w:r>
      <w:r w:rsidRPr="00F15F29">
        <w:rPr>
          <w:rFonts w:cs="Arial"/>
          <w:szCs w:val="20"/>
          <w:lang w:val="sl-SI" w:eastAsia="sl-SI"/>
        </w:rPr>
        <w:t xml:space="preserve"> javnemu uslužbencu</w:t>
      </w:r>
      <w:r>
        <w:rPr>
          <w:rFonts w:cs="Arial"/>
          <w:szCs w:val="20"/>
          <w:lang w:val="sl-SI" w:eastAsia="sl-SI"/>
        </w:rPr>
        <w:t xml:space="preserve"> v začasno uporabo </w:t>
      </w:r>
      <w:r w:rsidRPr="00F15F29">
        <w:rPr>
          <w:rFonts w:cs="Arial"/>
          <w:szCs w:val="20"/>
          <w:lang w:val="sl-SI" w:eastAsia="sl-SI"/>
        </w:rPr>
        <w:t>za pot od delovnega mesta do lokacije, kjer se bo udeležil sestanka</w:t>
      </w:r>
      <w:r>
        <w:rPr>
          <w:rFonts w:cs="Arial"/>
          <w:szCs w:val="20"/>
          <w:lang w:val="sl-SI" w:eastAsia="sl-SI"/>
        </w:rPr>
        <w:t>, in nazaj,</w:t>
      </w:r>
      <w:r w:rsidRPr="00F15F29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službeno vozovnico (Urbano).</w:t>
      </w:r>
    </w:p>
    <w:p w14:paraId="6F42CCBF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70B5B84A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ste v skladu s četrtim </w:t>
      </w:r>
      <w:r w:rsidRPr="00357BAC">
        <w:rPr>
          <w:rFonts w:cs="Arial"/>
          <w:szCs w:val="20"/>
          <w:lang w:val="sl-SI" w:eastAsia="sl-SI"/>
        </w:rPr>
        <w:t>odstavk</w:t>
      </w:r>
      <w:r>
        <w:rPr>
          <w:rFonts w:cs="Arial"/>
          <w:szCs w:val="20"/>
          <w:lang w:val="sl-SI" w:eastAsia="sl-SI"/>
        </w:rPr>
        <w:t>om</w:t>
      </w:r>
      <w:r w:rsidRPr="00357BAC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 xml:space="preserve">5. člena </w:t>
      </w:r>
      <w:r w:rsidRPr="00357BAC">
        <w:rPr>
          <w:rFonts w:cs="Arial"/>
          <w:szCs w:val="20"/>
          <w:lang w:val="sl-SI" w:eastAsia="sl-SI"/>
        </w:rPr>
        <w:t>Aneks</w:t>
      </w:r>
      <w:r>
        <w:rPr>
          <w:rFonts w:cs="Arial"/>
          <w:szCs w:val="20"/>
          <w:lang w:val="sl-SI" w:eastAsia="sl-SI"/>
        </w:rPr>
        <w:t>a</w:t>
      </w:r>
      <w:r w:rsidRPr="00357BAC">
        <w:rPr>
          <w:rFonts w:cs="Arial"/>
          <w:szCs w:val="20"/>
          <w:lang w:val="sl-SI" w:eastAsia="sl-SI"/>
        </w:rPr>
        <w:t xml:space="preserve"> h </w:t>
      </w:r>
      <w:r w:rsidRPr="009A49F2">
        <w:rPr>
          <w:rFonts w:cs="Arial"/>
          <w:szCs w:val="20"/>
          <w:lang w:val="sl-SI" w:eastAsia="sl-SI"/>
        </w:rPr>
        <w:t xml:space="preserve">Kolektivni pogodbi za negospodarske dejavnosti v Republiki Sloveniji (Uradni list RS, št. 88/21, v nadaljevanju: Aneks h KPND) </w:t>
      </w:r>
      <w:r>
        <w:rPr>
          <w:rFonts w:cs="Arial"/>
          <w:szCs w:val="20"/>
          <w:lang w:val="sl-SI" w:eastAsia="sl-SI"/>
        </w:rPr>
        <w:t xml:space="preserve">v posameznem mesecu </w:t>
      </w:r>
      <w:r w:rsidRPr="00357BAC">
        <w:rPr>
          <w:rFonts w:cs="Arial"/>
          <w:szCs w:val="20"/>
          <w:lang w:val="sl-SI" w:eastAsia="sl-SI"/>
        </w:rPr>
        <w:t>delodajalcu predloži</w:t>
      </w:r>
      <w:r>
        <w:rPr>
          <w:rFonts w:cs="Arial"/>
          <w:szCs w:val="20"/>
          <w:lang w:val="sl-SI" w:eastAsia="sl-SI"/>
        </w:rPr>
        <w:t>li</w:t>
      </w:r>
      <w:r w:rsidRPr="00357BAC">
        <w:rPr>
          <w:rFonts w:cs="Arial"/>
          <w:szCs w:val="20"/>
          <w:lang w:val="sl-SI" w:eastAsia="sl-SI"/>
        </w:rPr>
        <w:t xml:space="preserve"> potrdilo o nakupu imenske mesečne vozovnice za javni potniški promet</w:t>
      </w:r>
      <w:r>
        <w:rPr>
          <w:rFonts w:cs="Arial"/>
          <w:szCs w:val="20"/>
          <w:lang w:val="sl-SI" w:eastAsia="sl-SI"/>
        </w:rPr>
        <w:t xml:space="preserve"> in ste zato za ta mesec upravičeni do povračila </w:t>
      </w:r>
      <w:r w:rsidRPr="00357BAC">
        <w:rPr>
          <w:rFonts w:cs="Arial"/>
          <w:szCs w:val="20"/>
          <w:lang w:val="sl-SI" w:eastAsia="sl-SI"/>
        </w:rPr>
        <w:t>strošk</w:t>
      </w:r>
      <w:r>
        <w:rPr>
          <w:rFonts w:cs="Arial"/>
          <w:szCs w:val="20"/>
          <w:lang w:val="sl-SI" w:eastAsia="sl-SI"/>
        </w:rPr>
        <w:t>ov</w:t>
      </w:r>
      <w:r w:rsidRPr="00357BAC">
        <w:rPr>
          <w:rFonts w:cs="Arial"/>
          <w:szCs w:val="20"/>
          <w:lang w:val="sl-SI" w:eastAsia="sl-SI"/>
        </w:rPr>
        <w:t xml:space="preserve"> prevoza na delo in z dela v višini cene imenske mesečne vozovnice za javni potniški promet</w:t>
      </w:r>
      <w:r>
        <w:rPr>
          <w:rFonts w:cs="Arial"/>
          <w:szCs w:val="20"/>
          <w:lang w:val="sl-SI" w:eastAsia="sl-SI"/>
        </w:rPr>
        <w:t xml:space="preserve">, za razdalje med delovnim mestom in lokacijo sestanka na drugem koncu Ljubljane niste upravičeni do povrnitve dodatnih stroškov prevoza na delo in z dela, če lahko kupljeno imensko mesečno vozovnico, za katero ste delodajalcu predložilo potrdilo o nakupu, uporabljate tudi za prevoz na in z </w:t>
      </w:r>
      <w:r w:rsidRPr="00412E91">
        <w:rPr>
          <w:rFonts w:cs="Arial"/>
          <w:szCs w:val="20"/>
          <w:lang w:val="sl-SI" w:eastAsia="sl-SI"/>
        </w:rPr>
        <w:t>lokacij</w:t>
      </w:r>
      <w:r>
        <w:rPr>
          <w:rFonts w:cs="Arial"/>
          <w:szCs w:val="20"/>
          <w:lang w:val="sl-SI" w:eastAsia="sl-SI"/>
        </w:rPr>
        <w:t>e sestanka.</w:t>
      </w:r>
    </w:p>
    <w:p w14:paraId="066BE74C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7494FE30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  <w:r w:rsidRPr="00E115A0">
        <w:rPr>
          <w:rFonts w:cs="Arial"/>
          <w:szCs w:val="20"/>
          <w:lang w:val="sl-SI" w:eastAsia="sl-SI"/>
        </w:rPr>
        <w:t xml:space="preserve">Če delodajalec </w:t>
      </w:r>
      <w:r>
        <w:rPr>
          <w:rFonts w:cs="Arial"/>
          <w:szCs w:val="20"/>
          <w:lang w:val="sl-SI" w:eastAsia="sl-SI"/>
        </w:rPr>
        <w:t xml:space="preserve">razpolaga s </w:t>
      </w:r>
      <w:r w:rsidRPr="00E115A0">
        <w:rPr>
          <w:rFonts w:cs="Arial"/>
          <w:szCs w:val="20"/>
          <w:lang w:val="sl-SI" w:eastAsia="sl-SI"/>
        </w:rPr>
        <w:t>služben</w:t>
      </w:r>
      <w:r>
        <w:rPr>
          <w:rFonts w:cs="Arial"/>
          <w:szCs w:val="20"/>
          <w:lang w:val="sl-SI" w:eastAsia="sl-SI"/>
        </w:rPr>
        <w:t>imi</w:t>
      </w:r>
      <w:r w:rsidRPr="00E115A0">
        <w:rPr>
          <w:rFonts w:cs="Arial"/>
          <w:szCs w:val="20"/>
          <w:lang w:val="sl-SI" w:eastAsia="sl-SI"/>
        </w:rPr>
        <w:t xml:space="preserve"> koles</w:t>
      </w:r>
      <w:r>
        <w:rPr>
          <w:rFonts w:cs="Arial"/>
          <w:szCs w:val="20"/>
          <w:lang w:val="sl-SI" w:eastAsia="sl-SI"/>
        </w:rPr>
        <w:t>i</w:t>
      </w:r>
      <w:r w:rsidRPr="00E115A0">
        <w:rPr>
          <w:rFonts w:cs="Arial"/>
          <w:szCs w:val="20"/>
          <w:lang w:val="sl-SI" w:eastAsia="sl-SI"/>
        </w:rPr>
        <w:t>, koles</w:t>
      </w:r>
      <w:r>
        <w:rPr>
          <w:rFonts w:cs="Arial"/>
          <w:szCs w:val="20"/>
          <w:lang w:val="sl-SI" w:eastAsia="sl-SI"/>
        </w:rPr>
        <w:t>i</w:t>
      </w:r>
      <w:r w:rsidRPr="00E115A0">
        <w:rPr>
          <w:rFonts w:cs="Arial"/>
          <w:szCs w:val="20"/>
          <w:lang w:val="sl-SI" w:eastAsia="sl-SI"/>
        </w:rPr>
        <w:t xml:space="preserve"> s pomožnim motorjem, skiroj</w:t>
      </w:r>
      <w:r>
        <w:rPr>
          <w:rFonts w:cs="Arial"/>
          <w:szCs w:val="20"/>
          <w:lang w:val="sl-SI" w:eastAsia="sl-SI"/>
        </w:rPr>
        <w:t>i</w:t>
      </w:r>
      <w:r w:rsidRPr="00E115A0">
        <w:rPr>
          <w:rFonts w:cs="Arial"/>
          <w:szCs w:val="20"/>
          <w:lang w:val="sl-SI" w:eastAsia="sl-SI"/>
        </w:rPr>
        <w:t xml:space="preserve"> ali električn</w:t>
      </w:r>
      <w:r>
        <w:rPr>
          <w:rFonts w:cs="Arial"/>
          <w:szCs w:val="20"/>
          <w:lang w:val="sl-SI" w:eastAsia="sl-SI"/>
        </w:rPr>
        <w:t>imi</w:t>
      </w:r>
      <w:r w:rsidRPr="00E115A0">
        <w:rPr>
          <w:rFonts w:cs="Arial"/>
          <w:szCs w:val="20"/>
          <w:lang w:val="sl-SI" w:eastAsia="sl-SI"/>
        </w:rPr>
        <w:t xml:space="preserve"> vozil</w:t>
      </w:r>
      <w:r>
        <w:rPr>
          <w:rFonts w:cs="Arial"/>
          <w:szCs w:val="20"/>
          <w:lang w:val="sl-SI" w:eastAsia="sl-SI"/>
        </w:rPr>
        <w:t>i</w:t>
      </w:r>
      <w:r w:rsidRPr="00E115A0">
        <w:rPr>
          <w:rFonts w:cs="Arial"/>
          <w:szCs w:val="20"/>
          <w:lang w:val="sl-SI" w:eastAsia="sl-SI"/>
        </w:rPr>
        <w:t xml:space="preserve"> za uporabnike</w:t>
      </w:r>
      <w:r>
        <w:rPr>
          <w:rFonts w:cs="Arial"/>
          <w:szCs w:val="20"/>
          <w:lang w:val="sl-SI" w:eastAsia="sl-SI"/>
        </w:rPr>
        <w:t>, lahko j</w:t>
      </w:r>
      <w:r w:rsidRPr="00E115A0">
        <w:rPr>
          <w:rFonts w:cs="Arial"/>
          <w:szCs w:val="20"/>
          <w:lang w:val="sl-SI" w:eastAsia="sl-SI"/>
        </w:rPr>
        <w:t>avni uslužbenci za pot od delovnega mesta do lokacije v istem kraju, kjer se bo</w:t>
      </w:r>
      <w:r>
        <w:rPr>
          <w:rFonts w:cs="Arial"/>
          <w:szCs w:val="20"/>
          <w:lang w:val="sl-SI" w:eastAsia="sl-SI"/>
        </w:rPr>
        <w:t>do</w:t>
      </w:r>
      <w:r w:rsidRPr="00E115A0">
        <w:rPr>
          <w:rFonts w:cs="Arial"/>
          <w:szCs w:val="20"/>
          <w:lang w:val="sl-SI" w:eastAsia="sl-SI"/>
        </w:rPr>
        <w:t xml:space="preserve"> udeležili sestanka, uporab</w:t>
      </w:r>
      <w:r>
        <w:rPr>
          <w:rFonts w:cs="Arial"/>
          <w:szCs w:val="20"/>
          <w:lang w:val="sl-SI" w:eastAsia="sl-SI"/>
        </w:rPr>
        <w:t>ijo</w:t>
      </w:r>
      <w:r w:rsidRPr="00E115A0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 xml:space="preserve">tudi navedena </w:t>
      </w:r>
      <w:r w:rsidRPr="00E115A0">
        <w:rPr>
          <w:rFonts w:cs="Arial"/>
          <w:szCs w:val="20"/>
          <w:lang w:val="sl-SI" w:eastAsia="sl-SI"/>
        </w:rPr>
        <w:t>prevoz</w:t>
      </w:r>
      <w:r>
        <w:rPr>
          <w:rFonts w:cs="Arial"/>
          <w:szCs w:val="20"/>
          <w:lang w:val="sl-SI" w:eastAsia="sl-SI"/>
        </w:rPr>
        <w:t>na</w:t>
      </w:r>
      <w:r w:rsidRPr="00E115A0">
        <w:rPr>
          <w:rFonts w:cs="Arial"/>
          <w:szCs w:val="20"/>
          <w:lang w:val="sl-SI" w:eastAsia="sl-SI"/>
        </w:rPr>
        <w:t xml:space="preserve"> sredstv</w:t>
      </w:r>
      <w:r>
        <w:rPr>
          <w:rFonts w:cs="Arial"/>
          <w:szCs w:val="20"/>
          <w:lang w:val="sl-SI" w:eastAsia="sl-SI"/>
        </w:rPr>
        <w:t xml:space="preserve">a, pri čemer morajo imeti javni uslužbenci za uporabo električnih vozil </w:t>
      </w:r>
      <w:r w:rsidRPr="009A49F2">
        <w:rPr>
          <w:rFonts w:cs="Arial"/>
          <w:szCs w:val="20"/>
          <w:lang w:val="sl-SI" w:eastAsia="sl-SI"/>
        </w:rPr>
        <w:t>za uporabnike opravlj</w:t>
      </w:r>
      <w:r>
        <w:rPr>
          <w:rFonts w:cs="Arial"/>
          <w:szCs w:val="20"/>
          <w:lang w:val="sl-SI" w:eastAsia="sl-SI"/>
        </w:rPr>
        <w:t>en</w:t>
      </w:r>
      <w:r w:rsidRPr="009A49F2">
        <w:rPr>
          <w:rFonts w:cs="Arial"/>
          <w:szCs w:val="20"/>
          <w:lang w:val="sl-SI" w:eastAsia="sl-SI"/>
        </w:rPr>
        <w:t xml:space="preserve"> tečaj</w:t>
      </w:r>
      <w:r>
        <w:rPr>
          <w:rFonts w:cs="Arial"/>
          <w:szCs w:val="20"/>
          <w:lang w:val="sl-SI" w:eastAsia="sl-SI"/>
        </w:rPr>
        <w:t>.</w:t>
      </w:r>
    </w:p>
    <w:p w14:paraId="12E85E64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7779EBFB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Delodajalec </w:t>
      </w:r>
      <w:r w:rsidRPr="009A49F2">
        <w:rPr>
          <w:rFonts w:cs="Arial"/>
          <w:szCs w:val="20"/>
          <w:lang w:val="sl-SI" w:eastAsia="sl-SI"/>
        </w:rPr>
        <w:t>lahko</w:t>
      </w:r>
      <w:r>
        <w:rPr>
          <w:rFonts w:cs="Arial"/>
          <w:szCs w:val="20"/>
          <w:lang w:val="sl-SI" w:eastAsia="sl-SI"/>
        </w:rPr>
        <w:t xml:space="preserve"> javnemu uslužbencu za pot od delovnega mesta do lokacije, kjer se bo udeležil sestanka, dodeli tudi </w:t>
      </w:r>
      <w:r w:rsidRPr="00011020">
        <w:rPr>
          <w:rFonts w:cs="Arial"/>
          <w:szCs w:val="20"/>
          <w:lang w:val="sl-SI" w:eastAsia="sl-SI"/>
        </w:rPr>
        <w:t>službeno vozilo</w:t>
      </w:r>
      <w:r>
        <w:rPr>
          <w:rFonts w:cs="Arial"/>
          <w:szCs w:val="20"/>
          <w:lang w:val="sl-SI" w:eastAsia="sl-SI"/>
        </w:rPr>
        <w:t xml:space="preserve">, če z njim razpolaga. </w:t>
      </w:r>
    </w:p>
    <w:p w14:paraId="1B5EEB3B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2372F167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0BA3D463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Izjemoma pa je za pot od delovnega mesta do lokacije, kjer bo javni uslužbenec opravil sestanek, mogoča tudi </w:t>
      </w:r>
      <w:bookmarkStart w:id="1" w:name="_Hlk87006144"/>
      <w:r>
        <w:rPr>
          <w:rFonts w:cs="Arial"/>
          <w:szCs w:val="20"/>
          <w:lang w:val="sl-SI" w:eastAsia="sl-SI"/>
        </w:rPr>
        <w:t>uporaba</w:t>
      </w:r>
      <w:r w:rsidRPr="00011020">
        <w:rPr>
          <w:rFonts w:cs="Arial"/>
          <w:szCs w:val="20"/>
          <w:lang w:val="sl-SI" w:eastAsia="sl-SI"/>
        </w:rPr>
        <w:t xml:space="preserve"> lastnega avtomobila v službene namene</w:t>
      </w:r>
      <w:bookmarkEnd w:id="1"/>
      <w:r>
        <w:rPr>
          <w:rFonts w:cs="Arial"/>
          <w:szCs w:val="20"/>
          <w:lang w:val="sl-SI" w:eastAsia="sl-SI"/>
        </w:rPr>
        <w:t xml:space="preserve">, ki je v skladu z Aneksi h kolektivnim pogodbam dejavnosti in poklicev </w:t>
      </w:r>
      <w:bookmarkStart w:id="2" w:name="_Hlk86924449"/>
      <w:r>
        <w:rPr>
          <w:rFonts w:cs="Arial"/>
          <w:szCs w:val="20"/>
          <w:lang w:val="sl-SI" w:eastAsia="sl-SI"/>
        </w:rPr>
        <w:t>(Uradni list RS, št. 88/21)</w:t>
      </w:r>
      <w:bookmarkEnd w:id="2"/>
      <w:r>
        <w:rPr>
          <w:rFonts w:cs="Arial"/>
          <w:szCs w:val="20"/>
          <w:lang w:val="sl-SI" w:eastAsia="sl-SI"/>
        </w:rPr>
        <w:t xml:space="preserve">, tudi z Aneksom h KPND </w:t>
      </w:r>
      <w:r w:rsidRPr="000F272F">
        <w:rPr>
          <w:rFonts w:cs="Arial"/>
          <w:szCs w:val="20"/>
          <w:lang w:val="sl-SI" w:eastAsia="sl-SI"/>
        </w:rPr>
        <w:t>(Uradni list RS, št. 88/21)</w:t>
      </w:r>
      <w:r>
        <w:rPr>
          <w:rFonts w:cs="Arial"/>
          <w:szCs w:val="20"/>
          <w:lang w:val="sl-SI" w:eastAsia="sl-SI"/>
        </w:rPr>
        <w:t xml:space="preserve">, </w:t>
      </w:r>
      <w:r w:rsidRPr="001A581A">
        <w:rPr>
          <w:rFonts w:cs="Arial"/>
          <w:szCs w:val="20"/>
          <w:u w:val="single"/>
          <w:lang w:val="sl-SI" w:eastAsia="sl-SI"/>
        </w:rPr>
        <w:t>izjemoma mogoča samo</w:t>
      </w:r>
      <w:r w:rsidRPr="009A49F2">
        <w:rPr>
          <w:rFonts w:cs="Arial"/>
          <w:szCs w:val="20"/>
          <w:lang w:val="sl-SI" w:eastAsia="sl-SI"/>
        </w:rPr>
        <w:t xml:space="preserve"> na podlagi dogovora med delodajalcem in javnim uslužbencem (predlagamo, da je ta dogovor sklenjen v pisni obliki, lahko velja tudi dalj časa ali celo nedoločen čas) ali na podlagi potnega naloga, </w:t>
      </w:r>
      <w:r w:rsidRPr="001A581A">
        <w:rPr>
          <w:rFonts w:cs="Arial"/>
          <w:szCs w:val="20"/>
          <w:u w:val="single"/>
          <w:lang w:val="sl-SI" w:eastAsia="sl-SI"/>
        </w:rPr>
        <w:t>če drugače ni možno opraviti službene poti oziroma rednega dela</w:t>
      </w:r>
      <w:r w:rsidRPr="00011020">
        <w:rPr>
          <w:rFonts w:cs="Arial"/>
          <w:szCs w:val="20"/>
          <w:lang w:val="sl-SI" w:eastAsia="sl-SI"/>
        </w:rPr>
        <w:t>.</w:t>
      </w:r>
      <w:r>
        <w:rPr>
          <w:rFonts w:cs="Arial"/>
          <w:szCs w:val="20"/>
          <w:lang w:val="sl-SI" w:eastAsia="sl-SI"/>
        </w:rPr>
        <w:t xml:space="preserve"> </w:t>
      </w:r>
      <w:r w:rsidRPr="00011020">
        <w:rPr>
          <w:rFonts w:cs="Arial"/>
          <w:szCs w:val="20"/>
          <w:lang w:val="sl-SI" w:eastAsia="sl-SI"/>
        </w:rPr>
        <w:t>V primeru, da je javnemu uslužbencu v službene namene</w:t>
      </w:r>
      <w:r>
        <w:rPr>
          <w:rFonts w:cs="Arial"/>
          <w:szCs w:val="20"/>
          <w:lang w:val="sl-SI" w:eastAsia="sl-SI"/>
        </w:rPr>
        <w:t xml:space="preserve"> </w:t>
      </w:r>
      <w:r w:rsidRPr="000E3A85">
        <w:rPr>
          <w:rFonts w:cs="Arial"/>
          <w:szCs w:val="20"/>
          <w:u w:val="single"/>
          <w:lang w:val="sl-SI" w:eastAsia="sl-SI"/>
        </w:rPr>
        <w:t>na podlagi dogovora</w:t>
      </w:r>
      <w:r>
        <w:rPr>
          <w:rFonts w:cs="Arial"/>
          <w:szCs w:val="20"/>
          <w:lang w:val="sl-SI" w:eastAsia="sl-SI"/>
        </w:rPr>
        <w:t xml:space="preserve"> z delodajalcem</w:t>
      </w:r>
      <w:r w:rsidRPr="00011020">
        <w:rPr>
          <w:rFonts w:cs="Arial"/>
          <w:szCs w:val="20"/>
          <w:lang w:val="sl-SI" w:eastAsia="sl-SI"/>
        </w:rPr>
        <w:t xml:space="preserve"> odobrena uporaba lastnega avtomobila, se mu povrnejo stroški za uporabo lastnega avtomobila v obliki kilometrine na podlagi </w:t>
      </w:r>
      <w:r>
        <w:rPr>
          <w:rFonts w:cs="Arial"/>
          <w:szCs w:val="20"/>
          <w:lang w:val="sl-SI" w:eastAsia="sl-SI"/>
        </w:rPr>
        <w:t xml:space="preserve">sklenjenega </w:t>
      </w:r>
      <w:r w:rsidRPr="00011020">
        <w:rPr>
          <w:rFonts w:cs="Arial"/>
          <w:szCs w:val="20"/>
          <w:lang w:val="sl-SI" w:eastAsia="sl-SI"/>
        </w:rPr>
        <w:t>dogovora.</w:t>
      </w:r>
      <w:r>
        <w:rPr>
          <w:rFonts w:cs="Arial"/>
          <w:szCs w:val="20"/>
          <w:lang w:val="sl-SI" w:eastAsia="sl-SI"/>
        </w:rPr>
        <w:t xml:space="preserve"> </w:t>
      </w:r>
      <w:r w:rsidRPr="00011020">
        <w:rPr>
          <w:rFonts w:cs="Arial"/>
          <w:szCs w:val="20"/>
          <w:lang w:val="sl-SI" w:eastAsia="sl-SI"/>
        </w:rPr>
        <w:t>Kilometrina za uporabo lastnega avtomobila v službene namene znaša 30 odstotkov cene neosvinčenega motornega bencina – 95 oktanov za prevoženi kilometer.</w:t>
      </w:r>
      <w:r>
        <w:rPr>
          <w:rFonts w:cs="Arial"/>
          <w:szCs w:val="20"/>
          <w:lang w:val="sl-SI" w:eastAsia="sl-SI"/>
        </w:rPr>
        <w:t xml:space="preserve"> </w:t>
      </w:r>
      <w:r w:rsidRPr="005F389C">
        <w:rPr>
          <w:rFonts w:cs="Arial"/>
          <w:szCs w:val="20"/>
          <w:lang w:val="sl-SI" w:eastAsia="sl-SI"/>
        </w:rPr>
        <w:t>V konkretnem primeru je uporaba lastnega avtomobila v službene namene, ker ne gre za služben</w:t>
      </w:r>
      <w:r>
        <w:rPr>
          <w:rFonts w:cs="Arial"/>
          <w:szCs w:val="20"/>
          <w:lang w:val="sl-SI" w:eastAsia="sl-SI"/>
        </w:rPr>
        <w:t>o</w:t>
      </w:r>
      <w:r w:rsidRPr="005F389C">
        <w:rPr>
          <w:rFonts w:cs="Arial"/>
          <w:szCs w:val="20"/>
          <w:lang w:val="sl-SI" w:eastAsia="sl-SI"/>
        </w:rPr>
        <w:t xml:space="preserve"> pot</w:t>
      </w:r>
      <w:r>
        <w:rPr>
          <w:rFonts w:cs="Arial"/>
          <w:szCs w:val="20"/>
          <w:lang w:val="sl-SI" w:eastAsia="sl-SI"/>
        </w:rPr>
        <w:t xml:space="preserve"> (za kar bi delodajalec sicer izdal potni nalog), </w:t>
      </w:r>
      <w:r w:rsidRPr="005F389C">
        <w:rPr>
          <w:rFonts w:cs="Arial"/>
          <w:szCs w:val="20"/>
          <w:lang w:val="sl-SI" w:eastAsia="sl-SI"/>
        </w:rPr>
        <w:t xml:space="preserve">mogoča samo na podlagi dogovora med delodajalcem in javnim uslužbencem, </w:t>
      </w:r>
      <w:r w:rsidRPr="001A581A">
        <w:rPr>
          <w:rFonts w:cs="Arial"/>
          <w:szCs w:val="20"/>
          <w:u w:val="single"/>
          <w:lang w:val="sl-SI" w:eastAsia="sl-SI"/>
        </w:rPr>
        <w:t>če drugače ni možno opraviti rednega dela</w:t>
      </w:r>
      <w:r w:rsidRPr="005F389C">
        <w:rPr>
          <w:rFonts w:cs="Arial"/>
          <w:szCs w:val="20"/>
          <w:lang w:val="sl-SI" w:eastAsia="sl-SI"/>
        </w:rPr>
        <w:t>.</w:t>
      </w:r>
    </w:p>
    <w:p w14:paraId="271796E2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</w:p>
    <w:p w14:paraId="4F04296D" w14:textId="77777777" w:rsidR="00CD39F0" w:rsidRDefault="00CD39F0" w:rsidP="00CD39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Praksa med organi je lahko zaradi različnih objektivnih okoliščin različna, praviloma pa se javni uslužbenci za pot na sestanke znotraj kraja, kjer opravljajo delo v skladu s pogodbo o zaposlitvi, najprej poslužujejo službenih vozovnic (v Ljubljani Urbane), ki jim jih da delodajalec na razpolago za pot na sestanek in z sestanka, ali pa uporabijo </w:t>
      </w:r>
      <w:r w:rsidRPr="007E317A">
        <w:rPr>
          <w:rFonts w:cs="Arial"/>
          <w:szCs w:val="20"/>
          <w:lang w:val="sl-SI" w:eastAsia="sl-SI"/>
        </w:rPr>
        <w:t>služben</w:t>
      </w:r>
      <w:r>
        <w:rPr>
          <w:rFonts w:cs="Arial"/>
          <w:szCs w:val="20"/>
          <w:lang w:val="sl-SI" w:eastAsia="sl-SI"/>
        </w:rPr>
        <w:t>a</w:t>
      </w:r>
      <w:r w:rsidRPr="007E317A">
        <w:rPr>
          <w:rFonts w:cs="Arial"/>
          <w:szCs w:val="20"/>
          <w:lang w:val="sl-SI" w:eastAsia="sl-SI"/>
        </w:rPr>
        <w:t xml:space="preserve"> koles</w:t>
      </w:r>
      <w:r>
        <w:rPr>
          <w:rFonts w:cs="Arial"/>
          <w:szCs w:val="20"/>
          <w:lang w:val="sl-SI" w:eastAsia="sl-SI"/>
        </w:rPr>
        <w:t>a</w:t>
      </w:r>
      <w:r w:rsidRPr="007E317A">
        <w:rPr>
          <w:rFonts w:cs="Arial"/>
          <w:szCs w:val="20"/>
          <w:lang w:val="sl-SI" w:eastAsia="sl-SI"/>
        </w:rPr>
        <w:t>, koles</w:t>
      </w:r>
      <w:r>
        <w:rPr>
          <w:rFonts w:cs="Arial"/>
          <w:szCs w:val="20"/>
          <w:lang w:val="sl-SI" w:eastAsia="sl-SI"/>
        </w:rPr>
        <w:t>a</w:t>
      </w:r>
      <w:r w:rsidRPr="007E317A">
        <w:rPr>
          <w:rFonts w:cs="Arial"/>
          <w:szCs w:val="20"/>
          <w:lang w:val="sl-SI" w:eastAsia="sl-SI"/>
        </w:rPr>
        <w:t xml:space="preserve"> s pomožnim motorjem, skiroj</w:t>
      </w:r>
      <w:r>
        <w:rPr>
          <w:rFonts w:cs="Arial"/>
          <w:szCs w:val="20"/>
          <w:lang w:val="sl-SI" w:eastAsia="sl-SI"/>
        </w:rPr>
        <w:t>e</w:t>
      </w:r>
      <w:r w:rsidRPr="007E317A">
        <w:rPr>
          <w:rFonts w:cs="Arial"/>
          <w:szCs w:val="20"/>
          <w:lang w:val="sl-SI" w:eastAsia="sl-SI"/>
        </w:rPr>
        <w:t xml:space="preserve"> ali električn</w:t>
      </w:r>
      <w:r>
        <w:rPr>
          <w:rFonts w:cs="Arial"/>
          <w:szCs w:val="20"/>
          <w:lang w:val="sl-SI" w:eastAsia="sl-SI"/>
        </w:rPr>
        <w:t>a</w:t>
      </w:r>
      <w:r w:rsidRPr="007E317A">
        <w:rPr>
          <w:rFonts w:cs="Arial"/>
          <w:szCs w:val="20"/>
          <w:lang w:val="sl-SI" w:eastAsia="sl-SI"/>
        </w:rPr>
        <w:t xml:space="preserve"> vozil</w:t>
      </w:r>
      <w:r>
        <w:rPr>
          <w:rFonts w:cs="Arial"/>
          <w:szCs w:val="20"/>
          <w:lang w:val="sl-SI" w:eastAsia="sl-SI"/>
        </w:rPr>
        <w:t>a</w:t>
      </w:r>
      <w:r w:rsidRPr="007E317A">
        <w:rPr>
          <w:rFonts w:cs="Arial"/>
          <w:szCs w:val="20"/>
          <w:lang w:val="sl-SI" w:eastAsia="sl-SI"/>
        </w:rPr>
        <w:t xml:space="preserve"> za uporabnike</w:t>
      </w:r>
      <w:r>
        <w:rPr>
          <w:rFonts w:cs="Arial"/>
          <w:szCs w:val="20"/>
          <w:lang w:val="sl-SI" w:eastAsia="sl-SI"/>
        </w:rPr>
        <w:t xml:space="preserve"> in šele nato službena vozila. V skrajnem primeru je izjemoma mogoč </w:t>
      </w:r>
      <w:r w:rsidRPr="007757F3">
        <w:rPr>
          <w:rFonts w:cs="Arial"/>
          <w:szCs w:val="20"/>
          <w:lang w:val="sl-SI" w:eastAsia="sl-SI"/>
        </w:rPr>
        <w:t>dogovor med delodajalcem in javnim uslužbencem</w:t>
      </w:r>
      <w:r>
        <w:rPr>
          <w:rFonts w:cs="Arial"/>
          <w:szCs w:val="20"/>
          <w:lang w:val="sl-SI" w:eastAsia="sl-SI"/>
        </w:rPr>
        <w:t xml:space="preserve"> za uporabo službenega vozila v službene namene</w:t>
      </w:r>
      <w:r w:rsidRPr="007757F3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a le</w:t>
      </w:r>
      <w:r w:rsidRPr="007757F3">
        <w:rPr>
          <w:rFonts w:cs="Arial"/>
          <w:szCs w:val="20"/>
          <w:lang w:val="sl-SI" w:eastAsia="sl-SI"/>
        </w:rPr>
        <w:t xml:space="preserve"> če drugače ni možno opraviti rednega dela</w:t>
      </w:r>
      <w:r>
        <w:rPr>
          <w:rFonts w:cs="Arial"/>
          <w:szCs w:val="20"/>
          <w:lang w:val="sl-SI" w:eastAsia="sl-SI"/>
        </w:rPr>
        <w:t xml:space="preserve">. </w:t>
      </w:r>
    </w:p>
    <w:p w14:paraId="6DB625D1" w14:textId="77777777" w:rsidR="00CD39F0" w:rsidRDefault="00CD39F0" w:rsidP="00CD39F0">
      <w:pPr>
        <w:rPr>
          <w:rFonts w:cs="Arial"/>
          <w:szCs w:val="20"/>
          <w:lang w:val="sl-SI" w:eastAsia="sl-SI"/>
        </w:rPr>
      </w:pPr>
    </w:p>
    <w:p w14:paraId="7FD5C05A" w14:textId="77777777" w:rsidR="00CD39F0" w:rsidRPr="00202A77" w:rsidRDefault="00CD39F0" w:rsidP="00CD39F0">
      <w:pPr>
        <w:rPr>
          <w:lang w:val="sl-SI"/>
        </w:rPr>
      </w:pPr>
    </w:p>
    <w:p w14:paraId="46413F98" w14:textId="77777777" w:rsidR="00CD39F0" w:rsidRPr="00202A77" w:rsidRDefault="00CD39F0" w:rsidP="00CD39F0">
      <w:pPr>
        <w:rPr>
          <w:lang w:val="sl-SI"/>
        </w:rPr>
      </w:pPr>
      <w:r w:rsidRPr="00202A77">
        <w:rPr>
          <w:lang w:val="sl-SI"/>
        </w:rPr>
        <w:t>S spoštovanjem,</w:t>
      </w:r>
    </w:p>
    <w:p w14:paraId="503190A5" w14:textId="77777777" w:rsidR="00CD39F0" w:rsidRPr="00202A77" w:rsidRDefault="00CD39F0" w:rsidP="00CD39F0">
      <w:pPr>
        <w:rPr>
          <w:lang w:val="sl-SI"/>
        </w:rPr>
      </w:pPr>
    </w:p>
    <w:p w14:paraId="1886EF66" w14:textId="77777777" w:rsidR="00CD39F0" w:rsidRPr="00202A77" w:rsidRDefault="00CD39F0" w:rsidP="00CD39F0">
      <w:pPr>
        <w:rPr>
          <w:lang w:val="sl-SI"/>
        </w:rPr>
      </w:pPr>
    </w:p>
    <w:p w14:paraId="0B9ACD49" w14:textId="77777777" w:rsidR="00CD39F0" w:rsidRPr="00202A77" w:rsidRDefault="00CD39F0" w:rsidP="00CD39F0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 xml:space="preserve">  Peter Pogačar</w:t>
      </w:r>
    </w:p>
    <w:p w14:paraId="4CC229F5" w14:textId="77777777" w:rsidR="00CD39F0" w:rsidRDefault="00CD39F0" w:rsidP="00CD39F0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>generalni direktor</w:t>
      </w:r>
    </w:p>
    <w:p w14:paraId="4FD07DEF" w14:textId="77777777" w:rsidR="00CD39F0" w:rsidRDefault="00CD39F0" w:rsidP="00CD39F0">
      <w:pPr>
        <w:pStyle w:val="podpisi"/>
        <w:rPr>
          <w:lang w:val="sl-SI"/>
        </w:rPr>
      </w:pPr>
    </w:p>
    <w:p w14:paraId="0C7C232D" w14:textId="77777777" w:rsidR="00CD39F0" w:rsidRDefault="00CD39F0" w:rsidP="00CD39F0">
      <w:pPr>
        <w:pStyle w:val="podpisi"/>
        <w:rPr>
          <w:lang w:val="sl-SI"/>
        </w:rPr>
      </w:pPr>
    </w:p>
    <w:p w14:paraId="115E37AA" w14:textId="77777777" w:rsidR="00CD39F0" w:rsidRDefault="00CD39F0" w:rsidP="00CD39F0">
      <w:pPr>
        <w:pStyle w:val="podpisi"/>
        <w:rPr>
          <w:lang w:val="sl-SI"/>
        </w:rPr>
      </w:pPr>
    </w:p>
    <w:p w14:paraId="668A1EB7" w14:textId="77777777" w:rsidR="00CD39F0" w:rsidRDefault="00CD39F0" w:rsidP="00CD39F0">
      <w:pPr>
        <w:pStyle w:val="podpisi"/>
        <w:rPr>
          <w:lang w:val="sl-SI"/>
        </w:rPr>
      </w:pPr>
    </w:p>
    <w:p w14:paraId="5BC947E4" w14:textId="77777777" w:rsidR="00CD39F0" w:rsidRDefault="00CD39F0" w:rsidP="00CD39F0">
      <w:pPr>
        <w:pStyle w:val="podpisi"/>
        <w:rPr>
          <w:lang w:val="sl-SI"/>
        </w:rPr>
      </w:pPr>
    </w:p>
    <w:p w14:paraId="53D7E7DE" w14:textId="77777777" w:rsidR="00CD39F0" w:rsidRDefault="00CD39F0" w:rsidP="00CD39F0">
      <w:pPr>
        <w:pStyle w:val="podpisi"/>
        <w:rPr>
          <w:lang w:val="sl-SI"/>
        </w:rPr>
      </w:pPr>
      <w:r>
        <w:rPr>
          <w:lang w:val="sl-SI"/>
        </w:rPr>
        <w:t>Poslano:</w:t>
      </w:r>
    </w:p>
    <w:p w14:paraId="1CE71B06" w14:textId="77777777" w:rsidR="00CD39F0" w:rsidRPr="00202A77" w:rsidRDefault="00CD39F0" w:rsidP="00CD39F0">
      <w:pPr>
        <w:pStyle w:val="podpisi"/>
        <w:rPr>
          <w:lang w:val="sl-SI"/>
        </w:rPr>
      </w:pPr>
      <w:r>
        <w:rPr>
          <w:lang w:val="sl-SI"/>
        </w:rPr>
        <w:t>- naslovniku na e-naslov po e-pošti</w:t>
      </w:r>
    </w:p>
    <w:p w14:paraId="4B638EDA" w14:textId="77777777" w:rsidR="00FB22D8" w:rsidRPr="00CD39F0" w:rsidRDefault="00FB22D8">
      <w:pPr>
        <w:rPr>
          <w:lang w:val="sl-SI"/>
        </w:rPr>
      </w:pPr>
    </w:p>
    <w:sectPr w:rsidR="00FB22D8" w:rsidRPr="00CD39F0" w:rsidSect="000B427F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CDCE" w14:textId="77777777" w:rsidR="00CD39F0" w:rsidRDefault="00CD39F0" w:rsidP="00CD39F0">
      <w:pPr>
        <w:spacing w:line="240" w:lineRule="auto"/>
      </w:pPr>
      <w:r>
        <w:separator/>
      </w:r>
    </w:p>
  </w:endnote>
  <w:endnote w:type="continuationSeparator" w:id="0">
    <w:p w14:paraId="1C07245F" w14:textId="77777777" w:rsidR="00CD39F0" w:rsidRDefault="00CD39F0" w:rsidP="00CD3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674299"/>
      <w:docPartObj>
        <w:docPartGallery w:val="Page Numbers (Bottom of Page)"/>
        <w:docPartUnique/>
      </w:docPartObj>
    </w:sdtPr>
    <w:sdtContent>
      <w:p w14:paraId="45E071F9" w14:textId="4D7E186E" w:rsidR="00CD39F0" w:rsidRDefault="00CD39F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3D5FAD2E" w14:textId="77777777" w:rsidR="00CD39F0" w:rsidRDefault="00CD39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436501"/>
      <w:docPartObj>
        <w:docPartGallery w:val="Page Numbers (Bottom of Page)"/>
        <w:docPartUnique/>
      </w:docPartObj>
    </w:sdtPr>
    <w:sdtContent>
      <w:p w14:paraId="2442B7B5" w14:textId="27E5765F" w:rsidR="00CD39F0" w:rsidRDefault="00CD39F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34C92950" w14:textId="77777777" w:rsidR="00CD39F0" w:rsidRDefault="00CD39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CA71" w14:textId="77777777" w:rsidR="00CD39F0" w:rsidRDefault="00CD39F0" w:rsidP="00CD39F0">
      <w:pPr>
        <w:spacing w:line="240" w:lineRule="auto"/>
      </w:pPr>
      <w:r>
        <w:separator/>
      </w:r>
    </w:p>
  </w:footnote>
  <w:footnote w:type="continuationSeparator" w:id="0">
    <w:p w14:paraId="6FAFE98A" w14:textId="77777777" w:rsidR="00CD39F0" w:rsidRDefault="00CD39F0" w:rsidP="00CD39F0">
      <w:pPr>
        <w:spacing w:line="240" w:lineRule="auto"/>
      </w:pPr>
      <w:r>
        <w:continuationSeparator/>
      </w:r>
    </w:p>
  </w:footnote>
  <w:footnote w:id="1">
    <w:p w14:paraId="690473D1" w14:textId="77777777" w:rsidR="00CD39F0" w:rsidRPr="00E81F5B" w:rsidRDefault="00CD39F0" w:rsidP="00CD39F0">
      <w:pPr>
        <w:pStyle w:val="Sprotnaopomba-besedilo"/>
        <w:ind w:left="142" w:hanging="142"/>
        <w:jc w:val="both"/>
        <w:rPr>
          <w:sz w:val="18"/>
          <w:szCs w:val="18"/>
          <w:lang w:val="sl-SI"/>
        </w:rPr>
      </w:pPr>
      <w:r w:rsidRPr="00E81F5B">
        <w:rPr>
          <w:rStyle w:val="Sprotnaopomba-sklic"/>
          <w:sz w:val="18"/>
          <w:szCs w:val="18"/>
        </w:rPr>
        <w:footnoteRef/>
      </w:r>
      <w:r w:rsidRPr="00E81F5B">
        <w:rPr>
          <w:sz w:val="18"/>
          <w:szCs w:val="18"/>
          <w:lang w:val="sl-SI"/>
        </w:rPr>
        <w:t xml:space="preserve">  Uradni list RS, št. 18/91-I, 53/92, 13/93 – ZNOIP, 34/93, 12/94, 18/94 – ZRPJZ, 27/94, 59/94, 80/94, 64/95, 19/97, 37/97, 87/97 – ZPSDP, 3/98, 3/98, 39/99 – ZMPUPR, 39/99, 40/99 – </w:t>
      </w:r>
      <w:proofErr w:type="spellStart"/>
      <w:r w:rsidRPr="00E81F5B">
        <w:rPr>
          <w:sz w:val="18"/>
          <w:szCs w:val="18"/>
          <w:lang w:val="sl-SI"/>
        </w:rPr>
        <w:t>popr</w:t>
      </w:r>
      <w:proofErr w:type="spellEnd"/>
      <w:r w:rsidRPr="00E81F5B">
        <w:rPr>
          <w:sz w:val="18"/>
          <w:szCs w:val="18"/>
          <w:lang w:val="sl-SI"/>
        </w:rPr>
        <w:t>., 99/01, 73/03, 77/04, 115/05, 43/06 – ZKolP, 71/06, 138/06, 65/07, 67/07, 57/08 – KPJS, 67/08, 1/09, 2/10, 52/10, 2/11, 3/12, 40/12, 1/13, 46/13, 95/14, 91/15, 88/16, 80/18, 31/19, 80/19, 97/20, 160/20 in 88/21, v nadaljevanju: KPND.</w:t>
      </w:r>
    </w:p>
  </w:footnote>
  <w:footnote w:id="2">
    <w:p w14:paraId="6ADC136E" w14:textId="77777777" w:rsidR="00CD39F0" w:rsidRPr="00FA69C8" w:rsidRDefault="00CD39F0" w:rsidP="00CD39F0">
      <w:pPr>
        <w:pStyle w:val="Sprotnaopomba-besedilo"/>
        <w:ind w:left="142" w:hanging="142"/>
        <w:rPr>
          <w:sz w:val="18"/>
          <w:szCs w:val="18"/>
          <w:lang w:val="sl-SI"/>
        </w:rPr>
      </w:pPr>
      <w:r w:rsidRPr="00FA69C8">
        <w:rPr>
          <w:rStyle w:val="Sprotnaopomba-sklic"/>
          <w:sz w:val="18"/>
          <w:szCs w:val="18"/>
        </w:rPr>
        <w:footnoteRef/>
      </w:r>
      <w:r w:rsidRPr="0033613A">
        <w:rPr>
          <w:sz w:val="18"/>
          <w:szCs w:val="18"/>
          <w:lang w:val="sl-SI"/>
        </w:rPr>
        <w:t xml:space="preserve"> </w:t>
      </w:r>
      <w:r w:rsidRPr="0033613A">
        <w:rPr>
          <w:sz w:val="18"/>
          <w:szCs w:val="18"/>
          <w:lang w:val="sl-SI"/>
        </w:rPr>
        <w:t xml:space="preserve">Uradni list RS, št. 21/13, 78/13 – </w:t>
      </w:r>
      <w:proofErr w:type="spellStart"/>
      <w:r w:rsidRPr="0033613A">
        <w:rPr>
          <w:sz w:val="18"/>
          <w:szCs w:val="18"/>
          <w:lang w:val="sl-SI"/>
        </w:rPr>
        <w:t>popr</w:t>
      </w:r>
      <w:proofErr w:type="spellEnd"/>
      <w:r w:rsidRPr="0033613A">
        <w:rPr>
          <w:sz w:val="18"/>
          <w:szCs w:val="18"/>
          <w:lang w:val="sl-SI"/>
        </w:rPr>
        <w:t xml:space="preserve">., 47/15 – ZZSDT, 33/16 – PZ-F, 52/16, 15/17 – </w:t>
      </w:r>
      <w:proofErr w:type="spellStart"/>
      <w:r w:rsidRPr="0033613A">
        <w:rPr>
          <w:sz w:val="18"/>
          <w:szCs w:val="18"/>
          <w:lang w:val="sl-SI"/>
        </w:rPr>
        <w:t>odl</w:t>
      </w:r>
      <w:proofErr w:type="spellEnd"/>
      <w:r w:rsidRPr="0033613A">
        <w:rPr>
          <w:sz w:val="18"/>
          <w:szCs w:val="18"/>
          <w:lang w:val="sl-SI"/>
        </w:rPr>
        <w:t xml:space="preserve">. US, 22/19 – </w:t>
      </w:r>
      <w:proofErr w:type="spellStart"/>
      <w:r w:rsidRPr="0033613A">
        <w:rPr>
          <w:sz w:val="18"/>
          <w:szCs w:val="18"/>
          <w:lang w:val="sl-SI"/>
        </w:rPr>
        <w:t>ZPosS</w:t>
      </w:r>
      <w:proofErr w:type="spellEnd"/>
      <w:r w:rsidRPr="0033613A">
        <w:rPr>
          <w:sz w:val="18"/>
          <w:szCs w:val="18"/>
          <w:lang w:val="sl-SI"/>
        </w:rPr>
        <w:t xml:space="preserve">, 81/19, 203/20 – ZIUPOPDVE in 119/21 – </w:t>
      </w:r>
      <w:proofErr w:type="spellStart"/>
      <w:r w:rsidRPr="0033613A">
        <w:rPr>
          <w:sz w:val="18"/>
          <w:szCs w:val="18"/>
          <w:lang w:val="sl-SI"/>
        </w:rPr>
        <w:t>ZČmIS</w:t>
      </w:r>
      <w:proofErr w:type="spellEnd"/>
      <w:r w:rsidRPr="0033613A">
        <w:rPr>
          <w:sz w:val="18"/>
          <w:szCs w:val="18"/>
          <w:lang w:val="sl-SI"/>
        </w:rPr>
        <w:t>-A, v nadaljevanju: ZDR-1.</w:t>
      </w:r>
    </w:p>
  </w:footnote>
  <w:footnote w:id="3">
    <w:p w14:paraId="17E2627E" w14:textId="77777777" w:rsidR="00CD39F0" w:rsidRPr="007757F3" w:rsidRDefault="00CD39F0" w:rsidP="00CD39F0">
      <w:pPr>
        <w:pStyle w:val="Sprotnaopomba-besedilo"/>
        <w:ind w:left="142" w:hanging="142"/>
        <w:jc w:val="both"/>
        <w:rPr>
          <w:sz w:val="18"/>
          <w:szCs w:val="18"/>
          <w:lang w:val="sl-SI"/>
        </w:rPr>
      </w:pPr>
      <w:r w:rsidRPr="00656AA1">
        <w:rPr>
          <w:rStyle w:val="Sprotnaopomba-sklic"/>
          <w:sz w:val="18"/>
          <w:szCs w:val="18"/>
          <w:lang w:val="sl-SI"/>
        </w:rPr>
        <w:footnoteRef/>
      </w:r>
      <w:r w:rsidRPr="00656AA1">
        <w:rPr>
          <w:sz w:val="18"/>
          <w:szCs w:val="18"/>
          <w:lang w:val="sl-SI"/>
        </w:rPr>
        <w:t xml:space="preserve"> </w:t>
      </w:r>
      <w:r>
        <w:rPr>
          <w:sz w:val="18"/>
          <w:szCs w:val="18"/>
          <w:lang w:val="sl-SI"/>
        </w:rPr>
        <w:t>Za tiste javne uslužbence, za katere velja Zakon o javni uslužbencih (</w:t>
      </w:r>
      <w:r w:rsidRPr="00331689">
        <w:rPr>
          <w:sz w:val="18"/>
          <w:szCs w:val="18"/>
          <w:lang w:val="sl-SI"/>
        </w:rPr>
        <w:t xml:space="preserve">Uradni list RS, št. 63/07 – uradno prečiščeno besedilo, 65/08, 69/08 – ZTFI-A, 69/08 – ZZavar-E, 40/12 – ZUJF, 158/20 – </w:t>
      </w:r>
      <w:proofErr w:type="spellStart"/>
      <w:r w:rsidRPr="00331689">
        <w:rPr>
          <w:sz w:val="18"/>
          <w:szCs w:val="18"/>
          <w:lang w:val="sl-SI"/>
        </w:rPr>
        <w:t>ZIntPK</w:t>
      </w:r>
      <w:proofErr w:type="spellEnd"/>
      <w:r w:rsidRPr="00331689">
        <w:rPr>
          <w:sz w:val="18"/>
          <w:szCs w:val="18"/>
          <w:lang w:val="sl-SI"/>
        </w:rPr>
        <w:t>-C in 203/20 – ZIUPOPDVE</w:t>
      </w:r>
      <w:r>
        <w:rPr>
          <w:sz w:val="18"/>
          <w:szCs w:val="18"/>
          <w:lang w:val="sl-SI"/>
        </w:rPr>
        <w:t xml:space="preserve">, v nadaljevanju: ZJU), pa se </w:t>
      </w:r>
      <w:r w:rsidRPr="00656AA1">
        <w:rPr>
          <w:sz w:val="18"/>
          <w:szCs w:val="18"/>
          <w:lang w:val="sl-SI"/>
        </w:rPr>
        <w:t>v pogodbi o zaposlitvi določi kraj opravljanja dela</w:t>
      </w:r>
      <w:r w:rsidRPr="0033613A">
        <w:rPr>
          <w:lang w:val="sl-SI"/>
        </w:rPr>
        <w:t xml:space="preserve"> </w:t>
      </w:r>
      <w:r w:rsidRPr="007D0BC1">
        <w:rPr>
          <w:sz w:val="18"/>
          <w:szCs w:val="18"/>
          <w:lang w:val="sl-SI"/>
        </w:rPr>
        <w:t xml:space="preserve">v skladu s </w:t>
      </w:r>
      <w:r w:rsidRPr="007757F3">
        <w:rPr>
          <w:sz w:val="18"/>
          <w:szCs w:val="18"/>
          <w:lang w:val="sl-SI"/>
        </w:rPr>
        <w:t>6. točko drugega odstavka 53. člena ZJU.</w:t>
      </w:r>
    </w:p>
  </w:footnote>
  <w:footnote w:id="4">
    <w:p w14:paraId="62E9353E" w14:textId="77777777" w:rsidR="00CD39F0" w:rsidRPr="007757F3" w:rsidRDefault="00CD39F0" w:rsidP="00CD39F0">
      <w:pPr>
        <w:pStyle w:val="Sprotnaopomba-besedilo"/>
        <w:ind w:left="142" w:hanging="142"/>
        <w:rPr>
          <w:sz w:val="18"/>
          <w:szCs w:val="18"/>
          <w:lang w:val="sl-SI"/>
        </w:rPr>
      </w:pPr>
      <w:r w:rsidRPr="007757F3">
        <w:rPr>
          <w:rStyle w:val="Sprotnaopomba-sklic"/>
          <w:sz w:val="18"/>
          <w:szCs w:val="18"/>
        </w:rPr>
        <w:footnoteRef/>
      </w:r>
      <w:r>
        <w:rPr>
          <w:rFonts w:cs="Arial"/>
          <w:sz w:val="18"/>
          <w:szCs w:val="18"/>
          <w:lang w:val="sl-SI" w:eastAsia="sl-SI"/>
        </w:rPr>
        <w:t xml:space="preserve"> </w:t>
      </w:r>
      <w:r w:rsidRPr="007757F3">
        <w:rPr>
          <w:rFonts w:cs="Arial"/>
          <w:sz w:val="18"/>
          <w:szCs w:val="18"/>
          <w:lang w:val="sl-SI" w:eastAsia="sl-SI"/>
        </w:rPr>
        <w:t xml:space="preserve">Uradni list RS, št. 63/07 – uradno prečiščeno besedilo, 65/08, 69/08 – ZTFI-A, 69/08 – ZZavar-E, 40/12 – ZUJF, 158/20 – </w:t>
      </w:r>
      <w:proofErr w:type="spellStart"/>
      <w:r w:rsidRPr="007757F3">
        <w:rPr>
          <w:rFonts w:cs="Arial"/>
          <w:sz w:val="18"/>
          <w:szCs w:val="18"/>
          <w:lang w:val="sl-SI" w:eastAsia="sl-SI"/>
        </w:rPr>
        <w:t>ZIntPK</w:t>
      </w:r>
      <w:proofErr w:type="spellEnd"/>
      <w:r w:rsidRPr="007757F3">
        <w:rPr>
          <w:rFonts w:cs="Arial"/>
          <w:sz w:val="18"/>
          <w:szCs w:val="18"/>
          <w:lang w:val="sl-SI" w:eastAsia="sl-SI"/>
        </w:rPr>
        <w:t xml:space="preserve">-C, 203/20 – ZIUPOPDVE, 202/21 – </w:t>
      </w:r>
      <w:proofErr w:type="spellStart"/>
      <w:r w:rsidRPr="007757F3">
        <w:rPr>
          <w:rFonts w:cs="Arial"/>
          <w:sz w:val="18"/>
          <w:szCs w:val="18"/>
          <w:lang w:val="sl-SI" w:eastAsia="sl-SI"/>
        </w:rPr>
        <w:t>odl</w:t>
      </w:r>
      <w:proofErr w:type="spellEnd"/>
      <w:r w:rsidRPr="007757F3">
        <w:rPr>
          <w:rFonts w:cs="Arial"/>
          <w:sz w:val="18"/>
          <w:szCs w:val="18"/>
          <w:lang w:val="sl-SI" w:eastAsia="sl-SI"/>
        </w:rPr>
        <w:t xml:space="preserve">. US in 3/22 – </w:t>
      </w:r>
      <w:proofErr w:type="spellStart"/>
      <w:r w:rsidRPr="007757F3">
        <w:rPr>
          <w:rFonts w:cs="Arial"/>
          <w:sz w:val="18"/>
          <w:szCs w:val="18"/>
          <w:lang w:val="sl-SI" w:eastAsia="sl-SI"/>
        </w:rPr>
        <w:t>ZDeb</w:t>
      </w:r>
      <w:proofErr w:type="spellEnd"/>
      <w:r>
        <w:rPr>
          <w:rFonts w:cs="Arial"/>
          <w:sz w:val="18"/>
          <w:szCs w:val="18"/>
          <w:lang w:val="sl-SI" w:eastAsia="sl-SI"/>
        </w:rPr>
        <w:t>, v nadaljevanju: ZJU.</w:t>
      </w:r>
      <w:r w:rsidRPr="007757F3">
        <w:rPr>
          <w:sz w:val="18"/>
          <w:szCs w:val="18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E16C" w14:textId="77777777" w:rsidR="002A2B69" w:rsidRPr="00110CBD" w:rsidRDefault="0081793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363F" w14:textId="77777777" w:rsidR="00883B40" w:rsidRPr="008F3500" w:rsidRDefault="0081793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883B40" w14:paraId="14F9B7AB" w14:textId="77777777" w:rsidTr="00E32747">
      <w:trPr>
        <w:trHeight w:val="980"/>
      </w:trPr>
      <w:tc>
        <w:tcPr>
          <w:tcW w:w="657" w:type="dxa"/>
        </w:tcPr>
        <w:p w14:paraId="508CFF94" w14:textId="77777777" w:rsidR="00883B40" w:rsidRDefault="00817930" w:rsidP="00B45D2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2A8ABEE7" wp14:editId="27CA77EA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C35B1CC" w14:textId="77777777" w:rsidR="00B66173" w:rsidRDefault="00817930" w:rsidP="00883B4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42F2C191" w14:textId="77777777" w:rsidR="00883B40" w:rsidRPr="00A9671A" w:rsidRDefault="00817930" w:rsidP="00883B40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A9671A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75F8A513" w14:textId="77777777" w:rsidR="00883B40" w:rsidRPr="00A9671A" w:rsidRDefault="00817930" w:rsidP="00883B40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A9671A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A9671A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5EE1BC17" w14:textId="77777777" w:rsidR="00883B40" w:rsidRPr="00B8505D" w:rsidRDefault="00817930" w:rsidP="00883B40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 w:rsidRPr="00A9671A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 xml:space="preserve">DIREKTORAT ZA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>JAVNI SEKTOR</w:t>
          </w:r>
        </w:p>
      </w:tc>
    </w:tr>
  </w:tbl>
  <w:p w14:paraId="4B07D185" w14:textId="77777777" w:rsidR="00883B40" w:rsidRPr="008F3500" w:rsidRDefault="00817930" w:rsidP="00A15C1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01 478 16 50</w:t>
    </w:r>
  </w:p>
  <w:p w14:paraId="05FDB037" w14:textId="77777777" w:rsidR="00883B40" w:rsidRPr="008F3500" w:rsidRDefault="00817930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</w:p>
  <w:p w14:paraId="705DD9BC" w14:textId="77777777" w:rsidR="00883B40" w:rsidRPr="008F3500" w:rsidRDefault="00817930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5B77047F" w14:textId="77777777" w:rsidR="00883B40" w:rsidRPr="008F3500" w:rsidRDefault="00817930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7FF45812" w14:textId="77777777" w:rsidR="00883B40" w:rsidRPr="008F3500" w:rsidRDefault="00817930" w:rsidP="00883B40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5BE3A5DF" w14:textId="77777777" w:rsidR="002A2B69" w:rsidRPr="008F3500" w:rsidRDefault="0081793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F0"/>
    <w:rsid w:val="00CD39F0"/>
    <w:rsid w:val="00F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47440"/>
  <w15:chartTrackingRefBased/>
  <w15:docId w15:val="{D36035CF-17BD-42D0-82F9-BC97EFD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39F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D39F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D39F0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CD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CD39F0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D39F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CD39F0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CD39F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D39F0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rsid w:val="00CD39F0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CD39F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39F0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96EFD5-3DEA-455C-877F-4F88DC03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Opravljanje dela znotraj enega kraja (8. 3. 2022)</dc:title>
  <dc:subject/>
  <dc:creator>Darja Centa</dc:creator>
  <cp:keywords/>
  <dc:description/>
  <cp:lastModifiedBy>Darja Centa</cp:lastModifiedBy>
  <cp:revision>1</cp:revision>
  <dcterms:created xsi:type="dcterms:W3CDTF">2022-03-09T11:54:00Z</dcterms:created>
  <dcterms:modified xsi:type="dcterms:W3CDTF">2022-03-09T12:07:00Z</dcterms:modified>
</cp:coreProperties>
</file>