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04B" w:rsidRPr="004B604B" w:rsidRDefault="004B604B" w:rsidP="004B604B">
      <w:pPr>
        <w:spacing w:after="0" w:line="260" w:lineRule="exact"/>
        <w:jc w:val="both"/>
        <w:rPr>
          <w:rFonts w:ascii="Arial" w:eastAsia="Calibri" w:hAnsi="Arial" w:cs="Arial"/>
          <w:sz w:val="20"/>
          <w:szCs w:val="20"/>
        </w:rPr>
      </w:pPr>
      <w:bookmarkStart w:id="0" w:name="_GoBack"/>
      <w:bookmarkEnd w:id="0"/>
      <w:r w:rsidRPr="004B604B">
        <w:rPr>
          <w:rFonts w:ascii="Arial" w:eastAsia="Calibri" w:hAnsi="Arial" w:cs="Arial"/>
          <w:sz w:val="20"/>
          <w:szCs w:val="20"/>
        </w:rPr>
        <w:t>1.)</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Prejeli smo vaše vprašanje, ali pripada poračun pri regresu za letni dopust za leto 2018 tudi javnemu uslužbencu, ki je bil zaposlen na javnem zavodu samo dva meseca (januarja, februarja) in ni več zaposlen, ker je dal odpoved, v letu 2018 pa je prejel regres za letni dopust v deležu 2/12.</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b/>
          <w:bCs/>
          <w:sz w:val="20"/>
          <w:szCs w:val="20"/>
        </w:rPr>
      </w:pPr>
      <w:r w:rsidRPr="004B604B">
        <w:rPr>
          <w:rFonts w:ascii="Arial" w:eastAsia="Calibri" w:hAnsi="Arial" w:cs="Arial"/>
          <w:b/>
          <w:bCs/>
          <w:sz w:val="20"/>
          <w:szCs w:val="20"/>
        </w:rPr>
        <w:t>Odgovor:</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 xml:space="preserve">Obveščamo vas, da so do poračuna regresa upravičeni vsi javni uslužbenci, ki so na dan izplačila regresa za letni dopust za leto 2018 prejemali osnovno plačo, ki ustreza 17. ali nižjemu plačnemu razredu, torej tudi bivši javni uslužbenci, vendar so bivši javni uslužbenci upravičeni le do </w:t>
      </w:r>
      <w:r w:rsidRPr="004B604B">
        <w:rPr>
          <w:rFonts w:ascii="Arial" w:eastAsia="Calibri" w:hAnsi="Arial" w:cs="Arial"/>
          <w:b/>
          <w:bCs/>
          <w:color w:val="000000"/>
          <w:sz w:val="20"/>
          <w:szCs w:val="20"/>
          <w:u w:val="single"/>
        </w:rPr>
        <w:t>sorazmernega dela poračuna</w:t>
      </w:r>
      <w:r w:rsidRPr="004B604B">
        <w:rPr>
          <w:rFonts w:ascii="Arial" w:eastAsia="Calibri" w:hAnsi="Arial" w:cs="Arial"/>
          <w:b/>
          <w:bCs/>
          <w:sz w:val="20"/>
          <w:szCs w:val="20"/>
          <w:u w:val="single"/>
        </w:rPr>
        <w:t xml:space="preserve"> regresa za letni dopust za leto 2018</w:t>
      </w:r>
      <w:r w:rsidRPr="004B604B">
        <w:rPr>
          <w:rFonts w:ascii="Arial" w:eastAsia="Calibri" w:hAnsi="Arial" w:cs="Arial"/>
          <w:sz w:val="20"/>
          <w:szCs w:val="20"/>
        </w:rPr>
        <w:t xml:space="preserve"> in ne do celotnega poračuna med 1050 eurov in že prejetim sorazmernim delom regresa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2.)</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Prejeli smo vaše vprašanje, ali pripada poračun regresa za letni dopust za leto 2018 tudi javnemu uslužbencu, ki je z delom nastopil 1. 10. 2018, pred tem pa je bil zaposlen v gospodarstvu.</w:t>
      </w:r>
    </w:p>
    <w:p w:rsidR="004B604B" w:rsidRPr="004B604B" w:rsidRDefault="004B604B" w:rsidP="004B604B">
      <w:pPr>
        <w:spacing w:after="0" w:line="260" w:lineRule="exact"/>
        <w:jc w:val="both"/>
        <w:rPr>
          <w:rFonts w:ascii="Arial" w:eastAsia="Calibri" w:hAnsi="Arial" w:cs="Arial"/>
          <w:b/>
          <w:bCs/>
          <w:sz w:val="20"/>
          <w:szCs w:val="20"/>
        </w:rPr>
      </w:pPr>
    </w:p>
    <w:p w:rsidR="004B604B" w:rsidRPr="004B604B" w:rsidRDefault="004B604B" w:rsidP="004B604B">
      <w:pPr>
        <w:spacing w:after="0" w:line="260" w:lineRule="exact"/>
        <w:jc w:val="both"/>
        <w:rPr>
          <w:rFonts w:ascii="Arial" w:eastAsia="Calibri" w:hAnsi="Arial" w:cs="Arial"/>
          <w:b/>
          <w:bCs/>
          <w:sz w:val="20"/>
          <w:szCs w:val="20"/>
        </w:rPr>
      </w:pPr>
      <w:r w:rsidRPr="004B604B">
        <w:rPr>
          <w:rFonts w:ascii="Arial" w:eastAsia="Calibri" w:hAnsi="Arial" w:cs="Arial"/>
          <w:b/>
          <w:bCs/>
          <w:sz w:val="20"/>
          <w:szCs w:val="20"/>
        </w:rPr>
        <w:t>Odgovor:</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Iz navedenega izhaja, da so do poračuna regresa upravičeni tudi javni uslužbenci, ki so na dan izplačila regresa za letni dopust za leto 2018 prejemali osnovno plačo, ki ustreza 17. ali nižjemu plačnemu razredu, in so se v javnem sektorju zaposlili tekom koledarskega leta 2018. Četrti odstavek 131. člena Zakona o delovnih razmerjih (</w:t>
      </w:r>
      <w:r w:rsidRPr="004B604B">
        <w:rPr>
          <w:rFonts w:ascii="Arial" w:eastAsia="Calibri" w:hAnsi="Arial" w:cs="Arial"/>
          <w:color w:val="000000"/>
          <w:sz w:val="20"/>
          <w:szCs w:val="20"/>
        </w:rPr>
        <w:t xml:space="preserve">Uradni list RS, št. 21/13, 78/13 – popr., 47/15 – ZZSDT, 33/16 – PZ-F, 52/16 in 15/17 – odl. US) namreč določa, da ima delavec, če </w:t>
      </w:r>
      <w:r w:rsidRPr="004B604B">
        <w:rPr>
          <w:rFonts w:ascii="Arial" w:eastAsia="Calibri" w:hAnsi="Arial" w:cs="Arial"/>
          <w:color w:val="000000"/>
          <w:sz w:val="20"/>
          <w:szCs w:val="20"/>
          <w:lang w:val="x-none"/>
        </w:rPr>
        <w:t xml:space="preserve">ima pravico do izrabe le sorazmernega dela letnega dopusta, </w:t>
      </w:r>
      <w:r w:rsidRPr="004B604B">
        <w:rPr>
          <w:rFonts w:ascii="Arial" w:eastAsia="Calibri" w:hAnsi="Arial" w:cs="Arial"/>
          <w:sz w:val="20"/>
          <w:szCs w:val="20"/>
          <w:lang w:val="x-none"/>
        </w:rPr>
        <w:t xml:space="preserve">pravico do sorazmernega dela regresa. </w:t>
      </w:r>
      <w:r w:rsidRPr="004B604B">
        <w:rPr>
          <w:rFonts w:ascii="Arial" w:eastAsia="Calibri" w:hAnsi="Arial" w:cs="Arial"/>
          <w:sz w:val="20"/>
          <w:szCs w:val="20"/>
        </w:rPr>
        <w:t xml:space="preserve">Navedeno pomeni, da je javni uslužbenec, ki je na dan izplačila sorazmernega dela regresa za letni dopust za leto 2018 prejel osnovno plačo, ki ustreza 17. ali nižjemu plačnemu razredu, upravičen do </w:t>
      </w:r>
      <w:r w:rsidRPr="004B604B">
        <w:rPr>
          <w:rFonts w:ascii="Arial" w:eastAsia="Calibri" w:hAnsi="Arial" w:cs="Arial"/>
          <w:b/>
          <w:bCs/>
          <w:color w:val="000000"/>
          <w:sz w:val="20"/>
          <w:szCs w:val="20"/>
          <w:u w:val="single"/>
        </w:rPr>
        <w:t>sorazmernega dela poračuna</w:t>
      </w:r>
      <w:r w:rsidRPr="004B604B">
        <w:rPr>
          <w:rFonts w:ascii="Arial" w:eastAsia="Calibri" w:hAnsi="Arial" w:cs="Arial"/>
          <w:b/>
          <w:bCs/>
          <w:sz w:val="20"/>
          <w:szCs w:val="20"/>
          <w:u w:val="single"/>
        </w:rPr>
        <w:t xml:space="preserve"> regresa za letni dopust za leto 2018</w:t>
      </w:r>
      <w:r w:rsidRPr="004B604B">
        <w:rPr>
          <w:rFonts w:ascii="Arial" w:eastAsia="Calibri" w:hAnsi="Arial" w:cs="Arial"/>
          <w:sz w:val="20"/>
          <w:szCs w:val="20"/>
        </w:rPr>
        <w:t xml:space="preserve"> in ne do celotnega poračuna med 1050 eurov in že prejetim sorazmernim delom regresa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3.)</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 xml:space="preserve">Prejeli smo vaše vprašanje, ali so do poračuna pri regresu za letni dopust za leto 2018 upravičeni tudi javni uslužbenci pripravniki farmacevtski tehniki, ki so v 15. plačnem razredu, ter ali so do poračuna pri regresu za letni dopust za leto 2018 upravičeni tudi tisti, ki niso več zaposleni, ker so bili zaposleni samo za časa pripravništva. </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b/>
          <w:bCs/>
          <w:sz w:val="20"/>
          <w:szCs w:val="20"/>
        </w:rPr>
      </w:pPr>
      <w:r w:rsidRPr="004B604B">
        <w:rPr>
          <w:rFonts w:ascii="Arial" w:eastAsia="Calibri" w:hAnsi="Arial" w:cs="Arial"/>
          <w:b/>
          <w:bCs/>
          <w:sz w:val="20"/>
          <w:szCs w:val="20"/>
        </w:rPr>
        <w:t>Odgovor:</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lastRenderedPageBreak/>
        <w:t xml:space="preserve">Iz navedenega izhaja, da so do poračuna regresa upravičeni vsi javni uslužbenci, ki so na dan izplačila regresa za letni dopust za leto 2018 prejemali osnovno plačo, ki ustreza 17. ali nižjemu plačnemu razredu in so še zaposleni v javnem sektorju, kakor tudi tisti, ki niso več zaposleni v javnem sektorju, torej tudi bivši javni uslužbenci. Ob tem pojasnjujemo, da so bivši javni uslužbenci upravičeni le do </w:t>
      </w:r>
      <w:r w:rsidRPr="004B604B">
        <w:rPr>
          <w:rFonts w:ascii="Arial" w:eastAsia="Calibri" w:hAnsi="Arial" w:cs="Arial"/>
          <w:b/>
          <w:bCs/>
          <w:color w:val="000000"/>
          <w:sz w:val="20"/>
          <w:szCs w:val="20"/>
          <w:u w:val="single"/>
        </w:rPr>
        <w:t>sorazmernega dela poračuna</w:t>
      </w:r>
      <w:r w:rsidRPr="004B604B">
        <w:rPr>
          <w:rFonts w:ascii="Arial" w:eastAsia="Calibri" w:hAnsi="Arial" w:cs="Arial"/>
          <w:b/>
          <w:bCs/>
          <w:sz w:val="20"/>
          <w:szCs w:val="20"/>
          <w:u w:val="single"/>
        </w:rPr>
        <w:t xml:space="preserve"> regresa za letni dopust za leto 2018</w:t>
      </w:r>
      <w:r w:rsidRPr="004B604B">
        <w:rPr>
          <w:rFonts w:ascii="Arial" w:eastAsia="Calibri" w:hAnsi="Arial" w:cs="Arial"/>
          <w:sz w:val="20"/>
          <w:szCs w:val="20"/>
        </w:rPr>
        <w:t xml:space="preserve"> in ne do celotnega poračuna med 1050 eurov in že prejetim sorazmernim delom regresa za letni dopust za leto 2018.</w:t>
      </w:r>
    </w:p>
    <w:p w:rsidR="004B604B" w:rsidRPr="004B604B" w:rsidRDefault="004B604B" w:rsidP="004B604B">
      <w:pPr>
        <w:spacing w:after="0" w:line="240" w:lineRule="auto"/>
        <w:rPr>
          <w:rFonts w:ascii="Arial" w:eastAsia="Calibri" w:hAnsi="Arial" w:cs="Arial"/>
          <w:sz w:val="20"/>
          <w:szCs w:val="20"/>
        </w:rPr>
      </w:pPr>
    </w:p>
    <w:p w:rsidR="004B604B" w:rsidRPr="004B604B" w:rsidRDefault="004B604B" w:rsidP="004B604B">
      <w:pPr>
        <w:spacing w:after="0" w:line="240" w:lineRule="auto"/>
        <w:rPr>
          <w:rFonts w:ascii="Calibri" w:eastAsia="Calibri" w:hAnsi="Calibri" w:cs="Calibri"/>
        </w:rPr>
      </w:pPr>
    </w:p>
    <w:p w:rsidR="004B604B" w:rsidRPr="004B604B" w:rsidRDefault="004B604B" w:rsidP="004B604B">
      <w:pPr>
        <w:spacing w:after="0" w:line="260" w:lineRule="exact"/>
        <w:jc w:val="both"/>
        <w:rPr>
          <w:rFonts w:ascii="Calibri" w:eastAsia="Calibri" w:hAnsi="Calibri" w:cs="Calibri"/>
        </w:rPr>
      </w:pPr>
      <w:r w:rsidRPr="004B604B">
        <w:rPr>
          <w:rFonts w:ascii="Calibri" w:eastAsia="Calibri" w:hAnsi="Calibri" w:cs="Calibri"/>
        </w:rPr>
        <w:t xml:space="preserve">4.) </w:t>
      </w:r>
    </w:p>
    <w:p w:rsidR="004B604B" w:rsidRPr="004B604B" w:rsidRDefault="004B604B" w:rsidP="004B604B">
      <w:pPr>
        <w:spacing w:after="0" w:line="260" w:lineRule="exact"/>
        <w:jc w:val="both"/>
        <w:rPr>
          <w:rFonts w:ascii="Calibri" w:eastAsia="Calibri" w:hAnsi="Calibri" w:cs="Calibri"/>
        </w:rPr>
      </w:pPr>
      <w:r w:rsidRPr="004B604B">
        <w:rPr>
          <w:rFonts w:ascii="Arial" w:eastAsia="Calibri" w:hAnsi="Arial" w:cs="Arial"/>
          <w:sz w:val="20"/>
          <w:szCs w:val="20"/>
        </w:rPr>
        <w:t>Prejeli smo vaše vprašanje, ali so do poračuna pri regresu za letni dopust za leto 2018 upravičeni tudi javni uslužbenci, ki so s 1. aprilom 2018 ali kasneje sicer napredovali v plačni razred, ki je višji od 17. plačnega razreda, na dan izplačila regresa za letni dopust za leto 2018 pa so prejemali osnovno plačo, ki ustreza 17. ali nižjemu plačnemu razredu, in so pravico do izplačila višje plače iz naslova napredovanja v višji plačni razred, v naziv oziroma v višji naziv, na podlagi veljavnih predpisov prejeli s 1. decembrom 2018.</w:t>
      </w:r>
    </w:p>
    <w:p w:rsidR="004B604B" w:rsidRPr="004B604B" w:rsidRDefault="004B604B" w:rsidP="004B604B">
      <w:pPr>
        <w:spacing w:after="0" w:line="260" w:lineRule="exact"/>
        <w:jc w:val="both"/>
        <w:rPr>
          <w:rFonts w:ascii="Calibri" w:eastAsia="Calibri" w:hAnsi="Calibri" w:cs="Calibri"/>
        </w:rPr>
      </w:pPr>
    </w:p>
    <w:p w:rsidR="004B604B" w:rsidRPr="004B604B" w:rsidRDefault="004B604B" w:rsidP="004B604B">
      <w:pPr>
        <w:spacing w:after="0" w:line="260" w:lineRule="exact"/>
        <w:jc w:val="both"/>
        <w:rPr>
          <w:rFonts w:ascii="Arial" w:eastAsia="Calibri" w:hAnsi="Arial" w:cs="Arial"/>
          <w:b/>
          <w:bCs/>
          <w:sz w:val="20"/>
          <w:szCs w:val="20"/>
        </w:rPr>
      </w:pPr>
      <w:r w:rsidRPr="004B604B">
        <w:rPr>
          <w:rFonts w:ascii="Arial" w:eastAsia="Calibri" w:hAnsi="Arial" w:cs="Arial"/>
          <w:b/>
          <w:bCs/>
          <w:sz w:val="20"/>
          <w:szCs w:val="20"/>
        </w:rPr>
        <w:t>Odgovor:</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Do poračuna pri regresu za letni dopust za leto 2018 so tako upravičeni tudi javni uslužbenci, ki so na dan izplačila regresa za letni dopust za leto 2018 prejemali osnovno plačo, ki ustreza 17. ali nižjemu plačnemu razredu, čeprav so s 1. aprilom 2018 oziroma s 1. majem 2018 sicer napredovali v plačni razred, ki je višji od 17. plačnega razreda in so na podlagi veljavnih predpisov pravico do izplačila višje plače iz naslova napredovanja v višji plačni razred, v naziv oziroma v višji naziv, prejeli s 1. decembrom 2018.</w:t>
      </w:r>
    </w:p>
    <w:p w:rsidR="004B604B" w:rsidRPr="004B604B" w:rsidRDefault="004B604B" w:rsidP="004B604B">
      <w:pPr>
        <w:spacing w:after="0" w:line="260" w:lineRule="exact"/>
        <w:jc w:val="both"/>
        <w:rPr>
          <w:rFonts w:ascii="Calibri" w:eastAsia="Calibri" w:hAnsi="Calibri" w:cs="Calibri"/>
        </w:rPr>
      </w:pPr>
    </w:p>
    <w:p w:rsidR="004B604B" w:rsidRPr="004B604B" w:rsidRDefault="004B604B" w:rsidP="004B604B">
      <w:pPr>
        <w:autoSpaceDE w:val="0"/>
        <w:autoSpaceDN w:val="0"/>
        <w:spacing w:after="0" w:line="260" w:lineRule="exact"/>
        <w:jc w:val="both"/>
        <w:rPr>
          <w:rFonts w:ascii="Tms Rmn" w:eastAsia="Calibri" w:hAnsi="Tms Rmn" w:cs="Calibri"/>
          <w:sz w:val="24"/>
          <w:szCs w:val="24"/>
          <w:lang w:eastAsia="sl-SI"/>
        </w:rPr>
      </w:pP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5.)</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Prejeli smo vaše vprašanje, ali pripada poračun pri regresu za letni dopust za leto 2018 tudi javnim uslužbencem, ki so se zaposlili septembra ali oktobra 2018, torej po 22. 5. 2018, ko ste izplačali regres za letni dopust za leto 2018.</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p>
    <w:p w:rsidR="004B604B" w:rsidRPr="004B604B" w:rsidRDefault="004B604B" w:rsidP="004B604B">
      <w:pPr>
        <w:autoSpaceDE w:val="0"/>
        <w:autoSpaceDN w:val="0"/>
        <w:spacing w:after="0" w:line="260" w:lineRule="exact"/>
        <w:jc w:val="both"/>
        <w:rPr>
          <w:rFonts w:ascii="Arial" w:eastAsia="Calibri" w:hAnsi="Arial" w:cs="Arial"/>
          <w:b/>
          <w:bCs/>
          <w:color w:val="000000"/>
          <w:sz w:val="20"/>
          <w:szCs w:val="20"/>
          <w:lang w:eastAsia="sl-SI"/>
        </w:rPr>
      </w:pPr>
      <w:r w:rsidRPr="004B604B">
        <w:rPr>
          <w:rFonts w:ascii="Arial" w:eastAsia="Calibri" w:hAnsi="Arial" w:cs="Arial"/>
          <w:b/>
          <w:bCs/>
          <w:color w:val="000000"/>
          <w:sz w:val="20"/>
          <w:szCs w:val="20"/>
          <w:lang w:eastAsia="sl-SI"/>
        </w:rPr>
        <w:t>Odgovor:</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 xml:space="preserve">Iz navedenega izhaja, da so do poračuna regresa upravičeni tudi javni uslužbenci, ki so na dan izplačila regresa za letni dopust za leto 2018 prejemali osnovno plačo, ki ustreza 17. ali nižjemu plačnemu razredu, in so se v javnem sektorju zaposlili tekom koledarskega leta 2018. Četrti odstavek 131. člena Zakona o delovnih razmerjih (Uradni list RS, št. 21/13, 78/13 – popr., 47/15 – ZZSDT, 33/16 – PZ-F, 52/16 in 15/17 – odl. US) namreč določa, da ima delavec, če ima pravico do izrabe le sorazmernega dela letnega dopusta, pravico do sorazmernega dela regresa. Navedeno pomeni, da so tudi javni uslužbenci, ki so se zaposlili septembra in oktobra 2018 in so oziroma bodo na dan izplačila sorazmernega dela regresa za letni dopust za leto 2018 prejeli osnovno plačo, ki ustreza 17. ali nižjemu plačnemu razredu, upravičeni do </w:t>
      </w:r>
      <w:r w:rsidRPr="004B604B">
        <w:rPr>
          <w:rFonts w:ascii="Arial" w:eastAsia="Calibri" w:hAnsi="Arial" w:cs="Arial"/>
          <w:b/>
          <w:bCs/>
          <w:color w:val="000000"/>
          <w:sz w:val="20"/>
          <w:szCs w:val="20"/>
          <w:u w:val="single"/>
          <w:lang w:eastAsia="sl-SI"/>
        </w:rPr>
        <w:t>sorazmernega dela poračuna regresa za letni dopust za leto 2018</w:t>
      </w:r>
      <w:r w:rsidRPr="004B604B">
        <w:rPr>
          <w:rFonts w:ascii="Arial" w:eastAsia="Calibri" w:hAnsi="Arial" w:cs="Arial"/>
          <w:color w:val="000000"/>
          <w:sz w:val="20"/>
          <w:szCs w:val="20"/>
          <w:lang w:eastAsia="sl-SI"/>
        </w:rPr>
        <w:t xml:space="preserve"> in ne do celotnega poračuna med 1050 eurov in že prejetim sorazmernim delom regresa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6.)</w:t>
      </w:r>
    </w:p>
    <w:p w:rsidR="004B604B" w:rsidRPr="004B604B" w:rsidRDefault="004B604B" w:rsidP="004B604B">
      <w:pPr>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Prejeli smo vaše vprašanje, ali pripada poračun pri regresu za letni dopust za leto 2018:</w:t>
      </w:r>
    </w:p>
    <w:p w:rsidR="004B604B" w:rsidRPr="004B604B" w:rsidRDefault="004B604B" w:rsidP="004B604B">
      <w:pPr>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a.) bivši javni uslužbenki, ki od 31. 8. 2018 ni več zaposlena</w:t>
      </w:r>
      <w:r w:rsidRPr="004B604B">
        <w:rPr>
          <w:rFonts w:ascii="Arial" w:eastAsia="Calibri" w:hAnsi="Arial" w:cs="Arial"/>
          <w:sz w:val="20"/>
          <w:szCs w:val="20"/>
          <w:lang w:eastAsia="sl-SI"/>
        </w:rPr>
        <w:t>,</w:t>
      </w:r>
      <w:r w:rsidRPr="004B604B">
        <w:rPr>
          <w:rFonts w:ascii="Arial" w:eastAsia="Calibri" w:hAnsi="Arial" w:cs="Arial"/>
          <w:color w:val="000000"/>
          <w:sz w:val="20"/>
          <w:szCs w:val="20"/>
          <w:lang w:eastAsia="sl-SI"/>
        </w:rPr>
        <w:t xml:space="preserve"> do 31. 8. 2018 pa je bila uvrščena v 14. plačni razred in v kakšni višini,</w:t>
      </w:r>
    </w:p>
    <w:p w:rsidR="004B604B" w:rsidRPr="004B604B" w:rsidRDefault="004B604B" w:rsidP="004B604B">
      <w:pPr>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b.) javni uslužbenki, ki je imela na dan izplačila regresa za letni dopust za leto 2018 v mesecu juniju 19. plačni razred, od 1. septembra 201</w:t>
      </w:r>
      <w:r w:rsidRPr="004B604B">
        <w:rPr>
          <w:rFonts w:ascii="Arial" w:eastAsia="Calibri" w:hAnsi="Arial" w:cs="Arial"/>
          <w:sz w:val="20"/>
          <w:szCs w:val="20"/>
          <w:lang w:eastAsia="sl-SI"/>
        </w:rPr>
        <w:t>8</w:t>
      </w:r>
      <w:r w:rsidRPr="004B604B">
        <w:rPr>
          <w:rFonts w:ascii="Arial" w:eastAsia="Calibri" w:hAnsi="Arial" w:cs="Arial"/>
          <w:color w:val="000000"/>
          <w:sz w:val="20"/>
          <w:szCs w:val="20"/>
          <w:lang w:eastAsia="sl-SI"/>
        </w:rPr>
        <w:t xml:space="preserve"> pa ima 14. plačni razred?</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p>
    <w:p w:rsidR="004B604B" w:rsidRPr="004B604B" w:rsidRDefault="004B604B" w:rsidP="004B604B">
      <w:pPr>
        <w:autoSpaceDE w:val="0"/>
        <w:autoSpaceDN w:val="0"/>
        <w:spacing w:after="0" w:line="260" w:lineRule="exact"/>
        <w:jc w:val="both"/>
        <w:rPr>
          <w:rFonts w:ascii="Arial" w:eastAsia="Calibri" w:hAnsi="Arial" w:cs="Arial"/>
          <w:b/>
          <w:bCs/>
          <w:color w:val="000000"/>
          <w:sz w:val="20"/>
          <w:szCs w:val="20"/>
          <w:lang w:eastAsia="sl-SI"/>
        </w:rPr>
      </w:pPr>
      <w:r w:rsidRPr="004B604B">
        <w:rPr>
          <w:rFonts w:ascii="Arial" w:eastAsia="Calibri" w:hAnsi="Arial" w:cs="Arial"/>
          <w:b/>
          <w:bCs/>
          <w:color w:val="000000"/>
          <w:sz w:val="20"/>
          <w:szCs w:val="20"/>
          <w:lang w:eastAsia="sl-SI"/>
        </w:rPr>
        <w:t>Odgovor:</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p>
    <w:p w:rsidR="004B604B" w:rsidRPr="004B604B" w:rsidRDefault="004B604B" w:rsidP="004B604B">
      <w:pPr>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Iz navedenega izhaja, da:</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 xml:space="preserve">a.) je bivša javna uslužbenka upravičena do poračuna za regres za letni dopust za leto 2018 v višini </w:t>
      </w:r>
      <w:r w:rsidRPr="004B604B">
        <w:rPr>
          <w:rFonts w:ascii="Arial" w:eastAsia="Calibri" w:hAnsi="Arial" w:cs="Arial"/>
          <w:b/>
          <w:bCs/>
          <w:color w:val="000000"/>
          <w:sz w:val="20"/>
          <w:szCs w:val="20"/>
          <w:u w:val="single"/>
          <w:lang w:eastAsia="sl-SI"/>
        </w:rPr>
        <w:t>sorazmernega dela poračuna regresa za letni dopust za leto 2018, v konkretnem primeru do 8/12 poračuna</w:t>
      </w:r>
      <w:r w:rsidRPr="004B604B">
        <w:rPr>
          <w:rFonts w:ascii="Arial" w:eastAsia="Calibri" w:hAnsi="Arial" w:cs="Arial"/>
          <w:color w:val="000000"/>
          <w:sz w:val="20"/>
          <w:szCs w:val="20"/>
          <w:lang w:eastAsia="sl-SI"/>
        </w:rPr>
        <w:t xml:space="preserve"> med 1050 eurov in že prejetim sorazmernim delom regresa za letni dopust za leto 2018, in ne do celotnega poračuna med 1050 eurov in že prejetim sorazmernim delom regresa za letni dopust za leto 2018,</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p>
    <w:p w:rsidR="004B604B" w:rsidRPr="004B604B" w:rsidRDefault="004B604B" w:rsidP="004B604B">
      <w:pPr>
        <w:autoSpaceDE w:val="0"/>
        <w:autoSpaceDN w:val="0"/>
        <w:spacing w:after="0" w:line="260" w:lineRule="exact"/>
        <w:jc w:val="both"/>
        <w:rPr>
          <w:rFonts w:ascii="Arial" w:eastAsia="Calibri" w:hAnsi="Arial" w:cs="Arial"/>
          <w:b/>
          <w:bCs/>
          <w:color w:val="000000"/>
          <w:sz w:val="20"/>
          <w:szCs w:val="20"/>
          <w:u w:val="single"/>
          <w:lang w:eastAsia="sl-SI"/>
        </w:rPr>
      </w:pPr>
      <w:r w:rsidRPr="004B604B">
        <w:rPr>
          <w:rFonts w:ascii="Arial" w:eastAsia="Calibri" w:hAnsi="Arial" w:cs="Arial"/>
          <w:color w:val="000000"/>
          <w:sz w:val="20"/>
          <w:szCs w:val="20"/>
          <w:lang w:eastAsia="sl-SI"/>
        </w:rPr>
        <w:t xml:space="preserve">b.) javni uslužbenki, ki je imela na dan izplačila regresa za letni dopust za leto 2018 v mesecu juniju 19. plačni razred, od </w:t>
      </w:r>
      <w:r w:rsidRPr="004B604B">
        <w:rPr>
          <w:rFonts w:ascii="Arial" w:eastAsia="Calibri" w:hAnsi="Arial" w:cs="Arial"/>
          <w:b/>
          <w:bCs/>
          <w:color w:val="000000"/>
          <w:sz w:val="20"/>
          <w:szCs w:val="20"/>
          <w:lang w:eastAsia="sl-SI"/>
        </w:rPr>
        <w:t>1. septembra 201</w:t>
      </w:r>
      <w:r w:rsidRPr="004B604B">
        <w:rPr>
          <w:rFonts w:ascii="Arial" w:eastAsia="Calibri" w:hAnsi="Arial" w:cs="Arial"/>
          <w:b/>
          <w:bCs/>
          <w:sz w:val="20"/>
          <w:szCs w:val="20"/>
          <w:lang w:eastAsia="sl-SI"/>
        </w:rPr>
        <w:t>8</w:t>
      </w:r>
      <w:r w:rsidRPr="004B604B">
        <w:rPr>
          <w:rFonts w:ascii="Arial" w:eastAsia="Calibri" w:hAnsi="Arial" w:cs="Arial"/>
          <w:b/>
          <w:bCs/>
          <w:color w:val="000000"/>
          <w:sz w:val="20"/>
          <w:szCs w:val="20"/>
          <w:lang w:eastAsia="sl-SI"/>
        </w:rPr>
        <w:t xml:space="preserve"> pa ima 14. plačni razred</w:t>
      </w:r>
      <w:r w:rsidRPr="004B604B">
        <w:rPr>
          <w:rFonts w:ascii="Arial" w:eastAsia="Calibri" w:hAnsi="Arial" w:cs="Arial"/>
          <w:color w:val="000000"/>
          <w:sz w:val="20"/>
          <w:szCs w:val="20"/>
          <w:lang w:eastAsia="sl-SI"/>
        </w:rPr>
        <w:t xml:space="preserve">, </w:t>
      </w:r>
      <w:r w:rsidRPr="004B604B">
        <w:rPr>
          <w:rFonts w:ascii="Arial" w:eastAsia="Calibri" w:hAnsi="Arial" w:cs="Arial"/>
          <w:b/>
          <w:bCs/>
          <w:color w:val="000000"/>
          <w:sz w:val="20"/>
          <w:szCs w:val="20"/>
          <w:u w:val="single"/>
          <w:lang w:eastAsia="sl-SI"/>
        </w:rPr>
        <w:t xml:space="preserve">ne pripada </w:t>
      </w:r>
      <w:r w:rsidRPr="004B604B">
        <w:rPr>
          <w:rFonts w:ascii="Arial" w:eastAsia="Calibri" w:hAnsi="Arial" w:cs="Arial"/>
          <w:color w:val="000000"/>
          <w:sz w:val="20"/>
          <w:szCs w:val="20"/>
          <w:lang w:eastAsia="sl-SI"/>
        </w:rPr>
        <w:t xml:space="preserve">poračun med 1050 eurov in že prejetim regresom za letni dopust za leto 2018, saj je merilo za upravičenost do poračuna pri regresu za letni dopust za leto 2018 </w:t>
      </w:r>
      <w:r w:rsidRPr="004B604B">
        <w:rPr>
          <w:rFonts w:ascii="Arial" w:eastAsia="Calibri" w:hAnsi="Arial" w:cs="Arial"/>
          <w:b/>
          <w:bCs/>
          <w:color w:val="000000"/>
          <w:sz w:val="20"/>
          <w:szCs w:val="20"/>
          <w:u w:val="single"/>
          <w:lang w:eastAsia="sl-SI"/>
        </w:rPr>
        <w:t>plačni razred javnega uslužbenca na dan izplačila regresa za letni dopust za leto 2018</w:t>
      </w:r>
      <w:r w:rsidRPr="004B604B">
        <w:rPr>
          <w:rFonts w:ascii="Arial" w:eastAsia="Calibri" w:hAnsi="Arial" w:cs="Arial"/>
          <w:color w:val="000000"/>
          <w:sz w:val="20"/>
          <w:szCs w:val="20"/>
          <w:lang w:eastAsia="sl-SI"/>
        </w:rPr>
        <w:t>. Navedeno pa pomeni, da poračun med 1050 eurov in že prejetim regresom za letni dopust za leto 2018 pripada le javnim uslužbencem, ki so na dan izplačila regresa za letni dopust za leto 2018 prejemali osnovno plačo, ki ustreza 17. ali nižjemu plačnemu razredu.</w:t>
      </w:r>
      <w:r w:rsidRPr="004B604B">
        <w:rPr>
          <w:rFonts w:ascii="Arial" w:eastAsia="Calibri" w:hAnsi="Arial" w:cs="Arial"/>
          <w:sz w:val="20"/>
          <w:szCs w:val="20"/>
          <w:lang w:eastAsia="sl-SI"/>
        </w:rPr>
        <w:t xml:space="preserve"> V konkretnem primeru je bil plačni razred javne uslužbenke</w:t>
      </w:r>
      <w:r w:rsidRPr="004B604B">
        <w:rPr>
          <w:rFonts w:ascii="Arial" w:eastAsia="Calibri" w:hAnsi="Arial" w:cs="Arial"/>
          <w:b/>
          <w:bCs/>
          <w:color w:val="000000"/>
          <w:sz w:val="20"/>
          <w:szCs w:val="20"/>
          <w:u w:val="single"/>
          <w:lang w:eastAsia="sl-SI"/>
        </w:rPr>
        <w:t xml:space="preserve"> </w:t>
      </w:r>
      <w:bookmarkStart w:id="1" w:name="_Hlk532894042"/>
      <w:r w:rsidRPr="004B604B">
        <w:rPr>
          <w:rFonts w:ascii="Arial" w:eastAsia="Calibri" w:hAnsi="Arial" w:cs="Arial"/>
          <w:b/>
          <w:bCs/>
          <w:color w:val="000000"/>
          <w:sz w:val="20"/>
          <w:szCs w:val="20"/>
          <w:u w:val="single"/>
          <w:lang w:eastAsia="sl-SI"/>
        </w:rPr>
        <w:t xml:space="preserve">na dan izplačila regresa za letni dopust za leto 2018 </w:t>
      </w:r>
      <w:bookmarkEnd w:id="1"/>
      <w:r w:rsidRPr="004B604B">
        <w:rPr>
          <w:rFonts w:ascii="Arial" w:eastAsia="Calibri" w:hAnsi="Arial" w:cs="Arial"/>
          <w:b/>
          <w:bCs/>
          <w:color w:val="000000"/>
          <w:sz w:val="20"/>
          <w:szCs w:val="20"/>
          <w:u w:val="single"/>
          <w:lang w:eastAsia="sl-SI"/>
        </w:rPr>
        <w:t>19. plačni razred, zato ni upravičena do poračuna med 1050 eurov in že prejetim regresom za letni dopust za leto 2018. Javna uslužbenka tako ni upravičena ne do celotnega poračuna med 1050 eurov in že prejetim regresom za letni dopust za leto 2018, kakor tudi ne do poračuna med 1050 eurov in že prejetim regresom za letni dopust za leto 2018 v sorazmernem delu (4/12), saj le-ta, kot že navedeno, ne izpolnjuje kriterija, da je bil njen plačni razred na dan izplačila regresa za letni dopust za leto 2018 17. plačni razred ali nižji plačni razred.</w:t>
      </w:r>
    </w:p>
    <w:p w:rsidR="00CA1000" w:rsidRDefault="006D7F26" w:rsidP="005132A2">
      <w:pPr>
        <w:spacing w:after="0" w:line="260" w:lineRule="exact"/>
      </w:pPr>
    </w:p>
    <w:p w:rsidR="004B604B" w:rsidRDefault="004B604B" w:rsidP="005132A2">
      <w:pPr>
        <w:spacing w:after="0" w:line="260" w:lineRule="exact"/>
      </w:pPr>
    </w:p>
    <w:p w:rsidR="004B604B" w:rsidRDefault="004B604B" w:rsidP="005132A2">
      <w:pPr>
        <w:spacing w:after="0" w:line="260" w:lineRule="exact"/>
        <w:jc w:val="both"/>
        <w:rPr>
          <w:rFonts w:ascii="Arial" w:hAnsi="Arial" w:cs="Arial"/>
          <w:sz w:val="20"/>
          <w:szCs w:val="20"/>
        </w:rPr>
      </w:pPr>
      <w:bookmarkStart w:id="2" w:name="_Hlk532894172"/>
      <w:r w:rsidRPr="004B604B">
        <w:rPr>
          <w:rFonts w:ascii="Arial" w:hAnsi="Arial" w:cs="Arial"/>
          <w:sz w:val="20"/>
          <w:szCs w:val="20"/>
        </w:rPr>
        <w:t>7.)</w:t>
      </w:r>
      <w:r w:rsidRPr="004B604B">
        <w:rPr>
          <w:rFonts w:ascii="Arial" w:eastAsia="Times New Roman" w:hAnsi="Arial" w:cs="Arial"/>
          <w:sz w:val="20"/>
          <w:szCs w:val="20"/>
        </w:rPr>
        <w:t xml:space="preserve"> </w:t>
      </w:r>
      <w:r w:rsidRPr="004B604B">
        <w:rPr>
          <w:rFonts w:ascii="Arial" w:eastAsia="Calibri" w:hAnsi="Arial" w:cs="Arial"/>
          <w:color w:val="000000"/>
          <w:sz w:val="20"/>
          <w:szCs w:val="20"/>
          <w:lang w:eastAsia="sl-SI"/>
        </w:rPr>
        <w:t>Prejeli smo vaše vprašanje, ali pripada poračun pri regre</w:t>
      </w:r>
      <w:r>
        <w:rPr>
          <w:rFonts w:ascii="Arial" w:eastAsia="Calibri" w:hAnsi="Arial" w:cs="Arial"/>
          <w:color w:val="000000"/>
          <w:sz w:val="20"/>
          <w:szCs w:val="20"/>
          <w:lang w:eastAsia="sl-SI"/>
        </w:rPr>
        <w:t>su za letni dopust za leto 2018 tudi delavcem,</w:t>
      </w:r>
      <w:r w:rsidRPr="004B604B">
        <w:rPr>
          <w:rFonts w:ascii="Arial" w:eastAsia="Times New Roman" w:hAnsi="Arial" w:cs="Arial"/>
          <w:sz w:val="20"/>
          <w:szCs w:val="20"/>
        </w:rPr>
        <w:t xml:space="preserve"> ki delajo preko javnih del in prejemajo minimalno plačo.</w:t>
      </w:r>
      <w:r w:rsidRPr="004B604B">
        <w:rPr>
          <w:rFonts w:ascii="Arial" w:hAnsi="Arial" w:cs="Arial"/>
          <w:sz w:val="20"/>
          <w:szCs w:val="20"/>
        </w:rPr>
        <w:t xml:space="preserve"> </w:t>
      </w:r>
    </w:p>
    <w:p w:rsidR="004B604B" w:rsidRDefault="004B604B" w:rsidP="005132A2">
      <w:pPr>
        <w:spacing w:after="0" w:line="260" w:lineRule="exact"/>
        <w:jc w:val="both"/>
        <w:rPr>
          <w:rFonts w:ascii="Arial" w:hAnsi="Arial" w:cs="Arial"/>
          <w:sz w:val="20"/>
          <w:szCs w:val="20"/>
        </w:rPr>
      </w:pPr>
    </w:p>
    <w:p w:rsidR="004B604B" w:rsidRPr="004B604B" w:rsidRDefault="004B604B" w:rsidP="005132A2">
      <w:pPr>
        <w:autoSpaceDE w:val="0"/>
        <w:autoSpaceDN w:val="0"/>
        <w:spacing w:after="0" w:line="260" w:lineRule="exact"/>
        <w:jc w:val="both"/>
        <w:rPr>
          <w:rFonts w:ascii="Arial" w:eastAsia="Calibri" w:hAnsi="Arial" w:cs="Arial"/>
          <w:b/>
          <w:bCs/>
          <w:color w:val="000000"/>
          <w:sz w:val="20"/>
          <w:szCs w:val="20"/>
          <w:lang w:eastAsia="sl-SI"/>
        </w:rPr>
      </w:pPr>
      <w:r w:rsidRPr="004B604B">
        <w:rPr>
          <w:rFonts w:ascii="Arial" w:eastAsia="Calibri" w:hAnsi="Arial" w:cs="Arial"/>
          <w:b/>
          <w:bCs/>
          <w:color w:val="000000"/>
          <w:sz w:val="20"/>
          <w:szCs w:val="20"/>
          <w:lang w:eastAsia="sl-SI"/>
        </w:rPr>
        <w:t>Odgovor:</w:t>
      </w:r>
    </w:p>
    <w:p w:rsidR="004B604B" w:rsidRPr="004B604B" w:rsidRDefault="004B604B" w:rsidP="005132A2">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5132A2">
      <w:pPr>
        <w:autoSpaceDE w:val="0"/>
        <w:autoSpaceDN w:val="0"/>
        <w:spacing w:after="0" w:line="260" w:lineRule="exact"/>
        <w:jc w:val="both"/>
        <w:rPr>
          <w:rFonts w:ascii="Arial" w:eastAsia="Calibri" w:hAnsi="Arial" w:cs="Arial"/>
          <w:color w:val="000000"/>
          <w:sz w:val="20"/>
          <w:szCs w:val="20"/>
          <w:lang w:eastAsia="sl-SI"/>
        </w:rPr>
      </w:pPr>
    </w:p>
    <w:p w:rsidR="004B604B" w:rsidRDefault="004B604B" w:rsidP="005132A2">
      <w:pPr>
        <w:spacing w:after="0" w:line="260" w:lineRule="exact"/>
        <w:jc w:val="both"/>
        <w:rPr>
          <w:rFonts w:ascii="Arial" w:eastAsia="Calibri" w:hAnsi="Arial" w:cs="Arial"/>
          <w:b/>
          <w:color w:val="000000"/>
          <w:sz w:val="20"/>
          <w:szCs w:val="20"/>
          <w:u w:val="single"/>
          <w:lang w:eastAsia="sl-SI"/>
        </w:rPr>
      </w:pPr>
      <w:r>
        <w:rPr>
          <w:rFonts w:ascii="Arial" w:eastAsia="Calibri" w:hAnsi="Arial" w:cs="Arial"/>
          <w:color w:val="000000"/>
          <w:sz w:val="20"/>
          <w:szCs w:val="20"/>
          <w:lang w:eastAsia="sl-SI"/>
        </w:rPr>
        <w:t>Iz navedenega izhaja, da so do</w:t>
      </w:r>
      <w:r w:rsidRPr="004B604B">
        <w:rPr>
          <w:rFonts w:ascii="Arial" w:eastAsia="Calibri" w:hAnsi="Arial" w:cs="Arial"/>
          <w:color w:val="000000"/>
          <w:sz w:val="20"/>
          <w:szCs w:val="20"/>
          <w:lang w:eastAsia="sl-SI"/>
        </w:rPr>
        <w:t xml:space="preserve"> </w:t>
      </w:r>
      <w:r>
        <w:rPr>
          <w:rFonts w:ascii="Arial" w:eastAsia="Calibri" w:hAnsi="Arial" w:cs="Arial"/>
          <w:color w:val="000000"/>
          <w:sz w:val="20"/>
          <w:szCs w:val="20"/>
          <w:lang w:eastAsia="sl-SI"/>
        </w:rPr>
        <w:t xml:space="preserve">poračuna regresa za letni dopust 2018 upravičeni </w:t>
      </w:r>
      <w:r w:rsidRPr="004B604B">
        <w:rPr>
          <w:rFonts w:ascii="Arial" w:eastAsia="Calibri" w:hAnsi="Arial" w:cs="Arial"/>
          <w:b/>
          <w:color w:val="000000"/>
          <w:sz w:val="20"/>
          <w:szCs w:val="20"/>
          <w:u w:val="single"/>
          <w:lang w:eastAsia="sl-SI"/>
        </w:rPr>
        <w:t>le javni uslužbenci</w:t>
      </w:r>
      <w:r w:rsidRPr="004B604B">
        <w:rPr>
          <w:rFonts w:ascii="Arial" w:eastAsia="Calibri" w:hAnsi="Arial" w:cs="Arial"/>
          <w:color w:val="000000"/>
          <w:sz w:val="20"/>
          <w:szCs w:val="20"/>
          <w:lang w:eastAsia="sl-SI"/>
        </w:rPr>
        <w:t>, ki so na dan izplačila regresa za letni dopust za leto 2018 prejemali osnovno plačo, ki ustreza 17. ali nižjemu plačnemu razredu</w:t>
      </w:r>
      <w:r w:rsidRPr="004B604B">
        <w:rPr>
          <w:rFonts w:ascii="Arial" w:eastAsia="Calibri" w:hAnsi="Arial" w:cs="Arial"/>
          <w:color w:val="000000"/>
          <w:sz w:val="20"/>
          <w:szCs w:val="20"/>
          <w:u w:val="single"/>
          <w:lang w:eastAsia="sl-SI"/>
        </w:rPr>
        <w:t xml:space="preserve">, </w:t>
      </w:r>
      <w:r w:rsidR="00697BCB">
        <w:rPr>
          <w:rFonts w:ascii="Arial" w:eastAsia="Calibri" w:hAnsi="Arial" w:cs="Arial"/>
          <w:b/>
          <w:color w:val="000000"/>
          <w:sz w:val="20"/>
          <w:szCs w:val="20"/>
          <w:u w:val="single"/>
          <w:lang w:eastAsia="sl-SI"/>
        </w:rPr>
        <w:t>ne pa tudi osebe</w:t>
      </w:r>
      <w:r w:rsidRPr="004B604B">
        <w:rPr>
          <w:rFonts w:ascii="Arial" w:eastAsia="Calibri" w:hAnsi="Arial" w:cs="Arial"/>
          <w:b/>
          <w:color w:val="000000"/>
          <w:sz w:val="20"/>
          <w:szCs w:val="20"/>
          <w:u w:val="single"/>
          <w:lang w:eastAsia="sl-SI"/>
        </w:rPr>
        <w:t xml:space="preserve">, ki </w:t>
      </w:r>
      <w:r w:rsidRPr="004B604B">
        <w:rPr>
          <w:rFonts w:ascii="Arial" w:eastAsia="Times New Roman" w:hAnsi="Arial" w:cs="Arial"/>
          <w:b/>
          <w:sz w:val="20"/>
          <w:szCs w:val="20"/>
          <w:u w:val="single"/>
        </w:rPr>
        <w:t>delo v javnem sektorju opravljajo</w:t>
      </w:r>
      <w:r w:rsidR="00697BCB">
        <w:rPr>
          <w:rFonts w:ascii="Arial" w:eastAsia="Times New Roman" w:hAnsi="Arial" w:cs="Arial"/>
          <w:b/>
          <w:sz w:val="20"/>
          <w:szCs w:val="20"/>
          <w:u w:val="single"/>
        </w:rPr>
        <w:t xml:space="preserve"> zaradi opravljanja</w:t>
      </w:r>
      <w:r w:rsidRPr="004B604B">
        <w:rPr>
          <w:rFonts w:ascii="Arial" w:eastAsia="Times New Roman" w:hAnsi="Arial" w:cs="Arial"/>
          <w:b/>
          <w:sz w:val="20"/>
          <w:szCs w:val="20"/>
          <w:u w:val="single"/>
        </w:rPr>
        <w:t xml:space="preserve"> javnih del in prejemajo minimalno plačo</w:t>
      </w:r>
      <w:r w:rsidR="00697BCB">
        <w:rPr>
          <w:rFonts w:ascii="Arial" w:eastAsia="Times New Roman" w:hAnsi="Arial" w:cs="Arial"/>
          <w:b/>
          <w:sz w:val="20"/>
          <w:szCs w:val="20"/>
          <w:u w:val="single"/>
        </w:rPr>
        <w:t>, saj le-te</w:t>
      </w:r>
      <w:r w:rsidRPr="004B604B">
        <w:rPr>
          <w:rFonts w:ascii="Arial" w:eastAsia="Times New Roman" w:hAnsi="Arial" w:cs="Arial"/>
          <w:b/>
          <w:sz w:val="20"/>
          <w:szCs w:val="20"/>
          <w:u w:val="single"/>
        </w:rPr>
        <w:t xml:space="preserve"> niso javni uslužbenci, kar pa</w:t>
      </w:r>
      <w:r w:rsidR="00697BCB">
        <w:rPr>
          <w:rFonts w:ascii="Arial" w:eastAsia="Times New Roman" w:hAnsi="Arial" w:cs="Arial"/>
          <w:b/>
          <w:sz w:val="20"/>
          <w:szCs w:val="20"/>
          <w:u w:val="single"/>
        </w:rPr>
        <w:t>,</w:t>
      </w:r>
      <w:r w:rsidRPr="004B604B">
        <w:rPr>
          <w:rFonts w:ascii="Arial" w:eastAsia="Times New Roman" w:hAnsi="Arial" w:cs="Arial"/>
          <w:b/>
          <w:sz w:val="20"/>
          <w:szCs w:val="20"/>
          <w:u w:val="single"/>
        </w:rPr>
        <w:t xml:space="preserve"> poleg kriterija </w:t>
      </w:r>
      <w:r w:rsidR="00697BCB">
        <w:rPr>
          <w:rFonts w:ascii="Arial" w:eastAsia="Times New Roman" w:hAnsi="Arial" w:cs="Arial"/>
          <w:b/>
          <w:sz w:val="20"/>
          <w:szCs w:val="20"/>
          <w:u w:val="single"/>
        </w:rPr>
        <w:t xml:space="preserve">uvrstitve </w:t>
      </w:r>
      <w:r w:rsidRPr="004B604B">
        <w:rPr>
          <w:rFonts w:ascii="Arial" w:eastAsia="Times New Roman" w:hAnsi="Arial" w:cs="Arial"/>
          <w:b/>
          <w:sz w:val="20"/>
          <w:szCs w:val="20"/>
          <w:u w:val="single"/>
        </w:rPr>
        <w:t xml:space="preserve">plačnega razreda </w:t>
      </w:r>
      <w:r w:rsidR="00697BCB">
        <w:rPr>
          <w:rFonts w:ascii="Arial" w:eastAsia="Times New Roman" w:hAnsi="Arial" w:cs="Arial"/>
          <w:b/>
          <w:sz w:val="20"/>
          <w:szCs w:val="20"/>
          <w:u w:val="single"/>
        </w:rPr>
        <w:t xml:space="preserve">javnih uslužbencev </w:t>
      </w:r>
      <w:r w:rsidR="00697BCB" w:rsidRPr="004B604B">
        <w:rPr>
          <w:rFonts w:ascii="Arial" w:eastAsia="Calibri" w:hAnsi="Arial" w:cs="Arial"/>
          <w:b/>
          <w:bCs/>
          <w:color w:val="000000"/>
          <w:sz w:val="20"/>
          <w:szCs w:val="20"/>
          <w:u w:val="single"/>
          <w:lang w:eastAsia="sl-SI"/>
        </w:rPr>
        <w:t>na dan izplačila regresa za letni dopust za leto 2018</w:t>
      </w:r>
      <w:r w:rsidR="00697BCB">
        <w:rPr>
          <w:rFonts w:ascii="Arial" w:eastAsia="Calibri" w:hAnsi="Arial" w:cs="Arial"/>
          <w:b/>
          <w:bCs/>
          <w:color w:val="000000"/>
          <w:sz w:val="20"/>
          <w:szCs w:val="20"/>
          <w:u w:val="single"/>
          <w:lang w:eastAsia="sl-SI"/>
        </w:rPr>
        <w:t>,</w:t>
      </w:r>
      <w:r w:rsidR="00697BCB" w:rsidRPr="004B604B">
        <w:rPr>
          <w:rFonts w:ascii="Arial" w:eastAsia="Calibri" w:hAnsi="Arial" w:cs="Arial"/>
          <w:b/>
          <w:bCs/>
          <w:color w:val="000000"/>
          <w:sz w:val="20"/>
          <w:szCs w:val="20"/>
          <w:u w:val="single"/>
          <w:lang w:eastAsia="sl-SI"/>
        </w:rPr>
        <w:t xml:space="preserve"> </w:t>
      </w:r>
      <w:r w:rsidRPr="004B604B">
        <w:rPr>
          <w:rFonts w:ascii="Arial" w:eastAsia="Times New Roman" w:hAnsi="Arial" w:cs="Arial"/>
          <w:b/>
          <w:sz w:val="20"/>
          <w:szCs w:val="20"/>
          <w:u w:val="single"/>
        </w:rPr>
        <w:t>predstavlja ključni kriterij za upravičenost</w:t>
      </w:r>
      <w:r w:rsidRPr="004B604B">
        <w:rPr>
          <w:rFonts w:ascii="Arial" w:eastAsia="Calibri" w:hAnsi="Arial" w:cs="Arial"/>
          <w:b/>
          <w:color w:val="000000"/>
          <w:sz w:val="20"/>
          <w:szCs w:val="20"/>
          <w:u w:val="single"/>
          <w:lang w:eastAsia="sl-SI"/>
        </w:rPr>
        <w:t xml:space="preserve"> do poračuna regresa za letni dopust 2018.</w:t>
      </w:r>
      <w:r>
        <w:rPr>
          <w:rFonts w:ascii="Arial" w:eastAsia="Calibri" w:hAnsi="Arial" w:cs="Arial"/>
          <w:b/>
          <w:color w:val="000000"/>
          <w:sz w:val="20"/>
          <w:szCs w:val="20"/>
          <w:u w:val="single"/>
          <w:lang w:eastAsia="sl-SI"/>
        </w:rPr>
        <w:t xml:space="preserve"> </w:t>
      </w:r>
    </w:p>
    <w:p w:rsidR="004B604B" w:rsidRDefault="004B604B" w:rsidP="005132A2">
      <w:pPr>
        <w:spacing w:after="0" w:line="260" w:lineRule="exact"/>
        <w:jc w:val="both"/>
        <w:rPr>
          <w:rFonts w:ascii="Arial" w:eastAsia="Calibri" w:hAnsi="Arial" w:cs="Arial"/>
          <w:b/>
          <w:color w:val="000000"/>
          <w:sz w:val="20"/>
          <w:szCs w:val="20"/>
          <w:u w:val="single"/>
          <w:lang w:eastAsia="sl-SI"/>
        </w:rPr>
      </w:pPr>
    </w:p>
    <w:p w:rsidR="004B604B" w:rsidRPr="0091343F" w:rsidRDefault="004B604B" w:rsidP="005132A2">
      <w:pPr>
        <w:spacing w:after="0" w:line="260" w:lineRule="exact"/>
        <w:jc w:val="both"/>
        <w:rPr>
          <w:rFonts w:ascii="Arial" w:hAnsi="Arial" w:cs="Arial"/>
          <w:sz w:val="20"/>
          <w:szCs w:val="20"/>
        </w:rPr>
      </w:pPr>
      <w:r w:rsidRPr="004B604B">
        <w:rPr>
          <w:rFonts w:ascii="Arial" w:hAnsi="Arial" w:cs="Arial"/>
          <w:sz w:val="20"/>
          <w:szCs w:val="20"/>
        </w:rPr>
        <w:lastRenderedPageBreak/>
        <w:t xml:space="preserve">Javna dela se izvajajo skladno z Zakonom o </w:t>
      </w:r>
      <w:r w:rsidRPr="00281270">
        <w:rPr>
          <w:rFonts w:ascii="Arial" w:hAnsi="Arial" w:cs="Arial"/>
          <w:sz w:val="20"/>
          <w:szCs w:val="20"/>
        </w:rPr>
        <w:t>urejanju trga dela</w:t>
      </w:r>
      <w:r w:rsidR="00281270" w:rsidRPr="00281270">
        <w:rPr>
          <w:rFonts w:ascii="Arial" w:hAnsi="Arial" w:cs="Arial"/>
          <w:sz w:val="20"/>
          <w:szCs w:val="20"/>
        </w:rPr>
        <w:t xml:space="preserve"> (Uradni list RS, št. 80/10, 40/12 – ZUJF, 21/13, 63/13, 100/13, 32/14 – ZPDZC-1, 47/15 – ZZSDT in 55/17)</w:t>
      </w:r>
      <w:r w:rsidRPr="00281270">
        <w:rPr>
          <w:rFonts w:ascii="Arial" w:hAnsi="Arial" w:cs="Arial"/>
          <w:sz w:val="20"/>
          <w:szCs w:val="20"/>
        </w:rPr>
        <w:t>, ki določa, da so javna dela namenjena aktiviranju brezposelnih oseb, ki so več kot eno leto neprekinjeno prijavljene</w:t>
      </w:r>
      <w:r w:rsidR="00281270" w:rsidRPr="00281270">
        <w:rPr>
          <w:rFonts w:ascii="Arial" w:hAnsi="Arial" w:cs="Arial"/>
          <w:sz w:val="20"/>
          <w:szCs w:val="20"/>
        </w:rPr>
        <w:t xml:space="preserve"> </w:t>
      </w:r>
      <w:r w:rsidRPr="00281270">
        <w:rPr>
          <w:rFonts w:ascii="Arial" w:hAnsi="Arial" w:cs="Arial"/>
          <w:sz w:val="20"/>
          <w:szCs w:val="20"/>
        </w:rPr>
        <w:t>v evidenci</w:t>
      </w:r>
      <w:r w:rsidRPr="004B604B">
        <w:rPr>
          <w:rFonts w:ascii="Arial" w:hAnsi="Arial" w:cs="Arial"/>
          <w:sz w:val="20"/>
          <w:szCs w:val="20"/>
        </w:rPr>
        <w:t xml:space="preserve"> </w:t>
      </w:r>
      <w:r w:rsidRPr="0091343F">
        <w:rPr>
          <w:rFonts w:ascii="Arial" w:hAnsi="Arial" w:cs="Arial"/>
          <w:sz w:val="20"/>
          <w:szCs w:val="20"/>
        </w:rPr>
        <w:t xml:space="preserve">brezposelnih oseb. </w:t>
      </w:r>
      <w:r w:rsidR="0091343F" w:rsidRPr="0091343F">
        <w:rPr>
          <w:rFonts w:ascii="Arial" w:hAnsi="Arial" w:cs="Arial"/>
          <w:sz w:val="20"/>
          <w:szCs w:val="20"/>
        </w:rPr>
        <w:t>Brezposelna oseba, ki je vključena v javna dela,</w:t>
      </w:r>
      <w:r w:rsidR="0091343F">
        <w:t xml:space="preserve"> </w:t>
      </w:r>
      <w:r w:rsidRPr="004B604B">
        <w:rPr>
          <w:rFonts w:ascii="Arial" w:hAnsi="Arial" w:cs="Arial"/>
          <w:sz w:val="20"/>
          <w:szCs w:val="20"/>
        </w:rPr>
        <w:t>sklene pogodbo o zaposlitvi z delodajalcem – izvajalcem javnih del, ki je lahko tudi proračunski uporabnik.</w:t>
      </w:r>
      <w:r w:rsidR="00281270">
        <w:rPr>
          <w:rFonts w:ascii="Arial" w:hAnsi="Arial" w:cs="Arial"/>
          <w:sz w:val="20"/>
          <w:szCs w:val="20"/>
        </w:rPr>
        <w:t xml:space="preserve"> Vendar pa </w:t>
      </w:r>
      <w:r w:rsidR="0091343F">
        <w:rPr>
          <w:rFonts w:ascii="Arial" w:hAnsi="Arial" w:cs="Arial"/>
          <w:sz w:val="20"/>
          <w:szCs w:val="20"/>
        </w:rPr>
        <w:t xml:space="preserve">brezposelna </w:t>
      </w:r>
      <w:r w:rsidR="00281270">
        <w:rPr>
          <w:rFonts w:ascii="Arial" w:hAnsi="Arial" w:cs="Arial"/>
          <w:sz w:val="20"/>
          <w:szCs w:val="20"/>
        </w:rPr>
        <w:t>oseba, ki opravlja javna dela, ne pridobi statusa javnega uslužbenca. Z njo se sklene posebna pogodba</w:t>
      </w:r>
      <w:r w:rsidR="00281270" w:rsidRPr="00281270">
        <w:rPr>
          <w:rFonts w:ascii="Arial" w:hAnsi="Arial" w:cs="Arial"/>
          <w:sz w:val="20"/>
          <w:szCs w:val="20"/>
        </w:rPr>
        <w:t xml:space="preserve">, </w:t>
      </w:r>
      <w:r w:rsidR="0091343F">
        <w:rPr>
          <w:rFonts w:ascii="Arial" w:hAnsi="Arial" w:cs="Arial"/>
          <w:sz w:val="20"/>
          <w:szCs w:val="20"/>
        </w:rPr>
        <w:t xml:space="preserve">ki je </w:t>
      </w:r>
      <w:r w:rsidR="00281270" w:rsidRPr="00281270">
        <w:rPr>
          <w:rFonts w:ascii="Arial" w:hAnsi="Arial" w:cs="Arial"/>
          <w:sz w:val="20"/>
          <w:szCs w:val="20"/>
          <w:lang w:val="x-none"/>
        </w:rPr>
        <w:t>sklenjena</w:t>
      </w:r>
      <w:r w:rsidR="00697BCB">
        <w:rPr>
          <w:rFonts w:ascii="Arial" w:hAnsi="Arial" w:cs="Arial"/>
          <w:sz w:val="20"/>
          <w:szCs w:val="20"/>
        </w:rPr>
        <w:t xml:space="preserve"> izključno</w:t>
      </w:r>
      <w:r w:rsidR="00281270" w:rsidRPr="00281270">
        <w:rPr>
          <w:rFonts w:ascii="Arial" w:hAnsi="Arial" w:cs="Arial"/>
          <w:sz w:val="20"/>
          <w:szCs w:val="20"/>
          <w:lang w:val="x-none"/>
        </w:rPr>
        <w:t xml:space="preserve"> zaradi opravljanja javnih del,</w:t>
      </w:r>
      <w:r w:rsidR="0091343F">
        <w:rPr>
          <w:rFonts w:ascii="Arial" w:hAnsi="Arial" w:cs="Arial"/>
          <w:sz w:val="20"/>
          <w:szCs w:val="20"/>
        </w:rPr>
        <w:t xml:space="preserve"> in</w:t>
      </w:r>
      <w:r w:rsidR="00281270" w:rsidRPr="00281270">
        <w:rPr>
          <w:rFonts w:ascii="Arial" w:hAnsi="Arial" w:cs="Arial"/>
          <w:sz w:val="20"/>
          <w:szCs w:val="20"/>
          <w:lang w:val="x-none"/>
        </w:rPr>
        <w:t xml:space="preserve"> </w:t>
      </w:r>
      <w:r w:rsidR="00281270">
        <w:rPr>
          <w:rFonts w:ascii="Arial" w:hAnsi="Arial" w:cs="Arial"/>
          <w:sz w:val="20"/>
          <w:szCs w:val="20"/>
        </w:rPr>
        <w:t xml:space="preserve">ki </w:t>
      </w:r>
      <w:r w:rsidR="00281270" w:rsidRPr="00281270">
        <w:rPr>
          <w:rFonts w:ascii="Arial" w:hAnsi="Arial" w:cs="Arial"/>
          <w:sz w:val="20"/>
          <w:szCs w:val="20"/>
          <w:lang w:val="x-none"/>
        </w:rPr>
        <w:t>se sklene ob upoštevanju posebnosti glede višine plačila za delo, trajanja letnega dopusta i</w:t>
      </w:r>
      <w:r w:rsidR="00281270">
        <w:rPr>
          <w:rFonts w:ascii="Arial" w:hAnsi="Arial" w:cs="Arial"/>
          <w:sz w:val="20"/>
          <w:szCs w:val="20"/>
          <w:lang w:val="x-none"/>
        </w:rPr>
        <w:t>n razlogov za njeno prenehanje.</w:t>
      </w:r>
      <w:r w:rsidR="0091343F">
        <w:rPr>
          <w:rFonts w:ascii="Arial" w:hAnsi="Arial" w:cs="Arial"/>
          <w:sz w:val="20"/>
          <w:szCs w:val="20"/>
        </w:rPr>
        <w:t xml:space="preserve"> Ta</w:t>
      </w:r>
      <w:r w:rsidR="00281270">
        <w:rPr>
          <w:rFonts w:ascii="Arial" w:hAnsi="Arial" w:cs="Arial"/>
          <w:sz w:val="20"/>
          <w:szCs w:val="20"/>
          <w:lang w:val="x-none"/>
        </w:rPr>
        <w:t xml:space="preserve"> </w:t>
      </w:r>
      <w:r w:rsidR="0091343F">
        <w:rPr>
          <w:rFonts w:ascii="Arial" w:hAnsi="Arial" w:cs="Arial"/>
          <w:sz w:val="20"/>
          <w:szCs w:val="20"/>
        </w:rPr>
        <w:t>posebna pogodba je</w:t>
      </w:r>
      <w:r w:rsidR="0091343F" w:rsidRPr="00281270">
        <w:rPr>
          <w:rFonts w:ascii="Arial" w:hAnsi="Arial" w:cs="Arial"/>
          <w:sz w:val="20"/>
          <w:szCs w:val="20"/>
        </w:rPr>
        <w:t xml:space="preserve"> </w:t>
      </w:r>
      <w:r w:rsidR="0091343F">
        <w:rPr>
          <w:rFonts w:ascii="Arial" w:hAnsi="Arial" w:cs="Arial"/>
          <w:sz w:val="20"/>
          <w:szCs w:val="20"/>
        </w:rPr>
        <w:t>sklenjena za določen čas. Brezposelni</w:t>
      </w:r>
      <w:r w:rsidR="00281270">
        <w:rPr>
          <w:rFonts w:ascii="Arial" w:hAnsi="Arial" w:cs="Arial"/>
          <w:sz w:val="20"/>
          <w:szCs w:val="20"/>
        </w:rPr>
        <w:t xml:space="preserve"> osebi, ki opravlja javna dela, se ne sme odrediti dela preko polnega delovnega časa (nadurnega dela).</w:t>
      </w:r>
      <w:r w:rsidR="00281270" w:rsidRPr="00281270">
        <w:rPr>
          <w:lang w:val="x-none"/>
        </w:rPr>
        <w:t xml:space="preserve"> </w:t>
      </w:r>
      <w:r w:rsidR="00281270">
        <w:rPr>
          <w:rFonts w:ascii="Arial" w:hAnsi="Arial" w:cs="Arial"/>
          <w:sz w:val="20"/>
          <w:szCs w:val="20"/>
          <w:lang w:val="x-none"/>
        </w:rPr>
        <w:t>M</w:t>
      </w:r>
      <w:r w:rsidR="0091343F">
        <w:rPr>
          <w:rFonts w:ascii="Arial" w:hAnsi="Arial" w:cs="Arial"/>
          <w:sz w:val="20"/>
          <w:szCs w:val="20"/>
          <w:lang w:val="x-none"/>
        </w:rPr>
        <w:t>ed vključitvijo v javna dela je</w:t>
      </w:r>
      <w:r w:rsidR="0091343F">
        <w:rPr>
          <w:rFonts w:ascii="Arial" w:hAnsi="Arial" w:cs="Arial"/>
          <w:sz w:val="20"/>
          <w:szCs w:val="20"/>
        </w:rPr>
        <w:t xml:space="preserve"> brezposelna </w:t>
      </w:r>
      <w:r w:rsidR="00281270">
        <w:rPr>
          <w:rFonts w:ascii="Arial" w:hAnsi="Arial" w:cs="Arial"/>
          <w:sz w:val="20"/>
          <w:szCs w:val="20"/>
          <w:lang w:val="x-none"/>
        </w:rPr>
        <w:t>oseba</w:t>
      </w:r>
      <w:r w:rsidR="00281270" w:rsidRPr="00281270">
        <w:rPr>
          <w:rFonts w:ascii="Arial" w:hAnsi="Arial" w:cs="Arial"/>
          <w:sz w:val="20"/>
          <w:szCs w:val="20"/>
          <w:lang w:val="x-none"/>
        </w:rPr>
        <w:t xml:space="preserve"> upravičen</w:t>
      </w:r>
      <w:r w:rsidR="00281270">
        <w:rPr>
          <w:rFonts w:ascii="Arial" w:hAnsi="Arial" w:cs="Arial"/>
          <w:sz w:val="20"/>
          <w:szCs w:val="20"/>
        </w:rPr>
        <w:t>a</w:t>
      </w:r>
      <w:r w:rsidR="00281270" w:rsidRPr="00281270">
        <w:rPr>
          <w:rFonts w:ascii="Arial" w:hAnsi="Arial" w:cs="Arial"/>
          <w:sz w:val="20"/>
          <w:szCs w:val="20"/>
          <w:lang w:val="x-none"/>
        </w:rPr>
        <w:t xml:space="preserve"> do letnega dopusta, ki traja štiri tedne, in</w:t>
      </w:r>
      <w:r w:rsidR="0099302D">
        <w:rPr>
          <w:rFonts w:ascii="Arial" w:hAnsi="Arial" w:cs="Arial"/>
          <w:sz w:val="20"/>
          <w:szCs w:val="20"/>
        </w:rPr>
        <w:t xml:space="preserve"> ima</w:t>
      </w:r>
      <w:r w:rsidR="00281270" w:rsidRPr="00281270">
        <w:rPr>
          <w:rFonts w:ascii="Arial" w:hAnsi="Arial" w:cs="Arial"/>
          <w:sz w:val="20"/>
          <w:szCs w:val="20"/>
          <w:lang w:val="x-none"/>
        </w:rPr>
        <w:t xml:space="preserve"> v primerih, za katere tako določa zakon, ki ureja delovna razmerja, pravico do dodatnih dni letnega dopusta. Za pridobitev pravice do letnega dopusta in načina njegove izrabe </w:t>
      </w:r>
      <w:r w:rsidR="0091343F">
        <w:rPr>
          <w:rFonts w:ascii="Arial" w:hAnsi="Arial" w:cs="Arial"/>
          <w:sz w:val="20"/>
          <w:szCs w:val="20"/>
        </w:rPr>
        <w:t xml:space="preserve">pa </w:t>
      </w:r>
      <w:r w:rsidR="00281270" w:rsidRPr="00281270">
        <w:rPr>
          <w:rFonts w:ascii="Arial" w:hAnsi="Arial" w:cs="Arial"/>
          <w:sz w:val="20"/>
          <w:szCs w:val="20"/>
          <w:lang w:val="x-none"/>
        </w:rPr>
        <w:t>se uporabljajo določbe zak</w:t>
      </w:r>
      <w:r w:rsidR="0099302D">
        <w:rPr>
          <w:rFonts w:ascii="Arial" w:hAnsi="Arial" w:cs="Arial"/>
          <w:sz w:val="20"/>
          <w:szCs w:val="20"/>
          <w:lang w:val="x-none"/>
        </w:rPr>
        <w:t xml:space="preserve">ona, ki ureja delovna razmerja, </w:t>
      </w:r>
      <w:r w:rsidR="0099302D" w:rsidRPr="0099302D">
        <w:rPr>
          <w:rFonts w:ascii="Arial" w:hAnsi="Arial" w:cs="Arial"/>
          <w:sz w:val="20"/>
          <w:szCs w:val="20"/>
          <w:lang w:val="x-none"/>
        </w:rPr>
        <w:t xml:space="preserve">in ne </w:t>
      </w:r>
      <w:r w:rsidR="0091343F">
        <w:rPr>
          <w:rFonts w:ascii="Arial" w:hAnsi="Arial" w:cs="Arial"/>
          <w:sz w:val="20"/>
          <w:szCs w:val="20"/>
        </w:rPr>
        <w:t xml:space="preserve">določbe </w:t>
      </w:r>
      <w:r w:rsidR="0099302D" w:rsidRPr="0099302D">
        <w:rPr>
          <w:rFonts w:ascii="Arial" w:hAnsi="Arial" w:cs="Arial"/>
          <w:sz w:val="20"/>
          <w:szCs w:val="20"/>
        </w:rPr>
        <w:t>Zakona o javnih uslužbencih (Uradni list RS, št. 63/07 – uradno prečiščeno besedilo, 65/08, 69/08 – ZTFI-A, 69/08 – ZZavar-E in 40/12 – ZUJF)</w:t>
      </w:r>
      <w:r w:rsidR="0099302D">
        <w:rPr>
          <w:rFonts w:ascii="Arial" w:hAnsi="Arial" w:cs="Arial"/>
          <w:sz w:val="20"/>
          <w:szCs w:val="20"/>
        </w:rPr>
        <w:t>.</w:t>
      </w:r>
      <w:bookmarkEnd w:id="2"/>
    </w:p>
    <w:sectPr w:rsidR="004B604B" w:rsidRPr="00913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4B"/>
    <w:rsid w:val="00204910"/>
    <w:rsid w:val="00281270"/>
    <w:rsid w:val="002B5649"/>
    <w:rsid w:val="0030439C"/>
    <w:rsid w:val="004B604B"/>
    <w:rsid w:val="005132A2"/>
    <w:rsid w:val="0057467F"/>
    <w:rsid w:val="00697BCB"/>
    <w:rsid w:val="006D7F26"/>
    <w:rsid w:val="0091343F"/>
    <w:rsid w:val="0099302D"/>
    <w:rsid w:val="00C638D9"/>
    <w:rsid w:val="00E536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3D954-0959-40A5-89A1-06ED022F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4B604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81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19557">
      <w:bodyDiv w:val="1"/>
      <w:marLeft w:val="0"/>
      <w:marRight w:val="0"/>
      <w:marTop w:val="0"/>
      <w:marBottom w:val="0"/>
      <w:divBdr>
        <w:top w:val="none" w:sz="0" w:space="0" w:color="auto"/>
        <w:left w:val="none" w:sz="0" w:space="0" w:color="auto"/>
        <w:bottom w:val="none" w:sz="0" w:space="0" w:color="auto"/>
        <w:right w:val="none" w:sz="0" w:space="0" w:color="auto"/>
      </w:divBdr>
    </w:div>
    <w:div w:id="183456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1785</Words>
  <Characters>10177</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Vprašanja in odgovori glede poračuna regresa za leto 2018 (19. 12. 2018)</dc:title>
  <dc:subject/>
  <dc:creator>Jerneja Pogorevc</dc:creator>
  <cp:keywords/>
  <dc:description/>
  <cp:lastModifiedBy>Darja Centa</cp:lastModifiedBy>
  <cp:revision>3</cp:revision>
  <dcterms:created xsi:type="dcterms:W3CDTF">2020-06-02T07:30:00Z</dcterms:created>
  <dcterms:modified xsi:type="dcterms:W3CDTF">2020-09-11T09:03:00Z</dcterms:modified>
</cp:coreProperties>
</file>