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3089C" w14:textId="77777777" w:rsidR="003863CD" w:rsidRDefault="003863CD" w:rsidP="003863CD">
      <w:pPr>
        <w:rPr>
          <w:b/>
          <w:lang w:val="sl-SI"/>
        </w:rPr>
      </w:pPr>
      <w:r>
        <w:rPr>
          <w:b/>
          <w:lang w:val="sl-SI"/>
        </w:rPr>
        <w:t>MINISTRSTVO ZA JAVNO UPRAVO</w:t>
      </w:r>
    </w:p>
    <w:p w14:paraId="699E2129" w14:textId="77777777" w:rsidR="003863CD" w:rsidRPr="00F15856" w:rsidRDefault="003863CD" w:rsidP="003863CD">
      <w:pPr>
        <w:rPr>
          <w:b/>
          <w:lang w:val="sl-SI"/>
        </w:rPr>
      </w:pPr>
      <w:r>
        <w:rPr>
          <w:b/>
          <w:lang w:val="sl-SI"/>
        </w:rPr>
        <w:t>DIREKTORAT ZA JAVNI SEKTOR</w:t>
      </w:r>
    </w:p>
    <w:p w14:paraId="726B1B0D" w14:textId="77777777" w:rsidR="003863CD" w:rsidRDefault="003863CD" w:rsidP="003863CD">
      <w:pPr>
        <w:rPr>
          <w:lang w:val="sl-SI"/>
        </w:rPr>
      </w:pPr>
    </w:p>
    <w:p w14:paraId="11F9B6EA" w14:textId="77777777" w:rsidR="003863CD" w:rsidRPr="009B7F36" w:rsidRDefault="00E44A5B" w:rsidP="003863CD">
      <w:pPr>
        <w:rPr>
          <w:b/>
          <w:lang w:val="sl-SI"/>
        </w:rPr>
      </w:pPr>
      <w:hyperlink r:id="rId13" w:history="1">
        <w:r w:rsidR="003863CD" w:rsidRPr="00470BF7">
          <w:rPr>
            <w:rStyle w:val="Hiperpovezava"/>
            <w:b/>
            <w:lang w:val="sl-SI"/>
          </w:rPr>
          <w:t>gp.mju@gov.si</w:t>
        </w:r>
      </w:hyperlink>
      <w:r w:rsidR="003863CD" w:rsidRPr="009B7F36">
        <w:rPr>
          <w:b/>
          <w:lang w:val="sl-SI"/>
        </w:rPr>
        <w:t xml:space="preserve"> </w:t>
      </w:r>
    </w:p>
    <w:p w14:paraId="557DFB07" w14:textId="77777777" w:rsidR="003863CD" w:rsidRDefault="003863CD" w:rsidP="00043684">
      <w:pPr>
        <w:pStyle w:val="datumtevilka"/>
        <w:spacing w:line="276" w:lineRule="auto"/>
      </w:pPr>
    </w:p>
    <w:p w14:paraId="680650F1" w14:textId="77777777" w:rsidR="003863CD" w:rsidRDefault="003863CD" w:rsidP="00043684">
      <w:pPr>
        <w:pStyle w:val="datumtevilka"/>
        <w:spacing w:line="276" w:lineRule="auto"/>
      </w:pPr>
    </w:p>
    <w:p w14:paraId="49FE31AF" w14:textId="77777777" w:rsidR="003863CD" w:rsidRDefault="003863CD" w:rsidP="00043684">
      <w:pPr>
        <w:pStyle w:val="datumtevilka"/>
        <w:spacing w:line="276" w:lineRule="auto"/>
      </w:pPr>
    </w:p>
    <w:p w14:paraId="6F0B6C4E" w14:textId="555C1E2B" w:rsidR="007D75CF" w:rsidRPr="00202A77" w:rsidRDefault="007D75CF" w:rsidP="00043684">
      <w:pPr>
        <w:pStyle w:val="datumtevilka"/>
        <w:spacing w:line="276" w:lineRule="auto"/>
      </w:pPr>
      <w:r w:rsidRPr="00202A77">
        <w:t xml:space="preserve">Številka: </w:t>
      </w:r>
      <w:r w:rsidRPr="00202A77">
        <w:tab/>
      </w:r>
      <w:r w:rsidR="0047129D" w:rsidRPr="0047129D">
        <w:t>421-151/2021/</w:t>
      </w:r>
      <w:r w:rsidR="0047129D">
        <w:t>2</w:t>
      </w:r>
    </w:p>
    <w:p w14:paraId="2446EECA" w14:textId="4C8FCCEA" w:rsidR="007D75CF" w:rsidRPr="00202A77" w:rsidRDefault="00C250D5" w:rsidP="00043684">
      <w:pPr>
        <w:pStyle w:val="datumtevilka"/>
        <w:spacing w:line="276" w:lineRule="auto"/>
      </w:pPr>
      <w:r w:rsidRPr="00202A77">
        <w:t xml:space="preserve">Datum: </w:t>
      </w:r>
      <w:r w:rsidRPr="00202A77">
        <w:tab/>
      </w:r>
      <w:r w:rsidR="00C95FD0">
        <w:t>2</w:t>
      </w:r>
      <w:r w:rsidR="00180EB8">
        <w:t xml:space="preserve">. </w:t>
      </w:r>
      <w:r w:rsidR="0000543A">
        <w:t>7</w:t>
      </w:r>
      <w:r w:rsidR="00180EB8">
        <w:t>. 202</w:t>
      </w:r>
      <w:r w:rsidR="0026614E">
        <w:t>1</w:t>
      </w:r>
      <w:r w:rsidR="007D75CF" w:rsidRPr="00202A77">
        <w:t xml:space="preserve"> </w:t>
      </w:r>
    </w:p>
    <w:p w14:paraId="50437800" w14:textId="77777777" w:rsidR="004918BB" w:rsidRDefault="004918BB" w:rsidP="00043684">
      <w:pPr>
        <w:tabs>
          <w:tab w:val="left" w:pos="2595"/>
        </w:tabs>
        <w:spacing w:line="276" w:lineRule="auto"/>
        <w:rPr>
          <w:lang w:val="sl-SI"/>
        </w:rPr>
      </w:pPr>
    </w:p>
    <w:p w14:paraId="6D5EBCB3" w14:textId="4327EEAC" w:rsidR="0047129D" w:rsidRDefault="007D75CF" w:rsidP="00F26090">
      <w:pPr>
        <w:pStyle w:val="ZADEVA"/>
        <w:spacing w:line="276" w:lineRule="auto"/>
        <w:jc w:val="both"/>
        <w:rPr>
          <w:lang w:val="sl-SI"/>
        </w:rPr>
      </w:pPr>
      <w:r w:rsidRPr="00202A77">
        <w:rPr>
          <w:lang w:val="sl-SI"/>
        </w:rPr>
        <w:t xml:space="preserve">Zadeva: </w:t>
      </w:r>
      <w:r w:rsidRPr="00202A77">
        <w:rPr>
          <w:lang w:val="sl-SI"/>
        </w:rPr>
        <w:tab/>
      </w:r>
      <w:r w:rsidR="0047129D" w:rsidRPr="0047129D">
        <w:rPr>
          <w:lang w:val="sl-SI"/>
        </w:rPr>
        <w:t>Obdavčitev povračila stroškov prevoza na delo in z dela –</w:t>
      </w:r>
      <w:r w:rsidR="0047129D">
        <w:rPr>
          <w:lang w:val="sl-SI"/>
        </w:rPr>
        <w:t xml:space="preserve"> odgovor na</w:t>
      </w:r>
      <w:r w:rsidR="0047129D" w:rsidRPr="0047129D">
        <w:rPr>
          <w:lang w:val="sl-SI"/>
        </w:rPr>
        <w:t xml:space="preserve"> zaprosilo</w:t>
      </w:r>
    </w:p>
    <w:p w14:paraId="33517A45" w14:textId="200A007B" w:rsidR="007D75CF" w:rsidRPr="00E8361A" w:rsidRDefault="00C95FD0" w:rsidP="00F26090">
      <w:pPr>
        <w:pStyle w:val="ZADEVA"/>
        <w:spacing w:line="276" w:lineRule="auto"/>
        <w:jc w:val="both"/>
        <w:rPr>
          <w:b w:val="0"/>
          <w:lang w:val="sl-SI"/>
        </w:rPr>
      </w:pPr>
      <w:r>
        <w:rPr>
          <w:b w:val="0"/>
          <w:lang w:val="sl-SI"/>
        </w:rPr>
        <w:t xml:space="preserve">Zveza: </w:t>
      </w:r>
      <w:r w:rsidR="00095CF0" w:rsidRPr="00E8361A">
        <w:rPr>
          <w:b w:val="0"/>
          <w:lang w:val="sl-SI"/>
        </w:rPr>
        <w:t>:</w:t>
      </w:r>
      <w:r w:rsidR="00095CF0" w:rsidRPr="00E8361A">
        <w:rPr>
          <w:b w:val="0"/>
          <w:lang w:val="sl-SI"/>
        </w:rPr>
        <w:tab/>
      </w:r>
      <w:r>
        <w:rPr>
          <w:b w:val="0"/>
          <w:lang w:val="sl-SI"/>
        </w:rPr>
        <w:t xml:space="preserve">vaš dopis št. </w:t>
      </w:r>
      <w:r w:rsidR="0047129D" w:rsidRPr="0047129D">
        <w:rPr>
          <w:b w:val="0"/>
          <w:lang w:val="sl-SI"/>
        </w:rPr>
        <w:t>0100-299/2021/3</w:t>
      </w:r>
      <w:r w:rsidR="0047129D">
        <w:rPr>
          <w:b w:val="0"/>
          <w:lang w:val="sl-SI"/>
        </w:rPr>
        <w:t xml:space="preserve"> </w:t>
      </w:r>
      <w:r w:rsidR="00C73DA4">
        <w:rPr>
          <w:b w:val="0"/>
          <w:lang w:val="sl-SI"/>
        </w:rPr>
        <w:t xml:space="preserve">z dne </w:t>
      </w:r>
      <w:r w:rsidR="0047129D">
        <w:rPr>
          <w:b w:val="0"/>
          <w:lang w:val="sl-SI"/>
        </w:rPr>
        <w:t>11</w:t>
      </w:r>
      <w:r w:rsidR="00C73DA4">
        <w:rPr>
          <w:b w:val="0"/>
          <w:lang w:val="sl-SI"/>
        </w:rPr>
        <w:t xml:space="preserve">. </w:t>
      </w:r>
      <w:r w:rsidR="0047129D">
        <w:rPr>
          <w:b w:val="0"/>
          <w:lang w:val="sl-SI"/>
        </w:rPr>
        <w:t>6</w:t>
      </w:r>
      <w:r w:rsidR="00C73DA4">
        <w:rPr>
          <w:b w:val="0"/>
          <w:lang w:val="sl-SI"/>
        </w:rPr>
        <w:t>. 202</w:t>
      </w:r>
      <w:r w:rsidR="0026614E">
        <w:rPr>
          <w:b w:val="0"/>
          <w:lang w:val="sl-SI"/>
        </w:rPr>
        <w:t>1</w:t>
      </w:r>
    </w:p>
    <w:p w14:paraId="57CC7EA2" w14:textId="1A43ED0B" w:rsidR="00023DAE" w:rsidRDefault="00023DAE" w:rsidP="00043684">
      <w:pPr>
        <w:spacing w:line="276" w:lineRule="auto"/>
        <w:jc w:val="both"/>
        <w:rPr>
          <w:lang w:val="sl-SI"/>
        </w:rPr>
      </w:pPr>
    </w:p>
    <w:p w14:paraId="3AE988CD" w14:textId="77777777" w:rsidR="00C17373" w:rsidRDefault="00C17373" w:rsidP="00043684">
      <w:pPr>
        <w:spacing w:line="276" w:lineRule="auto"/>
        <w:jc w:val="both"/>
        <w:rPr>
          <w:lang w:val="sl-SI"/>
        </w:rPr>
      </w:pPr>
    </w:p>
    <w:p w14:paraId="06E4DE8A" w14:textId="39C99D44" w:rsidR="004F2862" w:rsidRDefault="00095CF0" w:rsidP="004F2862">
      <w:pPr>
        <w:spacing w:line="276" w:lineRule="auto"/>
        <w:jc w:val="both"/>
        <w:rPr>
          <w:lang w:val="sl-SI"/>
        </w:rPr>
      </w:pPr>
      <w:r>
        <w:rPr>
          <w:lang w:val="sl-SI"/>
        </w:rPr>
        <w:t xml:space="preserve">Prejeli smo vaše zaprosilo </w:t>
      </w:r>
      <w:r w:rsidR="00C95FD0">
        <w:rPr>
          <w:lang w:val="sl-SI"/>
        </w:rPr>
        <w:t>za</w:t>
      </w:r>
      <w:r w:rsidR="004F2862">
        <w:rPr>
          <w:lang w:val="sl-SI"/>
        </w:rPr>
        <w:t xml:space="preserve"> pojasnil</w:t>
      </w:r>
      <w:r w:rsidR="00C95FD0">
        <w:rPr>
          <w:lang w:val="sl-SI"/>
        </w:rPr>
        <w:t>o davčne obravnave</w:t>
      </w:r>
      <w:r w:rsidR="004F2862" w:rsidRPr="004F2862">
        <w:rPr>
          <w:lang w:val="sl-SI"/>
        </w:rPr>
        <w:t xml:space="preserve"> povračil</w:t>
      </w:r>
      <w:r w:rsidR="00C95FD0">
        <w:rPr>
          <w:lang w:val="sl-SI"/>
        </w:rPr>
        <w:t>a</w:t>
      </w:r>
      <w:r w:rsidR="004F2862" w:rsidRPr="004F2862">
        <w:rPr>
          <w:lang w:val="sl-SI"/>
        </w:rPr>
        <w:t xml:space="preserve"> stroškov prevoza na delo in z dela ob upoštevanju 3. člena Uredbe o davčni obravnavi povračil stroškov in drugih dohodkov iz delovnega razmerja (Uradni list RS, št. 140/06, 76/08, 63/17 in 71/18)</w:t>
      </w:r>
      <w:r w:rsidR="004F2862">
        <w:rPr>
          <w:lang w:val="sl-SI"/>
        </w:rPr>
        <w:t xml:space="preserve"> v povezavi z </w:t>
      </w:r>
      <w:r w:rsidR="004F2862" w:rsidRPr="00A639B9">
        <w:rPr>
          <w:rFonts w:cs="Arial"/>
          <w:szCs w:val="20"/>
          <w:lang w:val="sl-SI"/>
        </w:rPr>
        <w:t xml:space="preserve">aneksi h kolektivnim pogodbam dejavnosti in poklicev, ki so bili sklenjeni za realizacijo </w:t>
      </w:r>
      <w:hyperlink r:id="rId14" w:tgtFrame="_blank" w:history="1">
        <w:r w:rsidR="004F2862" w:rsidRPr="00A639B9">
          <w:rPr>
            <w:rFonts w:cs="Arial"/>
            <w:szCs w:val="20"/>
            <w:lang w:val="sl-SI"/>
          </w:rPr>
          <w:t>Dogovora o odpravi varčevalnih ukrepov v zvezi s povračili stroškov in drugimi prejemki javnih uslužbencev, zamiku izplačilnega dneva plače pri proračunskih uporabnikih ter regresu za letni dopust za leto 2021</w:t>
        </w:r>
      </w:hyperlink>
      <w:r w:rsidR="00F60C58">
        <w:rPr>
          <w:rFonts w:cs="Arial"/>
          <w:szCs w:val="20"/>
          <w:lang w:val="sl-SI"/>
        </w:rPr>
        <w:t xml:space="preserve"> </w:t>
      </w:r>
      <w:r w:rsidR="00C95FD0">
        <w:rPr>
          <w:rFonts w:cs="Arial"/>
          <w:szCs w:val="20"/>
          <w:lang w:val="sl-SI"/>
        </w:rPr>
        <w:t>(</w:t>
      </w:r>
      <w:r w:rsidR="00C95FD0" w:rsidRPr="00C95FD0">
        <w:rPr>
          <w:rFonts w:cs="Arial"/>
          <w:szCs w:val="20"/>
          <w:lang w:val="sl-SI"/>
        </w:rPr>
        <w:t>Uradni list RS, št. 88/21</w:t>
      </w:r>
      <w:r w:rsidR="00C95FD0">
        <w:rPr>
          <w:rFonts w:cs="Arial"/>
          <w:szCs w:val="20"/>
          <w:lang w:val="sl-SI"/>
        </w:rPr>
        <w:t xml:space="preserve">; </w:t>
      </w:r>
      <w:r w:rsidR="00F60C58">
        <w:rPr>
          <w:rFonts w:cs="Arial"/>
          <w:szCs w:val="20"/>
          <w:lang w:val="sl-SI"/>
        </w:rPr>
        <w:t>v nadaljevanju: Dogovor)</w:t>
      </w:r>
      <w:r w:rsidR="004F2862" w:rsidRPr="004F2862">
        <w:rPr>
          <w:lang w:val="sl-SI"/>
        </w:rPr>
        <w:t>.</w:t>
      </w:r>
      <w:r w:rsidR="004F2862">
        <w:rPr>
          <w:lang w:val="sl-SI"/>
        </w:rPr>
        <w:t xml:space="preserve"> </w:t>
      </w:r>
    </w:p>
    <w:p w14:paraId="2ED2FDC7" w14:textId="6BB2225A" w:rsidR="000F5762" w:rsidRDefault="000F5762" w:rsidP="004F2862">
      <w:pPr>
        <w:spacing w:line="276" w:lineRule="auto"/>
        <w:jc w:val="both"/>
        <w:rPr>
          <w:lang w:val="sl-SI"/>
        </w:rPr>
      </w:pPr>
    </w:p>
    <w:p w14:paraId="245FC01E" w14:textId="77777777" w:rsidR="000F5762" w:rsidRPr="000F5762" w:rsidRDefault="000F5762" w:rsidP="000F5762">
      <w:pPr>
        <w:spacing w:line="276" w:lineRule="auto"/>
        <w:jc w:val="both"/>
        <w:rPr>
          <w:lang w:val="sl-SI"/>
        </w:rPr>
      </w:pPr>
      <w:r w:rsidRPr="000F5762">
        <w:rPr>
          <w:lang w:val="sl-SI"/>
        </w:rPr>
        <w:t xml:space="preserve">Obveščamo vas, da je bila v Uradnem listu RS št. 104/21 objavljena Uredba o spremembah Uredbe o davčni obravnavi povračil stroškov in drugih dohodkov iz delovnega, ki začne veljati 2. 7. 2021. Z navedeno spremembo se spreminja tudi 3. člen Uredbe o davčni obravnavi povračil stroškov in drugih dohodkov iz delovnega razmerja (Uradni list RS, št. 140/06, 76/08, 63/17 in 71/18), s katerim so določeni pogoji in višina, do katere se povračilo stroškov prevoza na delo in z dela ne všteva v davčno osnovo. </w:t>
      </w:r>
    </w:p>
    <w:p w14:paraId="0859FD8B" w14:textId="77777777" w:rsidR="000F5762" w:rsidRPr="000F5762" w:rsidRDefault="000F5762" w:rsidP="000F5762">
      <w:pPr>
        <w:spacing w:line="276" w:lineRule="auto"/>
        <w:jc w:val="both"/>
        <w:rPr>
          <w:lang w:val="sl-SI"/>
        </w:rPr>
      </w:pPr>
    </w:p>
    <w:p w14:paraId="7F608247" w14:textId="77777777" w:rsidR="000F5762" w:rsidRPr="000F5762" w:rsidRDefault="000F5762" w:rsidP="000F5762">
      <w:pPr>
        <w:spacing w:line="276" w:lineRule="auto"/>
        <w:jc w:val="both"/>
        <w:rPr>
          <w:lang w:val="sl-SI"/>
        </w:rPr>
      </w:pPr>
      <w:r w:rsidRPr="000F5762">
        <w:rPr>
          <w:lang w:val="sl-SI"/>
        </w:rPr>
        <w:t xml:space="preserve">Spremenjeni 3. člen uredbe se začne za delojemalce, na katere se nanaša Dogovor, uporabljati za mesec junij 2021, torej za povračila stroškov prevoza na delo in z dela za mesec junij 2021. Za morebitna izplačila povračila stroškov prevoza na delo in z dela za mesece pred junijem 2021, pa se uporablja 3. člen, veljaven pred to spremembo. </w:t>
      </w:r>
    </w:p>
    <w:p w14:paraId="3472D441" w14:textId="77777777" w:rsidR="000F5762" w:rsidRPr="000F5762" w:rsidRDefault="000F5762" w:rsidP="000F5762">
      <w:pPr>
        <w:spacing w:line="276" w:lineRule="auto"/>
        <w:jc w:val="both"/>
        <w:rPr>
          <w:lang w:val="sl-SI"/>
        </w:rPr>
      </w:pPr>
    </w:p>
    <w:p w14:paraId="3445A232" w14:textId="77777777" w:rsidR="000F5762" w:rsidRPr="000F5762" w:rsidRDefault="000F5762" w:rsidP="000F5762">
      <w:pPr>
        <w:spacing w:line="276" w:lineRule="auto"/>
        <w:jc w:val="both"/>
        <w:rPr>
          <w:lang w:val="sl-SI"/>
        </w:rPr>
      </w:pPr>
      <w:r w:rsidRPr="000F5762">
        <w:rPr>
          <w:lang w:val="sl-SI"/>
        </w:rPr>
        <w:lastRenderedPageBreak/>
        <w:t>Za vse ostale delojemalce (delojemalce, na katere se ne nanaša Dogovor) pa se spremenjeni 3. člen začne uporabljati za povračila stroškov prevoza na delo in z dela za mesec avgust 2021, pri čemer se do takrat uporablja 3. člen, veljaven pred to spremembo.</w:t>
      </w:r>
    </w:p>
    <w:p w14:paraId="6E6C372C" w14:textId="77777777" w:rsidR="000F5762" w:rsidRPr="000F5762" w:rsidRDefault="000F5762" w:rsidP="000F5762">
      <w:pPr>
        <w:spacing w:line="276" w:lineRule="auto"/>
        <w:jc w:val="both"/>
        <w:rPr>
          <w:lang w:val="sl-SI"/>
        </w:rPr>
      </w:pPr>
    </w:p>
    <w:p w14:paraId="488D791D" w14:textId="2A6FC6CE" w:rsidR="000F5762" w:rsidRPr="000F5762" w:rsidRDefault="000F5762" w:rsidP="000F5762">
      <w:pPr>
        <w:spacing w:line="276" w:lineRule="auto"/>
        <w:jc w:val="both"/>
        <w:rPr>
          <w:lang w:val="sl-SI"/>
        </w:rPr>
      </w:pPr>
      <w:r w:rsidRPr="000F5762">
        <w:rPr>
          <w:lang w:val="sl-SI"/>
        </w:rPr>
        <w:t>V skladu s spremenjenim 3. členom uredbe se za delojemalce povračilo stroškov za prevoz na delo in z dela ne všteva v davčno osnovo dohodka iz delovnega razmerja do višine 0,13 ev</w:t>
      </w:r>
      <w:r>
        <w:rPr>
          <w:lang w:val="sl-SI"/>
        </w:rPr>
        <w:t>r</w:t>
      </w:r>
      <w:r w:rsidRPr="000F5762">
        <w:rPr>
          <w:lang w:val="sl-SI"/>
        </w:rPr>
        <w:t xml:space="preserve">a za vsak polni kilometer razdalje med običajnim prebivališčem in mestom opravljanja dela za vsak dan prisotnosti na delu, če je mesto opravljanja dela vsaj en kilometer oddaljeno od delojemalčevega običajnega prebivališča. Znesek se usklajuje enkrat letno s koeficientom rasti cen goriv in maziv za osebna vozila za mesec oktober tekočega leta v primerjavi z mesecem oktobrom prejšnjega leta, po podatkih Statističnega urada Republike Slovenije, če je sprememba rasti cen pozitivna, ki ga minister, pristojen za finance, določi in objavi v Uradnem listu Republike Slovenije, najpozneje v decembru tekočega leta za povračila stroškov prevoza na delo in z dela za naslednje leto. </w:t>
      </w:r>
    </w:p>
    <w:p w14:paraId="766C1730" w14:textId="77777777" w:rsidR="000F5762" w:rsidRPr="000F5762" w:rsidRDefault="000F5762" w:rsidP="000F5762">
      <w:pPr>
        <w:spacing w:line="276" w:lineRule="auto"/>
        <w:jc w:val="both"/>
        <w:rPr>
          <w:lang w:val="sl-SI"/>
        </w:rPr>
      </w:pPr>
    </w:p>
    <w:p w14:paraId="2BC27B7C" w14:textId="77777777" w:rsidR="000F5762" w:rsidRPr="000F5762" w:rsidRDefault="000F5762" w:rsidP="000F5762">
      <w:pPr>
        <w:spacing w:line="276" w:lineRule="auto"/>
        <w:jc w:val="both"/>
        <w:rPr>
          <w:lang w:val="sl-SI"/>
        </w:rPr>
      </w:pPr>
      <w:r w:rsidRPr="000F5762">
        <w:rPr>
          <w:lang w:val="sl-SI"/>
        </w:rPr>
        <w:t xml:space="preserve">Ne glede na zgoraj navedeno splošno pravilo, da se povračilo stroškov za prevoz na delo in z dela ne všteva v davčno osnovo dohodka iz delovnega razmerja v višini kilometrine, se povračilo stroškov za prevoz na delo in z dela, za tiste delojemalce, ki izpolnjujejo pogoj oddaljenosti mesta opravljanja dela vsaj en kilometer od delojemalčevega običajnega prebivališča, ne všteva v davčno osnovo dohodka iz delovnega razmerja najmanj v višini: </w:t>
      </w:r>
    </w:p>
    <w:p w14:paraId="5F07FF04" w14:textId="77777777" w:rsidR="000F5762" w:rsidRPr="000F5762" w:rsidRDefault="000F5762" w:rsidP="000F5762">
      <w:pPr>
        <w:spacing w:line="276" w:lineRule="auto"/>
        <w:jc w:val="both"/>
        <w:rPr>
          <w:lang w:val="sl-SI"/>
        </w:rPr>
      </w:pPr>
      <w:r w:rsidRPr="000F5762">
        <w:rPr>
          <w:lang w:val="sl-SI"/>
        </w:rPr>
        <w:t>-</w:t>
      </w:r>
      <w:r w:rsidRPr="000F5762">
        <w:rPr>
          <w:lang w:val="sl-SI"/>
        </w:rPr>
        <w:tab/>
        <w:t xml:space="preserve">30 eurov mesečno ali </w:t>
      </w:r>
    </w:p>
    <w:p w14:paraId="50CF146B" w14:textId="77777777" w:rsidR="000F5762" w:rsidRPr="000F5762" w:rsidRDefault="000F5762" w:rsidP="000F5762">
      <w:pPr>
        <w:spacing w:line="276" w:lineRule="auto"/>
        <w:jc w:val="both"/>
        <w:rPr>
          <w:lang w:val="sl-SI"/>
        </w:rPr>
      </w:pPr>
      <w:r w:rsidRPr="000F5762">
        <w:rPr>
          <w:lang w:val="sl-SI"/>
        </w:rPr>
        <w:t>-</w:t>
      </w:r>
      <w:r w:rsidRPr="000F5762">
        <w:rPr>
          <w:lang w:val="sl-SI"/>
        </w:rPr>
        <w:tab/>
        <w:t>imenske neprenosne mesečne vozovnice (javni prevoz), če delojemalec delodajalcu predloži dokazilo o nakupu te vozovnice,</w:t>
      </w:r>
    </w:p>
    <w:p w14:paraId="334F3027" w14:textId="77777777" w:rsidR="000F5762" w:rsidRPr="000F5762" w:rsidRDefault="000F5762" w:rsidP="000F5762">
      <w:pPr>
        <w:spacing w:line="276" w:lineRule="auto"/>
        <w:jc w:val="both"/>
        <w:rPr>
          <w:lang w:val="sl-SI"/>
        </w:rPr>
      </w:pPr>
      <w:r w:rsidRPr="000F5762">
        <w:rPr>
          <w:lang w:val="sl-SI"/>
        </w:rPr>
        <w:t xml:space="preserve">in sicer sorazmerno glede na dneve prisotnosti na delu. </w:t>
      </w:r>
    </w:p>
    <w:p w14:paraId="7FF7157E" w14:textId="77777777" w:rsidR="000F5762" w:rsidRPr="000F5762" w:rsidRDefault="000F5762" w:rsidP="000F5762">
      <w:pPr>
        <w:spacing w:line="276" w:lineRule="auto"/>
        <w:jc w:val="both"/>
        <w:rPr>
          <w:lang w:val="sl-SI"/>
        </w:rPr>
      </w:pPr>
    </w:p>
    <w:p w14:paraId="45006DFF" w14:textId="77777777" w:rsidR="000F5762" w:rsidRPr="000F5762" w:rsidRDefault="000F5762" w:rsidP="000F5762">
      <w:pPr>
        <w:spacing w:line="276" w:lineRule="auto"/>
        <w:jc w:val="both"/>
        <w:rPr>
          <w:lang w:val="sl-SI"/>
        </w:rPr>
      </w:pPr>
      <w:r w:rsidRPr="000F5762">
        <w:rPr>
          <w:lang w:val="sl-SI"/>
        </w:rPr>
        <w:t>Ohranila se je ureditev, po kateri se povračilo stroškov za prevoz na delo všteva v davčno osnovo dohodka iz delovnega razmerja delojemalca, če ima ta pravico do uporabe službenega vozila za privatne namene in mu delodajalec za tako uporabo službenega vozila zagotovi tudi gorivo.</w:t>
      </w:r>
    </w:p>
    <w:p w14:paraId="3C88A6C7" w14:textId="77777777" w:rsidR="000F5762" w:rsidRPr="000F5762" w:rsidRDefault="000F5762" w:rsidP="000F5762">
      <w:pPr>
        <w:spacing w:line="276" w:lineRule="auto"/>
        <w:jc w:val="both"/>
        <w:rPr>
          <w:lang w:val="sl-SI"/>
        </w:rPr>
      </w:pPr>
    </w:p>
    <w:p w14:paraId="59D7BF27" w14:textId="4BDF10D3" w:rsidR="00E23953" w:rsidRDefault="000F5762" w:rsidP="00043684">
      <w:pPr>
        <w:spacing w:line="276" w:lineRule="auto"/>
        <w:jc w:val="both"/>
        <w:rPr>
          <w:lang w:val="sl-SI"/>
        </w:rPr>
      </w:pPr>
      <w:r w:rsidRPr="000F5762">
        <w:rPr>
          <w:lang w:val="sl-SI"/>
        </w:rPr>
        <w:t>V zvezi z morebitnimi nejasnostmi na izvedbeni ravni predlagamo, da se posamezni proračunski uporabnik obrne na Finančno upravo Republike Slovenije.</w:t>
      </w:r>
    </w:p>
    <w:p w14:paraId="3E36AC83" w14:textId="52850391" w:rsidR="00F60C58" w:rsidRDefault="00F60C58" w:rsidP="004F2862">
      <w:pPr>
        <w:spacing w:line="276" w:lineRule="auto"/>
        <w:jc w:val="both"/>
        <w:rPr>
          <w:lang w:val="sl-SI"/>
        </w:rPr>
      </w:pPr>
    </w:p>
    <w:p w14:paraId="55E50DD2" w14:textId="77777777" w:rsidR="004904B4" w:rsidRDefault="004904B4" w:rsidP="00043684">
      <w:pPr>
        <w:spacing w:line="276" w:lineRule="auto"/>
        <w:jc w:val="both"/>
        <w:rPr>
          <w:lang w:val="sl-SI"/>
        </w:rPr>
      </w:pPr>
    </w:p>
    <w:p w14:paraId="741BCE08" w14:textId="19EA8B0C" w:rsidR="007D75CF" w:rsidRPr="00202A77" w:rsidRDefault="007D75CF" w:rsidP="00043684">
      <w:pPr>
        <w:spacing w:line="276" w:lineRule="auto"/>
        <w:jc w:val="both"/>
        <w:rPr>
          <w:lang w:val="sl-SI"/>
        </w:rPr>
      </w:pPr>
      <w:r w:rsidRPr="00202A77">
        <w:rPr>
          <w:lang w:val="sl-SI"/>
        </w:rPr>
        <w:t>S spoštovanjem</w:t>
      </w:r>
    </w:p>
    <w:p w14:paraId="69BC0D61" w14:textId="77777777" w:rsidR="007D75CF" w:rsidRDefault="007D75CF" w:rsidP="00043684">
      <w:pPr>
        <w:spacing w:line="276" w:lineRule="auto"/>
        <w:rPr>
          <w:lang w:val="sl-SI"/>
        </w:rPr>
      </w:pPr>
    </w:p>
    <w:p w14:paraId="6E5A2178" w14:textId="77777777" w:rsidR="0068179B" w:rsidRPr="00202A77" w:rsidRDefault="0068179B" w:rsidP="00043684">
      <w:pPr>
        <w:spacing w:line="276" w:lineRule="auto"/>
        <w:rPr>
          <w:lang w:val="sl-SI"/>
        </w:rPr>
      </w:pPr>
    </w:p>
    <w:p w14:paraId="12C2F3A1" w14:textId="77777777" w:rsidR="007D75CF" w:rsidRPr="00202A77" w:rsidRDefault="007D75CF" w:rsidP="00043684">
      <w:pPr>
        <w:pStyle w:val="podpisi"/>
        <w:spacing w:line="276" w:lineRule="auto"/>
        <w:rPr>
          <w:lang w:val="sl-SI"/>
        </w:rPr>
      </w:pPr>
      <w:r w:rsidRPr="00202A77">
        <w:rPr>
          <w:lang w:val="sl-SI"/>
        </w:rPr>
        <w:t>Pripr</w:t>
      </w:r>
      <w:r w:rsidR="00C92898" w:rsidRPr="00202A77">
        <w:rPr>
          <w:lang w:val="sl-SI"/>
        </w:rPr>
        <w:t>avil</w:t>
      </w:r>
      <w:r w:rsidR="00A612D4">
        <w:rPr>
          <w:lang w:val="sl-SI"/>
        </w:rPr>
        <w:t>a</w:t>
      </w:r>
      <w:r w:rsidRPr="00202A77">
        <w:rPr>
          <w:lang w:val="sl-SI"/>
        </w:rPr>
        <w:t>:</w:t>
      </w:r>
    </w:p>
    <w:p w14:paraId="5C0924DA" w14:textId="0B47D9E1" w:rsidR="00A612D4" w:rsidRDefault="000F5762" w:rsidP="00043684">
      <w:pPr>
        <w:pStyle w:val="podpisi"/>
        <w:spacing w:line="276" w:lineRule="auto"/>
        <w:rPr>
          <w:lang w:val="sl-SI"/>
        </w:rPr>
      </w:pPr>
      <w:r>
        <w:rPr>
          <w:lang w:val="sl-SI"/>
        </w:rPr>
        <w:t>Lucija Perko Vovk</w:t>
      </w:r>
      <w:r w:rsidR="00C322D1">
        <w:rPr>
          <w:lang w:val="sl-SI"/>
        </w:rPr>
        <w:t>,</w:t>
      </w:r>
    </w:p>
    <w:p w14:paraId="65D7B654" w14:textId="77777777" w:rsidR="007D75CF" w:rsidRPr="00202A77" w:rsidRDefault="00A612D4" w:rsidP="00043684">
      <w:pPr>
        <w:pStyle w:val="podpisi"/>
        <w:spacing w:line="276" w:lineRule="auto"/>
        <w:rPr>
          <w:lang w:val="sl-SI"/>
        </w:rPr>
      </w:pPr>
      <w:r>
        <w:rPr>
          <w:lang w:val="sl-SI"/>
        </w:rPr>
        <w:t>sekretarka</w:t>
      </w:r>
      <w:r w:rsidR="003E1C74" w:rsidRPr="00202A77">
        <w:rPr>
          <w:lang w:val="sl-SI"/>
        </w:rPr>
        <w:tab/>
      </w:r>
      <w:r w:rsidR="00F15856">
        <w:rPr>
          <w:lang w:val="sl-SI"/>
        </w:rPr>
        <w:tab/>
      </w:r>
      <w:r w:rsidR="00F15856">
        <w:rPr>
          <w:lang w:val="sl-SI"/>
        </w:rPr>
        <w:tab/>
      </w:r>
      <w:r w:rsidR="00F15856">
        <w:rPr>
          <w:lang w:val="sl-SI"/>
        </w:rPr>
        <w:tab/>
      </w:r>
      <w:r w:rsidR="00F15856">
        <w:rPr>
          <w:lang w:val="sl-SI"/>
        </w:rPr>
        <w:tab/>
      </w:r>
    </w:p>
    <w:p w14:paraId="1F7AAD61" w14:textId="77777777" w:rsidR="007D75CF" w:rsidRDefault="003E1C74" w:rsidP="00043684">
      <w:pPr>
        <w:pStyle w:val="podpisi"/>
        <w:spacing w:line="276" w:lineRule="auto"/>
        <w:rPr>
          <w:lang w:val="sl-SI"/>
        </w:rPr>
      </w:pPr>
      <w:r w:rsidRPr="00202A77">
        <w:rPr>
          <w:lang w:val="sl-SI"/>
        </w:rPr>
        <w:tab/>
      </w:r>
      <w:r w:rsidR="00F15856">
        <w:rPr>
          <w:lang w:val="sl-SI"/>
        </w:rPr>
        <w:tab/>
      </w:r>
      <w:r w:rsidR="00F15856">
        <w:rPr>
          <w:lang w:val="sl-SI"/>
        </w:rPr>
        <w:tab/>
      </w:r>
      <w:r w:rsidR="00F15856">
        <w:rPr>
          <w:lang w:val="sl-SI"/>
        </w:rPr>
        <w:tab/>
        <w:t xml:space="preserve">           </w:t>
      </w:r>
      <w:r w:rsidR="00095CF0">
        <w:rPr>
          <w:lang w:val="sl-SI"/>
        </w:rPr>
        <w:t xml:space="preserve">  </w:t>
      </w:r>
    </w:p>
    <w:p w14:paraId="405A1531" w14:textId="48FEC979" w:rsidR="00731C74" w:rsidRPr="00202A77" w:rsidRDefault="00BA3EE8" w:rsidP="00043684">
      <w:pPr>
        <w:pStyle w:val="podpisi"/>
        <w:spacing w:line="276" w:lineRule="auto"/>
        <w:rPr>
          <w:lang w:val="sl-SI"/>
        </w:rPr>
      </w:pPr>
      <w:r>
        <w:rPr>
          <w:lang w:val="sl-SI"/>
        </w:rPr>
        <w:t xml:space="preserve"> </w:t>
      </w:r>
      <w:r w:rsidR="00E8361A">
        <w:rPr>
          <w:lang w:val="sl-SI"/>
        </w:rPr>
        <w:tab/>
      </w:r>
      <w:r w:rsidR="00E8361A">
        <w:rPr>
          <w:lang w:val="sl-SI"/>
        </w:rPr>
        <w:tab/>
      </w:r>
      <w:r w:rsidR="00E8361A">
        <w:rPr>
          <w:lang w:val="sl-SI"/>
        </w:rPr>
        <w:tab/>
      </w:r>
      <w:r w:rsidR="00E8361A">
        <w:rPr>
          <w:lang w:val="sl-SI"/>
        </w:rPr>
        <w:tab/>
      </w:r>
      <w:r w:rsidR="00E8361A">
        <w:rPr>
          <w:lang w:val="sl-SI"/>
        </w:rPr>
        <w:tab/>
        <w:t xml:space="preserve">   </w:t>
      </w:r>
      <w:r w:rsidR="00C322D1">
        <w:rPr>
          <w:lang w:val="sl-SI"/>
        </w:rPr>
        <w:t>M</w:t>
      </w:r>
      <w:r w:rsidR="00731C74">
        <w:rPr>
          <w:lang w:val="sl-SI"/>
        </w:rPr>
        <w:t xml:space="preserve">ag. </w:t>
      </w:r>
      <w:r w:rsidR="00890837">
        <w:rPr>
          <w:lang w:val="sl-SI"/>
        </w:rPr>
        <w:t>Petra Istenič</w:t>
      </w:r>
      <w:r w:rsidR="00C322D1">
        <w:rPr>
          <w:lang w:val="sl-SI"/>
        </w:rPr>
        <w:t>,</w:t>
      </w:r>
    </w:p>
    <w:p w14:paraId="5AEBC00E" w14:textId="6F14DE38" w:rsidR="00731C74" w:rsidRDefault="00731C74" w:rsidP="00043684">
      <w:pPr>
        <w:pStyle w:val="podpisi"/>
        <w:spacing w:line="276" w:lineRule="auto"/>
        <w:rPr>
          <w:lang w:val="sl-SI"/>
        </w:rPr>
      </w:pPr>
      <w:r w:rsidRPr="00202A77">
        <w:rPr>
          <w:lang w:val="sl-SI"/>
        </w:rPr>
        <w:tab/>
      </w:r>
      <w:r>
        <w:rPr>
          <w:lang w:val="sl-SI"/>
        </w:rPr>
        <w:tab/>
      </w:r>
      <w:r>
        <w:rPr>
          <w:lang w:val="sl-SI"/>
        </w:rPr>
        <w:tab/>
      </w:r>
      <w:r>
        <w:rPr>
          <w:lang w:val="sl-SI"/>
        </w:rPr>
        <w:tab/>
        <w:t xml:space="preserve">  </w:t>
      </w:r>
      <w:r w:rsidR="00C45151">
        <w:rPr>
          <w:lang w:val="sl-SI"/>
        </w:rPr>
        <w:t xml:space="preserve">  </w:t>
      </w:r>
      <w:r w:rsidR="00890837">
        <w:rPr>
          <w:lang w:val="sl-SI"/>
        </w:rPr>
        <w:t xml:space="preserve">po pooblastilu </w:t>
      </w:r>
      <w:r w:rsidR="00C45151">
        <w:rPr>
          <w:lang w:val="sl-SI"/>
        </w:rPr>
        <w:t>generaln</w:t>
      </w:r>
      <w:r w:rsidR="00890837">
        <w:rPr>
          <w:lang w:val="sl-SI"/>
        </w:rPr>
        <w:t>e direktorice</w:t>
      </w:r>
      <w:r w:rsidR="00C45151">
        <w:rPr>
          <w:lang w:val="sl-SI"/>
        </w:rPr>
        <w:t xml:space="preserve"> </w:t>
      </w:r>
    </w:p>
    <w:p w14:paraId="4D715B08" w14:textId="0E9DF92B" w:rsidR="004904B4" w:rsidRDefault="004904B4" w:rsidP="00043684">
      <w:pPr>
        <w:pStyle w:val="podpisi"/>
        <w:spacing w:line="276" w:lineRule="auto"/>
        <w:rPr>
          <w:lang w:val="sl-SI"/>
        </w:rPr>
      </w:pPr>
    </w:p>
    <w:p w14:paraId="5D6C8C9C" w14:textId="77777777" w:rsidR="00890837" w:rsidRDefault="00890837" w:rsidP="00043684">
      <w:pPr>
        <w:pStyle w:val="podpisi"/>
        <w:spacing w:line="276" w:lineRule="auto"/>
        <w:rPr>
          <w:lang w:val="sl-SI"/>
        </w:rPr>
      </w:pPr>
    </w:p>
    <w:p w14:paraId="6638B735" w14:textId="28D94E69" w:rsidR="004904B4" w:rsidRDefault="004904B4" w:rsidP="00043684">
      <w:pPr>
        <w:pStyle w:val="podpisi"/>
        <w:spacing w:line="276" w:lineRule="auto"/>
        <w:rPr>
          <w:lang w:val="sl-SI"/>
        </w:rPr>
      </w:pPr>
    </w:p>
    <w:p w14:paraId="33A1EA09" w14:textId="11B58FDF" w:rsidR="004904B4" w:rsidRDefault="004904B4" w:rsidP="00043684">
      <w:pPr>
        <w:pStyle w:val="podpisi"/>
        <w:spacing w:line="276" w:lineRule="auto"/>
        <w:rPr>
          <w:lang w:val="sl-SI"/>
        </w:rPr>
      </w:pPr>
      <w:r>
        <w:rPr>
          <w:lang w:val="sl-SI"/>
        </w:rPr>
        <w:t xml:space="preserve">V vednost: </w:t>
      </w:r>
    </w:p>
    <w:p w14:paraId="7D5D13A8" w14:textId="58D4F4C8" w:rsidR="004904B4" w:rsidRDefault="004904B4" w:rsidP="004904B4">
      <w:pPr>
        <w:pStyle w:val="podpisi"/>
        <w:numPr>
          <w:ilvl w:val="0"/>
          <w:numId w:val="15"/>
        </w:numPr>
        <w:spacing w:line="276" w:lineRule="auto"/>
        <w:rPr>
          <w:lang w:val="sl-SI"/>
        </w:rPr>
      </w:pPr>
      <w:r>
        <w:rPr>
          <w:lang w:val="sl-SI"/>
        </w:rPr>
        <w:t xml:space="preserve">Finančna uprava Republike Slovenije, </w:t>
      </w:r>
      <w:hyperlink r:id="rId15" w:history="1">
        <w:r w:rsidRPr="00470BF7">
          <w:rPr>
            <w:rStyle w:val="Hiperpovezava"/>
            <w:lang w:val="sl-SI"/>
          </w:rPr>
          <w:t>gfu.fu@gov.si</w:t>
        </w:r>
      </w:hyperlink>
      <w:r>
        <w:rPr>
          <w:lang w:val="sl-SI"/>
        </w:rPr>
        <w:t xml:space="preserve">. </w:t>
      </w:r>
    </w:p>
    <w:sectPr w:rsidR="004904B4" w:rsidSect="00187FB9">
      <w:headerReference w:type="default" r:id="rId16"/>
      <w:footerReference w:type="default" r:id="rId17"/>
      <w:headerReference w:type="first" r:id="rId18"/>
      <w:pgSz w:w="11900" w:h="16840" w:code="9"/>
      <w:pgMar w:top="567" w:right="1701" w:bottom="1134" w:left="1701" w:header="55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BB70" w14:textId="77777777" w:rsidR="00E2442C" w:rsidRDefault="00E2442C">
      <w:r>
        <w:separator/>
      </w:r>
    </w:p>
  </w:endnote>
  <w:endnote w:type="continuationSeparator" w:id="0">
    <w:p w14:paraId="4AC09249" w14:textId="77777777" w:rsidR="00E2442C" w:rsidRDefault="00E2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5468"/>
      <w:docPartObj>
        <w:docPartGallery w:val="Page Numbers (Bottom of Page)"/>
        <w:docPartUnique/>
      </w:docPartObj>
    </w:sdtPr>
    <w:sdtEndPr/>
    <w:sdtContent>
      <w:p w14:paraId="2F3D90D9" w14:textId="2E562F86" w:rsidR="002C4AB2" w:rsidRDefault="002C4AB2">
        <w:pPr>
          <w:pStyle w:val="Noga"/>
          <w:jc w:val="right"/>
        </w:pPr>
        <w:r>
          <w:fldChar w:fldCharType="begin"/>
        </w:r>
        <w:r>
          <w:instrText>PAGE   \* MERGEFORMAT</w:instrText>
        </w:r>
        <w:r>
          <w:fldChar w:fldCharType="separate"/>
        </w:r>
        <w:r>
          <w:rPr>
            <w:lang w:val="sl-SI"/>
          </w:rPr>
          <w:t>2</w:t>
        </w:r>
        <w:r>
          <w:fldChar w:fldCharType="end"/>
        </w:r>
      </w:p>
    </w:sdtContent>
  </w:sdt>
  <w:p w14:paraId="2D3A818B" w14:textId="77777777" w:rsidR="002C4AB2" w:rsidRDefault="002C4A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5F9F6" w14:textId="77777777" w:rsidR="00E2442C" w:rsidRDefault="00E2442C">
      <w:r>
        <w:separator/>
      </w:r>
    </w:p>
  </w:footnote>
  <w:footnote w:type="continuationSeparator" w:id="0">
    <w:p w14:paraId="20226AE6" w14:textId="77777777" w:rsidR="00E2442C" w:rsidRDefault="00E2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BD5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7338" w14:textId="77777777" w:rsidR="00187FB9" w:rsidRPr="008F3500" w:rsidRDefault="00187FB9" w:rsidP="00187FB9">
    <w:pPr>
      <w:pStyle w:val="Glava"/>
      <w:tabs>
        <w:tab w:val="clear" w:pos="4320"/>
        <w:tab w:val="clear" w:pos="8640"/>
        <w:tab w:val="left" w:pos="5112"/>
      </w:tabs>
      <w:rPr>
        <w:lang w:val="sl-SI"/>
      </w:rPr>
    </w:pPr>
  </w:p>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187FB9" w:rsidRPr="00187FB9" w14:paraId="7893B426" w14:textId="77777777" w:rsidTr="00CD1B51">
      <w:trPr>
        <w:trHeight w:val="980"/>
      </w:trPr>
      <w:tc>
        <w:tcPr>
          <w:tcW w:w="657" w:type="dxa"/>
        </w:tcPr>
        <w:p w14:paraId="653804BB" w14:textId="77777777" w:rsidR="00187FB9" w:rsidRDefault="00187FB9" w:rsidP="00187FB9">
          <w:pPr>
            <w:autoSpaceDE w:val="0"/>
            <w:autoSpaceDN w:val="0"/>
            <w:adjustRightInd w:val="0"/>
            <w:spacing w:line="240" w:lineRule="auto"/>
            <w:rPr>
              <w:rFonts w:ascii="Republika" w:hAnsi="Republika"/>
              <w:color w:val="529DBA"/>
              <w:szCs w:val="20"/>
            </w:rPr>
          </w:pPr>
          <w:r>
            <w:rPr>
              <w:noProof/>
            </w:rPr>
            <w:drawing>
              <wp:inline distT="0" distB="0" distL="0" distR="0" wp14:anchorId="6B347864" wp14:editId="56FB9428">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11A6E86" w14:textId="77777777" w:rsidR="00187FB9" w:rsidRPr="00E819E0" w:rsidRDefault="00187FB9" w:rsidP="00187FB9">
          <w:pPr>
            <w:autoSpaceDE w:val="0"/>
            <w:autoSpaceDN w:val="0"/>
            <w:adjustRightInd w:val="0"/>
            <w:spacing w:line="240" w:lineRule="auto"/>
            <w:ind w:left="102" w:firstLine="93"/>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5E0ED66E" w14:textId="77777777" w:rsidR="00187FB9" w:rsidRPr="00E819E0" w:rsidRDefault="00187FB9" w:rsidP="00187FB9">
          <w:pPr>
            <w:autoSpaceDE w:val="0"/>
            <w:autoSpaceDN w:val="0"/>
            <w:adjustRightInd w:val="0"/>
            <w:spacing w:line="240" w:lineRule="auto"/>
            <w:ind w:left="102" w:firstLine="93"/>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 xml:space="preserve">MINISTRSTVO ZA </w:t>
          </w:r>
          <w:r>
            <w:rPr>
              <w:rFonts w:ascii="Republika" w:hAnsi="Republika" w:cs="Republika"/>
              <w:b/>
              <w:bCs/>
              <w:color w:val="000000" w:themeColor="text1"/>
              <w:szCs w:val="20"/>
              <w:lang w:val="it-IT"/>
            </w:rPr>
            <w:t>FINANCE</w:t>
          </w:r>
          <w:r w:rsidRPr="00E819E0">
            <w:rPr>
              <w:rFonts w:ascii="Republika" w:hAnsi="Republika" w:cs="Republika"/>
              <w:b/>
              <w:bCs/>
              <w:color w:val="000000" w:themeColor="text1"/>
              <w:szCs w:val="20"/>
              <w:lang w:val="it-IT"/>
            </w:rPr>
            <w:br/>
          </w:r>
        </w:p>
        <w:p w14:paraId="7A452C4C" w14:textId="77777777" w:rsidR="00187FB9" w:rsidRPr="00FA2B31" w:rsidRDefault="00187FB9" w:rsidP="00187FB9">
          <w:pPr>
            <w:autoSpaceDE w:val="0"/>
            <w:autoSpaceDN w:val="0"/>
            <w:adjustRightInd w:val="0"/>
            <w:spacing w:line="240" w:lineRule="auto"/>
            <w:ind w:firstLine="93"/>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 xml:space="preserve">  </w:t>
          </w:r>
          <w:r w:rsidRPr="00FA2B31">
            <w:rPr>
              <w:rFonts w:ascii="Republika" w:hAnsi="Republika" w:cs="Republika"/>
              <w:color w:val="000000" w:themeColor="text1"/>
              <w:szCs w:val="20"/>
              <w:lang w:val="it-IT"/>
            </w:rPr>
            <w:t>DIREKTORAT ZA SISTEM DAVČNIH,</w:t>
          </w:r>
        </w:p>
        <w:p w14:paraId="4AC166DB" w14:textId="77777777" w:rsidR="00187FB9" w:rsidRPr="00187FB9" w:rsidRDefault="00187FB9" w:rsidP="00187FB9">
          <w:pPr>
            <w:autoSpaceDE w:val="0"/>
            <w:autoSpaceDN w:val="0"/>
            <w:adjustRightInd w:val="0"/>
            <w:spacing w:line="240" w:lineRule="auto"/>
            <w:ind w:firstLine="93"/>
            <w:rPr>
              <w:rFonts w:ascii="Republika" w:hAnsi="Republika"/>
              <w:color w:val="529DBA"/>
              <w:sz w:val="16"/>
              <w:szCs w:val="16"/>
              <w:lang w:val="it-IT"/>
            </w:rPr>
          </w:pPr>
          <w:r w:rsidRPr="00187FB9">
            <w:rPr>
              <w:rFonts w:ascii="Republika" w:hAnsi="Republika"/>
              <w:color w:val="529DBA"/>
              <w:szCs w:val="16"/>
              <w:lang w:val="it-IT"/>
            </w:rPr>
            <w:t xml:space="preserve">  </w:t>
          </w:r>
          <w:r w:rsidRPr="00187FB9">
            <w:rPr>
              <w:rFonts w:ascii="Republika" w:hAnsi="Republika" w:cs="Republika"/>
              <w:color w:val="000000" w:themeColor="text1"/>
              <w:szCs w:val="20"/>
              <w:lang w:val="it-IT"/>
            </w:rPr>
            <w:t xml:space="preserve">CARINSKIH IN DRUGIH JAVNIH PRIHODKOV </w:t>
          </w:r>
        </w:p>
      </w:tc>
    </w:tr>
  </w:tbl>
  <w:p w14:paraId="557318C7" w14:textId="77777777" w:rsidR="00187FB9" w:rsidRPr="008F3500" w:rsidRDefault="00187FB9" w:rsidP="00187FB9">
    <w:pPr>
      <w:pStyle w:val="Glava"/>
      <w:tabs>
        <w:tab w:val="clear" w:pos="4320"/>
        <w:tab w:val="clear" w:pos="8640"/>
        <w:tab w:val="left" w:pos="5112"/>
      </w:tabs>
      <w:spacing w:before="120" w:line="240" w:lineRule="exact"/>
      <w:ind w:left="142"/>
      <w:rPr>
        <w:rFonts w:cs="Arial"/>
        <w:sz w:val="16"/>
        <w:lang w:val="sl-SI"/>
      </w:rPr>
    </w:pPr>
    <w:r>
      <w:rPr>
        <w:noProof/>
      </w:rPr>
      <mc:AlternateContent>
        <mc:Choice Requires="wps">
          <w:drawing>
            <wp:anchor distT="4294967295" distB="4294967295" distL="114300" distR="114300" simplePos="0" relativeHeight="251659264" behindDoc="0" locked="0" layoutInCell="0" allowOverlap="1" wp14:anchorId="0C6F97E1" wp14:editId="302241F2">
              <wp:simplePos x="0" y="0"/>
              <wp:positionH relativeFrom="column">
                <wp:posOffset>-463550</wp:posOffset>
              </wp:positionH>
              <wp:positionV relativeFrom="page">
                <wp:posOffset>3600449</wp:posOffset>
              </wp:positionV>
              <wp:extent cx="215900" cy="0"/>
              <wp:effectExtent l="0" t="0" r="0" b="0"/>
              <wp:wrapNone/>
              <wp:docPr id="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B167A6"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BZId5T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Župančičeva 3, p.p.644a, 1001 Ljubljana</w:t>
    </w:r>
    <w:r w:rsidRPr="008F3500">
      <w:rPr>
        <w:rFonts w:cs="Arial"/>
        <w:sz w:val="16"/>
        <w:lang w:val="sl-SI"/>
      </w:rPr>
      <w:tab/>
      <w:t xml:space="preserve">T: </w:t>
    </w:r>
    <w:r>
      <w:rPr>
        <w:rFonts w:cs="Arial"/>
        <w:sz w:val="16"/>
        <w:lang w:val="sl-SI"/>
      </w:rPr>
      <w:t>01 369 66 10</w:t>
    </w:r>
  </w:p>
  <w:p w14:paraId="3B8A779D" w14:textId="77777777" w:rsidR="00187FB9" w:rsidRPr="008F3500" w:rsidRDefault="00187FB9" w:rsidP="00187F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01 369 66 19</w:t>
    </w:r>
  </w:p>
  <w:p w14:paraId="4A1B9C66" w14:textId="77777777" w:rsidR="00187FB9" w:rsidRPr="008F3500" w:rsidRDefault="00187FB9" w:rsidP="00187F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204BD125" w14:textId="77777777" w:rsidR="00187FB9" w:rsidRPr="008F3500" w:rsidRDefault="00187FB9" w:rsidP="00187FB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www.mf.gov.si</w:t>
    </w:r>
  </w:p>
  <w:p w14:paraId="17A334FC" w14:textId="77777777" w:rsidR="00187FB9" w:rsidRPr="008F3500" w:rsidRDefault="00187FB9" w:rsidP="00187FB9">
    <w:pPr>
      <w:pStyle w:val="Glava"/>
      <w:tabs>
        <w:tab w:val="clear" w:pos="4320"/>
        <w:tab w:val="clear" w:pos="8640"/>
        <w:tab w:val="left" w:pos="5112"/>
      </w:tabs>
      <w:rPr>
        <w:lang w:val="sl-SI"/>
      </w:rPr>
    </w:pPr>
  </w:p>
  <w:p w14:paraId="511EE8FA" w14:textId="77777777" w:rsidR="00130D3B" w:rsidRPr="008F3500" w:rsidRDefault="00130D3B" w:rsidP="00A770A6">
    <w:pPr>
      <w:pStyle w:val="Glava"/>
      <w:tabs>
        <w:tab w:val="clear" w:pos="4320"/>
        <w:tab w:val="clear" w:pos="8640"/>
        <w:tab w:val="left" w:pos="5112"/>
      </w:tabs>
      <w:spacing w:line="240" w:lineRule="exact"/>
      <w:rPr>
        <w:rFonts w:cs="Arial"/>
        <w:sz w:val="16"/>
        <w:lang w:val="sl-SI"/>
      </w:rPr>
    </w:pPr>
  </w:p>
  <w:p w14:paraId="29DC9597" w14:textId="77777777" w:rsidR="00130D3B" w:rsidRDefault="00130D3B" w:rsidP="00130D3B">
    <w:pPr>
      <w:pStyle w:val="Glava"/>
      <w:tabs>
        <w:tab w:val="clear" w:pos="4320"/>
        <w:tab w:val="left" w:pos="5112"/>
      </w:tabs>
      <w:rPr>
        <w:i/>
        <w:u w:val="single"/>
        <w:lang w:val="sl-SI"/>
      </w:rPr>
    </w:pPr>
    <w:r>
      <w:rPr>
        <w:lang w:val="sl-SI"/>
      </w:rPr>
      <w:tab/>
    </w:r>
    <w:r>
      <w:rPr>
        <w:i/>
        <w:u w:val="single"/>
        <w:lang w:val="sl-SI"/>
      </w:rPr>
      <w:t>Prosimo, da se pri odgovoru</w:t>
    </w:r>
  </w:p>
  <w:p w14:paraId="0E63825F" w14:textId="77777777" w:rsidR="00130D3B" w:rsidRDefault="00130D3B" w:rsidP="00130D3B">
    <w:pPr>
      <w:pStyle w:val="Glava"/>
      <w:tabs>
        <w:tab w:val="clear" w:pos="4320"/>
        <w:tab w:val="left" w:pos="5112"/>
      </w:tabs>
    </w:pPr>
    <w:r>
      <w:rPr>
        <w:lang w:val="sl-SI"/>
      </w:rPr>
      <w:tab/>
    </w:r>
    <w:r>
      <w:rPr>
        <w:i/>
        <w:u w:val="single"/>
        <w:lang w:val="sl-SI"/>
      </w:rPr>
      <w:t>sklicujete na našo številko.</w:t>
    </w:r>
    <w:r>
      <w:t xml:space="preserve"> </w:t>
    </w:r>
  </w:p>
  <w:p w14:paraId="1A8D390D" w14:textId="77777777" w:rsidR="002A2B69" w:rsidRPr="008F3500" w:rsidRDefault="002A2B69"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DA4296"/>
    <w:multiLevelType w:val="hybridMultilevel"/>
    <w:tmpl w:val="A40258A6"/>
    <w:lvl w:ilvl="0" w:tplc="C374E48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467270"/>
    <w:multiLevelType w:val="hybridMultilevel"/>
    <w:tmpl w:val="99E0D646"/>
    <w:lvl w:ilvl="0" w:tplc="BEF087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FA0A7E"/>
    <w:multiLevelType w:val="hybridMultilevel"/>
    <w:tmpl w:val="57EC4D68"/>
    <w:lvl w:ilvl="0" w:tplc="20D4F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650362"/>
    <w:multiLevelType w:val="hybridMultilevel"/>
    <w:tmpl w:val="F2D80512"/>
    <w:lvl w:ilvl="0" w:tplc="203845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8F1C97"/>
    <w:multiLevelType w:val="hybridMultilevel"/>
    <w:tmpl w:val="26B43252"/>
    <w:lvl w:ilvl="0" w:tplc="399C6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AB07F9"/>
    <w:multiLevelType w:val="hybridMultilevel"/>
    <w:tmpl w:val="F28ED1BE"/>
    <w:lvl w:ilvl="0" w:tplc="ADEE1D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DE5C9F"/>
    <w:multiLevelType w:val="hybridMultilevel"/>
    <w:tmpl w:val="E0A827D0"/>
    <w:lvl w:ilvl="0" w:tplc="0BC6F9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8248CF"/>
    <w:multiLevelType w:val="hybridMultilevel"/>
    <w:tmpl w:val="654EDC8E"/>
    <w:lvl w:ilvl="0" w:tplc="C8DAE6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3E458A"/>
    <w:multiLevelType w:val="hybridMultilevel"/>
    <w:tmpl w:val="1E1684F4"/>
    <w:lvl w:ilvl="0" w:tplc="25BAB6B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9AB5C3A"/>
    <w:multiLevelType w:val="hybridMultilevel"/>
    <w:tmpl w:val="B874CD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0"/>
  </w:num>
  <w:num w:numId="5">
    <w:abstractNumId w:val="1"/>
  </w:num>
  <w:num w:numId="6">
    <w:abstractNumId w:val="2"/>
  </w:num>
  <w:num w:numId="7">
    <w:abstractNumId w:val="13"/>
  </w:num>
  <w:num w:numId="8">
    <w:abstractNumId w:val="11"/>
  </w:num>
  <w:num w:numId="9">
    <w:abstractNumId w:val="14"/>
  </w:num>
  <w:num w:numId="10">
    <w:abstractNumId w:val="10"/>
  </w:num>
  <w:num w:numId="11">
    <w:abstractNumId w:val="9"/>
  </w:num>
  <w:num w:numId="12">
    <w:abstractNumId w:val="6"/>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43A"/>
    <w:rsid w:val="000116FE"/>
    <w:rsid w:val="0002367B"/>
    <w:rsid w:val="00023A88"/>
    <w:rsid w:val="00023DAE"/>
    <w:rsid w:val="00031A52"/>
    <w:rsid w:val="00035A8B"/>
    <w:rsid w:val="00043684"/>
    <w:rsid w:val="00075A76"/>
    <w:rsid w:val="00095CF0"/>
    <w:rsid w:val="00096108"/>
    <w:rsid w:val="000A7238"/>
    <w:rsid w:val="000E5EA9"/>
    <w:rsid w:val="000E7A42"/>
    <w:rsid w:val="000F5762"/>
    <w:rsid w:val="00107B9E"/>
    <w:rsid w:val="00126D20"/>
    <w:rsid w:val="00130AE6"/>
    <w:rsid w:val="00130D3B"/>
    <w:rsid w:val="001357B2"/>
    <w:rsid w:val="001407A9"/>
    <w:rsid w:val="00163B8D"/>
    <w:rsid w:val="0017478F"/>
    <w:rsid w:val="00180EB8"/>
    <w:rsid w:val="00187FB9"/>
    <w:rsid w:val="001B4E6C"/>
    <w:rsid w:val="001C668B"/>
    <w:rsid w:val="001D5BED"/>
    <w:rsid w:val="001E4EAB"/>
    <w:rsid w:val="001E5991"/>
    <w:rsid w:val="00202A77"/>
    <w:rsid w:val="002256FD"/>
    <w:rsid w:val="002346D8"/>
    <w:rsid w:val="00236E58"/>
    <w:rsid w:val="00251117"/>
    <w:rsid w:val="0025501E"/>
    <w:rsid w:val="00256A3C"/>
    <w:rsid w:val="0026614E"/>
    <w:rsid w:val="00271CE5"/>
    <w:rsid w:val="00280DA6"/>
    <w:rsid w:val="00282020"/>
    <w:rsid w:val="0028549D"/>
    <w:rsid w:val="002A2B69"/>
    <w:rsid w:val="002C21DE"/>
    <w:rsid w:val="002C4AB2"/>
    <w:rsid w:val="002D38EF"/>
    <w:rsid w:val="002F51F0"/>
    <w:rsid w:val="00307D93"/>
    <w:rsid w:val="0031434B"/>
    <w:rsid w:val="00331950"/>
    <w:rsid w:val="00333E79"/>
    <w:rsid w:val="00352080"/>
    <w:rsid w:val="003636BF"/>
    <w:rsid w:val="00364B23"/>
    <w:rsid w:val="003652EA"/>
    <w:rsid w:val="00366A48"/>
    <w:rsid w:val="00371442"/>
    <w:rsid w:val="003845B4"/>
    <w:rsid w:val="0038492A"/>
    <w:rsid w:val="003863CD"/>
    <w:rsid w:val="00387B1A"/>
    <w:rsid w:val="003C5EE5"/>
    <w:rsid w:val="003E1C74"/>
    <w:rsid w:val="003F3BA4"/>
    <w:rsid w:val="004324F4"/>
    <w:rsid w:val="004341A9"/>
    <w:rsid w:val="004416C8"/>
    <w:rsid w:val="00446F5D"/>
    <w:rsid w:val="00455E71"/>
    <w:rsid w:val="0046400B"/>
    <w:rsid w:val="004657EE"/>
    <w:rsid w:val="0047129D"/>
    <w:rsid w:val="00485BBD"/>
    <w:rsid w:val="004904B4"/>
    <w:rsid w:val="00490CEF"/>
    <w:rsid w:val="004918BB"/>
    <w:rsid w:val="004F2862"/>
    <w:rsid w:val="00515523"/>
    <w:rsid w:val="00526246"/>
    <w:rsid w:val="00537220"/>
    <w:rsid w:val="00550852"/>
    <w:rsid w:val="00567106"/>
    <w:rsid w:val="005B4877"/>
    <w:rsid w:val="005D2965"/>
    <w:rsid w:val="005D664B"/>
    <w:rsid w:val="005E1D3C"/>
    <w:rsid w:val="005E463C"/>
    <w:rsid w:val="0061588D"/>
    <w:rsid w:val="00625AE6"/>
    <w:rsid w:val="00632253"/>
    <w:rsid w:val="00642714"/>
    <w:rsid w:val="00644889"/>
    <w:rsid w:val="006455CE"/>
    <w:rsid w:val="00655841"/>
    <w:rsid w:val="006648FE"/>
    <w:rsid w:val="00673706"/>
    <w:rsid w:val="0068179B"/>
    <w:rsid w:val="006C42F8"/>
    <w:rsid w:val="006C5B23"/>
    <w:rsid w:val="006F45C4"/>
    <w:rsid w:val="00705ED1"/>
    <w:rsid w:val="007241B7"/>
    <w:rsid w:val="00731C74"/>
    <w:rsid w:val="00733017"/>
    <w:rsid w:val="00750D53"/>
    <w:rsid w:val="00761043"/>
    <w:rsid w:val="007713DF"/>
    <w:rsid w:val="00773000"/>
    <w:rsid w:val="00783310"/>
    <w:rsid w:val="007A318D"/>
    <w:rsid w:val="007A4A6D"/>
    <w:rsid w:val="007A670B"/>
    <w:rsid w:val="007B420D"/>
    <w:rsid w:val="007D042E"/>
    <w:rsid w:val="007D1BCF"/>
    <w:rsid w:val="007D75CF"/>
    <w:rsid w:val="007E0440"/>
    <w:rsid w:val="007E6DC5"/>
    <w:rsid w:val="007F7712"/>
    <w:rsid w:val="008000A9"/>
    <w:rsid w:val="00806D7D"/>
    <w:rsid w:val="00821572"/>
    <w:rsid w:val="00824E51"/>
    <w:rsid w:val="0083614D"/>
    <w:rsid w:val="0084166C"/>
    <w:rsid w:val="008479AE"/>
    <w:rsid w:val="00853021"/>
    <w:rsid w:val="0087050C"/>
    <w:rsid w:val="00871D44"/>
    <w:rsid w:val="0088043C"/>
    <w:rsid w:val="00882CA7"/>
    <w:rsid w:val="00884889"/>
    <w:rsid w:val="008906C9"/>
    <w:rsid w:val="00890837"/>
    <w:rsid w:val="0089457A"/>
    <w:rsid w:val="008A49FA"/>
    <w:rsid w:val="008A52C9"/>
    <w:rsid w:val="008B61C0"/>
    <w:rsid w:val="008C0F65"/>
    <w:rsid w:val="008C5738"/>
    <w:rsid w:val="008D04F0"/>
    <w:rsid w:val="008F3500"/>
    <w:rsid w:val="00921DC1"/>
    <w:rsid w:val="009240B3"/>
    <w:rsid w:val="00924E3C"/>
    <w:rsid w:val="009552CC"/>
    <w:rsid w:val="009612BB"/>
    <w:rsid w:val="00972822"/>
    <w:rsid w:val="009A02C9"/>
    <w:rsid w:val="009A216A"/>
    <w:rsid w:val="009A3616"/>
    <w:rsid w:val="009B13F2"/>
    <w:rsid w:val="009B7F36"/>
    <w:rsid w:val="009C740A"/>
    <w:rsid w:val="009E054A"/>
    <w:rsid w:val="009E6D4F"/>
    <w:rsid w:val="009F757F"/>
    <w:rsid w:val="00A031C7"/>
    <w:rsid w:val="00A125C5"/>
    <w:rsid w:val="00A15B3D"/>
    <w:rsid w:val="00A213DC"/>
    <w:rsid w:val="00A2451C"/>
    <w:rsid w:val="00A612D4"/>
    <w:rsid w:val="00A65EE7"/>
    <w:rsid w:val="00A67944"/>
    <w:rsid w:val="00A70133"/>
    <w:rsid w:val="00A71135"/>
    <w:rsid w:val="00A770A6"/>
    <w:rsid w:val="00A813B1"/>
    <w:rsid w:val="00AB36C4"/>
    <w:rsid w:val="00AB458B"/>
    <w:rsid w:val="00AB5B79"/>
    <w:rsid w:val="00AC002E"/>
    <w:rsid w:val="00AC1B89"/>
    <w:rsid w:val="00AC3212"/>
    <w:rsid w:val="00AC32B2"/>
    <w:rsid w:val="00AD6C13"/>
    <w:rsid w:val="00AE3539"/>
    <w:rsid w:val="00AF4931"/>
    <w:rsid w:val="00AF74B5"/>
    <w:rsid w:val="00B0272B"/>
    <w:rsid w:val="00B17141"/>
    <w:rsid w:val="00B20D34"/>
    <w:rsid w:val="00B31575"/>
    <w:rsid w:val="00B34EB8"/>
    <w:rsid w:val="00B50359"/>
    <w:rsid w:val="00B5192D"/>
    <w:rsid w:val="00B56F05"/>
    <w:rsid w:val="00B64FE6"/>
    <w:rsid w:val="00B8547D"/>
    <w:rsid w:val="00B92886"/>
    <w:rsid w:val="00B95893"/>
    <w:rsid w:val="00BA3EE8"/>
    <w:rsid w:val="00BB64B8"/>
    <w:rsid w:val="00BC7E2C"/>
    <w:rsid w:val="00BF54AB"/>
    <w:rsid w:val="00C17373"/>
    <w:rsid w:val="00C250D5"/>
    <w:rsid w:val="00C322D1"/>
    <w:rsid w:val="00C35666"/>
    <w:rsid w:val="00C429D0"/>
    <w:rsid w:val="00C45151"/>
    <w:rsid w:val="00C64DCA"/>
    <w:rsid w:val="00C73DA4"/>
    <w:rsid w:val="00C758E2"/>
    <w:rsid w:val="00C92898"/>
    <w:rsid w:val="00C95FD0"/>
    <w:rsid w:val="00C96819"/>
    <w:rsid w:val="00CA4340"/>
    <w:rsid w:val="00CC4528"/>
    <w:rsid w:val="00CD6B68"/>
    <w:rsid w:val="00CE5238"/>
    <w:rsid w:val="00CE7514"/>
    <w:rsid w:val="00D01397"/>
    <w:rsid w:val="00D04605"/>
    <w:rsid w:val="00D11343"/>
    <w:rsid w:val="00D248DE"/>
    <w:rsid w:val="00D255C2"/>
    <w:rsid w:val="00D35466"/>
    <w:rsid w:val="00D53D8D"/>
    <w:rsid w:val="00D54E92"/>
    <w:rsid w:val="00D714F1"/>
    <w:rsid w:val="00D740CC"/>
    <w:rsid w:val="00D82DC5"/>
    <w:rsid w:val="00D8542D"/>
    <w:rsid w:val="00D91A95"/>
    <w:rsid w:val="00D9568A"/>
    <w:rsid w:val="00DC281D"/>
    <w:rsid w:val="00DC6A71"/>
    <w:rsid w:val="00DE5072"/>
    <w:rsid w:val="00DF0532"/>
    <w:rsid w:val="00E0357D"/>
    <w:rsid w:val="00E1712C"/>
    <w:rsid w:val="00E23953"/>
    <w:rsid w:val="00E2442C"/>
    <w:rsid w:val="00E31D7D"/>
    <w:rsid w:val="00E37B48"/>
    <w:rsid w:val="00E42769"/>
    <w:rsid w:val="00E44A5B"/>
    <w:rsid w:val="00E8361A"/>
    <w:rsid w:val="00EA216C"/>
    <w:rsid w:val="00ED1C3E"/>
    <w:rsid w:val="00ED393A"/>
    <w:rsid w:val="00EE1F54"/>
    <w:rsid w:val="00EE427C"/>
    <w:rsid w:val="00EF1BB5"/>
    <w:rsid w:val="00F002EA"/>
    <w:rsid w:val="00F02298"/>
    <w:rsid w:val="00F15856"/>
    <w:rsid w:val="00F1772A"/>
    <w:rsid w:val="00F240BB"/>
    <w:rsid w:val="00F26090"/>
    <w:rsid w:val="00F321D0"/>
    <w:rsid w:val="00F43537"/>
    <w:rsid w:val="00F54FCD"/>
    <w:rsid w:val="00F57FED"/>
    <w:rsid w:val="00F60C58"/>
    <w:rsid w:val="00F70988"/>
    <w:rsid w:val="00F840CF"/>
    <w:rsid w:val="00F85F4D"/>
    <w:rsid w:val="00F87DC5"/>
    <w:rsid w:val="00F90833"/>
    <w:rsid w:val="00FC041F"/>
    <w:rsid w:val="00FC44ED"/>
    <w:rsid w:val="00FE292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47DEA67A"/>
  <w15:docId w15:val="{424657DE-1D34-4945-A6FE-B088ADF4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paragraph" w:styleId="Besedilooblaka">
    <w:name w:val="Balloon Text"/>
    <w:basedOn w:val="Navaden"/>
    <w:link w:val="BesedilooblakaZnak"/>
    <w:rsid w:val="00126D20"/>
    <w:pPr>
      <w:spacing w:line="240" w:lineRule="auto"/>
    </w:pPr>
    <w:rPr>
      <w:rFonts w:ascii="Tahoma" w:hAnsi="Tahoma" w:cs="Tahoma"/>
      <w:sz w:val="16"/>
      <w:szCs w:val="16"/>
    </w:rPr>
  </w:style>
  <w:style w:type="character" w:customStyle="1" w:styleId="BesedilooblakaZnak">
    <w:name w:val="Besedilo oblačka Znak"/>
    <w:link w:val="Besedilooblaka"/>
    <w:rsid w:val="00126D20"/>
    <w:rPr>
      <w:rFonts w:ascii="Tahoma" w:hAnsi="Tahoma" w:cs="Tahoma"/>
      <w:sz w:val="16"/>
      <w:szCs w:val="16"/>
      <w:lang w:val="en-US" w:eastAsia="en-US"/>
    </w:rPr>
  </w:style>
  <w:style w:type="paragraph" w:styleId="Sprotnaopomba-besedilo">
    <w:name w:val="footnote text"/>
    <w:basedOn w:val="Navaden"/>
    <w:link w:val="Sprotnaopomba-besediloZnak"/>
    <w:rsid w:val="00B64FE6"/>
    <w:pPr>
      <w:spacing w:line="240" w:lineRule="auto"/>
    </w:pPr>
    <w:rPr>
      <w:szCs w:val="20"/>
    </w:rPr>
  </w:style>
  <w:style w:type="character" w:customStyle="1" w:styleId="Sprotnaopomba-besediloZnak">
    <w:name w:val="Sprotna opomba - besedilo Znak"/>
    <w:basedOn w:val="Privzetapisavaodstavka"/>
    <w:link w:val="Sprotnaopomba-besedilo"/>
    <w:rsid w:val="00B64FE6"/>
    <w:rPr>
      <w:rFonts w:ascii="Arial" w:hAnsi="Arial"/>
      <w:lang w:val="en-US" w:eastAsia="en-US"/>
    </w:rPr>
  </w:style>
  <w:style w:type="character" w:styleId="Sprotnaopomba-sklic">
    <w:name w:val="footnote reference"/>
    <w:basedOn w:val="Privzetapisavaodstavka"/>
    <w:rsid w:val="00B64FE6"/>
    <w:rPr>
      <w:vertAlign w:val="superscript"/>
    </w:rPr>
  </w:style>
  <w:style w:type="character" w:styleId="Pripombasklic">
    <w:name w:val="annotation reference"/>
    <w:basedOn w:val="Privzetapisavaodstavka"/>
    <w:rsid w:val="004918BB"/>
    <w:rPr>
      <w:sz w:val="16"/>
      <w:szCs w:val="16"/>
    </w:rPr>
  </w:style>
  <w:style w:type="paragraph" w:styleId="Pripombabesedilo">
    <w:name w:val="annotation text"/>
    <w:basedOn w:val="Navaden"/>
    <w:link w:val="PripombabesediloZnak"/>
    <w:rsid w:val="004918BB"/>
    <w:pPr>
      <w:spacing w:line="240" w:lineRule="auto"/>
    </w:pPr>
    <w:rPr>
      <w:szCs w:val="20"/>
    </w:rPr>
  </w:style>
  <w:style w:type="character" w:customStyle="1" w:styleId="PripombabesediloZnak">
    <w:name w:val="Pripomba – besedilo Znak"/>
    <w:basedOn w:val="Privzetapisavaodstavka"/>
    <w:link w:val="Pripombabesedilo"/>
    <w:rsid w:val="004918BB"/>
    <w:rPr>
      <w:rFonts w:ascii="Arial" w:hAnsi="Arial"/>
      <w:lang w:val="en-US" w:eastAsia="en-US"/>
    </w:rPr>
  </w:style>
  <w:style w:type="paragraph" w:styleId="Zadevapripombe">
    <w:name w:val="annotation subject"/>
    <w:basedOn w:val="Pripombabesedilo"/>
    <w:next w:val="Pripombabesedilo"/>
    <w:link w:val="ZadevapripombeZnak"/>
    <w:rsid w:val="004918BB"/>
    <w:rPr>
      <w:b/>
      <w:bCs/>
    </w:rPr>
  </w:style>
  <w:style w:type="character" w:customStyle="1" w:styleId="ZadevapripombeZnak">
    <w:name w:val="Zadeva pripombe Znak"/>
    <w:basedOn w:val="PripombabesediloZnak"/>
    <w:link w:val="Zadevapripombe"/>
    <w:rsid w:val="004918BB"/>
    <w:rPr>
      <w:rFonts w:ascii="Arial" w:hAnsi="Arial"/>
      <w:b/>
      <w:bCs/>
      <w:lang w:val="en-US" w:eastAsia="en-US"/>
    </w:rPr>
  </w:style>
  <w:style w:type="paragraph" w:styleId="Odstavekseznama">
    <w:name w:val="List Paragraph"/>
    <w:basedOn w:val="Navaden"/>
    <w:uiPriority w:val="34"/>
    <w:qFormat/>
    <w:rsid w:val="002256FD"/>
    <w:pPr>
      <w:ind w:left="720"/>
      <w:contextualSpacing/>
    </w:pPr>
  </w:style>
  <w:style w:type="character" w:styleId="Nerazreenaomemba">
    <w:name w:val="Unresolved Mention"/>
    <w:basedOn w:val="Privzetapisavaodstavka"/>
    <w:uiPriority w:val="99"/>
    <w:semiHidden/>
    <w:unhideWhenUsed/>
    <w:rsid w:val="00043684"/>
    <w:rPr>
      <w:color w:val="605E5C"/>
      <w:shd w:val="clear" w:color="auto" w:fill="E1DFDD"/>
    </w:rPr>
  </w:style>
  <w:style w:type="character" w:styleId="SledenaHiperpovezava">
    <w:name w:val="FollowedHyperlink"/>
    <w:basedOn w:val="Privzetapisavaodstavka"/>
    <w:semiHidden/>
    <w:unhideWhenUsed/>
    <w:rsid w:val="00FE2927"/>
    <w:rPr>
      <w:color w:val="954F72" w:themeColor="followedHyperlink"/>
      <w:u w:val="single"/>
    </w:rPr>
  </w:style>
  <w:style w:type="character" w:customStyle="1" w:styleId="NogaZnak">
    <w:name w:val="Noga Znak"/>
    <w:basedOn w:val="Privzetapisavaodstavka"/>
    <w:link w:val="Noga"/>
    <w:uiPriority w:val="99"/>
    <w:rsid w:val="002C4AB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4954">
      <w:bodyDiv w:val="1"/>
      <w:marLeft w:val="0"/>
      <w:marRight w:val="0"/>
      <w:marTop w:val="0"/>
      <w:marBottom w:val="0"/>
      <w:divBdr>
        <w:top w:val="none" w:sz="0" w:space="0" w:color="auto"/>
        <w:left w:val="none" w:sz="0" w:space="0" w:color="auto"/>
        <w:bottom w:val="none" w:sz="0" w:space="0" w:color="auto"/>
        <w:right w:val="none" w:sz="0" w:space="0" w:color="auto"/>
      </w:divBdr>
      <w:divsChild>
        <w:div w:id="58065937">
          <w:marLeft w:val="0"/>
          <w:marRight w:val="0"/>
          <w:marTop w:val="0"/>
          <w:marBottom w:val="0"/>
          <w:divBdr>
            <w:top w:val="none" w:sz="0" w:space="0" w:color="auto"/>
            <w:left w:val="none" w:sz="0" w:space="0" w:color="auto"/>
            <w:bottom w:val="none" w:sz="0" w:space="0" w:color="auto"/>
            <w:right w:val="none" w:sz="0" w:space="0" w:color="auto"/>
          </w:divBdr>
          <w:divsChild>
            <w:div w:id="1924025186">
              <w:marLeft w:val="0"/>
              <w:marRight w:val="0"/>
              <w:marTop w:val="100"/>
              <w:marBottom w:val="100"/>
              <w:divBdr>
                <w:top w:val="none" w:sz="0" w:space="0" w:color="auto"/>
                <w:left w:val="none" w:sz="0" w:space="0" w:color="auto"/>
                <w:bottom w:val="none" w:sz="0" w:space="0" w:color="auto"/>
                <w:right w:val="none" w:sz="0" w:space="0" w:color="auto"/>
              </w:divBdr>
              <w:divsChild>
                <w:div w:id="927350378">
                  <w:marLeft w:val="0"/>
                  <w:marRight w:val="0"/>
                  <w:marTop w:val="0"/>
                  <w:marBottom w:val="0"/>
                  <w:divBdr>
                    <w:top w:val="none" w:sz="0" w:space="0" w:color="auto"/>
                    <w:left w:val="none" w:sz="0" w:space="0" w:color="auto"/>
                    <w:bottom w:val="none" w:sz="0" w:space="0" w:color="auto"/>
                    <w:right w:val="none" w:sz="0" w:space="0" w:color="auto"/>
                  </w:divBdr>
                  <w:divsChild>
                    <w:div w:id="1731683546">
                      <w:marLeft w:val="0"/>
                      <w:marRight w:val="0"/>
                      <w:marTop w:val="0"/>
                      <w:marBottom w:val="0"/>
                      <w:divBdr>
                        <w:top w:val="none" w:sz="0" w:space="0" w:color="auto"/>
                        <w:left w:val="none" w:sz="0" w:space="0" w:color="auto"/>
                        <w:bottom w:val="none" w:sz="0" w:space="0" w:color="auto"/>
                        <w:right w:val="none" w:sz="0" w:space="0" w:color="auto"/>
                      </w:divBdr>
                      <w:divsChild>
                        <w:div w:id="1568346413">
                          <w:marLeft w:val="0"/>
                          <w:marRight w:val="0"/>
                          <w:marTop w:val="0"/>
                          <w:marBottom w:val="0"/>
                          <w:divBdr>
                            <w:top w:val="none" w:sz="0" w:space="0" w:color="auto"/>
                            <w:left w:val="none" w:sz="0" w:space="0" w:color="auto"/>
                            <w:bottom w:val="none" w:sz="0" w:space="0" w:color="auto"/>
                            <w:right w:val="none" w:sz="0" w:space="0" w:color="auto"/>
                          </w:divBdr>
                          <w:divsChild>
                            <w:div w:id="1448160251">
                              <w:marLeft w:val="0"/>
                              <w:marRight w:val="0"/>
                              <w:marTop w:val="0"/>
                              <w:marBottom w:val="0"/>
                              <w:divBdr>
                                <w:top w:val="none" w:sz="0" w:space="0" w:color="auto"/>
                                <w:left w:val="none" w:sz="0" w:space="0" w:color="auto"/>
                                <w:bottom w:val="none" w:sz="0" w:space="0" w:color="auto"/>
                                <w:right w:val="none" w:sz="0" w:space="0" w:color="auto"/>
                              </w:divBdr>
                              <w:divsChild>
                                <w:div w:id="320885998">
                                  <w:marLeft w:val="0"/>
                                  <w:marRight w:val="0"/>
                                  <w:marTop w:val="0"/>
                                  <w:marBottom w:val="0"/>
                                  <w:divBdr>
                                    <w:top w:val="none" w:sz="0" w:space="0" w:color="auto"/>
                                    <w:left w:val="none" w:sz="0" w:space="0" w:color="auto"/>
                                    <w:bottom w:val="none" w:sz="0" w:space="0" w:color="auto"/>
                                    <w:right w:val="none" w:sz="0" w:space="0" w:color="auto"/>
                                  </w:divBdr>
                                  <w:divsChild>
                                    <w:div w:id="659308095">
                                      <w:marLeft w:val="0"/>
                                      <w:marRight w:val="0"/>
                                      <w:marTop w:val="0"/>
                                      <w:marBottom w:val="0"/>
                                      <w:divBdr>
                                        <w:top w:val="none" w:sz="0" w:space="0" w:color="auto"/>
                                        <w:left w:val="none" w:sz="0" w:space="0" w:color="auto"/>
                                        <w:bottom w:val="none" w:sz="0" w:space="0" w:color="auto"/>
                                        <w:right w:val="none" w:sz="0" w:space="0" w:color="auto"/>
                                      </w:divBdr>
                                      <w:divsChild>
                                        <w:div w:id="1879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113888">
      <w:bodyDiv w:val="1"/>
      <w:marLeft w:val="0"/>
      <w:marRight w:val="0"/>
      <w:marTop w:val="0"/>
      <w:marBottom w:val="0"/>
      <w:divBdr>
        <w:top w:val="none" w:sz="0" w:space="0" w:color="auto"/>
        <w:left w:val="none" w:sz="0" w:space="0" w:color="auto"/>
        <w:bottom w:val="none" w:sz="0" w:space="0" w:color="auto"/>
        <w:right w:val="none" w:sz="0" w:space="0" w:color="auto"/>
      </w:divBdr>
      <w:divsChild>
        <w:div w:id="249126065">
          <w:marLeft w:val="0"/>
          <w:marRight w:val="0"/>
          <w:marTop w:val="0"/>
          <w:marBottom w:val="0"/>
          <w:divBdr>
            <w:top w:val="none" w:sz="0" w:space="0" w:color="auto"/>
            <w:left w:val="none" w:sz="0" w:space="0" w:color="auto"/>
            <w:bottom w:val="none" w:sz="0" w:space="0" w:color="auto"/>
            <w:right w:val="none" w:sz="0" w:space="0" w:color="auto"/>
          </w:divBdr>
          <w:divsChild>
            <w:div w:id="980035520">
              <w:marLeft w:val="0"/>
              <w:marRight w:val="0"/>
              <w:marTop w:val="100"/>
              <w:marBottom w:val="100"/>
              <w:divBdr>
                <w:top w:val="none" w:sz="0" w:space="0" w:color="auto"/>
                <w:left w:val="none" w:sz="0" w:space="0" w:color="auto"/>
                <w:bottom w:val="none" w:sz="0" w:space="0" w:color="auto"/>
                <w:right w:val="none" w:sz="0" w:space="0" w:color="auto"/>
              </w:divBdr>
              <w:divsChild>
                <w:div w:id="2128086011">
                  <w:marLeft w:val="0"/>
                  <w:marRight w:val="0"/>
                  <w:marTop w:val="0"/>
                  <w:marBottom w:val="0"/>
                  <w:divBdr>
                    <w:top w:val="none" w:sz="0" w:space="0" w:color="auto"/>
                    <w:left w:val="none" w:sz="0" w:space="0" w:color="auto"/>
                    <w:bottom w:val="none" w:sz="0" w:space="0" w:color="auto"/>
                    <w:right w:val="none" w:sz="0" w:space="0" w:color="auto"/>
                  </w:divBdr>
                  <w:divsChild>
                    <w:div w:id="96221631">
                      <w:marLeft w:val="0"/>
                      <w:marRight w:val="0"/>
                      <w:marTop w:val="0"/>
                      <w:marBottom w:val="0"/>
                      <w:divBdr>
                        <w:top w:val="none" w:sz="0" w:space="0" w:color="auto"/>
                        <w:left w:val="none" w:sz="0" w:space="0" w:color="auto"/>
                        <w:bottom w:val="none" w:sz="0" w:space="0" w:color="auto"/>
                        <w:right w:val="none" w:sz="0" w:space="0" w:color="auto"/>
                      </w:divBdr>
                      <w:divsChild>
                        <w:div w:id="1294557141">
                          <w:marLeft w:val="0"/>
                          <w:marRight w:val="0"/>
                          <w:marTop w:val="0"/>
                          <w:marBottom w:val="0"/>
                          <w:divBdr>
                            <w:top w:val="none" w:sz="0" w:space="0" w:color="auto"/>
                            <w:left w:val="none" w:sz="0" w:space="0" w:color="auto"/>
                            <w:bottom w:val="none" w:sz="0" w:space="0" w:color="auto"/>
                            <w:right w:val="none" w:sz="0" w:space="0" w:color="auto"/>
                          </w:divBdr>
                          <w:divsChild>
                            <w:div w:id="919169250">
                              <w:marLeft w:val="0"/>
                              <w:marRight w:val="0"/>
                              <w:marTop w:val="0"/>
                              <w:marBottom w:val="0"/>
                              <w:divBdr>
                                <w:top w:val="none" w:sz="0" w:space="0" w:color="auto"/>
                                <w:left w:val="none" w:sz="0" w:space="0" w:color="auto"/>
                                <w:bottom w:val="none" w:sz="0" w:space="0" w:color="auto"/>
                                <w:right w:val="none" w:sz="0" w:space="0" w:color="auto"/>
                              </w:divBdr>
                              <w:divsChild>
                                <w:div w:id="1818574820">
                                  <w:marLeft w:val="0"/>
                                  <w:marRight w:val="0"/>
                                  <w:marTop w:val="0"/>
                                  <w:marBottom w:val="0"/>
                                  <w:divBdr>
                                    <w:top w:val="none" w:sz="0" w:space="0" w:color="auto"/>
                                    <w:left w:val="none" w:sz="0" w:space="0" w:color="auto"/>
                                    <w:bottom w:val="none" w:sz="0" w:space="0" w:color="auto"/>
                                    <w:right w:val="none" w:sz="0" w:space="0" w:color="auto"/>
                                  </w:divBdr>
                                  <w:divsChild>
                                    <w:div w:id="1338384793">
                                      <w:marLeft w:val="0"/>
                                      <w:marRight w:val="0"/>
                                      <w:marTop w:val="0"/>
                                      <w:marBottom w:val="0"/>
                                      <w:divBdr>
                                        <w:top w:val="none" w:sz="0" w:space="0" w:color="auto"/>
                                        <w:left w:val="none" w:sz="0" w:space="0" w:color="auto"/>
                                        <w:bottom w:val="none" w:sz="0" w:space="0" w:color="auto"/>
                                        <w:right w:val="none" w:sz="0" w:space="0" w:color="auto"/>
                                      </w:divBdr>
                                      <w:divsChild>
                                        <w:div w:id="10129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974273">
      <w:bodyDiv w:val="1"/>
      <w:marLeft w:val="0"/>
      <w:marRight w:val="0"/>
      <w:marTop w:val="0"/>
      <w:marBottom w:val="0"/>
      <w:divBdr>
        <w:top w:val="none" w:sz="0" w:space="0" w:color="auto"/>
        <w:left w:val="none" w:sz="0" w:space="0" w:color="auto"/>
        <w:bottom w:val="none" w:sz="0" w:space="0" w:color="auto"/>
        <w:right w:val="none" w:sz="0" w:space="0" w:color="auto"/>
      </w:divBdr>
      <w:divsChild>
        <w:div w:id="839584863">
          <w:marLeft w:val="0"/>
          <w:marRight w:val="0"/>
          <w:marTop w:val="0"/>
          <w:marBottom w:val="0"/>
          <w:divBdr>
            <w:top w:val="none" w:sz="0" w:space="0" w:color="auto"/>
            <w:left w:val="none" w:sz="0" w:space="0" w:color="auto"/>
            <w:bottom w:val="none" w:sz="0" w:space="0" w:color="auto"/>
            <w:right w:val="none" w:sz="0" w:space="0" w:color="auto"/>
          </w:divBdr>
          <w:divsChild>
            <w:div w:id="1962956517">
              <w:marLeft w:val="0"/>
              <w:marRight w:val="0"/>
              <w:marTop w:val="100"/>
              <w:marBottom w:val="100"/>
              <w:divBdr>
                <w:top w:val="none" w:sz="0" w:space="0" w:color="auto"/>
                <w:left w:val="none" w:sz="0" w:space="0" w:color="auto"/>
                <w:bottom w:val="none" w:sz="0" w:space="0" w:color="auto"/>
                <w:right w:val="none" w:sz="0" w:space="0" w:color="auto"/>
              </w:divBdr>
              <w:divsChild>
                <w:div w:id="1115372247">
                  <w:marLeft w:val="0"/>
                  <w:marRight w:val="0"/>
                  <w:marTop w:val="0"/>
                  <w:marBottom w:val="0"/>
                  <w:divBdr>
                    <w:top w:val="none" w:sz="0" w:space="0" w:color="auto"/>
                    <w:left w:val="none" w:sz="0" w:space="0" w:color="auto"/>
                    <w:bottom w:val="none" w:sz="0" w:space="0" w:color="auto"/>
                    <w:right w:val="none" w:sz="0" w:space="0" w:color="auto"/>
                  </w:divBdr>
                  <w:divsChild>
                    <w:div w:id="426772145">
                      <w:marLeft w:val="0"/>
                      <w:marRight w:val="0"/>
                      <w:marTop w:val="0"/>
                      <w:marBottom w:val="0"/>
                      <w:divBdr>
                        <w:top w:val="none" w:sz="0" w:space="0" w:color="auto"/>
                        <w:left w:val="none" w:sz="0" w:space="0" w:color="auto"/>
                        <w:bottom w:val="none" w:sz="0" w:space="0" w:color="auto"/>
                        <w:right w:val="none" w:sz="0" w:space="0" w:color="auto"/>
                      </w:divBdr>
                      <w:divsChild>
                        <w:div w:id="680133466">
                          <w:marLeft w:val="0"/>
                          <w:marRight w:val="0"/>
                          <w:marTop w:val="0"/>
                          <w:marBottom w:val="0"/>
                          <w:divBdr>
                            <w:top w:val="none" w:sz="0" w:space="0" w:color="auto"/>
                            <w:left w:val="none" w:sz="0" w:space="0" w:color="auto"/>
                            <w:bottom w:val="none" w:sz="0" w:space="0" w:color="auto"/>
                            <w:right w:val="none" w:sz="0" w:space="0" w:color="auto"/>
                          </w:divBdr>
                          <w:divsChild>
                            <w:div w:id="484710202">
                              <w:marLeft w:val="0"/>
                              <w:marRight w:val="0"/>
                              <w:marTop w:val="0"/>
                              <w:marBottom w:val="0"/>
                              <w:divBdr>
                                <w:top w:val="none" w:sz="0" w:space="0" w:color="auto"/>
                                <w:left w:val="none" w:sz="0" w:space="0" w:color="auto"/>
                                <w:bottom w:val="none" w:sz="0" w:space="0" w:color="auto"/>
                                <w:right w:val="none" w:sz="0" w:space="0" w:color="auto"/>
                              </w:divBdr>
                              <w:divsChild>
                                <w:div w:id="668406726">
                                  <w:marLeft w:val="0"/>
                                  <w:marRight w:val="0"/>
                                  <w:marTop w:val="0"/>
                                  <w:marBottom w:val="0"/>
                                  <w:divBdr>
                                    <w:top w:val="none" w:sz="0" w:space="0" w:color="auto"/>
                                    <w:left w:val="none" w:sz="0" w:space="0" w:color="auto"/>
                                    <w:bottom w:val="none" w:sz="0" w:space="0" w:color="auto"/>
                                    <w:right w:val="none" w:sz="0" w:space="0" w:color="auto"/>
                                  </w:divBdr>
                                  <w:divsChild>
                                    <w:div w:id="1297638882">
                                      <w:marLeft w:val="0"/>
                                      <w:marRight w:val="0"/>
                                      <w:marTop w:val="0"/>
                                      <w:marBottom w:val="0"/>
                                      <w:divBdr>
                                        <w:top w:val="none" w:sz="0" w:space="0" w:color="auto"/>
                                        <w:left w:val="none" w:sz="0" w:space="0" w:color="auto"/>
                                        <w:bottom w:val="none" w:sz="0" w:space="0" w:color="auto"/>
                                        <w:right w:val="none" w:sz="0" w:space="0" w:color="auto"/>
                                      </w:divBdr>
                                      <w:divsChild>
                                        <w:div w:id="6045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 w:id="896890456">
      <w:bodyDiv w:val="1"/>
      <w:marLeft w:val="0"/>
      <w:marRight w:val="0"/>
      <w:marTop w:val="0"/>
      <w:marBottom w:val="0"/>
      <w:divBdr>
        <w:top w:val="none" w:sz="0" w:space="0" w:color="auto"/>
        <w:left w:val="none" w:sz="0" w:space="0" w:color="auto"/>
        <w:bottom w:val="none" w:sz="0" w:space="0" w:color="auto"/>
        <w:right w:val="none" w:sz="0" w:space="0" w:color="auto"/>
      </w:divBdr>
      <w:divsChild>
        <w:div w:id="351539616">
          <w:marLeft w:val="0"/>
          <w:marRight w:val="0"/>
          <w:marTop w:val="0"/>
          <w:marBottom w:val="0"/>
          <w:divBdr>
            <w:top w:val="none" w:sz="0" w:space="0" w:color="auto"/>
            <w:left w:val="none" w:sz="0" w:space="0" w:color="auto"/>
            <w:bottom w:val="none" w:sz="0" w:space="0" w:color="auto"/>
            <w:right w:val="none" w:sz="0" w:space="0" w:color="auto"/>
          </w:divBdr>
          <w:divsChild>
            <w:div w:id="1058044026">
              <w:marLeft w:val="0"/>
              <w:marRight w:val="0"/>
              <w:marTop w:val="100"/>
              <w:marBottom w:val="100"/>
              <w:divBdr>
                <w:top w:val="none" w:sz="0" w:space="0" w:color="auto"/>
                <w:left w:val="none" w:sz="0" w:space="0" w:color="auto"/>
                <w:bottom w:val="none" w:sz="0" w:space="0" w:color="auto"/>
                <w:right w:val="none" w:sz="0" w:space="0" w:color="auto"/>
              </w:divBdr>
              <w:divsChild>
                <w:div w:id="1427653928">
                  <w:marLeft w:val="0"/>
                  <w:marRight w:val="0"/>
                  <w:marTop w:val="0"/>
                  <w:marBottom w:val="0"/>
                  <w:divBdr>
                    <w:top w:val="none" w:sz="0" w:space="0" w:color="auto"/>
                    <w:left w:val="none" w:sz="0" w:space="0" w:color="auto"/>
                    <w:bottom w:val="none" w:sz="0" w:space="0" w:color="auto"/>
                    <w:right w:val="none" w:sz="0" w:space="0" w:color="auto"/>
                  </w:divBdr>
                  <w:divsChild>
                    <w:div w:id="1480805537">
                      <w:marLeft w:val="0"/>
                      <w:marRight w:val="0"/>
                      <w:marTop w:val="0"/>
                      <w:marBottom w:val="0"/>
                      <w:divBdr>
                        <w:top w:val="none" w:sz="0" w:space="0" w:color="auto"/>
                        <w:left w:val="none" w:sz="0" w:space="0" w:color="auto"/>
                        <w:bottom w:val="none" w:sz="0" w:space="0" w:color="auto"/>
                        <w:right w:val="none" w:sz="0" w:space="0" w:color="auto"/>
                      </w:divBdr>
                      <w:divsChild>
                        <w:div w:id="369844393">
                          <w:marLeft w:val="0"/>
                          <w:marRight w:val="0"/>
                          <w:marTop w:val="0"/>
                          <w:marBottom w:val="0"/>
                          <w:divBdr>
                            <w:top w:val="none" w:sz="0" w:space="0" w:color="auto"/>
                            <w:left w:val="none" w:sz="0" w:space="0" w:color="auto"/>
                            <w:bottom w:val="none" w:sz="0" w:space="0" w:color="auto"/>
                            <w:right w:val="none" w:sz="0" w:space="0" w:color="auto"/>
                          </w:divBdr>
                          <w:divsChild>
                            <w:div w:id="804275232">
                              <w:marLeft w:val="0"/>
                              <w:marRight w:val="0"/>
                              <w:marTop w:val="0"/>
                              <w:marBottom w:val="0"/>
                              <w:divBdr>
                                <w:top w:val="none" w:sz="0" w:space="0" w:color="auto"/>
                                <w:left w:val="none" w:sz="0" w:space="0" w:color="auto"/>
                                <w:bottom w:val="none" w:sz="0" w:space="0" w:color="auto"/>
                                <w:right w:val="none" w:sz="0" w:space="0" w:color="auto"/>
                              </w:divBdr>
                              <w:divsChild>
                                <w:div w:id="120728210">
                                  <w:marLeft w:val="0"/>
                                  <w:marRight w:val="0"/>
                                  <w:marTop w:val="0"/>
                                  <w:marBottom w:val="0"/>
                                  <w:divBdr>
                                    <w:top w:val="none" w:sz="0" w:space="0" w:color="auto"/>
                                    <w:left w:val="none" w:sz="0" w:space="0" w:color="auto"/>
                                    <w:bottom w:val="none" w:sz="0" w:space="0" w:color="auto"/>
                                    <w:right w:val="none" w:sz="0" w:space="0" w:color="auto"/>
                                  </w:divBdr>
                                  <w:divsChild>
                                    <w:div w:id="995499137">
                                      <w:marLeft w:val="0"/>
                                      <w:marRight w:val="0"/>
                                      <w:marTop w:val="0"/>
                                      <w:marBottom w:val="0"/>
                                      <w:divBdr>
                                        <w:top w:val="none" w:sz="0" w:space="0" w:color="auto"/>
                                        <w:left w:val="none" w:sz="0" w:space="0" w:color="auto"/>
                                        <w:bottom w:val="none" w:sz="0" w:space="0" w:color="auto"/>
                                        <w:right w:val="none" w:sz="0" w:space="0" w:color="auto"/>
                                      </w:divBdr>
                                      <w:divsChild>
                                        <w:div w:id="16196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190272">
      <w:bodyDiv w:val="1"/>
      <w:marLeft w:val="0"/>
      <w:marRight w:val="0"/>
      <w:marTop w:val="0"/>
      <w:marBottom w:val="0"/>
      <w:divBdr>
        <w:top w:val="none" w:sz="0" w:space="0" w:color="auto"/>
        <w:left w:val="none" w:sz="0" w:space="0" w:color="auto"/>
        <w:bottom w:val="none" w:sz="0" w:space="0" w:color="auto"/>
        <w:right w:val="none" w:sz="0" w:space="0" w:color="auto"/>
      </w:divBdr>
    </w:div>
    <w:div w:id="1169364882">
      <w:bodyDiv w:val="1"/>
      <w:marLeft w:val="0"/>
      <w:marRight w:val="0"/>
      <w:marTop w:val="0"/>
      <w:marBottom w:val="0"/>
      <w:divBdr>
        <w:top w:val="none" w:sz="0" w:space="0" w:color="auto"/>
        <w:left w:val="none" w:sz="0" w:space="0" w:color="auto"/>
        <w:bottom w:val="none" w:sz="0" w:space="0" w:color="auto"/>
        <w:right w:val="none" w:sz="0" w:space="0" w:color="auto"/>
      </w:divBdr>
      <w:divsChild>
        <w:div w:id="534001816">
          <w:marLeft w:val="0"/>
          <w:marRight w:val="0"/>
          <w:marTop w:val="0"/>
          <w:marBottom w:val="0"/>
          <w:divBdr>
            <w:top w:val="none" w:sz="0" w:space="0" w:color="auto"/>
            <w:left w:val="none" w:sz="0" w:space="0" w:color="auto"/>
            <w:bottom w:val="none" w:sz="0" w:space="0" w:color="auto"/>
            <w:right w:val="none" w:sz="0" w:space="0" w:color="auto"/>
          </w:divBdr>
          <w:divsChild>
            <w:div w:id="881359024">
              <w:marLeft w:val="0"/>
              <w:marRight w:val="0"/>
              <w:marTop w:val="100"/>
              <w:marBottom w:val="100"/>
              <w:divBdr>
                <w:top w:val="none" w:sz="0" w:space="0" w:color="auto"/>
                <w:left w:val="none" w:sz="0" w:space="0" w:color="auto"/>
                <w:bottom w:val="none" w:sz="0" w:space="0" w:color="auto"/>
                <w:right w:val="none" w:sz="0" w:space="0" w:color="auto"/>
              </w:divBdr>
              <w:divsChild>
                <w:div w:id="1753353999">
                  <w:marLeft w:val="0"/>
                  <w:marRight w:val="0"/>
                  <w:marTop w:val="0"/>
                  <w:marBottom w:val="0"/>
                  <w:divBdr>
                    <w:top w:val="none" w:sz="0" w:space="0" w:color="auto"/>
                    <w:left w:val="none" w:sz="0" w:space="0" w:color="auto"/>
                    <w:bottom w:val="none" w:sz="0" w:space="0" w:color="auto"/>
                    <w:right w:val="none" w:sz="0" w:space="0" w:color="auto"/>
                  </w:divBdr>
                  <w:divsChild>
                    <w:div w:id="1616327102">
                      <w:marLeft w:val="0"/>
                      <w:marRight w:val="0"/>
                      <w:marTop w:val="0"/>
                      <w:marBottom w:val="0"/>
                      <w:divBdr>
                        <w:top w:val="none" w:sz="0" w:space="0" w:color="auto"/>
                        <w:left w:val="none" w:sz="0" w:space="0" w:color="auto"/>
                        <w:bottom w:val="none" w:sz="0" w:space="0" w:color="auto"/>
                        <w:right w:val="none" w:sz="0" w:space="0" w:color="auto"/>
                      </w:divBdr>
                      <w:divsChild>
                        <w:div w:id="904921190">
                          <w:marLeft w:val="0"/>
                          <w:marRight w:val="0"/>
                          <w:marTop w:val="0"/>
                          <w:marBottom w:val="0"/>
                          <w:divBdr>
                            <w:top w:val="none" w:sz="0" w:space="0" w:color="auto"/>
                            <w:left w:val="none" w:sz="0" w:space="0" w:color="auto"/>
                            <w:bottom w:val="none" w:sz="0" w:space="0" w:color="auto"/>
                            <w:right w:val="none" w:sz="0" w:space="0" w:color="auto"/>
                          </w:divBdr>
                          <w:divsChild>
                            <w:div w:id="2086220461">
                              <w:marLeft w:val="0"/>
                              <w:marRight w:val="0"/>
                              <w:marTop w:val="0"/>
                              <w:marBottom w:val="0"/>
                              <w:divBdr>
                                <w:top w:val="none" w:sz="0" w:space="0" w:color="auto"/>
                                <w:left w:val="none" w:sz="0" w:space="0" w:color="auto"/>
                                <w:bottom w:val="none" w:sz="0" w:space="0" w:color="auto"/>
                                <w:right w:val="none" w:sz="0" w:space="0" w:color="auto"/>
                              </w:divBdr>
                              <w:divsChild>
                                <w:div w:id="710115237">
                                  <w:marLeft w:val="0"/>
                                  <w:marRight w:val="0"/>
                                  <w:marTop w:val="0"/>
                                  <w:marBottom w:val="0"/>
                                  <w:divBdr>
                                    <w:top w:val="none" w:sz="0" w:space="0" w:color="auto"/>
                                    <w:left w:val="none" w:sz="0" w:space="0" w:color="auto"/>
                                    <w:bottom w:val="none" w:sz="0" w:space="0" w:color="auto"/>
                                    <w:right w:val="none" w:sz="0" w:space="0" w:color="auto"/>
                                  </w:divBdr>
                                  <w:divsChild>
                                    <w:div w:id="1183469221">
                                      <w:marLeft w:val="0"/>
                                      <w:marRight w:val="0"/>
                                      <w:marTop w:val="0"/>
                                      <w:marBottom w:val="0"/>
                                      <w:divBdr>
                                        <w:top w:val="none" w:sz="0" w:space="0" w:color="auto"/>
                                        <w:left w:val="none" w:sz="0" w:space="0" w:color="auto"/>
                                        <w:bottom w:val="none" w:sz="0" w:space="0" w:color="auto"/>
                                        <w:right w:val="none" w:sz="0" w:space="0" w:color="auto"/>
                                      </w:divBdr>
                                      <w:divsChild>
                                        <w:div w:id="9600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4220">
      <w:bodyDiv w:val="1"/>
      <w:marLeft w:val="0"/>
      <w:marRight w:val="0"/>
      <w:marTop w:val="0"/>
      <w:marBottom w:val="0"/>
      <w:divBdr>
        <w:top w:val="none" w:sz="0" w:space="0" w:color="auto"/>
        <w:left w:val="none" w:sz="0" w:space="0" w:color="auto"/>
        <w:bottom w:val="none" w:sz="0" w:space="0" w:color="auto"/>
        <w:right w:val="none" w:sz="0" w:space="0" w:color="auto"/>
      </w:divBdr>
      <w:divsChild>
        <w:div w:id="385876474">
          <w:marLeft w:val="0"/>
          <w:marRight w:val="0"/>
          <w:marTop w:val="0"/>
          <w:marBottom w:val="0"/>
          <w:divBdr>
            <w:top w:val="none" w:sz="0" w:space="0" w:color="auto"/>
            <w:left w:val="none" w:sz="0" w:space="0" w:color="auto"/>
            <w:bottom w:val="none" w:sz="0" w:space="0" w:color="auto"/>
            <w:right w:val="none" w:sz="0" w:space="0" w:color="auto"/>
          </w:divBdr>
          <w:divsChild>
            <w:div w:id="509947561">
              <w:marLeft w:val="0"/>
              <w:marRight w:val="0"/>
              <w:marTop w:val="100"/>
              <w:marBottom w:val="100"/>
              <w:divBdr>
                <w:top w:val="none" w:sz="0" w:space="0" w:color="auto"/>
                <w:left w:val="none" w:sz="0" w:space="0" w:color="auto"/>
                <w:bottom w:val="none" w:sz="0" w:space="0" w:color="auto"/>
                <w:right w:val="none" w:sz="0" w:space="0" w:color="auto"/>
              </w:divBdr>
              <w:divsChild>
                <w:div w:id="1482502712">
                  <w:marLeft w:val="0"/>
                  <w:marRight w:val="0"/>
                  <w:marTop w:val="0"/>
                  <w:marBottom w:val="0"/>
                  <w:divBdr>
                    <w:top w:val="none" w:sz="0" w:space="0" w:color="auto"/>
                    <w:left w:val="none" w:sz="0" w:space="0" w:color="auto"/>
                    <w:bottom w:val="none" w:sz="0" w:space="0" w:color="auto"/>
                    <w:right w:val="none" w:sz="0" w:space="0" w:color="auto"/>
                  </w:divBdr>
                  <w:divsChild>
                    <w:div w:id="1502237040">
                      <w:marLeft w:val="0"/>
                      <w:marRight w:val="0"/>
                      <w:marTop w:val="0"/>
                      <w:marBottom w:val="0"/>
                      <w:divBdr>
                        <w:top w:val="none" w:sz="0" w:space="0" w:color="auto"/>
                        <w:left w:val="none" w:sz="0" w:space="0" w:color="auto"/>
                        <w:bottom w:val="none" w:sz="0" w:space="0" w:color="auto"/>
                        <w:right w:val="none" w:sz="0" w:space="0" w:color="auto"/>
                      </w:divBdr>
                      <w:divsChild>
                        <w:div w:id="1099060502">
                          <w:marLeft w:val="0"/>
                          <w:marRight w:val="0"/>
                          <w:marTop w:val="0"/>
                          <w:marBottom w:val="0"/>
                          <w:divBdr>
                            <w:top w:val="none" w:sz="0" w:space="0" w:color="auto"/>
                            <w:left w:val="none" w:sz="0" w:space="0" w:color="auto"/>
                            <w:bottom w:val="none" w:sz="0" w:space="0" w:color="auto"/>
                            <w:right w:val="none" w:sz="0" w:space="0" w:color="auto"/>
                          </w:divBdr>
                          <w:divsChild>
                            <w:div w:id="1762986393">
                              <w:marLeft w:val="0"/>
                              <w:marRight w:val="0"/>
                              <w:marTop w:val="0"/>
                              <w:marBottom w:val="0"/>
                              <w:divBdr>
                                <w:top w:val="none" w:sz="0" w:space="0" w:color="auto"/>
                                <w:left w:val="none" w:sz="0" w:space="0" w:color="auto"/>
                                <w:bottom w:val="none" w:sz="0" w:space="0" w:color="auto"/>
                                <w:right w:val="none" w:sz="0" w:space="0" w:color="auto"/>
                              </w:divBdr>
                              <w:divsChild>
                                <w:div w:id="1212963672">
                                  <w:marLeft w:val="0"/>
                                  <w:marRight w:val="0"/>
                                  <w:marTop w:val="0"/>
                                  <w:marBottom w:val="0"/>
                                  <w:divBdr>
                                    <w:top w:val="none" w:sz="0" w:space="0" w:color="auto"/>
                                    <w:left w:val="none" w:sz="0" w:space="0" w:color="auto"/>
                                    <w:bottom w:val="none" w:sz="0" w:space="0" w:color="auto"/>
                                    <w:right w:val="none" w:sz="0" w:space="0" w:color="auto"/>
                                  </w:divBdr>
                                  <w:divsChild>
                                    <w:div w:id="777717235">
                                      <w:marLeft w:val="0"/>
                                      <w:marRight w:val="0"/>
                                      <w:marTop w:val="0"/>
                                      <w:marBottom w:val="0"/>
                                      <w:divBdr>
                                        <w:top w:val="none" w:sz="0" w:space="0" w:color="auto"/>
                                        <w:left w:val="none" w:sz="0" w:space="0" w:color="auto"/>
                                        <w:bottom w:val="none" w:sz="0" w:space="0" w:color="auto"/>
                                        <w:right w:val="none" w:sz="0" w:space="0" w:color="auto"/>
                                      </w:divBdr>
                                      <w:divsChild>
                                        <w:div w:id="1698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952127">
      <w:bodyDiv w:val="1"/>
      <w:marLeft w:val="0"/>
      <w:marRight w:val="0"/>
      <w:marTop w:val="0"/>
      <w:marBottom w:val="0"/>
      <w:divBdr>
        <w:top w:val="none" w:sz="0" w:space="0" w:color="auto"/>
        <w:left w:val="none" w:sz="0" w:space="0" w:color="auto"/>
        <w:bottom w:val="none" w:sz="0" w:space="0" w:color="auto"/>
        <w:right w:val="none" w:sz="0" w:space="0" w:color="auto"/>
      </w:divBdr>
      <w:divsChild>
        <w:div w:id="1462723807">
          <w:marLeft w:val="0"/>
          <w:marRight w:val="0"/>
          <w:marTop w:val="0"/>
          <w:marBottom w:val="0"/>
          <w:divBdr>
            <w:top w:val="none" w:sz="0" w:space="0" w:color="auto"/>
            <w:left w:val="none" w:sz="0" w:space="0" w:color="auto"/>
            <w:bottom w:val="none" w:sz="0" w:space="0" w:color="auto"/>
            <w:right w:val="none" w:sz="0" w:space="0" w:color="auto"/>
          </w:divBdr>
          <w:divsChild>
            <w:div w:id="1181311075">
              <w:marLeft w:val="0"/>
              <w:marRight w:val="0"/>
              <w:marTop w:val="100"/>
              <w:marBottom w:val="100"/>
              <w:divBdr>
                <w:top w:val="none" w:sz="0" w:space="0" w:color="auto"/>
                <w:left w:val="none" w:sz="0" w:space="0" w:color="auto"/>
                <w:bottom w:val="none" w:sz="0" w:space="0" w:color="auto"/>
                <w:right w:val="none" w:sz="0" w:space="0" w:color="auto"/>
              </w:divBdr>
              <w:divsChild>
                <w:div w:id="1145271756">
                  <w:marLeft w:val="0"/>
                  <w:marRight w:val="0"/>
                  <w:marTop w:val="0"/>
                  <w:marBottom w:val="0"/>
                  <w:divBdr>
                    <w:top w:val="none" w:sz="0" w:space="0" w:color="auto"/>
                    <w:left w:val="none" w:sz="0" w:space="0" w:color="auto"/>
                    <w:bottom w:val="none" w:sz="0" w:space="0" w:color="auto"/>
                    <w:right w:val="none" w:sz="0" w:space="0" w:color="auto"/>
                  </w:divBdr>
                  <w:divsChild>
                    <w:div w:id="291909076">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sChild>
                            <w:div w:id="426851607">
                              <w:marLeft w:val="0"/>
                              <w:marRight w:val="0"/>
                              <w:marTop w:val="0"/>
                              <w:marBottom w:val="0"/>
                              <w:divBdr>
                                <w:top w:val="none" w:sz="0" w:space="0" w:color="auto"/>
                                <w:left w:val="none" w:sz="0" w:space="0" w:color="auto"/>
                                <w:bottom w:val="none" w:sz="0" w:space="0" w:color="auto"/>
                                <w:right w:val="none" w:sz="0" w:space="0" w:color="auto"/>
                              </w:divBdr>
                              <w:divsChild>
                                <w:div w:id="1700006923">
                                  <w:marLeft w:val="0"/>
                                  <w:marRight w:val="0"/>
                                  <w:marTop w:val="0"/>
                                  <w:marBottom w:val="0"/>
                                  <w:divBdr>
                                    <w:top w:val="none" w:sz="0" w:space="0" w:color="auto"/>
                                    <w:left w:val="none" w:sz="0" w:space="0" w:color="auto"/>
                                    <w:bottom w:val="none" w:sz="0" w:space="0" w:color="auto"/>
                                    <w:right w:val="none" w:sz="0" w:space="0" w:color="auto"/>
                                  </w:divBdr>
                                  <w:divsChild>
                                    <w:div w:id="291639026">
                                      <w:marLeft w:val="0"/>
                                      <w:marRight w:val="0"/>
                                      <w:marTop w:val="0"/>
                                      <w:marBottom w:val="0"/>
                                      <w:divBdr>
                                        <w:top w:val="none" w:sz="0" w:space="0" w:color="auto"/>
                                        <w:left w:val="none" w:sz="0" w:space="0" w:color="auto"/>
                                        <w:bottom w:val="none" w:sz="0" w:space="0" w:color="auto"/>
                                        <w:right w:val="none" w:sz="0" w:space="0" w:color="auto"/>
                                      </w:divBdr>
                                      <w:divsChild>
                                        <w:div w:id="18293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mju@gov.s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fu.fu@gov.si"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2B20A-44BC-44C0-9A78-1820757B38E7}">
  <ds:schemaRefs>
    <ds:schemaRef ds:uri="http://schemas.microsoft.com/sharepoint/v3/contenttype/forms"/>
  </ds:schemaRefs>
</ds:datastoreItem>
</file>

<file path=customXml/itemProps2.xml><?xml version="1.0" encoding="utf-8"?>
<ds:datastoreItem xmlns:ds="http://schemas.openxmlformats.org/officeDocument/2006/customXml" ds:itemID="{08226614-8941-47AE-AD80-EB111CF4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74158-7344-45D4-B737-88D797FB37EA}">
  <ds:schemaRefs>
    <ds:schemaRef ds:uri="http://schemas.openxmlformats.org/officeDocument/2006/bibliography"/>
  </ds:schemaRefs>
</ds:datastoreItem>
</file>

<file path=customXml/itemProps4.xml><?xml version="1.0" encoding="utf-8"?>
<ds:datastoreItem xmlns:ds="http://schemas.openxmlformats.org/officeDocument/2006/customXml" ds:itemID="{897FEE80-0020-48E3-A8A4-37D52A9C2693}">
  <ds:schemaRefs>
    <ds:schemaRef ds:uri="http://schemas.microsoft.com/office/2006/metadata/longProperties"/>
  </ds:schemaRefs>
</ds:datastoreItem>
</file>

<file path=customXml/itemProps5.xml><?xml version="1.0" encoding="utf-8"?>
<ds:datastoreItem xmlns:ds="http://schemas.openxmlformats.org/officeDocument/2006/customXml" ds:itemID="{F9A2EBE0-4963-4076-BAC8-4D3BA38F7837}">
  <ds:schemaRefs>
    <ds:schemaRef ds:uri="http://schemas.microsoft.com/sharepoint/events"/>
  </ds:schemaRefs>
</ds:datastoreItem>
</file>

<file path=customXml/itemProps6.xml><?xml version="1.0" encoding="utf-8"?>
<ds:datastoreItem xmlns:ds="http://schemas.openxmlformats.org/officeDocument/2006/customXml" ds:itemID="{ABCF8923-E2B6-453F-8289-7A0ED00F28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d885e1-f2d7-4ffc-80f5-e7c266c640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3916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4543</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MF: Obdavčitev povračila stroškov prevoza na delo in z dela – odgovor na zaprosilo (2. 7. 2021)</dc:title>
  <dc:creator>Gorazd Odar</dc:creator>
  <cp:lastModifiedBy>Darja Centa</cp:lastModifiedBy>
  <cp:revision>3</cp:revision>
  <cp:lastPrinted>2021-07-05T06:27:00Z</cp:lastPrinted>
  <dcterms:created xsi:type="dcterms:W3CDTF">2021-07-05T06:39:00Z</dcterms:created>
  <dcterms:modified xsi:type="dcterms:W3CDTF">2021-07-05T06:39:00Z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https://iportal.mf.si/podrocja/davkicarine/interno/_layouts/15/DocIdRedir.aspx?ID=YPDRX2FCMFN4-33-26, YPDRX2FCMFN4-33-26</vt:lpwstr>
  </property>
</Properties>
</file>