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EC563" w14:textId="77777777" w:rsidR="008554D2" w:rsidRDefault="008554D2" w:rsidP="00BB64E9">
      <w:pPr>
        <w:jc w:val="both"/>
        <w:rPr>
          <w:szCs w:val="20"/>
          <w:lang w:val="sl-SI"/>
        </w:rPr>
      </w:pPr>
    </w:p>
    <w:p w14:paraId="53873231" w14:textId="77777777" w:rsidR="008554D2" w:rsidRDefault="008554D2" w:rsidP="00BB64E9">
      <w:pPr>
        <w:jc w:val="both"/>
        <w:rPr>
          <w:szCs w:val="20"/>
          <w:lang w:val="sl-SI"/>
        </w:rPr>
      </w:pPr>
    </w:p>
    <w:p w14:paraId="049D69BB" w14:textId="77777777" w:rsidR="008554D2" w:rsidRDefault="008554D2" w:rsidP="00BB64E9">
      <w:pPr>
        <w:jc w:val="both"/>
        <w:rPr>
          <w:szCs w:val="20"/>
          <w:lang w:val="sl-SI"/>
        </w:rPr>
      </w:pPr>
    </w:p>
    <w:p w14:paraId="311B5816" w14:textId="77777777" w:rsidR="008554D2" w:rsidRDefault="008554D2" w:rsidP="00BB64E9">
      <w:pPr>
        <w:jc w:val="both"/>
        <w:rPr>
          <w:szCs w:val="20"/>
          <w:lang w:val="sl-SI"/>
        </w:rPr>
      </w:pPr>
    </w:p>
    <w:p w14:paraId="010F0BED" w14:textId="77777777" w:rsidR="008554D2" w:rsidRDefault="008554D2" w:rsidP="00BB64E9">
      <w:pPr>
        <w:jc w:val="both"/>
        <w:rPr>
          <w:szCs w:val="20"/>
          <w:lang w:val="sl-SI"/>
        </w:rPr>
      </w:pPr>
    </w:p>
    <w:p w14:paraId="394944F6" w14:textId="77777777" w:rsidR="008554D2" w:rsidRDefault="008554D2" w:rsidP="00BB64E9">
      <w:pPr>
        <w:jc w:val="both"/>
        <w:rPr>
          <w:szCs w:val="20"/>
          <w:lang w:val="sl-SI"/>
        </w:rPr>
      </w:pPr>
    </w:p>
    <w:p w14:paraId="1EA5D1D5" w14:textId="77777777" w:rsidR="008F3D11" w:rsidRPr="00EF4D32" w:rsidRDefault="008F3D11" w:rsidP="00BB64E9">
      <w:pPr>
        <w:jc w:val="both"/>
        <w:rPr>
          <w:szCs w:val="20"/>
          <w:lang w:val="sl-SI"/>
        </w:rPr>
      </w:pPr>
      <w:r w:rsidRPr="00EF4D32">
        <w:rPr>
          <w:szCs w:val="20"/>
          <w:lang w:val="sl-SI"/>
        </w:rPr>
        <w:t xml:space="preserve">Številka: </w:t>
      </w:r>
      <w:r w:rsidR="003146E1">
        <w:rPr>
          <w:szCs w:val="20"/>
          <w:lang w:val="sl-SI"/>
        </w:rPr>
        <w:t>007-364/2018/3</w:t>
      </w:r>
    </w:p>
    <w:p w14:paraId="5A6F8C27" w14:textId="77777777" w:rsidR="008F3D11" w:rsidRPr="00EF4D32" w:rsidRDefault="008F3D11" w:rsidP="00BB64E9">
      <w:pPr>
        <w:jc w:val="both"/>
        <w:rPr>
          <w:szCs w:val="20"/>
          <w:lang w:val="sl-SI"/>
        </w:rPr>
      </w:pPr>
      <w:r w:rsidRPr="00EF4D32">
        <w:rPr>
          <w:szCs w:val="20"/>
          <w:lang w:val="sl-SI"/>
        </w:rPr>
        <w:t>Datum:</w:t>
      </w:r>
      <w:r w:rsidRPr="00EF4D32">
        <w:rPr>
          <w:szCs w:val="20"/>
          <w:lang w:val="sl-SI"/>
        </w:rPr>
        <w:tab/>
      </w:r>
      <w:r w:rsidR="000E7A3A">
        <w:rPr>
          <w:szCs w:val="20"/>
          <w:lang w:val="sl-SI"/>
        </w:rPr>
        <w:t>7. 5. 2018</w:t>
      </w:r>
    </w:p>
    <w:p w14:paraId="0460AD38" w14:textId="77777777" w:rsidR="00F06CE4" w:rsidRPr="00EF4D32" w:rsidRDefault="00F06CE4" w:rsidP="00BB64E9">
      <w:pPr>
        <w:jc w:val="both"/>
        <w:rPr>
          <w:b/>
          <w:szCs w:val="20"/>
          <w:lang w:val="sl-SI"/>
        </w:rPr>
      </w:pPr>
    </w:p>
    <w:p w14:paraId="0BE1EE80" w14:textId="77777777" w:rsidR="00DB540F" w:rsidRDefault="00DB540F" w:rsidP="00DB540F">
      <w:pPr>
        <w:rPr>
          <w:b/>
          <w:bCs/>
          <w:lang w:val="sl-SI"/>
        </w:rPr>
      </w:pPr>
    </w:p>
    <w:p w14:paraId="75875DF8" w14:textId="77777777" w:rsidR="00A622EE" w:rsidRPr="00DB540F" w:rsidRDefault="008F3D11" w:rsidP="00DB540F">
      <w:pPr>
        <w:pStyle w:val="Naslov2"/>
        <w:rPr>
          <w:b/>
          <w:bCs/>
          <w:sz w:val="20"/>
          <w:szCs w:val="20"/>
        </w:rPr>
      </w:pPr>
      <w:r w:rsidRPr="00DB540F">
        <w:rPr>
          <w:b/>
          <w:bCs/>
          <w:sz w:val="20"/>
          <w:szCs w:val="20"/>
        </w:rPr>
        <w:t>Zadeva:</w:t>
      </w:r>
      <w:r w:rsidR="00656C05" w:rsidRPr="00DB540F">
        <w:rPr>
          <w:b/>
          <w:bCs/>
          <w:sz w:val="20"/>
          <w:szCs w:val="20"/>
        </w:rPr>
        <w:t xml:space="preserve"> </w:t>
      </w:r>
      <w:bookmarkStart w:id="0" w:name="_GoBack"/>
      <w:r w:rsidR="000E7A3A" w:rsidRPr="00DB540F">
        <w:rPr>
          <w:b/>
          <w:bCs/>
          <w:sz w:val="20"/>
          <w:szCs w:val="20"/>
        </w:rPr>
        <w:t>Pristojnosti nadzornega odbora (varstvo osebnih podatkov javnih uslužbencev)</w:t>
      </w:r>
      <w:bookmarkEnd w:id="0"/>
    </w:p>
    <w:p w14:paraId="652CD925" w14:textId="77777777" w:rsidR="00045B52" w:rsidRDefault="00045B52" w:rsidP="00BB64E9">
      <w:pPr>
        <w:jc w:val="both"/>
        <w:rPr>
          <w:szCs w:val="20"/>
          <w:lang w:val="sl-SI"/>
        </w:rPr>
      </w:pPr>
    </w:p>
    <w:p w14:paraId="04934992" w14:textId="77777777" w:rsidR="008F3D11" w:rsidRPr="00EF4D32" w:rsidRDefault="008F3D11" w:rsidP="00BB64E9">
      <w:pPr>
        <w:jc w:val="both"/>
        <w:rPr>
          <w:szCs w:val="20"/>
          <w:lang w:val="sl-SI"/>
        </w:rPr>
      </w:pPr>
      <w:r w:rsidRPr="00EF4D32">
        <w:rPr>
          <w:szCs w:val="20"/>
          <w:lang w:val="sl-SI"/>
        </w:rPr>
        <w:t>Spoštovani!</w:t>
      </w:r>
    </w:p>
    <w:p w14:paraId="217A1373" w14:textId="77777777" w:rsidR="00F3150E" w:rsidRPr="00EF4D32" w:rsidRDefault="00F3150E" w:rsidP="00BB64E9">
      <w:pPr>
        <w:jc w:val="both"/>
        <w:rPr>
          <w:szCs w:val="20"/>
          <w:lang w:val="sl-SI"/>
        </w:rPr>
      </w:pPr>
    </w:p>
    <w:p w14:paraId="6348D919" w14:textId="77777777" w:rsidR="0087706D" w:rsidRDefault="000E7A3A" w:rsidP="0087706D">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Prejeli smo vaš dopis, v katerem ste navedli, da na vaši občini nadzorni odbor izvaja nadzor nad izplačilom plač. Zahtevajo, da jim predložite celotne pers</w:t>
      </w:r>
      <w:r w:rsidR="00DD5444">
        <w:rPr>
          <w:rFonts w:cs="Arial"/>
          <w:color w:val="000000"/>
          <w:szCs w:val="20"/>
          <w:lang w:val="sl-SI" w:eastAsia="sl-SI"/>
        </w:rPr>
        <w:t>onalne mape vseh javnih uslužbencev</w:t>
      </w:r>
      <w:r>
        <w:rPr>
          <w:rFonts w:cs="Arial"/>
          <w:color w:val="000000"/>
          <w:szCs w:val="20"/>
          <w:lang w:val="sl-SI" w:eastAsia="sl-SI"/>
        </w:rPr>
        <w:t xml:space="preserve">. Zanima vas, če ste dolžni predložiti celotne mape zaposlenih </w:t>
      </w:r>
      <w:r w:rsidR="00DD5444">
        <w:rPr>
          <w:rFonts w:cs="Arial"/>
          <w:color w:val="000000"/>
          <w:szCs w:val="20"/>
          <w:lang w:val="sl-SI" w:eastAsia="sl-SI"/>
        </w:rPr>
        <w:t xml:space="preserve">javnih uslužbencev </w:t>
      </w:r>
      <w:r>
        <w:rPr>
          <w:rFonts w:cs="Arial"/>
          <w:color w:val="000000"/>
          <w:szCs w:val="20"/>
          <w:lang w:val="sl-SI" w:eastAsia="sl-SI"/>
        </w:rPr>
        <w:t xml:space="preserve">oziroma, če je to v skladu z zakoni, saj </w:t>
      </w:r>
      <w:r w:rsidR="00DD5444">
        <w:rPr>
          <w:rFonts w:cs="Arial"/>
          <w:color w:val="000000"/>
          <w:szCs w:val="20"/>
          <w:lang w:val="sl-SI" w:eastAsia="sl-SI"/>
        </w:rPr>
        <w:t>je v personalni mapi</w:t>
      </w:r>
      <w:r>
        <w:rPr>
          <w:rFonts w:cs="Arial"/>
          <w:color w:val="000000"/>
          <w:szCs w:val="20"/>
          <w:lang w:val="sl-SI" w:eastAsia="sl-SI"/>
        </w:rPr>
        <w:t xml:space="preserve"> celotna dokumentacija od začetka zaposlitve (nekateri od leta 1996). Prav tako vas zanima, ali lahko nadzorni odbor, ki je bil imenovan v letu 2014, nadzira oziroma kontrolira plače pred letom 2014.</w:t>
      </w:r>
      <w:r w:rsidR="0087706D">
        <w:rPr>
          <w:rFonts w:cs="Arial"/>
          <w:color w:val="000000"/>
          <w:szCs w:val="20"/>
          <w:lang w:val="sl-SI" w:eastAsia="sl-SI"/>
        </w:rPr>
        <w:t xml:space="preserve"> </w:t>
      </w:r>
    </w:p>
    <w:p w14:paraId="7CBD885E" w14:textId="77777777" w:rsidR="0087706D" w:rsidRDefault="0087706D" w:rsidP="0087706D">
      <w:pPr>
        <w:autoSpaceDE w:val="0"/>
        <w:autoSpaceDN w:val="0"/>
        <w:adjustRightInd w:val="0"/>
        <w:spacing w:line="240" w:lineRule="auto"/>
        <w:jc w:val="both"/>
        <w:rPr>
          <w:rFonts w:cs="Arial"/>
          <w:color w:val="000000"/>
          <w:szCs w:val="20"/>
          <w:lang w:val="sl-SI" w:eastAsia="sl-SI"/>
        </w:rPr>
      </w:pPr>
    </w:p>
    <w:p w14:paraId="0E257AC2" w14:textId="77777777" w:rsidR="0087706D" w:rsidRDefault="00DD5444" w:rsidP="0087706D">
      <w:pPr>
        <w:autoSpaceDE w:val="0"/>
        <w:autoSpaceDN w:val="0"/>
        <w:adjustRightInd w:val="0"/>
        <w:spacing w:line="240" w:lineRule="auto"/>
        <w:jc w:val="both"/>
        <w:rPr>
          <w:szCs w:val="20"/>
          <w:lang w:val="sl-SI"/>
        </w:rPr>
      </w:pPr>
      <w:r>
        <w:rPr>
          <w:szCs w:val="20"/>
          <w:lang w:val="sl-SI"/>
        </w:rPr>
        <w:t xml:space="preserve">Ministrstvo za javno upravo meni, da se pristojnost nadzornega odbora ne nanaša tudi na pregled personalnih map zaposlenih javnih uslužbencev, kar pojasnjujemo v nadaljevanju. </w:t>
      </w:r>
    </w:p>
    <w:p w14:paraId="4EE31AA6" w14:textId="77777777" w:rsidR="0087706D" w:rsidRDefault="0087706D" w:rsidP="0087706D">
      <w:pPr>
        <w:autoSpaceDE w:val="0"/>
        <w:autoSpaceDN w:val="0"/>
        <w:adjustRightInd w:val="0"/>
        <w:spacing w:line="240" w:lineRule="auto"/>
        <w:jc w:val="both"/>
        <w:rPr>
          <w:szCs w:val="20"/>
          <w:lang w:val="sl-SI"/>
        </w:rPr>
      </w:pPr>
    </w:p>
    <w:p w14:paraId="798238A7" w14:textId="77777777" w:rsidR="0087706D" w:rsidRDefault="00135373" w:rsidP="0087706D">
      <w:pPr>
        <w:autoSpaceDE w:val="0"/>
        <w:autoSpaceDN w:val="0"/>
        <w:adjustRightInd w:val="0"/>
        <w:spacing w:line="240" w:lineRule="auto"/>
        <w:jc w:val="both"/>
        <w:rPr>
          <w:lang w:val="sl-SI"/>
        </w:rPr>
      </w:pPr>
      <w:r w:rsidRPr="00DD5444">
        <w:rPr>
          <w:rFonts w:cs="Arial"/>
          <w:szCs w:val="20"/>
          <w:lang w:val="sl-SI" w:eastAsia="sl-SI"/>
        </w:rPr>
        <w:t>Nadzorni odbor</w:t>
      </w:r>
      <w:r w:rsidRPr="004B3816">
        <w:rPr>
          <w:rFonts w:cs="Arial"/>
          <w:szCs w:val="20"/>
          <w:lang w:val="sl-SI" w:eastAsia="sl-SI"/>
        </w:rPr>
        <w:t xml:space="preserve"> občine</w:t>
      </w:r>
      <w:r w:rsidRPr="00DD5444">
        <w:rPr>
          <w:rFonts w:cs="Arial"/>
          <w:szCs w:val="20"/>
          <w:lang w:val="sl-SI" w:eastAsia="sl-SI"/>
        </w:rPr>
        <w:t xml:space="preserve"> ima </w:t>
      </w:r>
      <w:r w:rsidR="00555FCE" w:rsidRPr="004B3816">
        <w:rPr>
          <w:rFonts w:cs="Arial"/>
          <w:szCs w:val="20"/>
          <w:lang w:val="sl-SI" w:eastAsia="sl-SI"/>
        </w:rPr>
        <w:t>pristojnosti, ki jih določa</w:t>
      </w:r>
      <w:r w:rsidRPr="00DD5444">
        <w:rPr>
          <w:rFonts w:cs="Arial"/>
          <w:szCs w:val="20"/>
          <w:lang w:val="sl-SI" w:eastAsia="sl-SI"/>
        </w:rPr>
        <w:t xml:space="preserve"> 32. člen Zakona o lokalni samoupravi</w:t>
      </w:r>
      <w:r w:rsidR="00AD1254" w:rsidRPr="004B3816">
        <w:rPr>
          <w:lang w:val="sl-SI"/>
        </w:rPr>
        <w:t xml:space="preserve"> (Uradni list RS, št. </w:t>
      </w:r>
      <w:hyperlink r:id="rId8" w:tgtFrame="_blank" w:tooltip="Zakon o lokalni samoupravi (uradno prečiščeno besedilo)" w:history="1">
        <w:r w:rsidR="00AD1254" w:rsidRPr="004B3816">
          <w:rPr>
            <w:lang w:val="sl-SI"/>
          </w:rPr>
          <w:t>94/07</w:t>
        </w:r>
      </w:hyperlink>
      <w:r w:rsidR="00AD1254" w:rsidRPr="004B3816">
        <w:rPr>
          <w:lang w:val="sl-SI"/>
        </w:rPr>
        <w:t xml:space="preserve"> – uradno prečiščeno besedilo, </w:t>
      </w:r>
      <w:hyperlink r:id="rId9" w:tgtFrame="_blank" w:tooltip="Zakon o dopolnitvi Zakona o lokalni samoupravi" w:history="1">
        <w:r w:rsidR="00AD1254" w:rsidRPr="004B3816">
          <w:rPr>
            <w:lang w:val="sl-SI"/>
          </w:rPr>
          <w:t>76/08</w:t>
        </w:r>
      </w:hyperlink>
      <w:r w:rsidR="00AD1254" w:rsidRPr="004B3816">
        <w:rPr>
          <w:lang w:val="sl-SI"/>
        </w:rPr>
        <w:t xml:space="preserve">, </w:t>
      </w:r>
      <w:hyperlink r:id="rId10" w:tgtFrame="_blank" w:tooltip="Zakon o spremembah in dopolnitvah Zakona o lokalni samoupravi" w:history="1">
        <w:r w:rsidR="00AD1254" w:rsidRPr="004B3816">
          <w:rPr>
            <w:lang w:val="sl-SI"/>
          </w:rPr>
          <w:t>79/09</w:t>
        </w:r>
      </w:hyperlink>
      <w:r w:rsidR="00AD1254" w:rsidRPr="004B3816">
        <w:rPr>
          <w:lang w:val="sl-SI"/>
        </w:rPr>
        <w:t xml:space="preserve">, </w:t>
      </w:r>
      <w:hyperlink r:id="rId11" w:tgtFrame="_blank" w:tooltip="Zakon o spremembah in dopolnitvah Zakona o lokalni samoupravi" w:history="1">
        <w:r w:rsidR="00AD1254" w:rsidRPr="004B3816">
          <w:rPr>
            <w:lang w:val="sl-SI"/>
          </w:rPr>
          <w:t>51/10</w:t>
        </w:r>
      </w:hyperlink>
      <w:r w:rsidR="00AD1254" w:rsidRPr="004B3816">
        <w:rPr>
          <w:lang w:val="sl-SI"/>
        </w:rPr>
        <w:t xml:space="preserve">, </w:t>
      </w:r>
      <w:hyperlink r:id="rId12" w:tgtFrame="_blank" w:tooltip="Zakon za uravnoteženje javnih financ" w:history="1">
        <w:r w:rsidR="00AD1254" w:rsidRPr="004B3816">
          <w:rPr>
            <w:lang w:val="sl-SI"/>
          </w:rPr>
          <w:t>40/12</w:t>
        </w:r>
      </w:hyperlink>
      <w:r w:rsidR="00AD1254" w:rsidRPr="004B3816">
        <w:rPr>
          <w:lang w:val="sl-SI"/>
        </w:rPr>
        <w:t xml:space="preserve"> – ZUJF, </w:t>
      </w:r>
      <w:hyperlink r:id="rId13" w:tgtFrame="_blank" w:tooltip="Zakon o ukrepih za uravnoteženje javnih financ občin" w:history="1">
        <w:r w:rsidR="00AD1254" w:rsidRPr="004B3816">
          <w:rPr>
            <w:lang w:val="sl-SI"/>
          </w:rPr>
          <w:t>14/15</w:t>
        </w:r>
      </w:hyperlink>
      <w:r w:rsidR="00AD1254" w:rsidRPr="004B3816">
        <w:rPr>
          <w:lang w:val="sl-SI"/>
        </w:rPr>
        <w:t xml:space="preserve"> – ZUUJFO in </w:t>
      </w:r>
      <w:hyperlink r:id="rId14" w:tgtFrame="_blank" w:tooltip="Zakon o stvarnem premoženju države in samoupravnih lokalnih skupnosti" w:history="1">
        <w:r w:rsidR="00AD1254" w:rsidRPr="004B3816">
          <w:rPr>
            <w:lang w:val="sl-SI"/>
          </w:rPr>
          <w:t>11/18</w:t>
        </w:r>
      </w:hyperlink>
      <w:r w:rsidR="00877537" w:rsidRPr="004B3816">
        <w:rPr>
          <w:lang w:val="sl-SI"/>
        </w:rPr>
        <w:t xml:space="preserve"> – ZSPDSLS-1</w:t>
      </w:r>
      <w:r w:rsidR="00630378">
        <w:rPr>
          <w:lang w:val="sl-SI"/>
        </w:rPr>
        <w:t>, v nadaljevanju: Zakon o lokalni samoupravi</w:t>
      </w:r>
      <w:r w:rsidR="00877537" w:rsidRPr="004B3816">
        <w:rPr>
          <w:lang w:val="sl-SI"/>
        </w:rPr>
        <w:t>). Nadzorni odbor je najvišji organ nadzora javne porabe v občini. V okviru svoje pristojnosti nadzorni odbor opravlja nadzor nad razpolaganjem s premoženjem občine; nadzoruje namenskost in smotrnost porabe proračunskih sredstev;</w:t>
      </w:r>
      <w:r w:rsidR="00877537" w:rsidRPr="004B3816">
        <w:rPr>
          <w:sz w:val="14"/>
          <w:szCs w:val="14"/>
          <w:lang w:val="sl-SI"/>
        </w:rPr>
        <w:t xml:space="preserve">  </w:t>
      </w:r>
      <w:r w:rsidR="00877537" w:rsidRPr="004B3816">
        <w:rPr>
          <w:lang w:val="sl-SI"/>
        </w:rPr>
        <w:t>nadzoruje finančno poslovanje uporabnikov proračunskih sredstev.</w:t>
      </w:r>
      <w:r w:rsidR="004B3816" w:rsidRPr="004B3816">
        <w:rPr>
          <w:lang w:val="sl-SI"/>
        </w:rPr>
        <w:t xml:space="preserve"> </w:t>
      </w:r>
      <w:r w:rsidR="00877537" w:rsidRPr="004B3816">
        <w:rPr>
          <w:lang w:val="sl-SI"/>
        </w:rPr>
        <w:t>Nadzor vsebuje ugotavljanje zakonitosti in pravilnosti poslovanja pristojnih organov, organov in organizacij porabnikov občinskega proračuna in pooblaščenih oseb z občinskimi javnimi sredstvi in občinskim javnim premoženjem in ocenjevanje učinkovitosti in gospodarnosti porabe občinskih proračunskih sredstev.</w:t>
      </w:r>
      <w:r w:rsidR="004B3816" w:rsidRPr="004B3816">
        <w:rPr>
          <w:lang w:val="sl-SI"/>
        </w:rPr>
        <w:t xml:space="preserve"> </w:t>
      </w:r>
      <w:r w:rsidR="00877537" w:rsidRPr="004B3816">
        <w:rPr>
          <w:lang w:val="sl-SI"/>
        </w:rPr>
        <w:t>Če nadzorni odbor v okviru svoje pristojnosti ugotovi hujšo kršitev predpisov ali nepravilnosti pri poslovanju občine, ki so opredeljene v poslovniku, mora o teh kršitvah v roku petnajst dni obvestiti pristojno ministrstvo in Računsko sodišče Republike Slovenije.</w:t>
      </w:r>
      <w:r w:rsidR="00DF02DE">
        <w:rPr>
          <w:lang w:val="sl-SI"/>
        </w:rPr>
        <w:t xml:space="preserve"> </w:t>
      </w:r>
    </w:p>
    <w:p w14:paraId="13C46385" w14:textId="77777777" w:rsidR="0087706D" w:rsidRDefault="0087706D" w:rsidP="0087706D">
      <w:pPr>
        <w:autoSpaceDE w:val="0"/>
        <w:autoSpaceDN w:val="0"/>
        <w:adjustRightInd w:val="0"/>
        <w:spacing w:line="240" w:lineRule="auto"/>
        <w:jc w:val="both"/>
        <w:rPr>
          <w:lang w:val="sl-SI"/>
        </w:rPr>
      </w:pPr>
    </w:p>
    <w:p w14:paraId="702A9ABD" w14:textId="77777777" w:rsidR="00877537" w:rsidRPr="00DF02DE" w:rsidRDefault="00DF02DE" w:rsidP="0087706D">
      <w:pPr>
        <w:autoSpaceDE w:val="0"/>
        <w:autoSpaceDN w:val="0"/>
        <w:adjustRightInd w:val="0"/>
        <w:spacing w:line="240" w:lineRule="auto"/>
        <w:jc w:val="both"/>
        <w:rPr>
          <w:lang w:val="sl-SI"/>
        </w:rPr>
      </w:pPr>
      <w:r>
        <w:rPr>
          <w:lang w:val="sl-SI"/>
        </w:rPr>
        <w:t xml:space="preserve">Na podlagi 7. člena </w:t>
      </w:r>
      <w:r w:rsidRPr="00DF02DE">
        <w:rPr>
          <w:lang w:val="sl-SI"/>
        </w:rPr>
        <w:t>Pravilnik</w:t>
      </w:r>
      <w:r>
        <w:rPr>
          <w:lang w:val="sl-SI"/>
        </w:rPr>
        <w:t>a</w:t>
      </w:r>
      <w:r w:rsidRPr="00DF02DE">
        <w:rPr>
          <w:lang w:val="sl-SI"/>
        </w:rPr>
        <w:t xml:space="preserve"> o obveznih sestavinah poročila nadzornega odbora občine </w:t>
      </w:r>
      <w:r w:rsidRPr="008364F2">
        <w:rPr>
          <w:lang w:val="sl-SI"/>
        </w:rPr>
        <w:t xml:space="preserve">(Uradni list RS, št. </w:t>
      </w:r>
      <w:hyperlink r:id="rId15" w:tgtFrame="_blank" w:tooltip="Pravilnik o obveznih sestavinah poročila nadzornega odbora občine" w:history="1">
        <w:r w:rsidRPr="008364F2">
          <w:rPr>
            <w:lang w:val="sl-SI"/>
          </w:rPr>
          <w:t>23/09</w:t>
        </w:r>
      </w:hyperlink>
      <w:r w:rsidRPr="008364F2">
        <w:rPr>
          <w:lang w:val="sl-SI"/>
        </w:rPr>
        <w:t>)</w:t>
      </w:r>
      <w:r>
        <w:rPr>
          <w:lang w:val="sl-SI"/>
        </w:rPr>
        <w:t xml:space="preserve"> so namen in cilji nadzora: </w:t>
      </w:r>
    </w:p>
    <w:p w14:paraId="2D7F320F" w14:textId="77777777" w:rsidR="00DF02DE" w:rsidRPr="00DF02DE" w:rsidRDefault="00DF02DE" w:rsidP="00DB540F">
      <w:pPr>
        <w:pStyle w:val="tevilnatoka"/>
        <w:numPr>
          <w:ilvl w:val="0"/>
          <w:numId w:val="12"/>
        </w:numPr>
        <w:jc w:val="both"/>
        <w:rPr>
          <w:rFonts w:ascii="Arial" w:hAnsi="Arial" w:cs="Arial"/>
          <w:sz w:val="20"/>
          <w:szCs w:val="20"/>
        </w:rPr>
      </w:pPr>
      <w:r w:rsidRPr="00DF02DE">
        <w:rPr>
          <w:rFonts w:ascii="Arial" w:hAnsi="Arial" w:cs="Arial"/>
          <w:sz w:val="20"/>
          <w:szCs w:val="20"/>
        </w:rPr>
        <w:t xml:space="preserve">preveriti skladnost finančnega </w:t>
      </w:r>
      <w:proofErr w:type="spellStart"/>
      <w:r w:rsidRPr="00DF02DE">
        <w:rPr>
          <w:rFonts w:ascii="Arial" w:hAnsi="Arial" w:cs="Arial"/>
          <w:sz w:val="20"/>
          <w:szCs w:val="20"/>
        </w:rPr>
        <w:t>poslovodenja</w:t>
      </w:r>
      <w:proofErr w:type="spellEnd"/>
      <w:r w:rsidRPr="00DF02DE">
        <w:rPr>
          <w:rFonts w:ascii="Arial" w:hAnsi="Arial" w:cs="Arial"/>
          <w:sz w:val="20"/>
          <w:szCs w:val="20"/>
        </w:rPr>
        <w:t xml:space="preserve"> z zakoni in podzakonskimi akti ter transparentnost poslovanja, </w:t>
      </w:r>
    </w:p>
    <w:p w14:paraId="03B0246C" w14:textId="77777777" w:rsidR="00DF02DE" w:rsidRPr="00DF02DE" w:rsidRDefault="00DF02DE" w:rsidP="00DB540F">
      <w:pPr>
        <w:pStyle w:val="tevilnatoka"/>
        <w:numPr>
          <w:ilvl w:val="0"/>
          <w:numId w:val="12"/>
        </w:numPr>
        <w:jc w:val="both"/>
        <w:rPr>
          <w:rFonts w:ascii="Arial" w:hAnsi="Arial" w:cs="Arial"/>
          <w:sz w:val="20"/>
          <w:szCs w:val="20"/>
        </w:rPr>
      </w:pPr>
      <w:r w:rsidRPr="00DF02DE">
        <w:rPr>
          <w:rFonts w:ascii="Arial" w:hAnsi="Arial" w:cs="Arial"/>
          <w:sz w:val="20"/>
          <w:szCs w:val="20"/>
        </w:rPr>
        <w:t xml:space="preserve">preveriti skladnost finančnega poslovanja s proračunom organa za leto, za katero se opravlja nadzor, </w:t>
      </w:r>
    </w:p>
    <w:p w14:paraId="1771F4D7" w14:textId="77777777" w:rsidR="00DF02DE" w:rsidRPr="00DF02DE" w:rsidRDefault="00DF02DE" w:rsidP="00DB540F">
      <w:pPr>
        <w:pStyle w:val="tevilnatoka"/>
        <w:numPr>
          <w:ilvl w:val="0"/>
          <w:numId w:val="12"/>
        </w:numPr>
        <w:jc w:val="both"/>
        <w:rPr>
          <w:rFonts w:ascii="Arial" w:hAnsi="Arial" w:cs="Arial"/>
          <w:sz w:val="20"/>
          <w:szCs w:val="20"/>
        </w:rPr>
      </w:pPr>
      <w:r w:rsidRPr="00DF02DE">
        <w:rPr>
          <w:rFonts w:ascii="Arial" w:hAnsi="Arial" w:cs="Arial"/>
          <w:sz w:val="20"/>
          <w:szCs w:val="20"/>
        </w:rPr>
        <w:t xml:space="preserve">preveriti popolnost in zakonitost prejemkov in izdatkov, </w:t>
      </w:r>
    </w:p>
    <w:p w14:paraId="09CA9907" w14:textId="77777777" w:rsidR="00DF02DE" w:rsidRPr="00DF02DE" w:rsidRDefault="00DF02DE" w:rsidP="00DB540F">
      <w:pPr>
        <w:pStyle w:val="tevilnatoka"/>
        <w:numPr>
          <w:ilvl w:val="0"/>
          <w:numId w:val="12"/>
        </w:numPr>
        <w:jc w:val="both"/>
        <w:rPr>
          <w:rFonts w:ascii="Arial" w:hAnsi="Arial" w:cs="Arial"/>
          <w:sz w:val="20"/>
          <w:szCs w:val="20"/>
        </w:rPr>
      </w:pPr>
      <w:r w:rsidRPr="00DF02DE">
        <w:rPr>
          <w:rFonts w:ascii="Arial" w:hAnsi="Arial" w:cs="Arial"/>
          <w:sz w:val="20"/>
          <w:szCs w:val="20"/>
        </w:rPr>
        <w:t xml:space="preserve">ugotoviti pravilnost vodenja poslovnih knjig, </w:t>
      </w:r>
    </w:p>
    <w:p w14:paraId="3C5D4882" w14:textId="77777777" w:rsidR="00DF02DE" w:rsidRPr="00DF02DE" w:rsidRDefault="00DF02DE" w:rsidP="00DB540F">
      <w:pPr>
        <w:pStyle w:val="tevilnatoka"/>
        <w:numPr>
          <w:ilvl w:val="0"/>
          <w:numId w:val="12"/>
        </w:numPr>
        <w:jc w:val="both"/>
        <w:rPr>
          <w:rFonts w:ascii="Arial" w:hAnsi="Arial" w:cs="Arial"/>
          <w:sz w:val="20"/>
          <w:szCs w:val="20"/>
        </w:rPr>
      </w:pPr>
      <w:r w:rsidRPr="00DF02DE">
        <w:rPr>
          <w:rFonts w:ascii="Arial" w:hAnsi="Arial" w:cs="Arial"/>
          <w:sz w:val="20"/>
          <w:szCs w:val="20"/>
        </w:rPr>
        <w:t xml:space="preserve">poročati o ugotovljenih nepravilnostih, </w:t>
      </w:r>
    </w:p>
    <w:p w14:paraId="61B36815" w14:textId="77777777" w:rsidR="0087706D" w:rsidRDefault="00DF02DE" w:rsidP="00DB540F">
      <w:pPr>
        <w:pStyle w:val="tevilnatoka"/>
        <w:numPr>
          <w:ilvl w:val="0"/>
          <w:numId w:val="12"/>
        </w:numPr>
        <w:jc w:val="both"/>
        <w:rPr>
          <w:rFonts w:ascii="Arial" w:hAnsi="Arial" w:cs="Arial"/>
          <w:sz w:val="20"/>
          <w:szCs w:val="20"/>
        </w:rPr>
      </w:pPr>
      <w:r w:rsidRPr="00DF02DE">
        <w:rPr>
          <w:rFonts w:ascii="Arial" w:hAnsi="Arial" w:cs="Arial"/>
          <w:sz w:val="20"/>
          <w:szCs w:val="20"/>
        </w:rPr>
        <w:lastRenderedPageBreak/>
        <w:t>dati priporočila in predloge za nadaljnje poslovanje organa.</w:t>
      </w:r>
      <w:r w:rsidR="0087706D">
        <w:rPr>
          <w:rFonts w:ascii="Arial" w:hAnsi="Arial" w:cs="Arial"/>
          <w:sz w:val="20"/>
          <w:szCs w:val="20"/>
        </w:rPr>
        <w:t xml:space="preserve"> </w:t>
      </w:r>
    </w:p>
    <w:p w14:paraId="3AACEB0F" w14:textId="77777777" w:rsidR="0087706D" w:rsidRDefault="008364F2" w:rsidP="0087706D">
      <w:pPr>
        <w:pStyle w:val="tevilnatoka"/>
        <w:jc w:val="both"/>
        <w:rPr>
          <w:rFonts w:ascii="Arial" w:hAnsi="Arial" w:cs="Arial"/>
          <w:sz w:val="20"/>
          <w:szCs w:val="20"/>
        </w:rPr>
      </w:pPr>
      <w:r w:rsidRPr="0087706D">
        <w:rPr>
          <w:rFonts w:ascii="Arial" w:hAnsi="Arial" w:cs="Arial"/>
          <w:sz w:val="20"/>
          <w:szCs w:val="20"/>
        </w:rPr>
        <w:t xml:space="preserve">Nadzorni odbor občine </w:t>
      </w:r>
      <w:r w:rsidR="00135373" w:rsidRPr="00DD5444">
        <w:rPr>
          <w:rFonts w:ascii="Arial" w:hAnsi="Arial" w:cs="Arial"/>
          <w:sz w:val="20"/>
          <w:szCs w:val="20"/>
        </w:rPr>
        <w:t>nima pristojnosti opravljati nadzora nad izvajanjem predpisov, glede katerih je določena pristojnost inšpektorjev</w:t>
      </w:r>
      <w:r w:rsidRPr="0087706D">
        <w:rPr>
          <w:rFonts w:ascii="Arial" w:hAnsi="Arial" w:cs="Arial"/>
          <w:sz w:val="20"/>
          <w:szCs w:val="20"/>
        </w:rPr>
        <w:t xml:space="preserve"> za sistem javnih uslužbencev</w:t>
      </w:r>
      <w:r w:rsidR="00135373" w:rsidRPr="00DD5444">
        <w:rPr>
          <w:rFonts w:ascii="Arial" w:hAnsi="Arial" w:cs="Arial"/>
          <w:sz w:val="20"/>
          <w:szCs w:val="20"/>
        </w:rPr>
        <w:t xml:space="preserve">. Inšpektor za sistem javnih uslužbencev je namreč tudi zakonsko pooblaščen za pridobitev in uporabo osebnih in drugih podatkov iz uradnih evidenc in drugih zbirk podatkov, ki so potrebni za izvedbo inšpekcijskega nadzora. </w:t>
      </w:r>
    </w:p>
    <w:p w14:paraId="16C27AD7" w14:textId="77777777" w:rsidR="0087706D" w:rsidRPr="00352796" w:rsidRDefault="00DD5444" w:rsidP="0087706D">
      <w:pPr>
        <w:pStyle w:val="tevilnatoka"/>
        <w:jc w:val="both"/>
        <w:rPr>
          <w:rFonts w:ascii="Arial" w:hAnsi="Arial" w:cs="Arial"/>
          <w:sz w:val="20"/>
          <w:szCs w:val="20"/>
        </w:rPr>
      </w:pPr>
      <w:r w:rsidRPr="00DD5444">
        <w:rPr>
          <w:rFonts w:ascii="Arial" w:hAnsi="Arial" w:cs="Arial"/>
          <w:sz w:val="20"/>
          <w:szCs w:val="20"/>
        </w:rPr>
        <w:t xml:space="preserve">Zakon o javnih uslužbencih vsebuje določbe o tem, kaj lahko nadzoruje inšpektor za sistem javnih uslužbencev in kakšna pooblastila ima. </w:t>
      </w:r>
      <w:r w:rsidR="008364F2" w:rsidRPr="00352796">
        <w:rPr>
          <w:rFonts w:ascii="Arial" w:hAnsi="Arial" w:cs="Arial"/>
          <w:sz w:val="20"/>
          <w:szCs w:val="20"/>
        </w:rPr>
        <w:t>180. člen Zakona o javnih uslužbencih</w:t>
      </w:r>
      <w:r w:rsidRPr="00DD5444">
        <w:rPr>
          <w:rFonts w:ascii="Arial" w:hAnsi="Arial" w:cs="Arial"/>
          <w:sz w:val="20"/>
          <w:szCs w:val="20"/>
        </w:rPr>
        <w:t xml:space="preserve"> </w:t>
      </w:r>
      <w:r w:rsidR="007E58ED" w:rsidRPr="00352796">
        <w:rPr>
          <w:rFonts w:ascii="Arial" w:hAnsi="Arial"/>
          <w:sz w:val="20"/>
          <w:lang w:eastAsia="en-US"/>
        </w:rPr>
        <w:t xml:space="preserve">(Uradni list RS, št. </w:t>
      </w:r>
      <w:hyperlink r:id="rId16" w:tgtFrame="_blank" w:tooltip="Zakon o javnih uslužbencih (uradno prečiščeno besedilo)" w:history="1">
        <w:r w:rsidR="007E58ED" w:rsidRPr="00352796">
          <w:rPr>
            <w:rFonts w:ascii="Arial" w:hAnsi="Arial"/>
            <w:sz w:val="20"/>
            <w:lang w:eastAsia="en-US"/>
          </w:rPr>
          <w:t>63/07</w:t>
        </w:r>
      </w:hyperlink>
      <w:r w:rsidR="007E58ED" w:rsidRPr="00352796">
        <w:rPr>
          <w:rFonts w:ascii="Arial" w:hAnsi="Arial"/>
          <w:sz w:val="20"/>
          <w:lang w:eastAsia="en-US"/>
        </w:rPr>
        <w:t xml:space="preserve"> – uradno prečiščeno besedilo, </w:t>
      </w:r>
      <w:hyperlink r:id="rId17" w:tgtFrame="_blank" w:tooltip="Zakon o spremembah in dopolnitvah Zakona o javnih uslužbencih" w:history="1">
        <w:r w:rsidR="007E58ED" w:rsidRPr="00352796">
          <w:rPr>
            <w:rFonts w:ascii="Arial" w:hAnsi="Arial"/>
            <w:sz w:val="20"/>
            <w:lang w:eastAsia="en-US"/>
          </w:rPr>
          <w:t>65/08</w:t>
        </w:r>
      </w:hyperlink>
      <w:r w:rsidR="007E58ED" w:rsidRPr="00352796">
        <w:rPr>
          <w:rFonts w:ascii="Arial" w:hAnsi="Arial"/>
          <w:sz w:val="20"/>
          <w:lang w:eastAsia="en-US"/>
        </w:rPr>
        <w:t xml:space="preserve">, </w:t>
      </w:r>
      <w:hyperlink r:id="rId18" w:tgtFrame="_blank" w:tooltip="Zakon o spremembah in dopolnitvah Zakona o trgu finančnih instrumentov" w:history="1">
        <w:r w:rsidR="007E58ED" w:rsidRPr="00352796">
          <w:rPr>
            <w:rFonts w:ascii="Arial" w:hAnsi="Arial"/>
            <w:sz w:val="20"/>
            <w:lang w:eastAsia="en-US"/>
          </w:rPr>
          <w:t>69/08</w:t>
        </w:r>
      </w:hyperlink>
      <w:r w:rsidR="007E58ED" w:rsidRPr="00352796">
        <w:rPr>
          <w:rFonts w:ascii="Arial" w:hAnsi="Arial"/>
          <w:sz w:val="20"/>
          <w:lang w:eastAsia="en-US"/>
        </w:rPr>
        <w:t xml:space="preserve"> – ZTFI-A, </w:t>
      </w:r>
      <w:hyperlink r:id="rId19" w:tgtFrame="_blank" w:tooltip="Zakon o spremembah in dopolnitvah Zakona o zavarovalništvu" w:history="1">
        <w:r w:rsidR="007E58ED" w:rsidRPr="00352796">
          <w:rPr>
            <w:rFonts w:ascii="Arial" w:hAnsi="Arial"/>
            <w:sz w:val="20"/>
            <w:lang w:eastAsia="en-US"/>
          </w:rPr>
          <w:t>69/08</w:t>
        </w:r>
      </w:hyperlink>
      <w:r w:rsidR="007E58ED" w:rsidRPr="00352796">
        <w:rPr>
          <w:rFonts w:ascii="Arial" w:hAnsi="Arial"/>
          <w:sz w:val="20"/>
          <w:lang w:eastAsia="en-US"/>
        </w:rPr>
        <w:t xml:space="preserve"> – ZZavar-E in </w:t>
      </w:r>
      <w:hyperlink r:id="rId20" w:tgtFrame="_blank" w:tooltip="Zakon za uravnoteženje javnih financ" w:history="1">
        <w:r w:rsidR="007E58ED" w:rsidRPr="00352796">
          <w:rPr>
            <w:rFonts w:ascii="Arial" w:hAnsi="Arial"/>
            <w:sz w:val="20"/>
            <w:lang w:eastAsia="en-US"/>
          </w:rPr>
          <w:t>40/12</w:t>
        </w:r>
      </w:hyperlink>
      <w:r w:rsidR="007E58ED" w:rsidRPr="00352796">
        <w:rPr>
          <w:rFonts w:ascii="Arial" w:hAnsi="Arial"/>
          <w:sz w:val="20"/>
          <w:lang w:eastAsia="en-US"/>
        </w:rPr>
        <w:t xml:space="preserve"> – ZUJF, v nadaljevanju: Zakon o javnih uslužbencih) </w:t>
      </w:r>
      <w:r w:rsidRPr="00DD5444">
        <w:rPr>
          <w:rFonts w:ascii="Arial" w:hAnsi="Arial" w:cs="Arial"/>
          <w:sz w:val="20"/>
          <w:szCs w:val="20"/>
        </w:rPr>
        <w:t>med drugim določa, da ima inšpektor pravico do vpogleda v vso dokumentacijo in v evidence podatkov v zvezi z delovnim razmerjem javnih uslužbencev, ima pa tudi pravico pridobiti in uporabljati osebne in druge podatke iz uradnih evidenc in drugih zbirk podatkov, ki so potrebni za izvedbo inšpekcijskega nadzora. V t</w:t>
      </w:r>
      <w:r w:rsidR="008364F2" w:rsidRPr="00352796">
        <w:rPr>
          <w:rFonts w:ascii="Arial" w:hAnsi="Arial" w:cs="Arial"/>
          <w:sz w:val="20"/>
          <w:szCs w:val="20"/>
        </w:rPr>
        <w:t>retjem odstavku 181. člena Zakona o javnih uslužbencih</w:t>
      </w:r>
      <w:r w:rsidRPr="00DD5444">
        <w:rPr>
          <w:rFonts w:ascii="Arial" w:hAnsi="Arial" w:cs="Arial"/>
          <w:sz w:val="20"/>
          <w:szCs w:val="20"/>
        </w:rPr>
        <w:t xml:space="preserve"> pa je določeno, da mora inšpektor varovati tajnost osebnih in drugih podatkov, s katerimi se seznani pri opravljanju nadzorstva. </w:t>
      </w:r>
      <w:r w:rsidR="0087706D" w:rsidRPr="00352796">
        <w:rPr>
          <w:rFonts w:ascii="Arial" w:hAnsi="Arial" w:cs="Arial"/>
          <w:sz w:val="20"/>
          <w:szCs w:val="20"/>
        </w:rPr>
        <w:t xml:space="preserve">182. člen Zakona o javnih uslužbencih določa ukrepe inšpektorja za odpravo nepravilnosti, če ta ugotovi nezakonitosti ali nepravilnosti v poslovanju po tem zakonu. Prav tako lahko inšpektor vodi postopek o prekršku. Nadzorni odbor </w:t>
      </w:r>
      <w:r w:rsidR="00352796">
        <w:rPr>
          <w:rFonts w:ascii="Arial" w:hAnsi="Arial" w:cs="Arial"/>
          <w:sz w:val="20"/>
          <w:szCs w:val="20"/>
        </w:rPr>
        <w:t xml:space="preserve">po zakonu </w:t>
      </w:r>
      <w:r w:rsidR="0087706D" w:rsidRPr="00352796">
        <w:rPr>
          <w:rFonts w:ascii="Arial" w:hAnsi="Arial" w:cs="Arial"/>
          <w:sz w:val="20"/>
          <w:szCs w:val="20"/>
        </w:rPr>
        <w:t>nima pristojnost odrediti ukrepov za odpravo nepravilnosti ali nezakonitosti, niti ne more voditi postopka o prekršku.</w:t>
      </w:r>
    </w:p>
    <w:p w14:paraId="3DEF3C28" w14:textId="77777777" w:rsidR="0087706D" w:rsidRDefault="00DD5444" w:rsidP="0087706D">
      <w:pPr>
        <w:pStyle w:val="tevilnatoka"/>
        <w:jc w:val="both"/>
        <w:rPr>
          <w:rFonts w:ascii="Arial" w:hAnsi="Arial" w:cs="Arial"/>
          <w:sz w:val="20"/>
          <w:szCs w:val="20"/>
        </w:rPr>
      </w:pPr>
      <w:r w:rsidRPr="00DD5444">
        <w:rPr>
          <w:rFonts w:ascii="Arial" w:hAnsi="Arial" w:cs="Arial"/>
          <w:sz w:val="20"/>
          <w:szCs w:val="20"/>
        </w:rPr>
        <w:t xml:space="preserve">Zakon o sistemu plač v javnem sektorju </w:t>
      </w:r>
      <w:r w:rsidR="00DE71A8" w:rsidRPr="00DE71A8">
        <w:rPr>
          <w:rFonts w:ascii="Arial" w:hAnsi="Arial"/>
          <w:sz w:val="20"/>
          <w:lang w:eastAsia="en-US"/>
        </w:rPr>
        <w:t xml:space="preserve">(Uradni list RS, št. </w:t>
      </w:r>
      <w:hyperlink r:id="rId21" w:tgtFrame="_blank" w:tooltip="Zakon o sistemu plač v javnem sektorju (uradno prečiščeno besedilo)" w:history="1">
        <w:r w:rsidR="00DE71A8" w:rsidRPr="00DE71A8">
          <w:rPr>
            <w:rFonts w:ascii="Arial" w:hAnsi="Arial"/>
            <w:sz w:val="20"/>
            <w:lang w:eastAsia="en-US"/>
          </w:rPr>
          <w:t>108/09</w:t>
        </w:r>
      </w:hyperlink>
      <w:r w:rsidR="00DE71A8" w:rsidRPr="00DE71A8">
        <w:rPr>
          <w:rFonts w:ascii="Arial" w:hAnsi="Arial"/>
          <w:sz w:val="20"/>
          <w:lang w:eastAsia="en-US"/>
        </w:rPr>
        <w:t xml:space="preserve"> – uradno prečiščeno besedilo, </w:t>
      </w:r>
      <w:hyperlink r:id="rId22" w:tgtFrame="_blank" w:tooltip="Zakon o spremembah Zakona o sistemu plač v javnem sektorju" w:history="1">
        <w:r w:rsidR="00DE71A8" w:rsidRPr="00DE71A8">
          <w:rPr>
            <w:rFonts w:ascii="Arial" w:hAnsi="Arial"/>
            <w:sz w:val="20"/>
            <w:lang w:eastAsia="en-US"/>
          </w:rPr>
          <w:t>13/10</w:t>
        </w:r>
      </w:hyperlink>
      <w:r w:rsidR="00DE71A8" w:rsidRPr="00DE71A8">
        <w:rPr>
          <w:rFonts w:ascii="Arial" w:hAnsi="Arial"/>
          <w:sz w:val="20"/>
          <w:lang w:eastAsia="en-US"/>
        </w:rPr>
        <w:t xml:space="preserve">, </w:t>
      </w:r>
      <w:hyperlink r:id="rId23" w:tgtFrame="_blank" w:tooltip="Zakon o spremembah in dopolnitvah Zakona o sistemu plač v javnem sektorju" w:history="1">
        <w:r w:rsidR="00DE71A8" w:rsidRPr="00DE71A8">
          <w:rPr>
            <w:rFonts w:ascii="Arial" w:hAnsi="Arial"/>
            <w:sz w:val="20"/>
            <w:lang w:eastAsia="en-US"/>
          </w:rPr>
          <w:t>59/10</w:t>
        </w:r>
      </w:hyperlink>
      <w:r w:rsidR="00DE71A8" w:rsidRPr="00DE71A8">
        <w:rPr>
          <w:rFonts w:ascii="Arial" w:hAnsi="Arial"/>
          <w:sz w:val="20"/>
          <w:lang w:eastAsia="en-US"/>
        </w:rPr>
        <w:t xml:space="preserve">, </w:t>
      </w:r>
      <w:hyperlink r:id="rId24" w:tgtFrame="_blank" w:tooltip="Zakon o spremembi Zakona o sistemu plač v javnem sektorju" w:history="1">
        <w:r w:rsidR="00DE71A8" w:rsidRPr="00DE71A8">
          <w:rPr>
            <w:rFonts w:ascii="Arial" w:hAnsi="Arial"/>
            <w:sz w:val="20"/>
            <w:lang w:eastAsia="en-US"/>
          </w:rPr>
          <w:t>85/10</w:t>
        </w:r>
      </w:hyperlink>
      <w:r w:rsidR="00DE71A8" w:rsidRPr="00DE71A8">
        <w:rPr>
          <w:rFonts w:ascii="Arial" w:hAnsi="Arial"/>
          <w:sz w:val="20"/>
          <w:lang w:eastAsia="en-US"/>
        </w:rPr>
        <w:t xml:space="preserve">, </w:t>
      </w:r>
      <w:hyperlink r:id="rId25" w:tgtFrame="_blank" w:tooltip="Zakon o spremembi Zakona o sistemu plač v javnem sektorju" w:history="1">
        <w:r w:rsidR="00DE71A8" w:rsidRPr="00DE71A8">
          <w:rPr>
            <w:rFonts w:ascii="Arial" w:hAnsi="Arial"/>
            <w:sz w:val="20"/>
            <w:lang w:eastAsia="en-US"/>
          </w:rPr>
          <w:t>107/10</w:t>
        </w:r>
      </w:hyperlink>
      <w:r w:rsidR="00DE71A8" w:rsidRPr="00DE71A8">
        <w:rPr>
          <w:rFonts w:ascii="Arial" w:hAnsi="Arial"/>
          <w:sz w:val="20"/>
          <w:lang w:eastAsia="en-US"/>
        </w:rPr>
        <w:t xml:space="preserve">, </w:t>
      </w:r>
      <w:hyperlink r:id="rId26" w:tgtFrame="_blank" w:tooltip="Avtentična razlaga 49.a člena Zakona o sistemu plač v javnem sektorju" w:history="1">
        <w:r w:rsidR="00DE71A8" w:rsidRPr="00DE71A8">
          <w:rPr>
            <w:rFonts w:ascii="Arial" w:hAnsi="Arial"/>
            <w:sz w:val="20"/>
            <w:lang w:eastAsia="en-US"/>
          </w:rPr>
          <w:t>35/11</w:t>
        </w:r>
      </w:hyperlink>
      <w:r w:rsidR="00DE71A8" w:rsidRPr="00DE71A8">
        <w:rPr>
          <w:rFonts w:ascii="Arial" w:hAnsi="Arial"/>
          <w:sz w:val="20"/>
          <w:lang w:eastAsia="en-US"/>
        </w:rPr>
        <w:t xml:space="preserve"> – ORZSPJS49a, </w:t>
      </w:r>
      <w:hyperlink r:id="rId27" w:tgtFrame="_blank" w:tooltip="Odločba o ugotovitvi, da so prvi do deseti odstavek 42. člena Zakona o sistemu plač v javnem sektorju in 2. člen Zakona o spremembi Zakona o sistemu plač v javnem sektorju, kolikor se nanaša na navedene določbe, v neskladju z Ustavo" w:history="1">
        <w:r w:rsidR="00DE71A8" w:rsidRPr="00DE71A8">
          <w:rPr>
            <w:rFonts w:ascii="Arial" w:hAnsi="Arial"/>
            <w:sz w:val="20"/>
            <w:lang w:eastAsia="en-US"/>
          </w:rPr>
          <w:t>27/12</w:t>
        </w:r>
      </w:hyperlink>
      <w:r w:rsidR="00DE71A8" w:rsidRPr="00DE71A8">
        <w:rPr>
          <w:rFonts w:ascii="Arial" w:hAnsi="Arial"/>
          <w:sz w:val="20"/>
          <w:lang w:eastAsia="en-US"/>
        </w:rPr>
        <w:t xml:space="preserve"> – </w:t>
      </w:r>
      <w:proofErr w:type="spellStart"/>
      <w:r w:rsidR="00DE71A8" w:rsidRPr="00DE71A8">
        <w:rPr>
          <w:rFonts w:ascii="Arial" w:hAnsi="Arial"/>
          <w:sz w:val="20"/>
          <w:lang w:eastAsia="en-US"/>
        </w:rPr>
        <w:t>odl</w:t>
      </w:r>
      <w:proofErr w:type="spellEnd"/>
      <w:r w:rsidR="00DE71A8" w:rsidRPr="00DE71A8">
        <w:rPr>
          <w:rFonts w:ascii="Arial" w:hAnsi="Arial"/>
          <w:sz w:val="20"/>
          <w:lang w:eastAsia="en-US"/>
        </w:rPr>
        <w:t xml:space="preserve">. US, </w:t>
      </w:r>
      <w:hyperlink r:id="rId28" w:tgtFrame="_blank" w:tooltip="Zakon za uravnoteženje javnih financ" w:history="1">
        <w:r w:rsidR="00DE71A8" w:rsidRPr="00DE71A8">
          <w:rPr>
            <w:rFonts w:ascii="Arial" w:hAnsi="Arial"/>
            <w:sz w:val="20"/>
            <w:lang w:eastAsia="en-US"/>
          </w:rPr>
          <w:t>40/12</w:t>
        </w:r>
      </w:hyperlink>
      <w:r w:rsidR="00DE71A8" w:rsidRPr="00DE71A8">
        <w:rPr>
          <w:rFonts w:ascii="Arial" w:hAnsi="Arial"/>
          <w:sz w:val="20"/>
          <w:lang w:eastAsia="en-US"/>
        </w:rPr>
        <w:t xml:space="preserve"> – ZUJF, </w:t>
      </w:r>
      <w:hyperlink r:id="rId29" w:tgtFrame="_blank" w:tooltip="Zakon o spremembi in dopolnitvah Zakona o sistemu plač v javnem sektorju" w:history="1">
        <w:r w:rsidR="00DE71A8" w:rsidRPr="00DE71A8">
          <w:rPr>
            <w:rFonts w:ascii="Arial" w:hAnsi="Arial"/>
            <w:sz w:val="20"/>
            <w:lang w:eastAsia="en-US"/>
          </w:rPr>
          <w:t>46/13</w:t>
        </w:r>
      </w:hyperlink>
      <w:r w:rsidR="00DE71A8" w:rsidRPr="00DE71A8">
        <w:rPr>
          <w:rFonts w:ascii="Arial" w:hAnsi="Arial"/>
          <w:sz w:val="20"/>
          <w:lang w:eastAsia="en-US"/>
        </w:rPr>
        <w:t xml:space="preserve">, </w:t>
      </w:r>
      <w:hyperlink r:id="rId30" w:tgtFrame="_blank" w:tooltip="Zakon o finančni upravi" w:history="1">
        <w:r w:rsidR="00DE71A8" w:rsidRPr="00DE71A8">
          <w:rPr>
            <w:rFonts w:ascii="Arial" w:hAnsi="Arial"/>
            <w:sz w:val="20"/>
            <w:lang w:eastAsia="en-US"/>
          </w:rPr>
          <w:t>25/14</w:t>
        </w:r>
      </w:hyperlink>
      <w:r w:rsidR="00DE71A8" w:rsidRPr="00DE71A8">
        <w:rPr>
          <w:rFonts w:ascii="Arial" w:hAnsi="Arial"/>
          <w:sz w:val="20"/>
          <w:lang w:eastAsia="en-US"/>
        </w:rPr>
        <w:t xml:space="preserve"> – ZFU, </w:t>
      </w:r>
      <w:hyperlink r:id="rId31" w:tgtFrame="_blank" w:tooltip="Zakon o spremembah Zakona o sistemu plač v javnem sektorju" w:history="1">
        <w:r w:rsidR="00DE71A8" w:rsidRPr="00DE71A8">
          <w:rPr>
            <w:rFonts w:ascii="Arial" w:hAnsi="Arial"/>
            <w:sz w:val="20"/>
            <w:lang w:eastAsia="en-US"/>
          </w:rPr>
          <w:t>50/14</w:t>
        </w:r>
      </w:hyperlink>
      <w:r w:rsidR="00DE71A8" w:rsidRPr="00DE71A8">
        <w:rPr>
          <w:rFonts w:ascii="Arial" w:hAnsi="Arial"/>
          <w:sz w:val="20"/>
          <w:lang w:eastAsia="en-US"/>
        </w:rPr>
        <w:t xml:space="preserve">, </w:t>
      </w:r>
      <w:hyperlink r:id="rId32" w:tgtFrame="_blank" w:tooltip="Zakon o ukrepih na področju plač in drugih stroškov dela v javnem sektorju za leto 2015" w:history="1">
        <w:r w:rsidR="00DE71A8" w:rsidRPr="00DE71A8">
          <w:rPr>
            <w:rFonts w:ascii="Arial" w:hAnsi="Arial"/>
            <w:sz w:val="20"/>
            <w:lang w:eastAsia="en-US"/>
          </w:rPr>
          <w:t>95/14</w:t>
        </w:r>
      </w:hyperlink>
      <w:r w:rsidR="00DE71A8" w:rsidRPr="00DE71A8">
        <w:rPr>
          <w:rFonts w:ascii="Arial" w:hAnsi="Arial"/>
          <w:sz w:val="20"/>
          <w:lang w:eastAsia="en-US"/>
        </w:rPr>
        <w:t xml:space="preserve"> – ZUPPJS15, </w:t>
      </w:r>
      <w:hyperlink r:id="rId33" w:tgtFrame="_blank" w:tooltip="Zakon o dopolnitvi Zakona o sistemu plač v javnem sektorju" w:history="1">
        <w:r w:rsidR="00DE71A8" w:rsidRPr="00DE71A8">
          <w:rPr>
            <w:rFonts w:ascii="Arial" w:hAnsi="Arial"/>
            <w:sz w:val="20"/>
            <w:lang w:eastAsia="en-US"/>
          </w:rPr>
          <w:t>82/15</w:t>
        </w:r>
      </w:hyperlink>
      <w:r w:rsidR="00DE71A8" w:rsidRPr="00DE71A8">
        <w:rPr>
          <w:rFonts w:ascii="Arial" w:hAnsi="Arial"/>
          <w:sz w:val="20"/>
          <w:lang w:eastAsia="en-US"/>
        </w:rPr>
        <w:t xml:space="preserve">, </w:t>
      </w:r>
      <w:hyperlink r:id="rId34" w:tgtFrame="_blank" w:tooltip="Zakon o državnem odvetništvu" w:history="1">
        <w:r w:rsidR="00DE71A8" w:rsidRPr="00DE71A8">
          <w:rPr>
            <w:rFonts w:ascii="Arial" w:hAnsi="Arial"/>
            <w:sz w:val="20"/>
            <w:lang w:eastAsia="en-US"/>
          </w:rPr>
          <w:t>23/17</w:t>
        </w:r>
      </w:hyperlink>
      <w:r w:rsidR="00DE71A8" w:rsidRPr="00DE71A8">
        <w:rPr>
          <w:rFonts w:ascii="Arial" w:hAnsi="Arial"/>
          <w:sz w:val="20"/>
          <w:lang w:eastAsia="en-US"/>
        </w:rPr>
        <w:t xml:space="preserve"> – </w:t>
      </w:r>
      <w:proofErr w:type="spellStart"/>
      <w:r w:rsidR="00DE71A8" w:rsidRPr="00DE71A8">
        <w:rPr>
          <w:rFonts w:ascii="Arial" w:hAnsi="Arial"/>
          <w:sz w:val="20"/>
          <w:lang w:eastAsia="en-US"/>
        </w:rPr>
        <w:t>ZDOdv</w:t>
      </w:r>
      <w:proofErr w:type="spellEnd"/>
      <w:r w:rsidR="00DE71A8" w:rsidRPr="00DE71A8">
        <w:rPr>
          <w:rFonts w:ascii="Arial" w:hAnsi="Arial"/>
          <w:sz w:val="20"/>
          <w:lang w:eastAsia="en-US"/>
        </w:rPr>
        <w:t xml:space="preserve"> in </w:t>
      </w:r>
      <w:hyperlink r:id="rId35" w:tgtFrame="_blank" w:tooltip="Zakon o spremembah Zakona o sistemu plač v javnem sektorju" w:history="1">
        <w:r w:rsidR="00DE71A8" w:rsidRPr="00DE71A8">
          <w:rPr>
            <w:rFonts w:ascii="Arial" w:hAnsi="Arial"/>
            <w:sz w:val="20"/>
            <w:lang w:eastAsia="en-US"/>
          </w:rPr>
          <w:t>67/17</w:t>
        </w:r>
      </w:hyperlink>
      <w:r w:rsidR="004F6F80">
        <w:rPr>
          <w:rFonts w:ascii="Arial" w:hAnsi="Arial"/>
          <w:sz w:val="20"/>
          <w:lang w:eastAsia="en-US"/>
        </w:rPr>
        <w:t>, v nadaljevanju: ZSPJS</w:t>
      </w:r>
      <w:r w:rsidR="00DE71A8" w:rsidRPr="00DE71A8">
        <w:rPr>
          <w:rFonts w:ascii="Arial" w:hAnsi="Arial"/>
          <w:sz w:val="20"/>
          <w:lang w:eastAsia="en-US"/>
        </w:rPr>
        <w:t xml:space="preserve">) </w:t>
      </w:r>
      <w:r w:rsidRPr="00DD5444">
        <w:rPr>
          <w:rFonts w:ascii="Arial" w:hAnsi="Arial" w:cs="Arial"/>
          <w:sz w:val="20"/>
          <w:szCs w:val="20"/>
        </w:rPr>
        <w:t xml:space="preserve">v 43.a členu določa, da inšpekcijski nadzor nad izvajanjem določb tega zakona in na njegovi podlagi izdanih izvršilnih predpisov ter kolektivnih pogodb in splošnih aktov delodajalca, v delu, kjer se urejajo plače funkcionarjev in javnih uslužbencev, opravljajo inšpektorji za plače v javnem sektorju v okviru inšpekcije za sistem javnih uslužbencev. 43.c člen ZSPJS pa določa pooblastila inšpektorja in sicer, da ima pooblastilo vstopiti v prostore uporabnika proračuna in </w:t>
      </w:r>
      <w:proofErr w:type="spellStart"/>
      <w:r w:rsidRPr="00DD5444">
        <w:rPr>
          <w:rFonts w:ascii="Arial" w:hAnsi="Arial" w:cs="Arial"/>
          <w:sz w:val="20"/>
          <w:szCs w:val="20"/>
        </w:rPr>
        <w:t>vpogledati</w:t>
      </w:r>
      <w:proofErr w:type="spellEnd"/>
      <w:r w:rsidRPr="00DD5444">
        <w:rPr>
          <w:rFonts w:ascii="Arial" w:hAnsi="Arial" w:cs="Arial"/>
          <w:sz w:val="20"/>
          <w:szCs w:val="20"/>
        </w:rPr>
        <w:t xml:space="preserve"> v vso dokumentacijo in v evidence podatkov v zvezi s plačami funkcionarjev in javnih uslužbencev. Uporabnik proračuna mora inšpektorju zagotoviti pogoje za delo in informacije, potrebne za izvedbo inšpekcijskega nadzora. Inšpektor ima pooblastilo pridobiti in uporabljati osebne in druge podatke iz uradnih evidenc in drugih zbirk podatkov,</w:t>
      </w:r>
      <w:r w:rsidRPr="00DD5444">
        <w:rPr>
          <w:rFonts w:ascii="Arial" w:hAnsi="Arial" w:cs="Arial"/>
          <w:i/>
          <w:sz w:val="20"/>
          <w:szCs w:val="20"/>
        </w:rPr>
        <w:t xml:space="preserve"> </w:t>
      </w:r>
      <w:r w:rsidRPr="00DD5444">
        <w:rPr>
          <w:rFonts w:ascii="Arial" w:hAnsi="Arial" w:cs="Arial"/>
          <w:sz w:val="20"/>
          <w:szCs w:val="20"/>
        </w:rPr>
        <w:t xml:space="preserve">ki so potrebni za izvedbo inšpekcijskega nadzora. </w:t>
      </w:r>
      <w:r w:rsidR="00352796" w:rsidRPr="00DE71A8">
        <w:rPr>
          <w:rFonts w:ascii="Arial" w:hAnsi="Arial" w:cs="Arial"/>
          <w:sz w:val="20"/>
          <w:szCs w:val="20"/>
        </w:rPr>
        <w:t xml:space="preserve">V 43.č členu ZSPJS so urejeni ukrepi inšpektorja, če ta ugotovi nepravilnosti oziroma nezakonitosti. </w:t>
      </w:r>
    </w:p>
    <w:p w14:paraId="1DE3B143" w14:textId="77777777" w:rsidR="000A4053" w:rsidRDefault="000A4053" w:rsidP="0087706D">
      <w:pPr>
        <w:pStyle w:val="tevilnatoka"/>
        <w:jc w:val="both"/>
        <w:rPr>
          <w:rFonts w:ascii="Arial" w:hAnsi="Arial" w:cs="Arial"/>
          <w:sz w:val="20"/>
          <w:szCs w:val="20"/>
        </w:rPr>
      </w:pPr>
      <w:r>
        <w:rPr>
          <w:rFonts w:ascii="Arial" w:hAnsi="Arial" w:cs="Arial"/>
          <w:sz w:val="20"/>
          <w:szCs w:val="20"/>
        </w:rPr>
        <w:t xml:space="preserve">Naj omenimo še 50. člen Zakona o javnih uslužbencih, ki ureja »uporabo podatkov«. Ta določa, da za namene iz prvega odstavka 46. člena tega zakona lahko podatke centralne kadrovske evidence pridobijo predstojniki, vodje kadrovskega poslovanja, druge osebe, ki odločajo o pravicah in obveznostih javnih uslužbencev, javni uslužbenci, ki opravljajo naloge organizacijsko-kadrovskega in finančnega poslovanja, vezanega na obračun plač, ter inšpektorji. Javni uslužbenci, ki opravljajo organizacijsko-kadrovske naloge in naloge finančnega poslovanja, vezanega na obračun plač, lahko pridobivajo, uporabljajo in spreminjajo podatke iz centralne kadrovske evidence samo na podlagi pooblastila predstojnika. Te določbe se uporabljajo tudi za kadrovske evidence lokalnih skupnosti (51. člen Zakona o javnih uslužbencih). </w:t>
      </w:r>
    </w:p>
    <w:p w14:paraId="43140BF1" w14:textId="77777777" w:rsidR="00DB2045" w:rsidRDefault="003269E1" w:rsidP="0087706D">
      <w:pPr>
        <w:pStyle w:val="tevilnatoka"/>
        <w:jc w:val="both"/>
        <w:rPr>
          <w:rFonts w:ascii="Arial" w:hAnsi="Arial" w:cs="Arial"/>
          <w:sz w:val="20"/>
          <w:szCs w:val="20"/>
        </w:rPr>
      </w:pPr>
      <w:r>
        <w:rPr>
          <w:rFonts w:ascii="Arial" w:hAnsi="Arial" w:cs="Arial"/>
          <w:sz w:val="20"/>
          <w:szCs w:val="20"/>
        </w:rPr>
        <w:t>N</w:t>
      </w:r>
      <w:r w:rsidR="00857401" w:rsidRPr="0087706D">
        <w:rPr>
          <w:rFonts w:ascii="Arial" w:hAnsi="Arial" w:cs="Arial"/>
          <w:sz w:val="20"/>
          <w:szCs w:val="20"/>
        </w:rPr>
        <w:t>adzorni odbor o</w:t>
      </w:r>
      <w:r w:rsidR="00B03DBD">
        <w:rPr>
          <w:rFonts w:ascii="Arial" w:hAnsi="Arial" w:cs="Arial"/>
          <w:sz w:val="20"/>
          <w:szCs w:val="20"/>
        </w:rPr>
        <w:t>bčine na podlagi zgoraj navedenega</w:t>
      </w:r>
      <w:r w:rsidR="00850A96" w:rsidRPr="0087706D">
        <w:rPr>
          <w:rFonts w:ascii="Arial" w:hAnsi="Arial" w:cs="Arial"/>
          <w:sz w:val="20"/>
          <w:szCs w:val="20"/>
        </w:rPr>
        <w:t xml:space="preserve"> nima pravne</w:t>
      </w:r>
      <w:r w:rsidR="00857401" w:rsidRPr="0087706D">
        <w:rPr>
          <w:rFonts w:ascii="Arial" w:hAnsi="Arial" w:cs="Arial"/>
          <w:sz w:val="20"/>
          <w:szCs w:val="20"/>
        </w:rPr>
        <w:t xml:space="preserve"> podlage za pre</w:t>
      </w:r>
      <w:r w:rsidR="00DE71A8">
        <w:rPr>
          <w:rFonts w:ascii="Arial" w:hAnsi="Arial" w:cs="Arial"/>
          <w:sz w:val="20"/>
          <w:szCs w:val="20"/>
        </w:rPr>
        <w:t>gled personalnih map javnih uslužbencev</w:t>
      </w:r>
      <w:r w:rsidR="00D478A8" w:rsidRPr="0087706D">
        <w:rPr>
          <w:rFonts w:ascii="Arial" w:hAnsi="Arial" w:cs="Arial"/>
          <w:sz w:val="20"/>
          <w:szCs w:val="20"/>
        </w:rPr>
        <w:t xml:space="preserve">. </w:t>
      </w:r>
      <w:r w:rsidR="001E0066" w:rsidRPr="0087706D">
        <w:rPr>
          <w:rFonts w:ascii="Arial" w:hAnsi="Arial" w:cs="Arial"/>
          <w:sz w:val="20"/>
          <w:szCs w:val="20"/>
        </w:rPr>
        <w:t>Če nadzorni odbor prejme prijavo v zvezi z zaposlitvami in plačami javnih uslužbencev, ki naj bi kazala na kršitev zakonov in drugih predp</w:t>
      </w:r>
      <w:r w:rsidR="00BB33B5" w:rsidRPr="0087706D">
        <w:rPr>
          <w:rFonts w:ascii="Arial" w:hAnsi="Arial" w:cs="Arial"/>
          <w:sz w:val="20"/>
          <w:szCs w:val="20"/>
        </w:rPr>
        <w:t>isov, zadevo odstopi v reševanje</w:t>
      </w:r>
      <w:r w:rsidR="001E0066" w:rsidRPr="0087706D">
        <w:rPr>
          <w:rFonts w:ascii="Arial" w:hAnsi="Arial" w:cs="Arial"/>
          <w:sz w:val="20"/>
          <w:szCs w:val="20"/>
        </w:rPr>
        <w:t xml:space="preserve"> Ministrstvu za javno upravo, Inšpektoratu za javni sektor. </w:t>
      </w:r>
    </w:p>
    <w:p w14:paraId="731AE3A8" w14:textId="77777777" w:rsidR="007B6E7C" w:rsidRDefault="004473DF" w:rsidP="0087706D">
      <w:pPr>
        <w:pStyle w:val="tevilnatoka"/>
        <w:jc w:val="both"/>
        <w:rPr>
          <w:rFonts w:ascii="Arial" w:hAnsi="Arial" w:cs="Arial"/>
          <w:sz w:val="20"/>
          <w:szCs w:val="20"/>
        </w:rPr>
      </w:pPr>
      <w:r w:rsidRPr="0087706D">
        <w:rPr>
          <w:rFonts w:ascii="Arial" w:hAnsi="Arial" w:cs="Arial"/>
          <w:sz w:val="20"/>
          <w:szCs w:val="20"/>
        </w:rPr>
        <w:t>Nadzorni odbor namreč nima enakih pristojnosti kot jih ima Računsko sodišče</w:t>
      </w:r>
      <w:r w:rsidR="00F97F6A">
        <w:rPr>
          <w:rFonts w:ascii="Arial" w:hAnsi="Arial" w:cs="Arial"/>
          <w:sz w:val="20"/>
          <w:szCs w:val="20"/>
        </w:rPr>
        <w:t xml:space="preserve"> RS</w:t>
      </w:r>
      <w:r w:rsidRPr="0087706D">
        <w:rPr>
          <w:rFonts w:ascii="Arial" w:hAnsi="Arial" w:cs="Arial"/>
          <w:sz w:val="20"/>
          <w:szCs w:val="20"/>
        </w:rPr>
        <w:t>, katerega pristojnosti ureja</w:t>
      </w:r>
      <w:r w:rsidR="001344FA" w:rsidRPr="0087706D">
        <w:rPr>
          <w:rFonts w:ascii="Arial" w:hAnsi="Arial" w:cs="Arial"/>
          <w:sz w:val="20"/>
          <w:szCs w:val="20"/>
        </w:rPr>
        <w:t xml:space="preserve"> </w:t>
      </w:r>
      <w:r w:rsidR="00DB2045">
        <w:rPr>
          <w:rFonts w:ascii="Arial" w:hAnsi="Arial" w:cs="Arial"/>
          <w:sz w:val="20"/>
          <w:szCs w:val="20"/>
        </w:rPr>
        <w:t xml:space="preserve">že </w:t>
      </w:r>
      <w:r w:rsidR="001344FA" w:rsidRPr="0087706D">
        <w:rPr>
          <w:rFonts w:ascii="Arial" w:hAnsi="Arial" w:cs="Arial"/>
          <w:sz w:val="20"/>
          <w:szCs w:val="20"/>
        </w:rPr>
        <w:t>150. člen Ustave</w:t>
      </w:r>
      <w:r w:rsidRPr="0087706D">
        <w:rPr>
          <w:rFonts w:ascii="Arial" w:hAnsi="Arial" w:cs="Arial"/>
          <w:sz w:val="20"/>
          <w:szCs w:val="20"/>
        </w:rPr>
        <w:t xml:space="preserve"> Republike Slovenije</w:t>
      </w:r>
      <w:r w:rsidR="001344FA" w:rsidRPr="0087706D">
        <w:rPr>
          <w:rFonts w:ascii="Arial" w:hAnsi="Arial" w:cs="Arial"/>
          <w:sz w:val="20"/>
          <w:szCs w:val="20"/>
        </w:rPr>
        <w:t xml:space="preserve"> (Uradni list RS, št. </w:t>
      </w:r>
      <w:hyperlink r:id="rId36" w:tgtFrame="_blank" w:tooltip="Ustava Republike Slovenije (URS)" w:history="1">
        <w:r w:rsidR="001344FA" w:rsidRPr="0087706D">
          <w:rPr>
            <w:rFonts w:ascii="Arial" w:hAnsi="Arial" w:cs="Arial"/>
            <w:sz w:val="20"/>
            <w:szCs w:val="20"/>
            <w:lang w:val="it-IT"/>
          </w:rPr>
          <w:t>33/91-I</w:t>
        </w:r>
      </w:hyperlink>
      <w:r w:rsidR="001344FA" w:rsidRPr="0087706D">
        <w:rPr>
          <w:rFonts w:ascii="Arial" w:hAnsi="Arial" w:cs="Arial"/>
          <w:sz w:val="20"/>
          <w:szCs w:val="20"/>
          <w:lang w:val="it-IT"/>
        </w:rPr>
        <w:t xml:space="preserve">, </w:t>
      </w:r>
      <w:hyperlink r:id="rId37" w:tgtFrame="_blank" w:tooltip="Ustavni zakon o spremembi 68. člena ustave Republike Slovenije" w:history="1">
        <w:r w:rsidR="001344FA" w:rsidRPr="0087706D">
          <w:rPr>
            <w:rFonts w:ascii="Arial" w:hAnsi="Arial" w:cs="Arial"/>
            <w:sz w:val="20"/>
            <w:szCs w:val="20"/>
            <w:lang w:val="it-IT"/>
          </w:rPr>
          <w:t>42/97</w:t>
        </w:r>
      </w:hyperlink>
      <w:r w:rsidR="001344FA" w:rsidRPr="0087706D">
        <w:rPr>
          <w:rFonts w:ascii="Arial" w:hAnsi="Arial" w:cs="Arial"/>
          <w:sz w:val="20"/>
          <w:szCs w:val="20"/>
          <w:lang w:val="it-IT"/>
        </w:rPr>
        <w:t xml:space="preserve"> – UZS68, </w:t>
      </w:r>
      <w:hyperlink r:id="rId38" w:tgtFrame="_blank" w:tooltip="Ustavni zakon o dopolnitvi 80. člena ustave Republike Slovenije" w:history="1">
        <w:r w:rsidR="001344FA" w:rsidRPr="0087706D">
          <w:rPr>
            <w:rFonts w:ascii="Arial" w:hAnsi="Arial" w:cs="Arial"/>
            <w:sz w:val="20"/>
            <w:szCs w:val="20"/>
            <w:lang w:val="it-IT"/>
          </w:rPr>
          <w:t>66/00</w:t>
        </w:r>
      </w:hyperlink>
      <w:r w:rsidR="001344FA" w:rsidRPr="0087706D">
        <w:rPr>
          <w:rFonts w:ascii="Arial" w:hAnsi="Arial" w:cs="Arial"/>
          <w:sz w:val="20"/>
          <w:szCs w:val="20"/>
          <w:lang w:val="it-IT"/>
        </w:rPr>
        <w:t xml:space="preserve"> – UZ80, </w:t>
      </w:r>
      <w:hyperlink r:id="rId39" w:tgtFrame="_blank" w:tooltip="Ustavni zakon o spremembah I. poglavja ter 47. in 68. člena ustave Republike Slovenije" w:history="1">
        <w:r w:rsidR="001344FA" w:rsidRPr="0087706D">
          <w:rPr>
            <w:rFonts w:ascii="Arial" w:hAnsi="Arial" w:cs="Arial"/>
            <w:sz w:val="20"/>
            <w:szCs w:val="20"/>
            <w:lang w:val="it-IT"/>
          </w:rPr>
          <w:t>24/03</w:t>
        </w:r>
      </w:hyperlink>
      <w:r w:rsidR="001344FA" w:rsidRPr="0087706D">
        <w:rPr>
          <w:rFonts w:ascii="Arial" w:hAnsi="Arial" w:cs="Arial"/>
          <w:sz w:val="20"/>
          <w:szCs w:val="20"/>
          <w:lang w:val="it-IT"/>
        </w:rPr>
        <w:t xml:space="preserve"> – UZ3a, 47, 68, </w:t>
      </w:r>
      <w:hyperlink r:id="rId40" w:tgtFrame="_blank" w:tooltip="Ustavni zakon o spremembi 14. člena Ustave Republike Slovenije" w:history="1">
        <w:r w:rsidR="001344FA" w:rsidRPr="0087706D">
          <w:rPr>
            <w:rFonts w:ascii="Arial" w:hAnsi="Arial" w:cs="Arial"/>
            <w:sz w:val="20"/>
            <w:szCs w:val="20"/>
            <w:lang w:val="it-IT"/>
          </w:rPr>
          <w:t>69/04</w:t>
        </w:r>
      </w:hyperlink>
      <w:r w:rsidR="001344FA" w:rsidRPr="0087706D">
        <w:rPr>
          <w:rFonts w:ascii="Arial" w:hAnsi="Arial" w:cs="Arial"/>
          <w:sz w:val="20"/>
          <w:szCs w:val="20"/>
          <w:lang w:val="it-IT"/>
        </w:rPr>
        <w:t xml:space="preserve"> – UZ14, </w:t>
      </w:r>
      <w:hyperlink r:id="rId41" w:tgtFrame="_blank" w:tooltip="Ustavni zakon o spremembi 43. člena Ustave Republike Slovenije" w:history="1">
        <w:r w:rsidR="001344FA" w:rsidRPr="0087706D">
          <w:rPr>
            <w:rFonts w:ascii="Arial" w:hAnsi="Arial" w:cs="Arial"/>
            <w:sz w:val="20"/>
            <w:szCs w:val="20"/>
            <w:lang w:val="it-IT"/>
          </w:rPr>
          <w:t>69/04</w:t>
        </w:r>
      </w:hyperlink>
      <w:r w:rsidR="001344FA" w:rsidRPr="0087706D">
        <w:rPr>
          <w:rFonts w:ascii="Arial" w:hAnsi="Arial" w:cs="Arial"/>
          <w:sz w:val="20"/>
          <w:szCs w:val="20"/>
          <w:lang w:val="it-IT"/>
        </w:rPr>
        <w:t xml:space="preserve"> – UZ43, </w:t>
      </w:r>
      <w:hyperlink r:id="rId42" w:tgtFrame="_blank" w:tooltip="Ustavni zakon o spremembi 50. člena Ustave Republike Slovenije" w:history="1">
        <w:r w:rsidR="001344FA" w:rsidRPr="0087706D">
          <w:rPr>
            <w:rFonts w:ascii="Arial" w:hAnsi="Arial" w:cs="Arial"/>
            <w:sz w:val="20"/>
            <w:szCs w:val="20"/>
            <w:lang w:val="it-IT"/>
          </w:rPr>
          <w:t>69/04</w:t>
        </w:r>
      </w:hyperlink>
      <w:r w:rsidR="001344FA" w:rsidRPr="0087706D">
        <w:rPr>
          <w:rFonts w:ascii="Arial" w:hAnsi="Arial" w:cs="Arial"/>
          <w:sz w:val="20"/>
          <w:szCs w:val="20"/>
          <w:lang w:val="it-IT"/>
        </w:rPr>
        <w:t xml:space="preserve"> – UZ50, </w:t>
      </w:r>
      <w:hyperlink r:id="rId43" w:tgtFrame="_blank" w:tooltip="Ustavni zakon o spremembah 121., 140. in 143. člena Ustave Republike Slovenije" w:history="1">
        <w:r w:rsidR="001344FA" w:rsidRPr="0087706D">
          <w:rPr>
            <w:rFonts w:ascii="Arial" w:hAnsi="Arial" w:cs="Arial"/>
            <w:sz w:val="20"/>
            <w:szCs w:val="20"/>
            <w:lang w:val="it-IT"/>
          </w:rPr>
          <w:t>68/06</w:t>
        </w:r>
      </w:hyperlink>
      <w:r w:rsidR="001344FA" w:rsidRPr="0087706D">
        <w:rPr>
          <w:rFonts w:ascii="Arial" w:hAnsi="Arial" w:cs="Arial"/>
          <w:sz w:val="20"/>
          <w:szCs w:val="20"/>
          <w:lang w:val="it-IT"/>
        </w:rPr>
        <w:t xml:space="preserve"> – UZ121,140,143, </w:t>
      </w:r>
      <w:hyperlink r:id="rId44" w:tgtFrame="_blank" w:tooltip="Ustavni zakon o spremembi 148. člena Ustave Republike Slovenije" w:history="1">
        <w:r w:rsidR="001344FA" w:rsidRPr="0087706D">
          <w:rPr>
            <w:rFonts w:ascii="Arial" w:hAnsi="Arial" w:cs="Arial"/>
            <w:sz w:val="20"/>
            <w:szCs w:val="20"/>
            <w:lang w:val="it-IT"/>
          </w:rPr>
          <w:t>47/13</w:t>
        </w:r>
      </w:hyperlink>
      <w:r w:rsidR="001344FA" w:rsidRPr="0087706D">
        <w:rPr>
          <w:rFonts w:ascii="Arial" w:hAnsi="Arial" w:cs="Arial"/>
          <w:sz w:val="20"/>
          <w:szCs w:val="20"/>
          <w:lang w:val="it-IT"/>
        </w:rPr>
        <w:t xml:space="preserve"> – UZ148, </w:t>
      </w:r>
      <w:hyperlink r:id="rId45" w:tgtFrame="_blank" w:tooltip="Ustavni zakon o spremembah 90., 97. in 99. člena Ustave Republike Slovenije" w:history="1">
        <w:r w:rsidR="001344FA" w:rsidRPr="0087706D">
          <w:rPr>
            <w:rFonts w:ascii="Arial" w:hAnsi="Arial" w:cs="Arial"/>
            <w:sz w:val="20"/>
            <w:szCs w:val="20"/>
            <w:lang w:val="it-IT"/>
          </w:rPr>
          <w:t>47/13</w:t>
        </w:r>
      </w:hyperlink>
      <w:r w:rsidR="001344FA" w:rsidRPr="0087706D">
        <w:rPr>
          <w:rFonts w:ascii="Arial" w:hAnsi="Arial" w:cs="Arial"/>
          <w:sz w:val="20"/>
          <w:szCs w:val="20"/>
          <w:lang w:val="it-IT"/>
        </w:rPr>
        <w:t xml:space="preserve"> – UZ90,97,99 in </w:t>
      </w:r>
      <w:hyperlink r:id="rId46" w:tgtFrame="_blank" w:tooltip="Ustavni zakon o dopolnitvi III. poglavja Ustave Republike Slovenije" w:history="1">
        <w:r w:rsidR="001344FA" w:rsidRPr="0087706D">
          <w:rPr>
            <w:rFonts w:ascii="Arial" w:hAnsi="Arial" w:cs="Arial"/>
            <w:sz w:val="20"/>
            <w:szCs w:val="20"/>
            <w:lang w:val="it-IT"/>
          </w:rPr>
          <w:t>75/16</w:t>
        </w:r>
      </w:hyperlink>
      <w:r w:rsidR="001344FA" w:rsidRPr="0087706D">
        <w:rPr>
          <w:rFonts w:ascii="Arial" w:hAnsi="Arial" w:cs="Arial"/>
          <w:sz w:val="20"/>
          <w:szCs w:val="20"/>
          <w:lang w:val="it-IT"/>
        </w:rPr>
        <w:t xml:space="preserve"> – UZ70a)</w:t>
      </w:r>
      <w:r w:rsidRPr="0087706D">
        <w:rPr>
          <w:rFonts w:ascii="Arial" w:hAnsi="Arial" w:cs="Arial"/>
          <w:sz w:val="20"/>
          <w:szCs w:val="20"/>
        </w:rPr>
        <w:t xml:space="preserve">. </w:t>
      </w:r>
      <w:r w:rsidR="001344FA" w:rsidRPr="0087706D">
        <w:rPr>
          <w:rFonts w:ascii="Arial" w:hAnsi="Arial" w:cs="Arial"/>
          <w:sz w:val="20"/>
          <w:szCs w:val="20"/>
          <w:lang w:val="x-none"/>
        </w:rPr>
        <w:t>Računsko sodišče je najvišji organ kontrole državnih računov, državnega proračuna in celotne javne porabe.</w:t>
      </w:r>
      <w:r w:rsidR="00D04262" w:rsidRPr="0087706D">
        <w:rPr>
          <w:rFonts w:ascii="Arial" w:hAnsi="Arial" w:cs="Arial"/>
          <w:sz w:val="20"/>
          <w:szCs w:val="20"/>
        </w:rPr>
        <w:t xml:space="preserve"> Tako </w:t>
      </w:r>
      <w:r w:rsidR="00D04262" w:rsidRPr="0087706D">
        <w:rPr>
          <w:rFonts w:ascii="Arial" w:hAnsi="Arial" w:cs="Arial"/>
          <w:sz w:val="20"/>
          <w:szCs w:val="20"/>
        </w:rPr>
        <w:lastRenderedPageBreak/>
        <w:t xml:space="preserve">lahko Računsko sodišče zahteva tudi razveljavitev pogodbe o zaposlitvi in drugih aktov, s katerimi se odloči o pravicah in obveznostih javnega uslužbenca na podlagi 76. člena Zakona o javnih uslužbencih. </w:t>
      </w:r>
    </w:p>
    <w:p w14:paraId="699C8C54" w14:textId="77777777" w:rsidR="00C472B8" w:rsidRPr="0087706D" w:rsidRDefault="00C472B8" w:rsidP="0087706D">
      <w:pPr>
        <w:pStyle w:val="tevilnatoka"/>
        <w:jc w:val="both"/>
        <w:rPr>
          <w:rFonts w:ascii="Arial" w:hAnsi="Arial" w:cs="Arial"/>
          <w:sz w:val="20"/>
          <w:szCs w:val="20"/>
        </w:rPr>
      </w:pPr>
      <w:r>
        <w:rPr>
          <w:rFonts w:ascii="Arial" w:hAnsi="Arial" w:cs="Arial"/>
          <w:sz w:val="20"/>
          <w:szCs w:val="20"/>
        </w:rPr>
        <w:t>Pristojnosti nadzornega odbora se nanašajo na obdobje njegovega mandata. Nadzorni odbor lahko izjemoma v okviru zgoraj navedenih zakonskih pristojnosti</w:t>
      </w:r>
      <w:r w:rsidR="002039F7">
        <w:rPr>
          <w:rFonts w:ascii="Arial" w:hAnsi="Arial" w:cs="Arial"/>
          <w:sz w:val="20"/>
          <w:szCs w:val="20"/>
        </w:rPr>
        <w:t xml:space="preserve"> (Zakon o lokalni samoupravi)</w:t>
      </w:r>
      <w:r>
        <w:rPr>
          <w:rFonts w:ascii="Arial" w:hAnsi="Arial" w:cs="Arial"/>
          <w:sz w:val="20"/>
          <w:szCs w:val="20"/>
        </w:rPr>
        <w:t xml:space="preserve"> pregleda dokumente, ki so nastali pred začetkom njegovega mandata, če so </w:t>
      </w:r>
      <w:r w:rsidR="002046E6">
        <w:rPr>
          <w:rFonts w:ascii="Arial" w:hAnsi="Arial" w:cs="Arial"/>
          <w:sz w:val="20"/>
          <w:szCs w:val="20"/>
        </w:rPr>
        <w:t xml:space="preserve">finančne </w:t>
      </w:r>
      <w:r>
        <w:rPr>
          <w:rFonts w:ascii="Arial" w:hAnsi="Arial" w:cs="Arial"/>
          <w:sz w:val="20"/>
          <w:szCs w:val="20"/>
        </w:rPr>
        <w:t xml:space="preserve">posledice </w:t>
      </w:r>
      <w:r w:rsidR="0006683B">
        <w:rPr>
          <w:rFonts w:ascii="Arial" w:hAnsi="Arial" w:cs="Arial"/>
          <w:sz w:val="20"/>
          <w:szCs w:val="20"/>
        </w:rPr>
        <w:t xml:space="preserve">za proračun </w:t>
      </w:r>
      <w:r>
        <w:rPr>
          <w:rFonts w:ascii="Arial" w:hAnsi="Arial" w:cs="Arial"/>
          <w:sz w:val="20"/>
          <w:szCs w:val="20"/>
        </w:rPr>
        <w:t>nastale oziroma nastajajo še v času njegovega mandata.</w:t>
      </w:r>
    </w:p>
    <w:p w14:paraId="35C06CBA" w14:textId="77777777" w:rsidR="008F3D11" w:rsidRPr="0087706D" w:rsidRDefault="008F3D11" w:rsidP="00BB64E9">
      <w:pPr>
        <w:jc w:val="both"/>
        <w:rPr>
          <w:rFonts w:cs="Arial"/>
          <w:szCs w:val="20"/>
          <w:lang w:val="sl-SI"/>
        </w:rPr>
      </w:pPr>
      <w:r w:rsidRPr="0087706D">
        <w:rPr>
          <w:rFonts w:cs="Arial"/>
          <w:szCs w:val="20"/>
          <w:lang w:val="sl-SI"/>
        </w:rPr>
        <w:t>S spoštovanjem,</w:t>
      </w:r>
    </w:p>
    <w:p w14:paraId="3217D8DD" w14:textId="77777777" w:rsidR="00CC0B99" w:rsidRPr="00EF4D32" w:rsidRDefault="000B6A55" w:rsidP="00BB64E9">
      <w:pPr>
        <w:jc w:val="both"/>
        <w:rPr>
          <w:szCs w:val="20"/>
          <w:lang w:val="sl-SI"/>
        </w:rPr>
      </w:pPr>
      <w:r w:rsidRPr="00EF4D32">
        <w:rPr>
          <w:szCs w:val="20"/>
          <w:lang w:val="sl-SI"/>
        </w:rPr>
        <w:t xml:space="preserve">   </w:t>
      </w:r>
    </w:p>
    <w:p w14:paraId="57E76017" w14:textId="77777777" w:rsidR="000B6A55" w:rsidRPr="00EF4D32" w:rsidRDefault="00CC0B99" w:rsidP="00BB64E9">
      <w:pPr>
        <w:jc w:val="both"/>
        <w:rPr>
          <w:szCs w:val="20"/>
          <w:lang w:val="sl-SI"/>
        </w:rPr>
      </w:pPr>
      <w:r w:rsidRPr="00EF4D32">
        <w:rPr>
          <w:szCs w:val="20"/>
          <w:lang w:val="sl-SI"/>
        </w:rPr>
        <w:t xml:space="preserve">              </w:t>
      </w:r>
      <w:r w:rsidR="000B6A55" w:rsidRPr="00EF4D32">
        <w:rPr>
          <w:szCs w:val="20"/>
          <w:lang w:val="sl-SI"/>
        </w:rPr>
        <w:t xml:space="preserve">                                                                                                     mag. Igor Kotnik</w:t>
      </w:r>
    </w:p>
    <w:p w14:paraId="625E28F9" w14:textId="77777777" w:rsidR="000B6A55" w:rsidRPr="00EF4D32" w:rsidRDefault="000B6A55" w:rsidP="00BB64E9">
      <w:pPr>
        <w:jc w:val="both"/>
        <w:rPr>
          <w:szCs w:val="20"/>
          <w:lang w:val="sl-SI"/>
        </w:rPr>
      </w:pPr>
      <w:r w:rsidRPr="00EF4D32">
        <w:rPr>
          <w:szCs w:val="20"/>
          <w:lang w:val="sl-SI"/>
        </w:rPr>
        <w:t xml:space="preserve">                                                                                                                   generalni direktor</w:t>
      </w:r>
    </w:p>
    <w:p w14:paraId="5156B165" w14:textId="77777777" w:rsidR="00C0012B" w:rsidRPr="00EF4D32" w:rsidRDefault="00C0012B" w:rsidP="00BB64E9">
      <w:pPr>
        <w:jc w:val="both"/>
        <w:rPr>
          <w:szCs w:val="20"/>
          <w:lang w:val="sl-SI"/>
        </w:rPr>
      </w:pPr>
    </w:p>
    <w:p w14:paraId="05E060D6" w14:textId="77777777" w:rsidR="001E0CA5" w:rsidRPr="00EF4D32" w:rsidRDefault="001E0CA5" w:rsidP="00BB64E9">
      <w:pPr>
        <w:jc w:val="both"/>
        <w:rPr>
          <w:szCs w:val="20"/>
          <w:lang w:val="sl-SI"/>
        </w:rPr>
      </w:pPr>
    </w:p>
    <w:p w14:paraId="0BEFAFDC" w14:textId="77777777" w:rsidR="001E0CA5" w:rsidRPr="00EF4D32" w:rsidRDefault="001E0CA5" w:rsidP="00BB64E9">
      <w:pPr>
        <w:jc w:val="both"/>
        <w:rPr>
          <w:szCs w:val="20"/>
          <w:lang w:val="sl-SI"/>
        </w:rPr>
      </w:pPr>
    </w:p>
    <w:p w14:paraId="053A54A8" w14:textId="77777777" w:rsidR="000A24CA" w:rsidRPr="00EF4D32" w:rsidRDefault="000A24CA" w:rsidP="00BB64E9">
      <w:pPr>
        <w:jc w:val="both"/>
        <w:rPr>
          <w:szCs w:val="20"/>
          <w:lang w:val="sl-SI"/>
        </w:rPr>
      </w:pPr>
    </w:p>
    <w:p w14:paraId="29CE5A52" w14:textId="77777777" w:rsidR="00C745AE" w:rsidRPr="00EF4D32" w:rsidRDefault="00C745AE" w:rsidP="00BB64E9">
      <w:pPr>
        <w:jc w:val="both"/>
        <w:rPr>
          <w:szCs w:val="20"/>
          <w:lang w:val="sl-SI"/>
        </w:rPr>
      </w:pPr>
      <w:r w:rsidRPr="00EF4D32">
        <w:rPr>
          <w:szCs w:val="20"/>
          <w:lang w:val="sl-SI"/>
        </w:rPr>
        <w:t>Poslati:</w:t>
      </w:r>
    </w:p>
    <w:p w14:paraId="6C6BB27C" w14:textId="77777777" w:rsidR="00C745AE" w:rsidRPr="00EF4D32" w:rsidRDefault="00D33C7C" w:rsidP="00C745AE">
      <w:pPr>
        <w:numPr>
          <w:ilvl w:val="0"/>
          <w:numId w:val="10"/>
        </w:numPr>
        <w:jc w:val="both"/>
        <w:rPr>
          <w:szCs w:val="20"/>
          <w:lang w:val="sl-SI"/>
        </w:rPr>
      </w:pPr>
      <w:r w:rsidRPr="00EF4D32">
        <w:rPr>
          <w:szCs w:val="20"/>
          <w:lang w:val="sl-SI"/>
        </w:rPr>
        <w:t>n</w:t>
      </w:r>
      <w:r w:rsidR="00C745AE" w:rsidRPr="00EF4D32">
        <w:rPr>
          <w:szCs w:val="20"/>
          <w:lang w:val="sl-SI"/>
        </w:rPr>
        <w:t>aslovniku po elektronski pošti</w:t>
      </w:r>
    </w:p>
    <w:p w14:paraId="7AAB2FD0" w14:textId="77777777" w:rsidR="00CA5911" w:rsidRPr="00EF4D32" w:rsidRDefault="00CA5911" w:rsidP="00CA5911">
      <w:pPr>
        <w:jc w:val="both"/>
        <w:rPr>
          <w:szCs w:val="20"/>
          <w:lang w:val="sl-SI"/>
        </w:rPr>
      </w:pPr>
    </w:p>
    <w:p w14:paraId="145626A4" w14:textId="77777777" w:rsidR="008B796A" w:rsidRPr="00EF4D32" w:rsidRDefault="008B796A" w:rsidP="00CA5911">
      <w:pPr>
        <w:jc w:val="both"/>
        <w:rPr>
          <w:szCs w:val="20"/>
          <w:lang w:val="sl-SI"/>
        </w:rPr>
      </w:pPr>
    </w:p>
    <w:p w14:paraId="48152098" w14:textId="77777777" w:rsidR="00CA5911" w:rsidRPr="00EF4D32" w:rsidRDefault="00CA5911" w:rsidP="00CA5911">
      <w:pPr>
        <w:ind w:left="720"/>
        <w:jc w:val="both"/>
        <w:rPr>
          <w:szCs w:val="20"/>
          <w:lang w:val="sl-SI"/>
        </w:rPr>
      </w:pPr>
    </w:p>
    <w:sectPr w:rsidR="00CA5911" w:rsidRPr="00EF4D32" w:rsidSect="009C2621">
      <w:headerReference w:type="default" r:id="rId47"/>
      <w:headerReference w:type="first" r:id="rId48"/>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01232" w14:textId="77777777" w:rsidR="00B64F44" w:rsidRDefault="00B64F44">
      <w:r>
        <w:separator/>
      </w:r>
    </w:p>
  </w:endnote>
  <w:endnote w:type="continuationSeparator" w:id="0">
    <w:p w14:paraId="659C6A08" w14:textId="77777777" w:rsidR="00B64F44" w:rsidRDefault="00B6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CDE19" w14:textId="77777777" w:rsidR="00B64F44" w:rsidRDefault="00B64F44">
      <w:r>
        <w:separator/>
      </w:r>
    </w:p>
  </w:footnote>
  <w:footnote w:type="continuationSeparator" w:id="0">
    <w:p w14:paraId="6D280C6C" w14:textId="77777777" w:rsidR="00B64F44" w:rsidRDefault="00B64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8DC0" w14:textId="77777777" w:rsidR="009C2621" w:rsidRPr="00110CBD" w:rsidRDefault="009C2621" w:rsidP="009C2621">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C20873" w:rsidRPr="00B8505D" w14:paraId="01CBBF47" w14:textId="77777777" w:rsidTr="002B71EA">
      <w:trPr>
        <w:trHeight w:val="980"/>
      </w:trPr>
      <w:tc>
        <w:tcPr>
          <w:tcW w:w="657" w:type="dxa"/>
        </w:tcPr>
        <w:p w14:paraId="53B18018" w14:textId="77777777" w:rsidR="00C20873" w:rsidRDefault="00C20873" w:rsidP="00C20873">
          <w:pPr>
            <w:autoSpaceDE w:val="0"/>
            <w:autoSpaceDN w:val="0"/>
            <w:adjustRightInd w:val="0"/>
            <w:spacing w:line="240" w:lineRule="auto"/>
            <w:rPr>
              <w:rFonts w:ascii="Republika" w:hAnsi="Republika"/>
              <w:color w:val="529DBA"/>
              <w:szCs w:val="20"/>
            </w:rPr>
          </w:pPr>
          <w:r>
            <w:rPr>
              <w:noProof/>
            </w:rPr>
            <w:drawing>
              <wp:inline distT="0" distB="0" distL="0" distR="0" wp14:anchorId="0075A67E" wp14:editId="3C80DCE2">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5B8C0C1B" w14:textId="77777777" w:rsidR="00C20873" w:rsidRDefault="00C20873" w:rsidP="00C20873">
          <w:pPr>
            <w:autoSpaceDE w:val="0"/>
            <w:autoSpaceDN w:val="0"/>
            <w:adjustRightInd w:val="0"/>
            <w:spacing w:line="240" w:lineRule="auto"/>
            <w:rPr>
              <w:rFonts w:ascii="Republika" w:hAnsi="Republika"/>
              <w:color w:val="529DBA"/>
              <w:szCs w:val="20"/>
            </w:rPr>
          </w:pPr>
        </w:p>
      </w:tc>
      <w:tc>
        <w:tcPr>
          <w:tcW w:w="4644" w:type="dxa"/>
        </w:tcPr>
        <w:p w14:paraId="26B95D86" w14:textId="77777777" w:rsidR="00C20873" w:rsidRPr="00CF48E2" w:rsidRDefault="00C20873" w:rsidP="00C20873">
          <w:pPr>
            <w:autoSpaceDE w:val="0"/>
            <w:autoSpaceDN w:val="0"/>
            <w:adjustRightInd w:val="0"/>
            <w:spacing w:line="240" w:lineRule="auto"/>
            <w:ind w:left="102" w:hanging="45"/>
            <w:rPr>
              <w:rFonts w:ascii="Republika" w:hAnsi="Republika" w:cs="Republika"/>
              <w:color w:val="000000" w:themeColor="text1"/>
              <w:szCs w:val="20"/>
              <w:lang w:val="it-IT"/>
            </w:rPr>
          </w:pPr>
          <w:r w:rsidRPr="00CF48E2">
            <w:rPr>
              <w:rFonts w:ascii="Republika" w:hAnsi="Republika" w:cs="Republika"/>
              <w:color w:val="000000" w:themeColor="text1"/>
              <w:szCs w:val="20"/>
              <w:lang w:val="it-IT"/>
            </w:rPr>
            <w:t>REPUBLIKA SLOVENIJA</w:t>
          </w:r>
        </w:p>
        <w:p w14:paraId="30459EDE" w14:textId="77777777" w:rsidR="00C20873" w:rsidRPr="00CF48E2" w:rsidRDefault="00C20873" w:rsidP="00C20873">
          <w:pPr>
            <w:autoSpaceDE w:val="0"/>
            <w:autoSpaceDN w:val="0"/>
            <w:adjustRightInd w:val="0"/>
            <w:spacing w:line="240" w:lineRule="auto"/>
            <w:ind w:left="102" w:hanging="45"/>
            <w:rPr>
              <w:rFonts w:ascii="Republika" w:hAnsi="Republika" w:cs="Republika"/>
              <w:b/>
              <w:bCs/>
              <w:color w:val="000000" w:themeColor="text1"/>
              <w:sz w:val="12"/>
              <w:szCs w:val="12"/>
              <w:lang w:val="it-IT"/>
            </w:rPr>
          </w:pPr>
          <w:r w:rsidRPr="00CF48E2">
            <w:rPr>
              <w:rFonts w:ascii="Republika" w:hAnsi="Republika" w:cs="Republika"/>
              <w:b/>
              <w:bCs/>
              <w:color w:val="000000" w:themeColor="text1"/>
              <w:szCs w:val="20"/>
              <w:lang w:val="it-IT"/>
            </w:rPr>
            <w:t>MINISTRSTVO ZA JAVNO UPRAVO</w:t>
          </w:r>
          <w:r w:rsidRPr="00CF48E2">
            <w:rPr>
              <w:rFonts w:ascii="Republika" w:hAnsi="Republika" w:cs="Republika"/>
              <w:b/>
              <w:bCs/>
              <w:color w:val="000000" w:themeColor="text1"/>
              <w:szCs w:val="20"/>
              <w:lang w:val="it-IT"/>
            </w:rPr>
            <w:br/>
          </w:r>
        </w:p>
        <w:p w14:paraId="79EC8589" w14:textId="77777777" w:rsidR="00C20873" w:rsidRPr="00B8505D" w:rsidRDefault="00C20873" w:rsidP="00C20873">
          <w:pPr>
            <w:autoSpaceDE w:val="0"/>
            <w:autoSpaceDN w:val="0"/>
            <w:adjustRightInd w:val="0"/>
            <w:spacing w:line="240" w:lineRule="auto"/>
            <w:ind w:hanging="45"/>
            <w:rPr>
              <w:rFonts w:ascii="Republika" w:hAnsi="Republika"/>
              <w:color w:val="529DBA"/>
              <w:sz w:val="16"/>
              <w:szCs w:val="16"/>
            </w:rPr>
          </w:pPr>
          <w:r w:rsidRPr="00CF48E2">
            <w:rPr>
              <w:rFonts w:ascii="Republika" w:hAnsi="Republika" w:cs="Republika"/>
              <w:color w:val="000000" w:themeColor="text1"/>
              <w:szCs w:val="20"/>
              <w:lang w:val="it-IT"/>
            </w:rPr>
            <w:t xml:space="preserve">  </w:t>
          </w:r>
          <w:r w:rsidRPr="008820DC">
            <w:rPr>
              <w:rFonts w:ascii="Republika" w:hAnsi="Republika" w:cs="Republika"/>
              <w:color w:val="000000" w:themeColor="text1"/>
              <w:szCs w:val="20"/>
            </w:rPr>
            <w:t>DIREKTORAT ZA JAVNI SEKTOR</w:t>
          </w:r>
        </w:p>
      </w:tc>
    </w:tr>
  </w:tbl>
  <w:p w14:paraId="5A74B4B2" w14:textId="5D61ACFF" w:rsidR="009C2621" w:rsidRPr="008F3500" w:rsidRDefault="00CE4E88" w:rsidP="00C20873">
    <w:pPr>
      <w:pStyle w:val="Glava"/>
      <w:tabs>
        <w:tab w:val="clear" w:pos="4320"/>
        <w:tab w:val="clear" w:pos="8640"/>
        <w:tab w:val="left" w:pos="0"/>
        <w:tab w:val="left" w:pos="5112"/>
      </w:tabs>
      <w:spacing w:before="120" w:line="240" w:lineRule="exact"/>
      <w:rPr>
        <w:rFonts w:cs="Arial"/>
        <w:sz w:val="16"/>
        <w:lang w:val="sl-SI"/>
      </w:rPr>
    </w:pPr>
    <w:r>
      <w:rPr>
        <w:rFonts w:cs="Arial"/>
        <w:noProof/>
        <w:sz w:val="16"/>
        <w:lang w:val="sl-SI" w:eastAsia="sl-SI"/>
      </w:rPr>
      <mc:AlternateContent>
        <mc:Choice Requires="wps">
          <w:drawing>
            <wp:anchor distT="0" distB="0" distL="114300" distR="114300" simplePos="0" relativeHeight="251657216" behindDoc="0" locked="0" layoutInCell="0" allowOverlap="1" wp14:anchorId="7892F22C" wp14:editId="54124EB1">
              <wp:simplePos x="0" y="0"/>
              <wp:positionH relativeFrom="column">
                <wp:posOffset>-463550</wp:posOffset>
              </wp:positionH>
              <wp:positionV relativeFrom="page">
                <wp:posOffset>3600450</wp:posOffset>
              </wp:positionV>
              <wp:extent cx="215900" cy="0"/>
              <wp:effectExtent l="6985" t="9525" r="5715" b="9525"/>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2D0BCFC" id="_x0000_t32" coordsize="21600,21600" o:spt="32" o:oned="t" path="m,l21600,21600e" filled="f">
              <v:path arrowok="t" fillok="f" o:connecttype="none"/>
              <o:lock v:ext="edit" shapetype="t"/>
            </v:shapetype>
            <v:shape id="AutoShape 1"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009C2621">
      <w:rPr>
        <w:rFonts w:cs="Arial"/>
        <w:sz w:val="16"/>
        <w:lang w:val="sl-SI"/>
      </w:rPr>
      <w:t>Tržaška cesta 21, 1000 Ljubljana</w:t>
    </w:r>
    <w:r w:rsidR="009C2621" w:rsidRPr="008F3500">
      <w:rPr>
        <w:rFonts w:cs="Arial"/>
        <w:sz w:val="16"/>
        <w:lang w:val="sl-SI"/>
      </w:rPr>
      <w:tab/>
      <w:t xml:space="preserve">T: </w:t>
    </w:r>
    <w:r w:rsidR="009C2621">
      <w:rPr>
        <w:rFonts w:cs="Arial"/>
        <w:sz w:val="16"/>
        <w:lang w:val="sl-SI"/>
      </w:rPr>
      <w:t>01 478 16 50</w:t>
    </w:r>
  </w:p>
  <w:p w14:paraId="4A45058D" w14:textId="77777777" w:rsidR="009C2621" w:rsidRPr="008F3500" w:rsidRDefault="009C2621" w:rsidP="009C2621">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54F2D9D9" w14:textId="77777777" w:rsidR="009C2621" w:rsidRPr="008F3500" w:rsidRDefault="009C2621" w:rsidP="009C262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039C3BB1" w14:textId="77777777" w:rsidR="009C2621" w:rsidRPr="008F3500" w:rsidRDefault="009C2621" w:rsidP="009C2621">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16C6D"/>
    <w:multiLevelType w:val="hybridMultilevel"/>
    <w:tmpl w:val="04E41984"/>
    <w:lvl w:ilvl="0" w:tplc="0F184A7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97D3E07"/>
    <w:multiLevelType w:val="hybridMultilevel"/>
    <w:tmpl w:val="CB947084"/>
    <w:lvl w:ilvl="0" w:tplc="8ADEF1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DBD3928"/>
    <w:multiLevelType w:val="multilevel"/>
    <w:tmpl w:val="FC12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10E7C"/>
    <w:multiLevelType w:val="hybridMultilevel"/>
    <w:tmpl w:val="52BC5BAA"/>
    <w:lvl w:ilvl="0" w:tplc="3B6C2D7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0901C24"/>
    <w:multiLevelType w:val="hybridMultilevel"/>
    <w:tmpl w:val="D38077A6"/>
    <w:lvl w:ilvl="0" w:tplc="7C8EC0B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538284D"/>
    <w:multiLevelType w:val="hybridMultilevel"/>
    <w:tmpl w:val="3F54D9D2"/>
    <w:lvl w:ilvl="0" w:tplc="FBBE6C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560F42"/>
    <w:multiLevelType w:val="hybridMultilevel"/>
    <w:tmpl w:val="A5F4143E"/>
    <w:lvl w:ilvl="0" w:tplc="2FE48696">
      <w:start w:val="1"/>
      <w:numFmt w:val="decimal"/>
      <w:lvlText w:val="%1."/>
      <w:lvlJc w:val="left"/>
      <w:pPr>
        <w:ind w:left="990" w:hanging="63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6021D85"/>
    <w:multiLevelType w:val="hybridMultilevel"/>
    <w:tmpl w:val="DDFC9A52"/>
    <w:lvl w:ilvl="0" w:tplc="F24280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BA85809"/>
    <w:multiLevelType w:val="hybridMultilevel"/>
    <w:tmpl w:val="F52EB1F4"/>
    <w:lvl w:ilvl="0" w:tplc="D4D6C0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10523B6"/>
    <w:multiLevelType w:val="hybridMultilevel"/>
    <w:tmpl w:val="6CA206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5AA419B"/>
    <w:multiLevelType w:val="hybridMultilevel"/>
    <w:tmpl w:val="32FEC5D6"/>
    <w:lvl w:ilvl="0" w:tplc="FF8069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D835DB9"/>
    <w:multiLevelType w:val="hybridMultilevel"/>
    <w:tmpl w:val="8D628F3C"/>
    <w:lvl w:ilvl="0" w:tplc="FBBE6C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A270CF"/>
    <w:multiLevelType w:val="hybridMultilevel"/>
    <w:tmpl w:val="B18AAE9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11"/>
  </w:num>
  <w:num w:numId="4">
    <w:abstractNumId w:val="5"/>
  </w:num>
  <w:num w:numId="5">
    <w:abstractNumId w:val="7"/>
  </w:num>
  <w:num w:numId="6">
    <w:abstractNumId w:val="1"/>
  </w:num>
  <w:num w:numId="7">
    <w:abstractNumId w:val="4"/>
  </w:num>
  <w:num w:numId="8">
    <w:abstractNumId w:val="0"/>
  </w:num>
  <w:num w:numId="9">
    <w:abstractNumId w:val="10"/>
  </w:num>
  <w:num w:numId="10">
    <w:abstractNumId w:val="3"/>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11"/>
    <w:rsid w:val="000006EB"/>
    <w:rsid w:val="00010D5A"/>
    <w:rsid w:val="00017525"/>
    <w:rsid w:val="00021076"/>
    <w:rsid w:val="00021148"/>
    <w:rsid w:val="00023AFF"/>
    <w:rsid w:val="0002416A"/>
    <w:rsid w:val="000263A3"/>
    <w:rsid w:val="000318BB"/>
    <w:rsid w:val="000330A9"/>
    <w:rsid w:val="000345D2"/>
    <w:rsid w:val="00034ABC"/>
    <w:rsid w:val="00040909"/>
    <w:rsid w:val="00041158"/>
    <w:rsid w:val="00045B52"/>
    <w:rsid w:val="0005334D"/>
    <w:rsid w:val="00054642"/>
    <w:rsid w:val="00054787"/>
    <w:rsid w:val="000551F0"/>
    <w:rsid w:val="00057118"/>
    <w:rsid w:val="00061B14"/>
    <w:rsid w:val="00061DA2"/>
    <w:rsid w:val="00065A5A"/>
    <w:rsid w:val="0006683B"/>
    <w:rsid w:val="00072524"/>
    <w:rsid w:val="00074224"/>
    <w:rsid w:val="00075EAE"/>
    <w:rsid w:val="000773B8"/>
    <w:rsid w:val="00077EA6"/>
    <w:rsid w:val="00082E50"/>
    <w:rsid w:val="000831CB"/>
    <w:rsid w:val="0009697D"/>
    <w:rsid w:val="000977A6"/>
    <w:rsid w:val="000A1310"/>
    <w:rsid w:val="000A1F9D"/>
    <w:rsid w:val="000A24CA"/>
    <w:rsid w:val="000A2D53"/>
    <w:rsid w:val="000A4053"/>
    <w:rsid w:val="000A5CCA"/>
    <w:rsid w:val="000A72AC"/>
    <w:rsid w:val="000B0089"/>
    <w:rsid w:val="000B0E57"/>
    <w:rsid w:val="000B47CD"/>
    <w:rsid w:val="000B6A55"/>
    <w:rsid w:val="000B78B7"/>
    <w:rsid w:val="000B7ADE"/>
    <w:rsid w:val="000C353F"/>
    <w:rsid w:val="000C5AE6"/>
    <w:rsid w:val="000D46B0"/>
    <w:rsid w:val="000D6B95"/>
    <w:rsid w:val="000E13F6"/>
    <w:rsid w:val="000E3678"/>
    <w:rsid w:val="000E489E"/>
    <w:rsid w:val="000E7A3A"/>
    <w:rsid w:val="000F318E"/>
    <w:rsid w:val="000F3683"/>
    <w:rsid w:val="000F41D7"/>
    <w:rsid w:val="0011103A"/>
    <w:rsid w:val="001123DD"/>
    <w:rsid w:val="0011594B"/>
    <w:rsid w:val="00121A74"/>
    <w:rsid w:val="00122DF7"/>
    <w:rsid w:val="00130BA2"/>
    <w:rsid w:val="00133012"/>
    <w:rsid w:val="001344FA"/>
    <w:rsid w:val="00135278"/>
    <w:rsid w:val="00135373"/>
    <w:rsid w:val="001353FC"/>
    <w:rsid w:val="00141BAA"/>
    <w:rsid w:val="00147217"/>
    <w:rsid w:val="0014778C"/>
    <w:rsid w:val="001508E3"/>
    <w:rsid w:val="0015184A"/>
    <w:rsid w:val="0015203B"/>
    <w:rsid w:val="001545EA"/>
    <w:rsid w:val="00165CF3"/>
    <w:rsid w:val="00167BB9"/>
    <w:rsid w:val="00172D55"/>
    <w:rsid w:val="00183294"/>
    <w:rsid w:val="00192B5B"/>
    <w:rsid w:val="00194171"/>
    <w:rsid w:val="00195581"/>
    <w:rsid w:val="001963C6"/>
    <w:rsid w:val="001A18C2"/>
    <w:rsid w:val="001A3C13"/>
    <w:rsid w:val="001A43D6"/>
    <w:rsid w:val="001A4995"/>
    <w:rsid w:val="001A576A"/>
    <w:rsid w:val="001B1AB7"/>
    <w:rsid w:val="001C2216"/>
    <w:rsid w:val="001D0F96"/>
    <w:rsid w:val="001E0066"/>
    <w:rsid w:val="001E0B9C"/>
    <w:rsid w:val="001E0CA5"/>
    <w:rsid w:val="001E17E7"/>
    <w:rsid w:val="001E17F2"/>
    <w:rsid w:val="001E350A"/>
    <w:rsid w:val="001E7F15"/>
    <w:rsid w:val="001F7AA8"/>
    <w:rsid w:val="001F7B83"/>
    <w:rsid w:val="002039F7"/>
    <w:rsid w:val="00203B3D"/>
    <w:rsid w:val="002046E6"/>
    <w:rsid w:val="00204F3D"/>
    <w:rsid w:val="0020564C"/>
    <w:rsid w:val="00207EAF"/>
    <w:rsid w:val="002120D5"/>
    <w:rsid w:val="00212D93"/>
    <w:rsid w:val="00216D43"/>
    <w:rsid w:val="00223D8D"/>
    <w:rsid w:val="00224AB2"/>
    <w:rsid w:val="00230DFD"/>
    <w:rsid w:val="00230F1B"/>
    <w:rsid w:val="002347A7"/>
    <w:rsid w:val="00234A94"/>
    <w:rsid w:val="00235CE2"/>
    <w:rsid w:val="00243EF1"/>
    <w:rsid w:val="00246BAB"/>
    <w:rsid w:val="00253554"/>
    <w:rsid w:val="00253C9B"/>
    <w:rsid w:val="00260BAB"/>
    <w:rsid w:val="002656F0"/>
    <w:rsid w:val="00265F75"/>
    <w:rsid w:val="00275FBC"/>
    <w:rsid w:val="00282761"/>
    <w:rsid w:val="00285562"/>
    <w:rsid w:val="00287123"/>
    <w:rsid w:val="00290A36"/>
    <w:rsid w:val="00290A7A"/>
    <w:rsid w:val="002933E6"/>
    <w:rsid w:val="00296052"/>
    <w:rsid w:val="002A0E87"/>
    <w:rsid w:val="002A665D"/>
    <w:rsid w:val="002B0C06"/>
    <w:rsid w:val="002B2200"/>
    <w:rsid w:val="002B3CC0"/>
    <w:rsid w:val="002B4788"/>
    <w:rsid w:val="002B75B6"/>
    <w:rsid w:val="002D1B40"/>
    <w:rsid w:val="002D4B87"/>
    <w:rsid w:val="002D776D"/>
    <w:rsid w:val="002D7848"/>
    <w:rsid w:val="002E028D"/>
    <w:rsid w:val="002E0665"/>
    <w:rsid w:val="002E1B5A"/>
    <w:rsid w:val="002E2ACE"/>
    <w:rsid w:val="002E4064"/>
    <w:rsid w:val="002E4DB4"/>
    <w:rsid w:val="002E6252"/>
    <w:rsid w:val="002F2B3E"/>
    <w:rsid w:val="002F363B"/>
    <w:rsid w:val="00301262"/>
    <w:rsid w:val="003079B7"/>
    <w:rsid w:val="003102D8"/>
    <w:rsid w:val="00311BC0"/>
    <w:rsid w:val="00313C96"/>
    <w:rsid w:val="00313F18"/>
    <w:rsid w:val="003146E1"/>
    <w:rsid w:val="00315BA5"/>
    <w:rsid w:val="003217D4"/>
    <w:rsid w:val="0032378B"/>
    <w:rsid w:val="00325CE9"/>
    <w:rsid w:val="003269E1"/>
    <w:rsid w:val="00327D69"/>
    <w:rsid w:val="0033377B"/>
    <w:rsid w:val="0033756A"/>
    <w:rsid w:val="003378F4"/>
    <w:rsid w:val="00340A44"/>
    <w:rsid w:val="00344453"/>
    <w:rsid w:val="003453DE"/>
    <w:rsid w:val="003457C5"/>
    <w:rsid w:val="00347B34"/>
    <w:rsid w:val="00352796"/>
    <w:rsid w:val="00353AEC"/>
    <w:rsid w:val="00361229"/>
    <w:rsid w:val="0036138E"/>
    <w:rsid w:val="0036466B"/>
    <w:rsid w:val="0037177B"/>
    <w:rsid w:val="0037661B"/>
    <w:rsid w:val="00382AA0"/>
    <w:rsid w:val="00396B8B"/>
    <w:rsid w:val="0039745F"/>
    <w:rsid w:val="003A0780"/>
    <w:rsid w:val="003A125E"/>
    <w:rsid w:val="003A6B00"/>
    <w:rsid w:val="003B3D25"/>
    <w:rsid w:val="003C2C71"/>
    <w:rsid w:val="003D415F"/>
    <w:rsid w:val="003D44E7"/>
    <w:rsid w:val="003D72C3"/>
    <w:rsid w:val="003D7E55"/>
    <w:rsid w:val="003E1DB7"/>
    <w:rsid w:val="003E7DF2"/>
    <w:rsid w:val="003F0646"/>
    <w:rsid w:val="003F0EDD"/>
    <w:rsid w:val="003F1C86"/>
    <w:rsid w:val="003F58E1"/>
    <w:rsid w:val="003F750B"/>
    <w:rsid w:val="00403393"/>
    <w:rsid w:val="004045B9"/>
    <w:rsid w:val="00410318"/>
    <w:rsid w:val="004135A8"/>
    <w:rsid w:val="004321EA"/>
    <w:rsid w:val="004445C8"/>
    <w:rsid w:val="004473DF"/>
    <w:rsid w:val="00451C4C"/>
    <w:rsid w:val="00452E27"/>
    <w:rsid w:val="00454FC5"/>
    <w:rsid w:val="00455799"/>
    <w:rsid w:val="00455CE9"/>
    <w:rsid w:val="004579EF"/>
    <w:rsid w:val="00464436"/>
    <w:rsid w:val="00466077"/>
    <w:rsid w:val="00466F36"/>
    <w:rsid w:val="004714F7"/>
    <w:rsid w:val="00473EAE"/>
    <w:rsid w:val="004756CD"/>
    <w:rsid w:val="00475988"/>
    <w:rsid w:val="00475D11"/>
    <w:rsid w:val="004833AD"/>
    <w:rsid w:val="00492847"/>
    <w:rsid w:val="0049313B"/>
    <w:rsid w:val="0049436D"/>
    <w:rsid w:val="004943EB"/>
    <w:rsid w:val="004A1BAB"/>
    <w:rsid w:val="004A623F"/>
    <w:rsid w:val="004A7311"/>
    <w:rsid w:val="004B2098"/>
    <w:rsid w:val="004B3816"/>
    <w:rsid w:val="004B3A67"/>
    <w:rsid w:val="004B4C1A"/>
    <w:rsid w:val="004C4EEE"/>
    <w:rsid w:val="004C5D1F"/>
    <w:rsid w:val="004D6E92"/>
    <w:rsid w:val="004E06BA"/>
    <w:rsid w:val="004E4313"/>
    <w:rsid w:val="004E6D96"/>
    <w:rsid w:val="004F2623"/>
    <w:rsid w:val="004F4A58"/>
    <w:rsid w:val="004F6F80"/>
    <w:rsid w:val="00501BEB"/>
    <w:rsid w:val="005029EA"/>
    <w:rsid w:val="00502D95"/>
    <w:rsid w:val="00506FE7"/>
    <w:rsid w:val="00512B0C"/>
    <w:rsid w:val="0051567D"/>
    <w:rsid w:val="005211C3"/>
    <w:rsid w:val="005272BE"/>
    <w:rsid w:val="00527E08"/>
    <w:rsid w:val="005317F6"/>
    <w:rsid w:val="00536EFF"/>
    <w:rsid w:val="00543184"/>
    <w:rsid w:val="00544610"/>
    <w:rsid w:val="005446D1"/>
    <w:rsid w:val="00546AF7"/>
    <w:rsid w:val="005524B1"/>
    <w:rsid w:val="00555FCE"/>
    <w:rsid w:val="00561013"/>
    <w:rsid w:val="0058086B"/>
    <w:rsid w:val="00581996"/>
    <w:rsid w:val="00582374"/>
    <w:rsid w:val="00593348"/>
    <w:rsid w:val="00593F77"/>
    <w:rsid w:val="005945ED"/>
    <w:rsid w:val="00597953"/>
    <w:rsid w:val="005A1FA0"/>
    <w:rsid w:val="005A6028"/>
    <w:rsid w:val="005C00DB"/>
    <w:rsid w:val="005C477E"/>
    <w:rsid w:val="005C746C"/>
    <w:rsid w:val="005D1A57"/>
    <w:rsid w:val="005D3BA5"/>
    <w:rsid w:val="005D4FAF"/>
    <w:rsid w:val="005D61FC"/>
    <w:rsid w:val="005E29BF"/>
    <w:rsid w:val="005E6165"/>
    <w:rsid w:val="005E79E7"/>
    <w:rsid w:val="005E7B1B"/>
    <w:rsid w:val="005F16E7"/>
    <w:rsid w:val="005F1DAD"/>
    <w:rsid w:val="00603DB8"/>
    <w:rsid w:val="00606096"/>
    <w:rsid w:val="00610A5A"/>
    <w:rsid w:val="00617D10"/>
    <w:rsid w:val="00617F21"/>
    <w:rsid w:val="00626C62"/>
    <w:rsid w:val="00627E70"/>
    <w:rsid w:val="00630378"/>
    <w:rsid w:val="006325E9"/>
    <w:rsid w:val="00633B82"/>
    <w:rsid w:val="0063587D"/>
    <w:rsid w:val="00645BD6"/>
    <w:rsid w:val="0064654C"/>
    <w:rsid w:val="00647BED"/>
    <w:rsid w:val="00652823"/>
    <w:rsid w:val="00656C05"/>
    <w:rsid w:val="00657159"/>
    <w:rsid w:val="0066081F"/>
    <w:rsid w:val="006631A3"/>
    <w:rsid w:val="00665B5A"/>
    <w:rsid w:val="00671A9C"/>
    <w:rsid w:val="00686B92"/>
    <w:rsid w:val="006874D9"/>
    <w:rsid w:val="00690106"/>
    <w:rsid w:val="006A522C"/>
    <w:rsid w:val="006B6067"/>
    <w:rsid w:val="006B7ACD"/>
    <w:rsid w:val="006C172E"/>
    <w:rsid w:val="006C3719"/>
    <w:rsid w:val="006C3C51"/>
    <w:rsid w:val="006C44C2"/>
    <w:rsid w:val="006C6598"/>
    <w:rsid w:val="006C6F07"/>
    <w:rsid w:val="006D1BFE"/>
    <w:rsid w:val="006D438E"/>
    <w:rsid w:val="006D5315"/>
    <w:rsid w:val="006E2B27"/>
    <w:rsid w:val="006E537B"/>
    <w:rsid w:val="006E61A1"/>
    <w:rsid w:val="006E6AF5"/>
    <w:rsid w:val="007014AA"/>
    <w:rsid w:val="007048EE"/>
    <w:rsid w:val="00707DB3"/>
    <w:rsid w:val="00711650"/>
    <w:rsid w:val="00711D09"/>
    <w:rsid w:val="00716118"/>
    <w:rsid w:val="00722D70"/>
    <w:rsid w:val="007233DA"/>
    <w:rsid w:val="00732A7A"/>
    <w:rsid w:val="007340F2"/>
    <w:rsid w:val="0073604F"/>
    <w:rsid w:val="007368A3"/>
    <w:rsid w:val="00740D6A"/>
    <w:rsid w:val="007419DB"/>
    <w:rsid w:val="00744C4F"/>
    <w:rsid w:val="007466CE"/>
    <w:rsid w:val="007500D1"/>
    <w:rsid w:val="00751037"/>
    <w:rsid w:val="00751A33"/>
    <w:rsid w:val="00751DF3"/>
    <w:rsid w:val="00755426"/>
    <w:rsid w:val="00755776"/>
    <w:rsid w:val="00762C4F"/>
    <w:rsid w:val="007718F4"/>
    <w:rsid w:val="00772BE5"/>
    <w:rsid w:val="00773274"/>
    <w:rsid w:val="00773686"/>
    <w:rsid w:val="00776CB1"/>
    <w:rsid w:val="00776E73"/>
    <w:rsid w:val="00777A09"/>
    <w:rsid w:val="00780280"/>
    <w:rsid w:val="00784C6D"/>
    <w:rsid w:val="00785AAD"/>
    <w:rsid w:val="007861A1"/>
    <w:rsid w:val="00790EBD"/>
    <w:rsid w:val="00791354"/>
    <w:rsid w:val="0079608A"/>
    <w:rsid w:val="007976AD"/>
    <w:rsid w:val="007A211F"/>
    <w:rsid w:val="007A5441"/>
    <w:rsid w:val="007A7611"/>
    <w:rsid w:val="007A7BE8"/>
    <w:rsid w:val="007B0F04"/>
    <w:rsid w:val="007B2097"/>
    <w:rsid w:val="007B4016"/>
    <w:rsid w:val="007B4596"/>
    <w:rsid w:val="007B4A18"/>
    <w:rsid w:val="007B6E7C"/>
    <w:rsid w:val="007C1F00"/>
    <w:rsid w:val="007C25EE"/>
    <w:rsid w:val="007C4939"/>
    <w:rsid w:val="007C5C7B"/>
    <w:rsid w:val="007D2CD4"/>
    <w:rsid w:val="007D4C91"/>
    <w:rsid w:val="007D6388"/>
    <w:rsid w:val="007E5559"/>
    <w:rsid w:val="007E58ED"/>
    <w:rsid w:val="00802F47"/>
    <w:rsid w:val="00806A89"/>
    <w:rsid w:val="00806F31"/>
    <w:rsid w:val="00807788"/>
    <w:rsid w:val="00810C51"/>
    <w:rsid w:val="00816009"/>
    <w:rsid w:val="0081749A"/>
    <w:rsid w:val="00820436"/>
    <w:rsid w:val="008218AE"/>
    <w:rsid w:val="00825AD9"/>
    <w:rsid w:val="00826949"/>
    <w:rsid w:val="00832259"/>
    <w:rsid w:val="008364F2"/>
    <w:rsid w:val="008371CC"/>
    <w:rsid w:val="0083770D"/>
    <w:rsid w:val="00840EC6"/>
    <w:rsid w:val="00844FBF"/>
    <w:rsid w:val="00850A96"/>
    <w:rsid w:val="008554D2"/>
    <w:rsid w:val="008567CC"/>
    <w:rsid w:val="00857401"/>
    <w:rsid w:val="00865A4A"/>
    <w:rsid w:val="0086646D"/>
    <w:rsid w:val="00871D23"/>
    <w:rsid w:val="00872877"/>
    <w:rsid w:val="008758E2"/>
    <w:rsid w:val="0087706D"/>
    <w:rsid w:val="00877537"/>
    <w:rsid w:val="008804D6"/>
    <w:rsid w:val="00885B55"/>
    <w:rsid w:val="00893B6E"/>
    <w:rsid w:val="008942D8"/>
    <w:rsid w:val="00897391"/>
    <w:rsid w:val="008974F6"/>
    <w:rsid w:val="008A14E5"/>
    <w:rsid w:val="008A3177"/>
    <w:rsid w:val="008B0106"/>
    <w:rsid w:val="008B0481"/>
    <w:rsid w:val="008B6E6C"/>
    <w:rsid w:val="008B796A"/>
    <w:rsid w:val="008C1DA8"/>
    <w:rsid w:val="008C4348"/>
    <w:rsid w:val="008D0E9D"/>
    <w:rsid w:val="008D3EEB"/>
    <w:rsid w:val="008E0D4F"/>
    <w:rsid w:val="008E6A0D"/>
    <w:rsid w:val="008E7B93"/>
    <w:rsid w:val="008F2CBC"/>
    <w:rsid w:val="008F304E"/>
    <w:rsid w:val="008F3D11"/>
    <w:rsid w:val="008F5F69"/>
    <w:rsid w:val="008F6E55"/>
    <w:rsid w:val="008F707D"/>
    <w:rsid w:val="00902BD8"/>
    <w:rsid w:val="009039FA"/>
    <w:rsid w:val="009110F8"/>
    <w:rsid w:val="00913729"/>
    <w:rsid w:val="00920E41"/>
    <w:rsid w:val="009210BC"/>
    <w:rsid w:val="00921B6D"/>
    <w:rsid w:val="00922433"/>
    <w:rsid w:val="0092539C"/>
    <w:rsid w:val="0093095D"/>
    <w:rsid w:val="00935357"/>
    <w:rsid w:val="009356A2"/>
    <w:rsid w:val="0093594E"/>
    <w:rsid w:val="009400ED"/>
    <w:rsid w:val="00940146"/>
    <w:rsid w:val="009424AA"/>
    <w:rsid w:val="00944A6C"/>
    <w:rsid w:val="009528EB"/>
    <w:rsid w:val="0095331A"/>
    <w:rsid w:val="009616DB"/>
    <w:rsid w:val="00961D7F"/>
    <w:rsid w:val="009621F6"/>
    <w:rsid w:val="00966618"/>
    <w:rsid w:val="009675FF"/>
    <w:rsid w:val="009729C7"/>
    <w:rsid w:val="009760AB"/>
    <w:rsid w:val="00980B0E"/>
    <w:rsid w:val="009856B1"/>
    <w:rsid w:val="00986535"/>
    <w:rsid w:val="009941D6"/>
    <w:rsid w:val="009967B1"/>
    <w:rsid w:val="009A273C"/>
    <w:rsid w:val="009A3D9F"/>
    <w:rsid w:val="009B4CB9"/>
    <w:rsid w:val="009C2621"/>
    <w:rsid w:val="009C6601"/>
    <w:rsid w:val="009D17A2"/>
    <w:rsid w:val="009D63DF"/>
    <w:rsid w:val="009D6D21"/>
    <w:rsid w:val="009D74A0"/>
    <w:rsid w:val="009E62E8"/>
    <w:rsid w:val="009E74FD"/>
    <w:rsid w:val="009F1151"/>
    <w:rsid w:val="009F48C0"/>
    <w:rsid w:val="009F6694"/>
    <w:rsid w:val="00A016AB"/>
    <w:rsid w:val="00A021A2"/>
    <w:rsid w:val="00A0281C"/>
    <w:rsid w:val="00A11E81"/>
    <w:rsid w:val="00A13FBB"/>
    <w:rsid w:val="00A157E9"/>
    <w:rsid w:val="00A165AB"/>
    <w:rsid w:val="00A24BA9"/>
    <w:rsid w:val="00A2641C"/>
    <w:rsid w:val="00A31041"/>
    <w:rsid w:val="00A34507"/>
    <w:rsid w:val="00A415A2"/>
    <w:rsid w:val="00A41DD0"/>
    <w:rsid w:val="00A4520A"/>
    <w:rsid w:val="00A45290"/>
    <w:rsid w:val="00A52FC9"/>
    <w:rsid w:val="00A622EE"/>
    <w:rsid w:val="00A64894"/>
    <w:rsid w:val="00A65085"/>
    <w:rsid w:val="00A82DE3"/>
    <w:rsid w:val="00A859B9"/>
    <w:rsid w:val="00A907D7"/>
    <w:rsid w:val="00A9115F"/>
    <w:rsid w:val="00A93E86"/>
    <w:rsid w:val="00A969AB"/>
    <w:rsid w:val="00A97A5C"/>
    <w:rsid w:val="00AA1522"/>
    <w:rsid w:val="00AA18B0"/>
    <w:rsid w:val="00AA4989"/>
    <w:rsid w:val="00AB2657"/>
    <w:rsid w:val="00AB74AF"/>
    <w:rsid w:val="00AC150C"/>
    <w:rsid w:val="00AC4451"/>
    <w:rsid w:val="00AC65FC"/>
    <w:rsid w:val="00AD0C99"/>
    <w:rsid w:val="00AD1254"/>
    <w:rsid w:val="00AD27D2"/>
    <w:rsid w:val="00AD657A"/>
    <w:rsid w:val="00AD6816"/>
    <w:rsid w:val="00AE0D79"/>
    <w:rsid w:val="00AE3264"/>
    <w:rsid w:val="00AE3D4C"/>
    <w:rsid w:val="00AE67A3"/>
    <w:rsid w:val="00AE6D88"/>
    <w:rsid w:val="00AE7205"/>
    <w:rsid w:val="00AF263B"/>
    <w:rsid w:val="00AF5577"/>
    <w:rsid w:val="00AF6459"/>
    <w:rsid w:val="00AF6794"/>
    <w:rsid w:val="00AF73E5"/>
    <w:rsid w:val="00B03DBD"/>
    <w:rsid w:val="00B04B4A"/>
    <w:rsid w:val="00B11D28"/>
    <w:rsid w:val="00B203FB"/>
    <w:rsid w:val="00B22EDB"/>
    <w:rsid w:val="00B25422"/>
    <w:rsid w:val="00B26112"/>
    <w:rsid w:val="00B36419"/>
    <w:rsid w:val="00B364C9"/>
    <w:rsid w:val="00B4052E"/>
    <w:rsid w:val="00B41ACF"/>
    <w:rsid w:val="00B470A0"/>
    <w:rsid w:val="00B47138"/>
    <w:rsid w:val="00B56380"/>
    <w:rsid w:val="00B5686B"/>
    <w:rsid w:val="00B61193"/>
    <w:rsid w:val="00B646E6"/>
    <w:rsid w:val="00B64B9E"/>
    <w:rsid w:val="00B64F44"/>
    <w:rsid w:val="00B67D3C"/>
    <w:rsid w:val="00B75CD7"/>
    <w:rsid w:val="00B800F1"/>
    <w:rsid w:val="00B93197"/>
    <w:rsid w:val="00B941B2"/>
    <w:rsid w:val="00B94E6A"/>
    <w:rsid w:val="00B95AC0"/>
    <w:rsid w:val="00B960A4"/>
    <w:rsid w:val="00B96BA4"/>
    <w:rsid w:val="00BA091D"/>
    <w:rsid w:val="00BA16FF"/>
    <w:rsid w:val="00BA1C4B"/>
    <w:rsid w:val="00BA5819"/>
    <w:rsid w:val="00BB33B5"/>
    <w:rsid w:val="00BB341D"/>
    <w:rsid w:val="00BB4829"/>
    <w:rsid w:val="00BB64E9"/>
    <w:rsid w:val="00BC1373"/>
    <w:rsid w:val="00BC4CA5"/>
    <w:rsid w:val="00BC65E9"/>
    <w:rsid w:val="00BC6BB8"/>
    <w:rsid w:val="00BC711A"/>
    <w:rsid w:val="00BC7C38"/>
    <w:rsid w:val="00BD0CE4"/>
    <w:rsid w:val="00BD4219"/>
    <w:rsid w:val="00BD55E6"/>
    <w:rsid w:val="00BD7031"/>
    <w:rsid w:val="00BD7637"/>
    <w:rsid w:val="00BD7AFC"/>
    <w:rsid w:val="00BE3C17"/>
    <w:rsid w:val="00BE78DD"/>
    <w:rsid w:val="00BF6E43"/>
    <w:rsid w:val="00C0012B"/>
    <w:rsid w:val="00C00CAC"/>
    <w:rsid w:val="00C017E9"/>
    <w:rsid w:val="00C03916"/>
    <w:rsid w:val="00C03EC1"/>
    <w:rsid w:val="00C07BB9"/>
    <w:rsid w:val="00C1598B"/>
    <w:rsid w:val="00C15F13"/>
    <w:rsid w:val="00C20873"/>
    <w:rsid w:val="00C220A5"/>
    <w:rsid w:val="00C22F94"/>
    <w:rsid w:val="00C23B18"/>
    <w:rsid w:val="00C27CF0"/>
    <w:rsid w:val="00C30AE6"/>
    <w:rsid w:val="00C3415E"/>
    <w:rsid w:val="00C3732C"/>
    <w:rsid w:val="00C43F01"/>
    <w:rsid w:val="00C47270"/>
    <w:rsid w:val="00C472B8"/>
    <w:rsid w:val="00C50840"/>
    <w:rsid w:val="00C51E5C"/>
    <w:rsid w:val="00C556AF"/>
    <w:rsid w:val="00C57FA4"/>
    <w:rsid w:val="00C6700C"/>
    <w:rsid w:val="00C700EA"/>
    <w:rsid w:val="00C730CA"/>
    <w:rsid w:val="00C73FC7"/>
    <w:rsid w:val="00C745AE"/>
    <w:rsid w:val="00C74671"/>
    <w:rsid w:val="00C913FB"/>
    <w:rsid w:val="00C92912"/>
    <w:rsid w:val="00C96849"/>
    <w:rsid w:val="00CA5911"/>
    <w:rsid w:val="00CB0155"/>
    <w:rsid w:val="00CB1F24"/>
    <w:rsid w:val="00CB42E4"/>
    <w:rsid w:val="00CC0B99"/>
    <w:rsid w:val="00CC1067"/>
    <w:rsid w:val="00CC47D6"/>
    <w:rsid w:val="00CC6D35"/>
    <w:rsid w:val="00CC7247"/>
    <w:rsid w:val="00CD431D"/>
    <w:rsid w:val="00CD5C93"/>
    <w:rsid w:val="00CD6863"/>
    <w:rsid w:val="00CE0E77"/>
    <w:rsid w:val="00CE2C82"/>
    <w:rsid w:val="00CE4573"/>
    <w:rsid w:val="00CE4E88"/>
    <w:rsid w:val="00CE7EF7"/>
    <w:rsid w:val="00CF1AE9"/>
    <w:rsid w:val="00CF2F16"/>
    <w:rsid w:val="00CF48E2"/>
    <w:rsid w:val="00CF7240"/>
    <w:rsid w:val="00CF7DE1"/>
    <w:rsid w:val="00D00B11"/>
    <w:rsid w:val="00D01FEA"/>
    <w:rsid w:val="00D04262"/>
    <w:rsid w:val="00D07ACF"/>
    <w:rsid w:val="00D15FBA"/>
    <w:rsid w:val="00D25110"/>
    <w:rsid w:val="00D2668E"/>
    <w:rsid w:val="00D2769C"/>
    <w:rsid w:val="00D27B60"/>
    <w:rsid w:val="00D31FE4"/>
    <w:rsid w:val="00D33C7C"/>
    <w:rsid w:val="00D37F89"/>
    <w:rsid w:val="00D41AFB"/>
    <w:rsid w:val="00D42A3B"/>
    <w:rsid w:val="00D478A8"/>
    <w:rsid w:val="00D50347"/>
    <w:rsid w:val="00D52153"/>
    <w:rsid w:val="00D527B3"/>
    <w:rsid w:val="00D53702"/>
    <w:rsid w:val="00D601E3"/>
    <w:rsid w:val="00D610A3"/>
    <w:rsid w:val="00D61598"/>
    <w:rsid w:val="00D616B5"/>
    <w:rsid w:val="00D61EB8"/>
    <w:rsid w:val="00D6288B"/>
    <w:rsid w:val="00D73528"/>
    <w:rsid w:val="00D7507B"/>
    <w:rsid w:val="00D75517"/>
    <w:rsid w:val="00D77632"/>
    <w:rsid w:val="00D84F6C"/>
    <w:rsid w:val="00D971D1"/>
    <w:rsid w:val="00D97F7E"/>
    <w:rsid w:val="00DA7DD5"/>
    <w:rsid w:val="00DB2045"/>
    <w:rsid w:val="00DB540F"/>
    <w:rsid w:val="00DC2BD2"/>
    <w:rsid w:val="00DC4B9B"/>
    <w:rsid w:val="00DD3A49"/>
    <w:rsid w:val="00DD5444"/>
    <w:rsid w:val="00DE01A3"/>
    <w:rsid w:val="00DE035E"/>
    <w:rsid w:val="00DE1C81"/>
    <w:rsid w:val="00DE31AC"/>
    <w:rsid w:val="00DE4B76"/>
    <w:rsid w:val="00DE71A8"/>
    <w:rsid w:val="00DF02DE"/>
    <w:rsid w:val="00DF1546"/>
    <w:rsid w:val="00DF5825"/>
    <w:rsid w:val="00DF7948"/>
    <w:rsid w:val="00E00316"/>
    <w:rsid w:val="00E007C3"/>
    <w:rsid w:val="00E02D62"/>
    <w:rsid w:val="00E04CC4"/>
    <w:rsid w:val="00E065C2"/>
    <w:rsid w:val="00E07585"/>
    <w:rsid w:val="00E203C1"/>
    <w:rsid w:val="00E25B9B"/>
    <w:rsid w:val="00E31D1F"/>
    <w:rsid w:val="00E33E6E"/>
    <w:rsid w:val="00E35135"/>
    <w:rsid w:val="00E441D0"/>
    <w:rsid w:val="00E45D0F"/>
    <w:rsid w:val="00E461AB"/>
    <w:rsid w:val="00E47054"/>
    <w:rsid w:val="00E4784C"/>
    <w:rsid w:val="00E528F0"/>
    <w:rsid w:val="00E573B0"/>
    <w:rsid w:val="00E62322"/>
    <w:rsid w:val="00E67EE1"/>
    <w:rsid w:val="00E70A84"/>
    <w:rsid w:val="00E84F6E"/>
    <w:rsid w:val="00E84FB5"/>
    <w:rsid w:val="00E8690C"/>
    <w:rsid w:val="00E86E99"/>
    <w:rsid w:val="00E90FD2"/>
    <w:rsid w:val="00E91FDE"/>
    <w:rsid w:val="00E96343"/>
    <w:rsid w:val="00EA0AB0"/>
    <w:rsid w:val="00EA2D6D"/>
    <w:rsid w:val="00EA5744"/>
    <w:rsid w:val="00EA6755"/>
    <w:rsid w:val="00EB3379"/>
    <w:rsid w:val="00EB3B14"/>
    <w:rsid w:val="00EB74B8"/>
    <w:rsid w:val="00EB785E"/>
    <w:rsid w:val="00EC205F"/>
    <w:rsid w:val="00EC473C"/>
    <w:rsid w:val="00EC509A"/>
    <w:rsid w:val="00ED2D5F"/>
    <w:rsid w:val="00ED2DB6"/>
    <w:rsid w:val="00ED3CE0"/>
    <w:rsid w:val="00EE1592"/>
    <w:rsid w:val="00EE70E7"/>
    <w:rsid w:val="00EE746E"/>
    <w:rsid w:val="00EF3852"/>
    <w:rsid w:val="00EF4D32"/>
    <w:rsid w:val="00F00AC6"/>
    <w:rsid w:val="00F0173F"/>
    <w:rsid w:val="00F027DE"/>
    <w:rsid w:val="00F04EEA"/>
    <w:rsid w:val="00F06CE4"/>
    <w:rsid w:val="00F07465"/>
    <w:rsid w:val="00F10A68"/>
    <w:rsid w:val="00F123EE"/>
    <w:rsid w:val="00F12AF4"/>
    <w:rsid w:val="00F12BD8"/>
    <w:rsid w:val="00F13BAC"/>
    <w:rsid w:val="00F15D0A"/>
    <w:rsid w:val="00F20846"/>
    <w:rsid w:val="00F227E1"/>
    <w:rsid w:val="00F234CC"/>
    <w:rsid w:val="00F24783"/>
    <w:rsid w:val="00F25D85"/>
    <w:rsid w:val="00F2662F"/>
    <w:rsid w:val="00F3135A"/>
    <w:rsid w:val="00F3150E"/>
    <w:rsid w:val="00F31BC9"/>
    <w:rsid w:val="00F31EDE"/>
    <w:rsid w:val="00F34A0E"/>
    <w:rsid w:val="00F37D6B"/>
    <w:rsid w:val="00F4034C"/>
    <w:rsid w:val="00F44AD5"/>
    <w:rsid w:val="00F5240A"/>
    <w:rsid w:val="00F54651"/>
    <w:rsid w:val="00F611D7"/>
    <w:rsid w:val="00F62FA4"/>
    <w:rsid w:val="00F6331C"/>
    <w:rsid w:val="00F74175"/>
    <w:rsid w:val="00F77BC2"/>
    <w:rsid w:val="00F8263C"/>
    <w:rsid w:val="00F958F3"/>
    <w:rsid w:val="00F96378"/>
    <w:rsid w:val="00F97F6A"/>
    <w:rsid w:val="00FA1E3B"/>
    <w:rsid w:val="00FA5F35"/>
    <w:rsid w:val="00FA7092"/>
    <w:rsid w:val="00FB0984"/>
    <w:rsid w:val="00FB2963"/>
    <w:rsid w:val="00FB65DA"/>
    <w:rsid w:val="00FC03BF"/>
    <w:rsid w:val="00FC3226"/>
    <w:rsid w:val="00FD1855"/>
    <w:rsid w:val="00FD2F0D"/>
    <w:rsid w:val="00FD3D0E"/>
    <w:rsid w:val="00FE044B"/>
    <w:rsid w:val="00FE5141"/>
    <w:rsid w:val="00FE61A9"/>
    <w:rsid w:val="00FE7F61"/>
    <w:rsid w:val="00FF0B81"/>
    <w:rsid w:val="00FF415E"/>
    <w:rsid w:val="00FF41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735748"/>
  <w15:chartTrackingRefBased/>
  <w15:docId w15:val="{47ED18CA-5B58-4BC7-8001-33226739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8F3D11"/>
    <w:pPr>
      <w:spacing w:line="260" w:lineRule="exact"/>
    </w:pPr>
    <w:rPr>
      <w:rFonts w:ascii="Arial" w:hAnsi="Arial"/>
      <w:szCs w:val="24"/>
      <w:lang w:val="en-US" w:eastAsia="en-US"/>
    </w:rPr>
  </w:style>
  <w:style w:type="paragraph" w:styleId="Naslov2">
    <w:name w:val="heading 2"/>
    <w:basedOn w:val="Navaden"/>
    <w:next w:val="Navaden"/>
    <w:link w:val="Naslov2Znak"/>
    <w:uiPriority w:val="9"/>
    <w:unhideWhenUsed/>
    <w:qFormat/>
    <w:rsid w:val="00DB540F"/>
    <w:pPr>
      <w:keepNext/>
      <w:keepLines/>
      <w:spacing w:before="40"/>
      <w:outlineLvl w:val="1"/>
    </w:pPr>
    <w:rPr>
      <w:rFonts w:eastAsiaTheme="majorEastAsia" w:cstheme="majorBidi"/>
      <w:sz w:val="22"/>
      <w:szCs w:val="26"/>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8F3D11"/>
    <w:pPr>
      <w:tabs>
        <w:tab w:val="center" w:pos="4320"/>
        <w:tab w:val="right" w:pos="8640"/>
      </w:tabs>
    </w:pPr>
  </w:style>
  <w:style w:type="character" w:styleId="Hiperpovezava">
    <w:name w:val="Hyperlink"/>
    <w:rsid w:val="008F3D11"/>
    <w:rPr>
      <w:color w:val="0000FF"/>
      <w:u w:val="single"/>
    </w:rPr>
  </w:style>
  <w:style w:type="paragraph" w:customStyle="1" w:styleId="len1">
    <w:name w:val="len1"/>
    <w:basedOn w:val="Navaden"/>
    <w:rsid w:val="00C3732C"/>
    <w:pPr>
      <w:spacing w:before="480" w:line="240" w:lineRule="auto"/>
      <w:jc w:val="center"/>
    </w:pPr>
    <w:rPr>
      <w:rFonts w:cs="Arial"/>
      <w:b/>
      <w:bCs/>
      <w:sz w:val="22"/>
      <w:szCs w:val="22"/>
      <w:lang w:val="sl-SI" w:eastAsia="sl-SI"/>
    </w:rPr>
  </w:style>
  <w:style w:type="paragraph" w:customStyle="1" w:styleId="odstavek1">
    <w:name w:val="odstavek1"/>
    <w:basedOn w:val="Navaden"/>
    <w:rsid w:val="00C3732C"/>
    <w:pPr>
      <w:spacing w:before="240" w:line="240" w:lineRule="auto"/>
      <w:ind w:firstLine="1021"/>
      <w:jc w:val="both"/>
    </w:pPr>
    <w:rPr>
      <w:rFonts w:cs="Arial"/>
      <w:sz w:val="22"/>
      <w:szCs w:val="22"/>
      <w:lang w:val="sl-SI" w:eastAsia="sl-SI"/>
    </w:rPr>
  </w:style>
  <w:style w:type="paragraph" w:customStyle="1" w:styleId="lennaslov1">
    <w:name w:val="lennaslov1"/>
    <w:basedOn w:val="Navaden"/>
    <w:rsid w:val="00CC47D6"/>
    <w:pPr>
      <w:spacing w:line="240" w:lineRule="auto"/>
      <w:jc w:val="center"/>
    </w:pPr>
    <w:rPr>
      <w:rFonts w:cs="Arial"/>
      <w:b/>
      <w:bCs/>
      <w:sz w:val="22"/>
      <w:szCs w:val="22"/>
      <w:lang w:val="sl-SI" w:eastAsia="sl-SI"/>
    </w:rPr>
  </w:style>
  <w:style w:type="paragraph" w:styleId="Besedilooblaka">
    <w:name w:val="Balloon Text"/>
    <w:basedOn w:val="Navaden"/>
    <w:semiHidden/>
    <w:rsid w:val="009F1151"/>
    <w:rPr>
      <w:rFonts w:ascii="Tahoma" w:hAnsi="Tahoma" w:cs="Tahoma"/>
      <w:sz w:val="16"/>
      <w:szCs w:val="16"/>
    </w:rPr>
  </w:style>
  <w:style w:type="paragraph" w:styleId="Navadensplet">
    <w:name w:val="Normal (Web)"/>
    <w:basedOn w:val="Navaden"/>
    <w:rsid w:val="00A859B9"/>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B25422"/>
    <w:rPr>
      <w:b/>
      <w:bCs/>
    </w:rPr>
  </w:style>
  <w:style w:type="paragraph" w:customStyle="1" w:styleId="alineazaodstavkom1">
    <w:name w:val="alineazaodstavkom1"/>
    <w:basedOn w:val="Navaden"/>
    <w:rsid w:val="001508E3"/>
    <w:pPr>
      <w:spacing w:line="240" w:lineRule="auto"/>
      <w:ind w:left="425" w:hanging="425"/>
      <w:jc w:val="both"/>
    </w:pPr>
    <w:rPr>
      <w:rFonts w:cs="Arial"/>
      <w:sz w:val="22"/>
      <w:szCs w:val="22"/>
      <w:lang w:val="sl-SI" w:eastAsia="sl-SI"/>
    </w:rPr>
  </w:style>
  <w:style w:type="paragraph" w:customStyle="1" w:styleId="tevilnatoka1">
    <w:name w:val="tevilnatoka1"/>
    <w:basedOn w:val="Navaden"/>
    <w:rsid w:val="00EA0AB0"/>
    <w:pPr>
      <w:spacing w:line="240" w:lineRule="auto"/>
      <w:ind w:left="425" w:hanging="425"/>
      <w:jc w:val="both"/>
    </w:pPr>
    <w:rPr>
      <w:rFonts w:cs="Arial"/>
      <w:sz w:val="22"/>
      <w:szCs w:val="22"/>
      <w:lang w:val="sl-SI" w:eastAsia="sl-SI"/>
    </w:rPr>
  </w:style>
  <w:style w:type="paragraph" w:customStyle="1" w:styleId="oddelek1">
    <w:name w:val="oddelek1"/>
    <w:basedOn w:val="Navaden"/>
    <w:rsid w:val="00FF415E"/>
    <w:pPr>
      <w:spacing w:before="480" w:line="240" w:lineRule="auto"/>
      <w:jc w:val="center"/>
    </w:pPr>
    <w:rPr>
      <w:rFonts w:cs="Arial"/>
      <w:sz w:val="22"/>
      <w:szCs w:val="22"/>
      <w:lang w:val="sl-SI" w:eastAsia="sl-SI"/>
    </w:rPr>
  </w:style>
  <w:style w:type="paragraph" w:customStyle="1" w:styleId="purple">
    <w:name w:val="purple"/>
    <w:basedOn w:val="Navaden"/>
    <w:rsid w:val="00D61EB8"/>
    <w:pPr>
      <w:spacing w:after="140" w:line="240" w:lineRule="auto"/>
    </w:pPr>
    <w:rPr>
      <w:rFonts w:ascii="Times New Roman" w:hAnsi="Times New Roman"/>
      <w:color w:val="6B7E9D"/>
      <w:sz w:val="12"/>
      <w:szCs w:val="12"/>
      <w:lang w:val="sl-SI" w:eastAsia="sl-SI"/>
    </w:rPr>
  </w:style>
  <w:style w:type="paragraph" w:customStyle="1" w:styleId="prevnext2">
    <w:name w:val="prevnext2"/>
    <w:basedOn w:val="Navaden"/>
    <w:rsid w:val="00D61EB8"/>
    <w:pPr>
      <w:spacing w:before="200" w:after="140" w:line="240" w:lineRule="auto"/>
    </w:pPr>
    <w:rPr>
      <w:rFonts w:ascii="Times New Roman" w:hAnsi="Times New Roman"/>
      <w:color w:val="333333"/>
      <w:sz w:val="12"/>
      <w:szCs w:val="12"/>
      <w:lang w:val="sl-SI" w:eastAsia="sl-SI"/>
    </w:rPr>
  </w:style>
  <w:style w:type="paragraph" w:customStyle="1" w:styleId="printtooledition">
    <w:name w:val="print_tool edition"/>
    <w:basedOn w:val="Navaden"/>
    <w:rsid w:val="00D61EB8"/>
    <w:pPr>
      <w:spacing w:after="140" w:line="240" w:lineRule="auto"/>
    </w:pPr>
    <w:rPr>
      <w:rFonts w:ascii="Times New Roman" w:hAnsi="Times New Roman"/>
      <w:color w:val="333333"/>
      <w:sz w:val="12"/>
      <w:szCs w:val="12"/>
      <w:lang w:val="sl-SI" w:eastAsia="sl-SI"/>
    </w:rPr>
  </w:style>
  <w:style w:type="paragraph" w:styleId="Noga">
    <w:name w:val="footer"/>
    <w:basedOn w:val="Navaden"/>
    <w:rsid w:val="003217D4"/>
    <w:pPr>
      <w:tabs>
        <w:tab w:val="center" w:pos="4536"/>
        <w:tab w:val="right" w:pos="9072"/>
      </w:tabs>
    </w:pPr>
  </w:style>
  <w:style w:type="paragraph" w:customStyle="1" w:styleId="odstavek">
    <w:name w:val="odstavek"/>
    <w:basedOn w:val="Navaden"/>
    <w:rsid w:val="00AE6D88"/>
    <w:pPr>
      <w:spacing w:before="100" w:beforeAutospacing="1" w:after="100" w:afterAutospacing="1" w:line="240" w:lineRule="auto"/>
    </w:pPr>
    <w:rPr>
      <w:rFonts w:ascii="Times New Roman" w:hAnsi="Times New Roman"/>
      <w:sz w:val="24"/>
      <w:lang w:val="sl-SI" w:eastAsia="sl-SI"/>
    </w:rPr>
  </w:style>
  <w:style w:type="character" w:styleId="Omemba">
    <w:name w:val="Mention"/>
    <w:uiPriority w:val="99"/>
    <w:semiHidden/>
    <w:unhideWhenUsed/>
    <w:rsid w:val="00561013"/>
    <w:rPr>
      <w:color w:val="2B579A"/>
      <w:shd w:val="clear" w:color="auto" w:fill="E6E6E6"/>
    </w:rPr>
  </w:style>
  <w:style w:type="character" w:styleId="Nerazreenaomemba">
    <w:name w:val="Unresolved Mention"/>
    <w:uiPriority w:val="99"/>
    <w:semiHidden/>
    <w:unhideWhenUsed/>
    <w:rsid w:val="00656C05"/>
    <w:rPr>
      <w:color w:val="808080"/>
      <w:shd w:val="clear" w:color="auto" w:fill="E6E6E6"/>
    </w:rPr>
  </w:style>
  <w:style w:type="paragraph" w:styleId="Sprotnaopomba-besedilo">
    <w:name w:val="footnote text"/>
    <w:basedOn w:val="Navaden"/>
    <w:link w:val="Sprotnaopomba-besediloZnak"/>
    <w:rsid w:val="00DD5444"/>
    <w:rPr>
      <w:szCs w:val="20"/>
    </w:rPr>
  </w:style>
  <w:style w:type="character" w:customStyle="1" w:styleId="Sprotnaopomba-besediloZnak">
    <w:name w:val="Sprotna opomba - besedilo Znak"/>
    <w:link w:val="Sprotnaopomba-besedilo"/>
    <w:rsid w:val="00DD5444"/>
    <w:rPr>
      <w:rFonts w:ascii="Arial" w:hAnsi="Arial"/>
      <w:lang w:val="en-US" w:eastAsia="en-US"/>
    </w:rPr>
  </w:style>
  <w:style w:type="character" w:styleId="Sprotnaopomba-sklic">
    <w:name w:val="footnote reference"/>
    <w:rsid w:val="00DD5444"/>
    <w:rPr>
      <w:vertAlign w:val="superscript"/>
    </w:rPr>
  </w:style>
  <w:style w:type="paragraph" w:customStyle="1" w:styleId="alineazaodstavkom">
    <w:name w:val="alineazaodstavkom"/>
    <w:basedOn w:val="Navaden"/>
    <w:rsid w:val="00877537"/>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DF02DE"/>
    <w:pPr>
      <w:spacing w:before="100" w:beforeAutospacing="1" w:after="100" w:afterAutospacing="1" w:line="240" w:lineRule="auto"/>
    </w:pPr>
    <w:rPr>
      <w:rFonts w:ascii="Times New Roman" w:hAnsi="Times New Roman"/>
      <w:sz w:val="24"/>
      <w:lang w:val="sl-SI" w:eastAsia="sl-SI"/>
    </w:rPr>
  </w:style>
  <w:style w:type="paragraph" w:styleId="Naslov">
    <w:name w:val="Title"/>
    <w:basedOn w:val="Navaden"/>
    <w:next w:val="Navaden"/>
    <w:link w:val="NaslovZnak"/>
    <w:qFormat/>
    <w:rsid w:val="00DB540F"/>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DB540F"/>
    <w:rPr>
      <w:rFonts w:asciiTheme="majorHAnsi" w:eastAsiaTheme="majorEastAsia" w:hAnsiTheme="majorHAnsi" w:cstheme="majorBidi"/>
      <w:spacing w:val="-10"/>
      <w:kern w:val="28"/>
      <w:sz w:val="56"/>
      <w:szCs w:val="56"/>
      <w:lang w:val="en-US" w:eastAsia="en-US"/>
    </w:rPr>
  </w:style>
  <w:style w:type="character" w:customStyle="1" w:styleId="Naslov2Znak">
    <w:name w:val="Naslov 2 Znak"/>
    <w:basedOn w:val="Privzetapisavaodstavka"/>
    <w:link w:val="Naslov2"/>
    <w:uiPriority w:val="9"/>
    <w:rsid w:val="00DB540F"/>
    <w:rPr>
      <w:rFonts w:ascii="Arial" w:eastAsiaTheme="majorEastAsia" w:hAnsi="Arial" w:cstheme="majorBidi"/>
      <w:sz w:val="22"/>
      <w:szCs w:val="26"/>
      <w:lang w:eastAsia="en-US"/>
    </w:rPr>
  </w:style>
  <w:style w:type="table" w:styleId="Tabelamrea">
    <w:name w:val="Table Grid"/>
    <w:basedOn w:val="Navadnatabela"/>
    <w:uiPriority w:val="59"/>
    <w:rsid w:val="00C208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45803">
      <w:bodyDiv w:val="1"/>
      <w:marLeft w:val="0"/>
      <w:marRight w:val="0"/>
      <w:marTop w:val="0"/>
      <w:marBottom w:val="0"/>
      <w:divBdr>
        <w:top w:val="none" w:sz="0" w:space="0" w:color="auto"/>
        <w:left w:val="none" w:sz="0" w:space="0" w:color="auto"/>
        <w:bottom w:val="none" w:sz="0" w:space="0" w:color="auto"/>
        <w:right w:val="none" w:sz="0" w:space="0" w:color="auto"/>
      </w:divBdr>
      <w:divsChild>
        <w:div w:id="600340091">
          <w:marLeft w:val="0"/>
          <w:marRight w:val="0"/>
          <w:marTop w:val="0"/>
          <w:marBottom w:val="0"/>
          <w:divBdr>
            <w:top w:val="none" w:sz="0" w:space="0" w:color="auto"/>
            <w:left w:val="none" w:sz="0" w:space="0" w:color="auto"/>
            <w:bottom w:val="none" w:sz="0" w:space="0" w:color="auto"/>
            <w:right w:val="none" w:sz="0" w:space="0" w:color="auto"/>
          </w:divBdr>
          <w:divsChild>
            <w:div w:id="1384597403">
              <w:marLeft w:val="0"/>
              <w:marRight w:val="0"/>
              <w:marTop w:val="100"/>
              <w:marBottom w:val="100"/>
              <w:divBdr>
                <w:top w:val="none" w:sz="0" w:space="0" w:color="auto"/>
                <w:left w:val="none" w:sz="0" w:space="0" w:color="auto"/>
                <w:bottom w:val="none" w:sz="0" w:space="0" w:color="auto"/>
                <w:right w:val="none" w:sz="0" w:space="0" w:color="auto"/>
              </w:divBdr>
              <w:divsChild>
                <w:div w:id="886915018">
                  <w:marLeft w:val="0"/>
                  <w:marRight w:val="0"/>
                  <w:marTop w:val="0"/>
                  <w:marBottom w:val="0"/>
                  <w:divBdr>
                    <w:top w:val="none" w:sz="0" w:space="0" w:color="auto"/>
                    <w:left w:val="none" w:sz="0" w:space="0" w:color="auto"/>
                    <w:bottom w:val="none" w:sz="0" w:space="0" w:color="auto"/>
                    <w:right w:val="none" w:sz="0" w:space="0" w:color="auto"/>
                  </w:divBdr>
                  <w:divsChild>
                    <w:div w:id="1361711477">
                      <w:marLeft w:val="0"/>
                      <w:marRight w:val="0"/>
                      <w:marTop w:val="0"/>
                      <w:marBottom w:val="0"/>
                      <w:divBdr>
                        <w:top w:val="none" w:sz="0" w:space="0" w:color="auto"/>
                        <w:left w:val="none" w:sz="0" w:space="0" w:color="auto"/>
                        <w:bottom w:val="none" w:sz="0" w:space="0" w:color="auto"/>
                        <w:right w:val="none" w:sz="0" w:space="0" w:color="auto"/>
                      </w:divBdr>
                      <w:divsChild>
                        <w:div w:id="1092432161">
                          <w:marLeft w:val="0"/>
                          <w:marRight w:val="0"/>
                          <w:marTop w:val="0"/>
                          <w:marBottom w:val="0"/>
                          <w:divBdr>
                            <w:top w:val="none" w:sz="0" w:space="0" w:color="auto"/>
                            <w:left w:val="none" w:sz="0" w:space="0" w:color="auto"/>
                            <w:bottom w:val="none" w:sz="0" w:space="0" w:color="auto"/>
                            <w:right w:val="none" w:sz="0" w:space="0" w:color="auto"/>
                          </w:divBdr>
                          <w:divsChild>
                            <w:div w:id="1914387201">
                              <w:marLeft w:val="0"/>
                              <w:marRight w:val="0"/>
                              <w:marTop w:val="0"/>
                              <w:marBottom w:val="0"/>
                              <w:divBdr>
                                <w:top w:val="none" w:sz="0" w:space="0" w:color="auto"/>
                                <w:left w:val="none" w:sz="0" w:space="0" w:color="auto"/>
                                <w:bottom w:val="none" w:sz="0" w:space="0" w:color="auto"/>
                                <w:right w:val="none" w:sz="0" w:space="0" w:color="auto"/>
                              </w:divBdr>
                              <w:divsChild>
                                <w:div w:id="869220096">
                                  <w:marLeft w:val="0"/>
                                  <w:marRight w:val="0"/>
                                  <w:marTop w:val="0"/>
                                  <w:marBottom w:val="0"/>
                                  <w:divBdr>
                                    <w:top w:val="none" w:sz="0" w:space="0" w:color="auto"/>
                                    <w:left w:val="none" w:sz="0" w:space="0" w:color="auto"/>
                                    <w:bottom w:val="none" w:sz="0" w:space="0" w:color="auto"/>
                                    <w:right w:val="none" w:sz="0" w:space="0" w:color="auto"/>
                                  </w:divBdr>
                                  <w:divsChild>
                                    <w:div w:id="467433452">
                                      <w:marLeft w:val="0"/>
                                      <w:marRight w:val="0"/>
                                      <w:marTop w:val="0"/>
                                      <w:marBottom w:val="0"/>
                                      <w:divBdr>
                                        <w:top w:val="none" w:sz="0" w:space="0" w:color="auto"/>
                                        <w:left w:val="none" w:sz="0" w:space="0" w:color="auto"/>
                                        <w:bottom w:val="none" w:sz="0" w:space="0" w:color="auto"/>
                                        <w:right w:val="none" w:sz="0" w:space="0" w:color="auto"/>
                                      </w:divBdr>
                                      <w:divsChild>
                                        <w:div w:id="5133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622037">
      <w:bodyDiv w:val="1"/>
      <w:marLeft w:val="0"/>
      <w:marRight w:val="0"/>
      <w:marTop w:val="0"/>
      <w:marBottom w:val="0"/>
      <w:divBdr>
        <w:top w:val="none" w:sz="0" w:space="0" w:color="auto"/>
        <w:left w:val="none" w:sz="0" w:space="0" w:color="auto"/>
        <w:bottom w:val="none" w:sz="0" w:space="0" w:color="auto"/>
        <w:right w:val="none" w:sz="0" w:space="0" w:color="auto"/>
      </w:divBdr>
    </w:div>
    <w:div w:id="490952513">
      <w:bodyDiv w:val="1"/>
      <w:marLeft w:val="0"/>
      <w:marRight w:val="0"/>
      <w:marTop w:val="0"/>
      <w:marBottom w:val="0"/>
      <w:divBdr>
        <w:top w:val="none" w:sz="0" w:space="0" w:color="auto"/>
        <w:left w:val="none" w:sz="0" w:space="0" w:color="auto"/>
        <w:bottom w:val="none" w:sz="0" w:space="0" w:color="auto"/>
        <w:right w:val="none" w:sz="0" w:space="0" w:color="auto"/>
      </w:divBdr>
      <w:divsChild>
        <w:div w:id="2028941553">
          <w:marLeft w:val="0"/>
          <w:marRight w:val="0"/>
          <w:marTop w:val="0"/>
          <w:marBottom w:val="0"/>
          <w:divBdr>
            <w:top w:val="none" w:sz="0" w:space="0" w:color="auto"/>
            <w:left w:val="none" w:sz="0" w:space="0" w:color="auto"/>
            <w:bottom w:val="none" w:sz="0" w:space="0" w:color="auto"/>
            <w:right w:val="none" w:sz="0" w:space="0" w:color="auto"/>
          </w:divBdr>
          <w:divsChild>
            <w:div w:id="402683141">
              <w:marLeft w:val="0"/>
              <w:marRight w:val="40"/>
              <w:marTop w:val="0"/>
              <w:marBottom w:val="0"/>
              <w:divBdr>
                <w:top w:val="none" w:sz="0" w:space="0" w:color="auto"/>
                <w:left w:val="none" w:sz="0" w:space="0" w:color="auto"/>
                <w:bottom w:val="none" w:sz="0" w:space="0" w:color="auto"/>
                <w:right w:val="none" w:sz="0" w:space="0" w:color="auto"/>
              </w:divBdr>
              <w:divsChild>
                <w:div w:id="1971284419">
                  <w:marLeft w:val="0"/>
                  <w:marRight w:val="0"/>
                  <w:marTop w:val="0"/>
                  <w:marBottom w:val="100"/>
                  <w:divBdr>
                    <w:top w:val="none" w:sz="0" w:space="0" w:color="auto"/>
                    <w:left w:val="none" w:sz="0" w:space="0" w:color="auto"/>
                    <w:bottom w:val="none" w:sz="0" w:space="0" w:color="auto"/>
                    <w:right w:val="none" w:sz="0" w:space="0" w:color="auto"/>
                  </w:divBdr>
                  <w:divsChild>
                    <w:div w:id="454569263">
                      <w:marLeft w:val="0"/>
                      <w:marRight w:val="0"/>
                      <w:marTop w:val="0"/>
                      <w:marBottom w:val="0"/>
                      <w:divBdr>
                        <w:top w:val="none" w:sz="0" w:space="0" w:color="auto"/>
                        <w:left w:val="none" w:sz="0" w:space="0" w:color="auto"/>
                        <w:bottom w:val="none" w:sz="0" w:space="0" w:color="auto"/>
                        <w:right w:val="none" w:sz="0" w:space="0" w:color="auto"/>
                      </w:divBdr>
                      <w:divsChild>
                        <w:div w:id="1835535315">
                          <w:marLeft w:val="0"/>
                          <w:marRight w:val="0"/>
                          <w:marTop w:val="0"/>
                          <w:marBottom w:val="0"/>
                          <w:divBdr>
                            <w:top w:val="none" w:sz="0" w:space="0" w:color="auto"/>
                            <w:left w:val="none" w:sz="0" w:space="0" w:color="auto"/>
                            <w:bottom w:val="none" w:sz="0" w:space="0" w:color="auto"/>
                            <w:right w:val="none" w:sz="0" w:space="0" w:color="auto"/>
                          </w:divBdr>
                          <w:divsChild>
                            <w:div w:id="942229881">
                              <w:marLeft w:val="0"/>
                              <w:marRight w:val="0"/>
                              <w:marTop w:val="240"/>
                              <w:marBottom w:val="120"/>
                              <w:divBdr>
                                <w:top w:val="none" w:sz="0" w:space="0" w:color="auto"/>
                                <w:left w:val="none" w:sz="0" w:space="0" w:color="auto"/>
                                <w:bottom w:val="none" w:sz="0" w:space="0" w:color="auto"/>
                                <w:right w:val="none" w:sz="0" w:space="0" w:color="auto"/>
                              </w:divBdr>
                            </w:div>
                            <w:div w:id="958533612">
                              <w:marLeft w:val="0"/>
                              <w:marRight w:val="0"/>
                              <w:marTop w:val="0"/>
                              <w:marBottom w:val="100"/>
                              <w:divBdr>
                                <w:top w:val="none" w:sz="0" w:space="0" w:color="auto"/>
                                <w:left w:val="none" w:sz="0" w:space="0" w:color="auto"/>
                                <w:bottom w:val="single" w:sz="4" w:space="0" w:color="FFFFFF"/>
                                <w:right w:val="none" w:sz="0" w:space="0" w:color="auto"/>
                              </w:divBdr>
                            </w:div>
                            <w:div w:id="1260799937">
                              <w:marLeft w:val="0"/>
                              <w:marRight w:val="0"/>
                              <w:marTop w:val="240"/>
                              <w:marBottom w:val="120"/>
                              <w:divBdr>
                                <w:top w:val="none" w:sz="0" w:space="0" w:color="auto"/>
                                <w:left w:val="none" w:sz="0" w:space="0" w:color="auto"/>
                                <w:bottom w:val="none" w:sz="0" w:space="0" w:color="auto"/>
                                <w:right w:val="none" w:sz="0" w:space="0" w:color="auto"/>
                              </w:divBdr>
                            </w:div>
                            <w:div w:id="1410619651">
                              <w:marLeft w:val="0"/>
                              <w:marRight w:val="0"/>
                              <w:marTop w:val="240"/>
                              <w:marBottom w:val="120"/>
                              <w:divBdr>
                                <w:top w:val="none" w:sz="0" w:space="0" w:color="auto"/>
                                <w:left w:val="none" w:sz="0" w:space="0" w:color="auto"/>
                                <w:bottom w:val="none" w:sz="0" w:space="0" w:color="auto"/>
                                <w:right w:val="none" w:sz="0" w:space="0" w:color="auto"/>
                              </w:divBdr>
                            </w:div>
                            <w:div w:id="144850328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719071">
      <w:bodyDiv w:val="1"/>
      <w:marLeft w:val="0"/>
      <w:marRight w:val="0"/>
      <w:marTop w:val="0"/>
      <w:marBottom w:val="0"/>
      <w:divBdr>
        <w:top w:val="none" w:sz="0" w:space="0" w:color="auto"/>
        <w:left w:val="none" w:sz="0" w:space="0" w:color="auto"/>
        <w:bottom w:val="none" w:sz="0" w:space="0" w:color="auto"/>
        <w:right w:val="none" w:sz="0" w:space="0" w:color="auto"/>
      </w:divBdr>
      <w:divsChild>
        <w:div w:id="274294905">
          <w:marLeft w:val="0"/>
          <w:marRight w:val="0"/>
          <w:marTop w:val="0"/>
          <w:marBottom w:val="0"/>
          <w:divBdr>
            <w:top w:val="none" w:sz="0" w:space="0" w:color="auto"/>
            <w:left w:val="none" w:sz="0" w:space="0" w:color="auto"/>
            <w:bottom w:val="none" w:sz="0" w:space="0" w:color="auto"/>
            <w:right w:val="none" w:sz="0" w:space="0" w:color="auto"/>
          </w:divBdr>
          <w:divsChild>
            <w:div w:id="1111780890">
              <w:marLeft w:val="0"/>
              <w:marRight w:val="0"/>
              <w:marTop w:val="100"/>
              <w:marBottom w:val="100"/>
              <w:divBdr>
                <w:top w:val="none" w:sz="0" w:space="0" w:color="auto"/>
                <w:left w:val="none" w:sz="0" w:space="0" w:color="auto"/>
                <w:bottom w:val="none" w:sz="0" w:space="0" w:color="auto"/>
                <w:right w:val="none" w:sz="0" w:space="0" w:color="auto"/>
              </w:divBdr>
              <w:divsChild>
                <w:div w:id="53623103">
                  <w:marLeft w:val="0"/>
                  <w:marRight w:val="0"/>
                  <w:marTop w:val="0"/>
                  <w:marBottom w:val="0"/>
                  <w:divBdr>
                    <w:top w:val="none" w:sz="0" w:space="0" w:color="auto"/>
                    <w:left w:val="none" w:sz="0" w:space="0" w:color="auto"/>
                    <w:bottom w:val="none" w:sz="0" w:space="0" w:color="auto"/>
                    <w:right w:val="none" w:sz="0" w:space="0" w:color="auto"/>
                  </w:divBdr>
                  <w:divsChild>
                    <w:div w:id="206990934">
                      <w:marLeft w:val="0"/>
                      <w:marRight w:val="0"/>
                      <w:marTop w:val="0"/>
                      <w:marBottom w:val="0"/>
                      <w:divBdr>
                        <w:top w:val="none" w:sz="0" w:space="0" w:color="auto"/>
                        <w:left w:val="none" w:sz="0" w:space="0" w:color="auto"/>
                        <w:bottom w:val="none" w:sz="0" w:space="0" w:color="auto"/>
                        <w:right w:val="none" w:sz="0" w:space="0" w:color="auto"/>
                      </w:divBdr>
                      <w:divsChild>
                        <w:div w:id="1275671222">
                          <w:marLeft w:val="0"/>
                          <w:marRight w:val="0"/>
                          <w:marTop w:val="0"/>
                          <w:marBottom w:val="0"/>
                          <w:divBdr>
                            <w:top w:val="none" w:sz="0" w:space="0" w:color="auto"/>
                            <w:left w:val="none" w:sz="0" w:space="0" w:color="auto"/>
                            <w:bottom w:val="none" w:sz="0" w:space="0" w:color="auto"/>
                            <w:right w:val="none" w:sz="0" w:space="0" w:color="auto"/>
                          </w:divBdr>
                          <w:divsChild>
                            <w:div w:id="1913654615">
                              <w:marLeft w:val="0"/>
                              <w:marRight w:val="0"/>
                              <w:marTop w:val="0"/>
                              <w:marBottom w:val="0"/>
                              <w:divBdr>
                                <w:top w:val="none" w:sz="0" w:space="0" w:color="auto"/>
                                <w:left w:val="none" w:sz="0" w:space="0" w:color="auto"/>
                                <w:bottom w:val="none" w:sz="0" w:space="0" w:color="auto"/>
                                <w:right w:val="none" w:sz="0" w:space="0" w:color="auto"/>
                              </w:divBdr>
                              <w:divsChild>
                                <w:div w:id="689062252">
                                  <w:marLeft w:val="0"/>
                                  <w:marRight w:val="0"/>
                                  <w:marTop w:val="0"/>
                                  <w:marBottom w:val="0"/>
                                  <w:divBdr>
                                    <w:top w:val="none" w:sz="0" w:space="0" w:color="auto"/>
                                    <w:left w:val="none" w:sz="0" w:space="0" w:color="auto"/>
                                    <w:bottom w:val="none" w:sz="0" w:space="0" w:color="auto"/>
                                    <w:right w:val="none" w:sz="0" w:space="0" w:color="auto"/>
                                  </w:divBdr>
                                  <w:divsChild>
                                    <w:div w:id="782962503">
                                      <w:marLeft w:val="0"/>
                                      <w:marRight w:val="0"/>
                                      <w:marTop w:val="0"/>
                                      <w:marBottom w:val="0"/>
                                      <w:divBdr>
                                        <w:top w:val="none" w:sz="0" w:space="0" w:color="auto"/>
                                        <w:left w:val="none" w:sz="0" w:space="0" w:color="auto"/>
                                        <w:bottom w:val="none" w:sz="0" w:space="0" w:color="auto"/>
                                        <w:right w:val="none" w:sz="0" w:space="0" w:color="auto"/>
                                      </w:divBdr>
                                      <w:divsChild>
                                        <w:div w:id="17860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391075">
      <w:bodyDiv w:val="1"/>
      <w:marLeft w:val="0"/>
      <w:marRight w:val="0"/>
      <w:marTop w:val="0"/>
      <w:marBottom w:val="0"/>
      <w:divBdr>
        <w:top w:val="none" w:sz="0" w:space="0" w:color="auto"/>
        <w:left w:val="none" w:sz="0" w:space="0" w:color="auto"/>
        <w:bottom w:val="none" w:sz="0" w:space="0" w:color="auto"/>
        <w:right w:val="none" w:sz="0" w:space="0" w:color="auto"/>
      </w:divBdr>
    </w:div>
    <w:div w:id="641544491">
      <w:bodyDiv w:val="1"/>
      <w:marLeft w:val="0"/>
      <w:marRight w:val="0"/>
      <w:marTop w:val="0"/>
      <w:marBottom w:val="0"/>
      <w:divBdr>
        <w:top w:val="none" w:sz="0" w:space="0" w:color="auto"/>
        <w:left w:val="none" w:sz="0" w:space="0" w:color="auto"/>
        <w:bottom w:val="none" w:sz="0" w:space="0" w:color="auto"/>
        <w:right w:val="none" w:sz="0" w:space="0" w:color="auto"/>
      </w:divBdr>
      <w:divsChild>
        <w:div w:id="1547446953">
          <w:marLeft w:val="0"/>
          <w:marRight w:val="0"/>
          <w:marTop w:val="0"/>
          <w:marBottom w:val="0"/>
          <w:divBdr>
            <w:top w:val="none" w:sz="0" w:space="0" w:color="auto"/>
            <w:left w:val="none" w:sz="0" w:space="0" w:color="auto"/>
            <w:bottom w:val="none" w:sz="0" w:space="0" w:color="auto"/>
            <w:right w:val="none" w:sz="0" w:space="0" w:color="auto"/>
          </w:divBdr>
          <w:divsChild>
            <w:div w:id="565845930">
              <w:marLeft w:val="0"/>
              <w:marRight w:val="0"/>
              <w:marTop w:val="100"/>
              <w:marBottom w:val="100"/>
              <w:divBdr>
                <w:top w:val="none" w:sz="0" w:space="0" w:color="auto"/>
                <w:left w:val="none" w:sz="0" w:space="0" w:color="auto"/>
                <w:bottom w:val="none" w:sz="0" w:space="0" w:color="auto"/>
                <w:right w:val="none" w:sz="0" w:space="0" w:color="auto"/>
              </w:divBdr>
              <w:divsChild>
                <w:div w:id="696590416">
                  <w:marLeft w:val="0"/>
                  <w:marRight w:val="0"/>
                  <w:marTop w:val="0"/>
                  <w:marBottom w:val="0"/>
                  <w:divBdr>
                    <w:top w:val="none" w:sz="0" w:space="0" w:color="auto"/>
                    <w:left w:val="none" w:sz="0" w:space="0" w:color="auto"/>
                    <w:bottom w:val="none" w:sz="0" w:space="0" w:color="auto"/>
                    <w:right w:val="none" w:sz="0" w:space="0" w:color="auto"/>
                  </w:divBdr>
                  <w:divsChild>
                    <w:div w:id="233273080">
                      <w:marLeft w:val="0"/>
                      <w:marRight w:val="0"/>
                      <w:marTop w:val="0"/>
                      <w:marBottom w:val="0"/>
                      <w:divBdr>
                        <w:top w:val="none" w:sz="0" w:space="0" w:color="auto"/>
                        <w:left w:val="none" w:sz="0" w:space="0" w:color="auto"/>
                        <w:bottom w:val="none" w:sz="0" w:space="0" w:color="auto"/>
                        <w:right w:val="none" w:sz="0" w:space="0" w:color="auto"/>
                      </w:divBdr>
                      <w:divsChild>
                        <w:div w:id="1013341908">
                          <w:marLeft w:val="0"/>
                          <w:marRight w:val="0"/>
                          <w:marTop w:val="0"/>
                          <w:marBottom w:val="0"/>
                          <w:divBdr>
                            <w:top w:val="none" w:sz="0" w:space="0" w:color="auto"/>
                            <w:left w:val="none" w:sz="0" w:space="0" w:color="auto"/>
                            <w:bottom w:val="none" w:sz="0" w:space="0" w:color="auto"/>
                            <w:right w:val="none" w:sz="0" w:space="0" w:color="auto"/>
                          </w:divBdr>
                          <w:divsChild>
                            <w:div w:id="1172139231">
                              <w:marLeft w:val="0"/>
                              <w:marRight w:val="0"/>
                              <w:marTop w:val="0"/>
                              <w:marBottom w:val="0"/>
                              <w:divBdr>
                                <w:top w:val="none" w:sz="0" w:space="0" w:color="auto"/>
                                <w:left w:val="none" w:sz="0" w:space="0" w:color="auto"/>
                                <w:bottom w:val="none" w:sz="0" w:space="0" w:color="auto"/>
                                <w:right w:val="none" w:sz="0" w:space="0" w:color="auto"/>
                              </w:divBdr>
                              <w:divsChild>
                                <w:div w:id="682702426">
                                  <w:marLeft w:val="0"/>
                                  <w:marRight w:val="0"/>
                                  <w:marTop w:val="0"/>
                                  <w:marBottom w:val="0"/>
                                  <w:divBdr>
                                    <w:top w:val="none" w:sz="0" w:space="0" w:color="auto"/>
                                    <w:left w:val="none" w:sz="0" w:space="0" w:color="auto"/>
                                    <w:bottom w:val="none" w:sz="0" w:space="0" w:color="auto"/>
                                    <w:right w:val="none" w:sz="0" w:space="0" w:color="auto"/>
                                  </w:divBdr>
                                  <w:divsChild>
                                    <w:div w:id="577250908">
                                      <w:marLeft w:val="0"/>
                                      <w:marRight w:val="0"/>
                                      <w:marTop w:val="0"/>
                                      <w:marBottom w:val="0"/>
                                      <w:divBdr>
                                        <w:top w:val="none" w:sz="0" w:space="0" w:color="auto"/>
                                        <w:left w:val="none" w:sz="0" w:space="0" w:color="auto"/>
                                        <w:bottom w:val="none" w:sz="0" w:space="0" w:color="auto"/>
                                        <w:right w:val="none" w:sz="0" w:space="0" w:color="auto"/>
                                      </w:divBdr>
                                      <w:divsChild>
                                        <w:div w:id="542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5012287">
      <w:bodyDiv w:val="1"/>
      <w:marLeft w:val="0"/>
      <w:marRight w:val="0"/>
      <w:marTop w:val="0"/>
      <w:marBottom w:val="0"/>
      <w:divBdr>
        <w:top w:val="none" w:sz="0" w:space="0" w:color="auto"/>
        <w:left w:val="none" w:sz="0" w:space="0" w:color="auto"/>
        <w:bottom w:val="none" w:sz="0" w:space="0" w:color="auto"/>
        <w:right w:val="none" w:sz="0" w:space="0" w:color="auto"/>
      </w:divBdr>
      <w:divsChild>
        <w:div w:id="1430930341">
          <w:marLeft w:val="0"/>
          <w:marRight w:val="0"/>
          <w:marTop w:val="0"/>
          <w:marBottom w:val="0"/>
          <w:divBdr>
            <w:top w:val="none" w:sz="0" w:space="0" w:color="auto"/>
            <w:left w:val="none" w:sz="0" w:space="0" w:color="auto"/>
            <w:bottom w:val="none" w:sz="0" w:space="0" w:color="auto"/>
            <w:right w:val="none" w:sz="0" w:space="0" w:color="auto"/>
          </w:divBdr>
          <w:divsChild>
            <w:div w:id="435636421">
              <w:marLeft w:val="0"/>
              <w:marRight w:val="0"/>
              <w:marTop w:val="100"/>
              <w:marBottom w:val="100"/>
              <w:divBdr>
                <w:top w:val="none" w:sz="0" w:space="0" w:color="auto"/>
                <w:left w:val="none" w:sz="0" w:space="0" w:color="auto"/>
                <w:bottom w:val="none" w:sz="0" w:space="0" w:color="auto"/>
                <w:right w:val="none" w:sz="0" w:space="0" w:color="auto"/>
              </w:divBdr>
              <w:divsChild>
                <w:div w:id="1176071109">
                  <w:marLeft w:val="0"/>
                  <w:marRight w:val="0"/>
                  <w:marTop w:val="0"/>
                  <w:marBottom w:val="0"/>
                  <w:divBdr>
                    <w:top w:val="none" w:sz="0" w:space="0" w:color="auto"/>
                    <w:left w:val="none" w:sz="0" w:space="0" w:color="auto"/>
                    <w:bottom w:val="none" w:sz="0" w:space="0" w:color="auto"/>
                    <w:right w:val="none" w:sz="0" w:space="0" w:color="auto"/>
                  </w:divBdr>
                  <w:divsChild>
                    <w:div w:id="2054380662">
                      <w:marLeft w:val="0"/>
                      <w:marRight w:val="0"/>
                      <w:marTop w:val="0"/>
                      <w:marBottom w:val="0"/>
                      <w:divBdr>
                        <w:top w:val="none" w:sz="0" w:space="0" w:color="auto"/>
                        <w:left w:val="none" w:sz="0" w:space="0" w:color="auto"/>
                        <w:bottom w:val="none" w:sz="0" w:space="0" w:color="auto"/>
                        <w:right w:val="none" w:sz="0" w:space="0" w:color="auto"/>
                      </w:divBdr>
                      <w:divsChild>
                        <w:div w:id="1372074414">
                          <w:marLeft w:val="0"/>
                          <w:marRight w:val="0"/>
                          <w:marTop w:val="0"/>
                          <w:marBottom w:val="0"/>
                          <w:divBdr>
                            <w:top w:val="none" w:sz="0" w:space="0" w:color="auto"/>
                            <w:left w:val="none" w:sz="0" w:space="0" w:color="auto"/>
                            <w:bottom w:val="none" w:sz="0" w:space="0" w:color="auto"/>
                            <w:right w:val="none" w:sz="0" w:space="0" w:color="auto"/>
                          </w:divBdr>
                          <w:divsChild>
                            <w:div w:id="1031305176">
                              <w:marLeft w:val="0"/>
                              <w:marRight w:val="0"/>
                              <w:marTop w:val="0"/>
                              <w:marBottom w:val="0"/>
                              <w:divBdr>
                                <w:top w:val="none" w:sz="0" w:space="0" w:color="auto"/>
                                <w:left w:val="none" w:sz="0" w:space="0" w:color="auto"/>
                                <w:bottom w:val="none" w:sz="0" w:space="0" w:color="auto"/>
                                <w:right w:val="none" w:sz="0" w:space="0" w:color="auto"/>
                              </w:divBdr>
                              <w:divsChild>
                                <w:div w:id="1114061499">
                                  <w:marLeft w:val="0"/>
                                  <w:marRight w:val="0"/>
                                  <w:marTop w:val="0"/>
                                  <w:marBottom w:val="0"/>
                                  <w:divBdr>
                                    <w:top w:val="none" w:sz="0" w:space="0" w:color="auto"/>
                                    <w:left w:val="none" w:sz="0" w:space="0" w:color="auto"/>
                                    <w:bottom w:val="none" w:sz="0" w:space="0" w:color="auto"/>
                                    <w:right w:val="none" w:sz="0" w:space="0" w:color="auto"/>
                                  </w:divBdr>
                                  <w:divsChild>
                                    <w:div w:id="1954437692">
                                      <w:marLeft w:val="0"/>
                                      <w:marRight w:val="0"/>
                                      <w:marTop w:val="0"/>
                                      <w:marBottom w:val="0"/>
                                      <w:divBdr>
                                        <w:top w:val="none" w:sz="0" w:space="0" w:color="auto"/>
                                        <w:left w:val="none" w:sz="0" w:space="0" w:color="auto"/>
                                        <w:bottom w:val="none" w:sz="0" w:space="0" w:color="auto"/>
                                        <w:right w:val="none" w:sz="0" w:space="0" w:color="auto"/>
                                      </w:divBdr>
                                      <w:divsChild>
                                        <w:div w:id="9431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126779">
      <w:bodyDiv w:val="1"/>
      <w:marLeft w:val="0"/>
      <w:marRight w:val="0"/>
      <w:marTop w:val="0"/>
      <w:marBottom w:val="0"/>
      <w:divBdr>
        <w:top w:val="none" w:sz="0" w:space="0" w:color="auto"/>
        <w:left w:val="none" w:sz="0" w:space="0" w:color="auto"/>
        <w:bottom w:val="none" w:sz="0" w:space="0" w:color="auto"/>
        <w:right w:val="none" w:sz="0" w:space="0" w:color="auto"/>
      </w:divBdr>
    </w:div>
    <w:div w:id="865170844">
      <w:bodyDiv w:val="1"/>
      <w:marLeft w:val="0"/>
      <w:marRight w:val="0"/>
      <w:marTop w:val="0"/>
      <w:marBottom w:val="0"/>
      <w:divBdr>
        <w:top w:val="none" w:sz="0" w:space="0" w:color="auto"/>
        <w:left w:val="none" w:sz="0" w:space="0" w:color="auto"/>
        <w:bottom w:val="none" w:sz="0" w:space="0" w:color="auto"/>
        <w:right w:val="none" w:sz="0" w:space="0" w:color="auto"/>
      </w:divBdr>
    </w:div>
    <w:div w:id="879171868">
      <w:bodyDiv w:val="1"/>
      <w:marLeft w:val="0"/>
      <w:marRight w:val="0"/>
      <w:marTop w:val="0"/>
      <w:marBottom w:val="0"/>
      <w:divBdr>
        <w:top w:val="none" w:sz="0" w:space="0" w:color="auto"/>
        <w:left w:val="none" w:sz="0" w:space="0" w:color="auto"/>
        <w:bottom w:val="none" w:sz="0" w:space="0" w:color="auto"/>
        <w:right w:val="none" w:sz="0" w:space="0" w:color="auto"/>
      </w:divBdr>
    </w:div>
    <w:div w:id="1005863383">
      <w:bodyDiv w:val="1"/>
      <w:marLeft w:val="0"/>
      <w:marRight w:val="0"/>
      <w:marTop w:val="0"/>
      <w:marBottom w:val="0"/>
      <w:divBdr>
        <w:top w:val="none" w:sz="0" w:space="0" w:color="auto"/>
        <w:left w:val="none" w:sz="0" w:space="0" w:color="auto"/>
        <w:bottom w:val="none" w:sz="0" w:space="0" w:color="auto"/>
        <w:right w:val="none" w:sz="0" w:space="0" w:color="auto"/>
      </w:divBdr>
      <w:divsChild>
        <w:div w:id="628433136">
          <w:marLeft w:val="0"/>
          <w:marRight w:val="0"/>
          <w:marTop w:val="0"/>
          <w:marBottom w:val="0"/>
          <w:divBdr>
            <w:top w:val="none" w:sz="0" w:space="0" w:color="auto"/>
            <w:left w:val="none" w:sz="0" w:space="0" w:color="auto"/>
            <w:bottom w:val="none" w:sz="0" w:space="0" w:color="auto"/>
            <w:right w:val="none" w:sz="0" w:space="0" w:color="auto"/>
          </w:divBdr>
          <w:divsChild>
            <w:div w:id="276566258">
              <w:marLeft w:val="0"/>
              <w:marRight w:val="0"/>
              <w:marTop w:val="100"/>
              <w:marBottom w:val="100"/>
              <w:divBdr>
                <w:top w:val="none" w:sz="0" w:space="0" w:color="auto"/>
                <w:left w:val="none" w:sz="0" w:space="0" w:color="auto"/>
                <w:bottom w:val="none" w:sz="0" w:space="0" w:color="auto"/>
                <w:right w:val="none" w:sz="0" w:space="0" w:color="auto"/>
              </w:divBdr>
              <w:divsChild>
                <w:div w:id="2129883858">
                  <w:marLeft w:val="0"/>
                  <w:marRight w:val="0"/>
                  <w:marTop w:val="0"/>
                  <w:marBottom w:val="0"/>
                  <w:divBdr>
                    <w:top w:val="none" w:sz="0" w:space="0" w:color="auto"/>
                    <w:left w:val="none" w:sz="0" w:space="0" w:color="auto"/>
                    <w:bottom w:val="none" w:sz="0" w:space="0" w:color="auto"/>
                    <w:right w:val="none" w:sz="0" w:space="0" w:color="auto"/>
                  </w:divBdr>
                  <w:divsChild>
                    <w:div w:id="690375875">
                      <w:marLeft w:val="0"/>
                      <w:marRight w:val="0"/>
                      <w:marTop w:val="0"/>
                      <w:marBottom w:val="0"/>
                      <w:divBdr>
                        <w:top w:val="none" w:sz="0" w:space="0" w:color="auto"/>
                        <w:left w:val="none" w:sz="0" w:space="0" w:color="auto"/>
                        <w:bottom w:val="none" w:sz="0" w:space="0" w:color="auto"/>
                        <w:right w:val="none" w:sz="0" w:space="0" w:color="auto"/>
                      </w:divBdr>
                      <w:divsChild>
                        <w:div w:id="1626111389">
                          <w:marLeft w:val="0"/>
                          <w:marRight w:val="0"/>
                          <w:marTop w:val="0"/>
                          <w:marBottom w:val="0"/>
                          <w:divBdr>
                            <w:top w:val="none" w:sz="0" w:space="0" w:color="auto"/>
                            <w:left w:val="none" w:sz="0" w:space="0" w:color="auto"/>
                            <w:bottom w:val="none" w:sz="0" w:space="0" w:color="auto"/>
                            <w:right w:val="none" w:sz="0" w:space="0" w:color="auto"/>
                          </w:divBdr>
                          <w:divsChild>
                            <w:div w:id="850532229">
                              <w:marLeft w:val="0"/>
                              <w:marRight w:val="0"/>
                              <w:marTop w:val="0"/>
                              <w:marBottom w:val="0"/>
                              <w:divBdr>
                                <w:top w:val="none" w:sz="0" w:space="0" w:color="auto"/>
                                <w:left w:val="none" w:sz="0" w:space="0" w:color="auto"/>
                                <w:bottom w:val="none" w:sz="0" w:space="0" w:color="auto"/>
                                <w:right w:val="none" w:sz="0" w:space="0" w:color="auto"/>
                              </w:divBdr>
                              <w:divsChild>
                                <w:div w:id="677927617">
                                  <w:marLeft w:val="0"/>
                                  <w:marRight w:val="0"/>
                                  <w:marTop w:val="0"/>
                                  <w:marBottom w:val="0"/>
                                  <w:divBdr>
                                    <w:top w:val="none" w:sz="0" w:space="0" w:color="auto"/>
                                    <w:left w:val="none" w:sz="0" w:space="0" w:color="auto"/>
                                    <w:bottom w:val="none" w:sz="0" w:space="0" w:color="auto"/>
                                    <w:right w:val="none" w:sz="0" w:space="0" w:color="auto"/>
                                  </w:divBdr>
                                  <w:divsChild>
                                    <w:div w:id="1804080587">
                                      <w:marLeft w:val="0"/>
                                      <w:marRight w:val="0"/>
                                      <w:marTop w:val="0"/>
                                      <w:marBottom w:val="0"/>
                                      <w:divBdr>
                                        <w:top w:val="none" w:sz="0" w:space="0" w:color="auto"/>
                                        <w:left w:val="none" w:sz="0" w:space="0" w:color="auto"/>
                                        <w:bottom w:val="none" w:sz="0" w:space="0" w:color="auto"/>
                                        <w:right w:val="none" w:sz="0" w:space="0" w:color="auto"/>
                                      </w:divBdr>
                                      <w:divsChild>
                                        <w:div w:id="174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054143">
      <w:bodyDiv w:val="1"/>
      <w:marLeft w:val="0"/>
      <w:marRight w:val="0"/>
      <w:marTop w:val="0"/>
      <w:marBottom w:val="0"/>
      <w:divBdr>
        <w:top w:val="none" w:sz="0" w:space="0" w:color="auto"/>
        <w:left w:val="none" w:sz="0" w:space="0" w:color="auto"/>
        <w:bottom w:val="none" w:sz="0" w:space="0" w:color="auto"/>
        <w:right w:val="none" w:sz="0" w:space="0" w:color="auto"/>
      </w:divBdr>
    </w:div>
    <w:div w:id="1223101205">
      <w:bodyDiv w:val="1"/>
      <w:marLeft w:val="0"/>
      <w:marRight w:val="0"/>
      <w:marTop w:val="0"/>
      <w:marBottom w:val="0"/>
      <w:divBdr>
        <w:top w:val="none" w:sz="0" w:space="0" w:color="auto"/>
        <w:left w:val="none" w:sz="0" w:space="0" w:color="auto"/>
        <w:bottom w:val="none" w:sz="0" w:space="0" w:color="auto"/>
        <w:right w:val="none" w:sz="0" w:space="0" w:color="auto"/>
      </w:divBdr>
      <w:divsChild>
        <w:div w:id="1869105542">
          <w:marLeft w:val="0"/>
          <w:marRight w:val="0"/>
          <w:marTop w:val="0"/>
          <w:marBottom w:val="0"/>
          <w:divBdr>
            <w:top w:val="none" w:sz="0" w:space="0" w:color="auto"/>
            <w:left w:val="none" w:sz="0" w:space="0" w:color="auto"/>
            <w:bottom w:val="none" w:sz="0" w:space="0" w:color="auto"/>
            <w:right w:val="none" w:sz="0" w:space="0" w:color="auto"/>
          </w:divBdr>
          <w:divsChild>
            <w:div w:id="2070885149">
              <w:marLeft w:val="0"/>
              <w:marRight w:val="0"/>
              <w:marTop w:val="100"/>
              <w:marBottom w:val="100"/>
              <w:divBdr>
                <w:top w:val="none" w:sz="0" w:space="0" w:color="auto"/>
                <w:left w:val="none" w:sz="0" w:space="0" w:color="auto"/>
                <w:bottom w:val="none" w:sz="0" w:space="0" w:color="auto"/>
                <w:right w:val="none" w:sz="0" w:space="0" w:color="auto"/>
              </w:divBdr>
              <w:divsChild>
                <w:div w:id="1127358349">
                  <w:marLeft w:val="0"/>
                  <w:marRight w:val="0"/>
                  <w:marTop w:val="0"/>
                  <w:marBottom w:val="0"/>
                  <w:divBdr>
                    <w:top w:val="none" w:sz="0" w:space="0" w:color="auto"/>
                    <w:left w:val="none" w:sz="0" w:space="0" w:color="auto"/>
                    <w:bottom w:val="none" w:sz="0" w:space="0" w:color="auto"/>
                    <w:right w:val="none" w:sz="0" w:space="0" w:color="auto"/>
                  </w:divBdr>
                  <w:divsChild>
                    <w:div w:id="213778647">
                      <w:marLeft w:val="0"/>
                      <w:marRight w:val="0"/>
                      <w:marTop w:val="0"/>
                      <w:marBottom w:val="0"/>
                      <w:divBdr>
                        <w:top w:val="none" w:sz="0" w:space="0" w:color="auto"/>
                        <w:left w:val="none" w:sz="0" w:space="0" w:color="auto"/>
                        <w:bottom w:val="none" w:sz="0" w:space="0" w:color="auto"/>
                        <w:right w:val="none" w:sz="0" w:space="0" w:color="auto"/>
                      </w:divBdr>
                      <w:divsChild>
                        <w:div w:id="686639433">
                          <w:marLeft w:val="0"/>
                          <w:marRight w:val="0"/>
                          <w:marTop w:val="0"/>
                          <w:marBottom w:val="0"/>
                          <w:divBdr>
                            <w:top w:val="none" w:sz="0" w:space="0" w:color="auto"/>
                            <w:left w:val="none" w:sz="0" w:space="0" w:color="auto"/>
                            <w:bottom w:val="none" w:sz="0" w:space="0" w:color="auto"/>
                            <w:right w:val="none" w:sz="0" w:space="0" w:color="auto"/>
                          </w:divBdr>
                          <w:divsChild>
                            <w:div w:id="698362587">
                              <w:marLeft w:val="0"/>
                              <w:marRight w:val="0"/>
                              <w:marTop w:val="0"/>
                              <w:marBottom w:val="0"/>
                              <w:divBdr>
                                <w:top w:val="none" w:sz="0" w:space="0" w:color="auto"/>
                                <w:left w:val="none" w:sz="0" w:space="0" w:color="auto"/>
                                <w:bottom w:val="none" w:sz="0" w:space="0" w:color="auto"/>
                                <w:right w:val="none" w:sz="0" w:space="0" w:color="auto"/>
                              </w:divBdr>
                              <w:divsChild>
                                <w:div w:id="1783761752">
                                  <w:marLeft w:val="0"/>
                                  <w:marRight w:val="0"/>
                                  <w:marTop w:val="0"/>
                                  <w:marBottom w:val="0"/>
                                  <w:divBdr>
                                    <w:top w:val="none" w:sz="0" w:space="0" w:color="auto"/>
                                    <w:left w:val="none" w:sz="0" w:space="0" w:color="auto"/>
                                    <w:bottom w:val="none" w:sz="0" w:space="0" w:color="auto"/>
                                    <w:right w:val="none" w:sz="0" w:space="0" w:color="auto"/>
                                  </w:divBdr>
                                  <w:divsChild>
                                    <w:div w:id="1891843476">
                                      <w:marLeft w:val="0"/>
                                      <w:marRight w:val="0"/>
                                      <w:marTop w:val="0"/>
                                      <w:marBottom w:val="0"/>
                                      <w:divBdr>
                                        <w:top w:val="none" w:sz="0" w:space="0" w:color="auto"/>
                                        <w:left w:val="none" w:sz="0" w:space="0" w:color="auto"/>
                                        <w:bottom w:val="none" w:sz="0" w:space="0" w:color="auto"/>
                                        <w:right w:val="none" w:sz="0" w:space="0" w:color="auto"/>
                                      </w:divBdr>
                                      <w:divsChild>
                                        <w:div w:id="10497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85765">
      <w:bodyDiv w:val="1"/>
      <w:marLeft w:val="0"/>
      <w:marRight w:val="0"/>
      <w:marTop w:val="0"/>
      <w:marBottom w:val="0"/>
      <w:divBdr>
        <w:top w:val="none" w:sz="0" w:space="0" w:color="auto"/>
        <w:left w:val="none" w:sz="0" w:space="0" w:color="auto"/>
        <w:bottom w:val="none" w:sz="0" w:space="0" w:color="auto"/>
        <w:right w:val="none" w:sz="0" w:space="0" w:color="auto"/>
      </w:divBdr>
    </w:div>
    <w:div w:id="1449276476">
      <w:bodyDiv w:val="1"/>
      <w:marLeft w:val="0"/>
      <w:marRight w:val="0"/>
      <w:marTop w:val="0"/>
      <w:marBottom w:val="0"/>
      <w:divBdr>
        <w:top w:val="none" w:sz="0" w:space="0" w:color="auto"/>
        <w:left w:val="none" w:sz="0" w:space="0" w:color="auto"/>
        <w:bottom w:val="none" w:sz="0" w:space="0" w:color="auto"/>
        <w:right w:val="none" w:sz="0" w:space="0" w:color="auto"/>
      </w:divBdr>
      <w:divsChild>
        <w:div w:id="1002469960">
          <w:marLeft w:val="0"/>
          <w:marRight w:val="0"/>
          <w:marTop w:val="0"/>
          <w:marBottom w:val="0"/>
          <w:divBdr>
            <w:top w:val="none" w:sz="0" w:space="0" w:color="auto"/>
            <w:left w:val="none" w:sz="0" w:space="0" w:color="auto"/>
            <w:bottom w:val="none" w:sz="0" w:space="0" w:color="auto"/>
            <w:right w:val="none" w:sz="0" w:space="0" w:color="auto"/>
          </w:divBdr>
          <w:divsChild>
            <w:div w:id="588779442">
              <w:marLeft w:val="0"/>
              <w:marRight w:val="0"/>
              <w:marTop w:val="100"/>
              <w:marBottom w:val="100"/>
              <w:divBdr>
                <w:top w:val="none" w:sz="0" w:space="0" w:color="auto"/>
                <w:left w:val="none" w:sz="0" w:space="0" w:color="auto"/>
                <w:bottom w:val="none" w:sz="0" w:space="0" w:color="auto"/>
                <w:right w:val="none" w:sz="0" w:space="0" w:color="auto"/>
              </w:divBdr>
              <w:divsChild>
                <w:div w:id="741561314">
                  <w:marLeft w:val="0"/>
                  <w:marRight w:val="0"/>
                  <w:marTop w:val="0"/>
                  <w:marBottom w:val="0"/>
                  <w:divBdr>
                    <w:top w:val="none" w:sz="0" w:space="0" w:color="auto"/>
                    <w:left w:val="none" w:sz="0" w:space="0" w:color="auto"/>
                    <w:bottom w:val="none" w:sz="0" w:space="0" w:color="auto"/>
                    <w:right w:val="none" w:sz="0" w:space="0" w:color="auto"/>
                  </w:divBdr>
                  <w:divsChild>
                    <w:div w:id="1854494097">
                      <w:marLeft w:val="0"/>
                      <w:marRight w:val="0"/>
                      <w:marTop w:val="0"/>
                      <w:marBottom w:val="0"/>
                      <w:divBdr>
                        <w:top w:val="none" w:sz="0" w:space="0" w:color="auto"/>
                        <w:left w:val="none" w:sz="0" w:space="0" w:color="auto"/>
                        <w:bottom w:val="none" w:sz="0" w:space="0" w:color="auto"/>
                        <w:right w:val="none" w:sz="0" w:space="0" w:color="auto"/>
                      </w:divBdr>
                      <w:divsChild>
                        <w:div w:id="333806557">
                          <w:marLeft w:val="0"/>
                          <w:marRight w:val="0"/>
                          <w:marTop w:val="0"/>
                          <w:marBottom w:val="0"/>
                          <w:divBdr>
                            <w:top w:val="none" w:sz="0" w:space="0" w:color="auto"/>
                            <w:left w:val="none" w:sz="0" w:space="0" w:color="auto"/>
                            <w:bottom w:val="none" w:sz="0" w:space="0" w:color="auto"/>
                            <w:right w:val="none" w:sz="0" w:space="0" w:color="auto"/>
                          </w:divBdr>
                          <w:divsChild>
                            <w:div w:id="1204755572">
                              <w:marLeft w:val="0"/>
                              <w:marRight w:val="0"/>
                              <w:marTop w:val="0"/>
                              <w:marBottom w:val="0"/>
                              <w:divBdr>
                                <w:top w:val="none" w:sz="0" w:space="0" w:color="auto"/>
                                <w:left w:val="none" w:sz="0" w:space="0" w:color="auto"/>
                                <w:bottom w:val="none" w:sz="0" w:space="0" w:color="auto"/>
                                <w:right w:val="none" w:sz="0" w:space="0" w:color="auto"/>
                              </w:divBdr>
                              <w:divsChild>
                                <w:div w:id="190460440">
                                  <w:marLeft w:val="0"/>
                                  <w:marRight w:val="0"/>
                                  <w:marTop w:val="0"/>
                                  <w:marBottom w:val="0"/>
                                  <w:divBdr>
                                    <w:top w:val="none" w:sz="0" w:space="0" w:color="auto"/>
                                    <w:left w:val="none" w:sz="0" w:space="0" w:color="auto"/>
                                    <w:bottom w:val="none" w:sz="0" w:space="0" w:color="auto"/>
                                    <w:right w:val="none" w:sz="0" w:space="0" w:color="auto"/>
                                  </w:divBdr>
                                  <w:divsChild>
                                    <w:div w:id="1374816570">
                                      <w:marLeft w:val="0"/>
                                      <w:marRight w:val="0"/>
                                      <w:marTop w:val="0"/>
                                      <w:marBottom w:val="0"/>
                                      <w:divBdr>
                                        <w:top w:val="none" w:sz="0" w:space="0" w:color="auto"/>
                                        <w:left w:val="none" w:sz="0" w:space="0" w:color="auto"/>
                                        <w:bottom w:val="none" w:sz="0" w:space="0" w:color="auto"/>
                                        <w:right w:val="none" w:sz="0" w:space="0" w:color="auto"/>
                                      </w:divBdr>
                                      <w:divsChild>
                                        <w:div w:id="14420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0119619">
      <w:bodyDiv w:val="1"/>
      <w:marLeft w:val="0"/>
      <w:marRight w:val="0"/>
      <w:marTop w:val="0"/>
      <w:marBottom w:val="0"/>
      <w:divBdr>
        <w:top w:val="none" w:sz="0" w:space="0" w:color="auto"/>
        <w:left w:val="none" w:sz="0" w:space="0" w:color="auto"/>
        <w:bottom w:val="none" w:sz="0" w:space="0" w:color="auto"/>
        <w:right w:val="none" w:sz="0" w:space="0" w:color="auto"/>
      </w:divBdr>
      <w:divsChild>
        <w:div w:id="756440960">
          <w:marLeft w:val="0"/>
          <w:marRight w:val="0"/>
          <w:marTop w:val="0"/>
          <w:marBottom w:val="0"/>
          <w:divBdr>
            <w:top w:val="none" w:sz="0" w:space="0" w:color="auto"/>
            <w:left w:val="none" w:sz="0" w:space="0" w:color="auto"/>
            <w:bottom w:val="none" w:sz="0" w:space="0" w:color="auto"/>
            <w:right w:val="none" w:sz="0" w:space="0" w:color="auto"/>
          </w:divBdr>
          <w:divsChild>
            <w:div w:id="2131001094">
              <w:marLeft w:val="0"/>
              <w:marRight w:val="0"/>
              <w:marTop w:val="100"/>
              <w:marBottom w:val="100"/>
              <w:divBdr>
                <w:top w:val="none" w:sz="0" w:space="0" w:color="auto"/>
                <w:left w:val="none" w:sz="0" w:space="0" w:color="auto"/>
                <w:bottom w:val="none" w:sz="0" w:space="0" w:color="auto"/>
                <w:right w:val="none" w:sz="0" w:space="0" w:color="auto"/>
              </w:divBdr>
              <w:divsChild>
                <w:div w:id="224217647">
                  <w:marLeft w:val="0"/>
                  <w:marRight w:val="0"/>
                  <w:marTop w:val="0"/>
                  <w:marBottom w:val="0"/>
                  <w:divBdr>
                    <w:top w:val="none" w:sz="0" w:space="0" w:color="auto"/>
                    <w:left w:val="none" w:sz="0" w:space="0" w:color="auto"/>
                    <w:bottom w:val="none" w:sz="0" w:space="0" w:color="auto"/>
                    <w:right w:val="none" w:sz="0" w:space="0" w:color="auto"/>
                  </w:divBdr>
                  <w:divsChild>
                    <w:div w:id="387071167">
                      <w:marLeft w:val="0"/>
                      <w:marRight w:val="0"/>
                      <w:marTop w:val="0"/>
                      <w:marBottom w:val="0"/>
                      <w:divBdr>
                        <w:top w:val="none" w:sz="0" w:space="0" w:color="auto"/>
                        <w:left w:val="none" w:sz="0" w:space="0" w:color="auto"/>
                        <w:bottom w:val="none" w:sz="0" w:space="0" w:color="auto"/>
                        <w:right w:val="none" w:sz="0" w:space="0" w:color="auto"/>
                      </w:divBdr>
                      <w:divsChild>
                        <w:div w:id="1696883202">
                          <w:marLeft w:val="0"/>
                          <w:marRight w:val="0"/>
                          <w:marTop w:val="0"/>
                          <w:marBottom w:val="0"/>
                          <w:divBdr>
                            <w:top w:val="none" w:sz="0" w:space="0" w:color="auto"/>
                            <w:left w:val="none" w:sz="0" w:space="0" w:color="auto"/>
                            <w:bottom w:val="none" w:sz="0" w:space="0" w:color="auto"/>
                            <w:right w:val="none" w:sz="0" w:space="0" w:color="auto"/>
                          </w:divBdr>
                          <w:divsChild>
                            <w:div w:id="1786657929">
                              <w:marLeft w:val="0"/>
                              <w:marRight w:val="0"/>
                              <w:marTop w:val="0"/>
                              <w:marBottom w:val="0"/>
                              <w:divBdr>
                                <w:top w:val="none" w:sz="0" w:space="0" w:color="auto"/>
                                <w:left w:val="none" w:sz="0" w:space="0" w:color="auto"/>
                                <w:bottom w:val="none" w:sz="0" w:space="0" w:color="auto"/>
                                <w:right w:val="none" w:sz="0" w:space="0" w:color="auto"/>
                              </w:divBdr>
                              <w:divsChild>
                                <w:div w:id="963080693">
                                  <w:marLeft w:val="0"/>
                                  <w:marRight w:val="0"/>
                                  <w:marTop w:val="0"/>
                                  <w:marBottom w:val="0"/>
                                  <w:divBdr>
                                    <w:top w:val="none" w:sz="0" w:space="0" w:color="auto"/>
                                    <w:left w:val="none" w:sz="0" w:space="0" w:color="auto"/>
                                    <w:bottom w:val="none" w:sz="0" w:space="0" w:color="auto"/>
                                    <w:right w:val="none" w:sz="0" w:space="0" w:color="auto"/>
                                  </w:divBdr>
                                  <w:divsChild>
                                    <w:div w:id="858618063">
                                      <w:marLeft w:val="0"/>
                                      <w:marRight w:val="0"/>
                                      <w:marTop w:val="0"/>
                                      <w:marBottom w:val="0"/>
                                      <w:divBdr>
                                        <w:top w:val="none" w:sz="0" w:space="0" w:color="auto"/>
                                        <w:left w:val="none" w:sz="0" w:space="0" w:color="auto"/>
                                        <w:bottom w:val="none" w:sz="0" w:space="0" w:color="auto"/>
                                        <w:right w:val="none" w:sz="0" w:space="0" w:color="auto"/>
                                      </w:divBdr>
                                      <w:divsChild>
                                        <w:div w:id="2883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428904">
      <w:bodyDiv w:val="1"/>
      <w:marLeft w:val="0"/>
      <w:marRight w:val="0"/>
      <w:marTop w:val="0"/>
      <w:marBottom w:val="0"/>
      <w:divBdr>
        <w:top w:val="none" w:sz="0" w:space="0" w:color="auto"/>
        <w:left w:val="none" w:sz="0" w:space="0" w:color="auto"/>
        <w:bottom w:val="none" w:sz="0" w:space="0" w:color="auto"/>
        <w:right w:val="none" w:sz="0" w:space="0" w:color="auto"/>
      </w:divBdr>
    </w:div>
    <w:div w:id="1963000450">
      <w:bodyDiv w:val="1"/>
      <w:marLeft w:val="0"/>
      <w:marRight w:val="0"/>
      <w:marTop w:val="0"/>
      <w:marBottom w:val="0"/>
      <w:divBdr>
        <w:top w:val="none" w:sz="0" w:space="0" w:color="auto"/>
        <w:left w:val="none" w:sz="0" w:space="0" w:color="auto"/>
        <w:bottom w:val="none" w:sz="0" w:space="0" w:color="auto"/>
        <w:right w:val="none" w:sz="0" w:space="0" w:color="auto"/>
      </w:divBdr>
      <w:divsChild>
        <w:div w:id="53621960">
          <w:marLeft w:val="0"/>
          <w:marRight w:val="0"/>
          <w:marTop w:val="0"/>
          <w:marBottom w:val="0"/>
          <w:divBdr>
            <w:top w:val="none" w:sz="0" w:space="0" w:color="auto"/>
            <w:left w:val="none" w:sz="0" w:space="0" w:color="auto"/>
            <w:bottom w:val="none" w:sz="0" w:space="0" w:color="auto"/>
            <w:right w:val="none" w:sz="0" w:space="0" w:color="auto"/>
          </w:divBdr>
          <w:divsChild>
            <w:div w:id="933629149">
              <w:marLeft w:val="0"/>
              <w:marRight w:val="0"/>
              <w:marTop w:val="0"/>
              <w:marBottom w:val="0"/>
              <w:divBdr>
                <w:top w:val="none" w:sz="0" w:space="0" w:color="auto"/>
                <w:left w:val="none" w:sz="0" w:space="0" w:color="auto"/>
                <w:bottom w:val="none" w:sz="0" w:space="0" w:color="auto"/>
                <w:right w:val="none" w:sz="0" w:space="0" w:color="auto"/>
              </w:divBdr>
              <w:divsChild>
                <w:div w:id="1328820923">
                  <w:marLeft w:val="0"/>
                  <w:marRight w:val="0"/>
                  <w:marTop w:val="0"/>
                  <w:marBottom w:val="0"/>
                  <w:divBdr>
                    <w:top w:val="none" w:sz="0" w:space="0" w:color="auto"/>
                    <w:left w:val="none" w:sz="0" w:space="0" w:color="auto"/>
                    <w:bottom w:val="none" w:sz="0" w:space="0" w:color="auto"/>
                    <w:right w:val="none" w:sz="0" w:space="0" w:color="auto"/>
                  </w:divBdr>
                  <w:divsChild>
                    <w:div w:id="1962416809">
                      <w:marLeft w:val="0"/>
                      <w:marRight w:val="0"/>
                      <w:marTop w:val="0"/>
                      <w:marBottom w:val="0"/>
                      <w:divBdr>
                        <w:top w:val="none" w:sz="0" w:space="0" w:color="auto"/>
                        <w:left w:val="none" w:sz="0" w:space="0" w:color="auto"/>
                        <w:bottom w:val="none" w:sz="0" w:space="0" w:color="auto"/>
                        <w:right w:val="none" w:sz="0" w:space="0" w:color="auto"/>
                      </w:divBdr>
                      <w:divsChild>
                        <w:div w:id="467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46741">
      <w:bodyDiv w:val="1"/>
      <w:marLeft w:val="0"/>
      <w:marRight w:val="0"/>
      <w:marTop w:val="0"/>
      <w:marBottom w:val="0"/>
      <w:divBdr>
        <w:top w:val="none" w:sz="0" w:space="0" w:color="auto"/>
        <w:left w:val="none" w:sz="0" w:space="0" w:color="auto"/>
        <w:bottom w:val="none" w:sz="0" w:space="0" w:color="auto"/>
        <w:right w:val="none" w:sz="0" w:space="0" w:color="auto"/>
      </w:divBdr>
      <w:divsChild>
        <w:div w:id="128211957">
          <w:marLeft w:val="0"/>
          <w:marRight w:val="0"/>
          <w:marTop w:val="0"/>
          <w:marBottom w:val="0"/>
          <w:divBdr>
            <w:top w:val="none" w:sz="0" w:space="0" w:color="auto"/>
            <w:left w:val="none" w:sz="0" w:space="0" w:color="auto"/>
            <w:bottom w:val="none" w:sz="0" w:space="0" w:color="auto"/>
            <w:right w:val="none" w:sz="0" w:space="0" w:color="auto"/>
          </w:divBdr>
          <w:divsChild>
            <w:div w:id="864682431">
              <w:marLeft w:val="0"/>
              <w:marRight w:val="0"/>
              <w:marTop w:val="100"/>
              <w:marBottom w:val="100"/>
              <w:divBdr>
                <w:top w:val="none" w:sz="0" w:space="0" w:color="auto"/>
                <w:left w:val="none" w:sz="0" w:space="0" w:color="auto"/>
                <w:bottom w:val="none" w:sz="0" w:space="0" w:color="auto"/>
                <w:right w:val="none" w:sz="0" w:space="0" w:color="auto"/>
              </w:divBdr>
              <w:divsChild>
                <w:div w:id="736827225">
                  <w:marLeft w:val="0"/>
                  <w:marRight w:val="0"/>
                  <w:marTop w:val="0"/>
                  <w:marBottom w:val="0"/>
                  <w:divBdr>
                    <w:top w:val="none" w:sz="0" w:space="0" w:color="auto"/>
                    <w:left w:val="none" w:sz="0" w:space="0" w:color="auto"/>
                    <w:bottom w:val="none" w:sz="0" w:space="0" w:color="auto"/>
                    <w:right w:val="none" w:sz="0" w:space="0" w:color="auto"/>
                  </w:divBdr>
                  <w:divsChild>
                    <w:div w:id="1461067359">
                      <w:marLeft w:val="0"/>
                      <w:marRight w:val="0"/>
                      <w:marTop w:val="0"/>
                      <w:marBottom w:val="0"/>
                      <w:divBdr>
                        <w:top w:val="none" w:sz="0" w:space="0" w:color="auto"/>
                        <w:left w:val="none" w:sz="0" w:space="0" w:color="auto"/>
                        <w:bottom w:val="none" w:sz="0" w:space="0" w:color="auto"/>
                        <w:right w:val="none" w:sz="0" w:space="0" w:color="auto"/>
                      </w:divBdr>
                      <w:divsChild>
                        <w:div w:id="460807550">
                          <w:marLeft w:val="0"/>
                          <w:marRight w:val="0"/>
                          <w:marTop w:val="0"/>
                          <w:marBottom w:val="0"/>
                          <w:divBdr>
                            <w:top w:val="none" w:sz="0" w:space="0" w:color="auto"/>
                            <w:left w:val="none" w:sz="0" w:space="0" w:color="auto"/>
                            <w:bottom w:val="none" w:sz="0" w:space="0" w:color="auto"/>
                            <w:right w:val="none" w:sz="0" w:space="0" w:color="auto"/>
                          </w:divBdr>
                          <w:divsChild>
                            <w:div w:id="494104374">
                              <w:marLeft w:val="0"/>
                              <w:marRight w:val="0"/>
                              <w:marTop w:val="0"/>
                              <w:marBottom w:val="0"/>
                              <w:divBdr>
                                <w:top w:val="none" w:sz="0" w:space="0" w:color="auto"/>
                                <w:left w:val="none" w:sz="0" w:space="0" w:color="auto"/>
                                <w:bottom w:val="none" w:sz="0" w:space="0" w:color="auto"/>
                                <w:right w:val="none" w:sz="0" w:space="0" w:color="auto"/>
                              </w:divBdr>
                              <w:divsChild>
                                <w:div w:id="337854646">
                                  <w:marLeft w:val="0"/>
                                  <w:marRight w:val="0"/>
                                  <w:marTop w:val="0"/>
                                  <w:marBottom w:val="0"/>
                                  <w:divBdr>
                                    <w:top w:val="none" w:sz="0" w:space="0" w:color="auto"/>
                                    <w:left w:val="none" w:sz="0" w:space="0" w:color="auto"/>
                                    <w:bottom w:val="none" w:sz="0" w:space="0" w:color="auto"/>
                                    <w:right w:val="none" w:sz="0" w:space="0" w:color="auto"/>
                                  </w:divBdr>
                                  <w:divsChild>
                                    <w:div w:id="1175341949">
                                      <w:marLeft w:val="0"/>
                                      <w:marRight w:val="0"/>
                                      <w:marTop w:val="0"/>
                                      <w:marBottom w:val="0"/>
                                      <w:divBdr>
                                        <w:top w:val="none" w:sz="0" w:space="0" w:color="auto"/>
                                        <w:left w:val="none" w:sz="0" w:space="0" w:color="auto"/>
                                        <w:bottom w:val="none" w:sz="0" w:space="0" w:color="auto"/>
                                        <w:right w:val="none" w:sz="0" w:space="0" w:color="auto"/>
                                      </w:divBdr>
                                      <w:divsChild>
                                        <w:div w:id="19724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864965">
      <w:bodyDiv w:val="1"/>
      <w:marLeft w:val="0"/>
      <w:marRight w:val="0"/>
      <w:marTop w:val="0"/>
      <w:marBottom w:val="0"/>
      <w:divBdr>
        <w:top w:val="none" w:sz="0" w:space="0" w:color="auto"/>
        <w:left w:val="none" w:sz="0" w:space="0" w:color="auto"/>
        <w:bottom w:val="none" w:sz="0" w:space="0" w:color="auto"/>
        <w:right w:val="none" w:sz="0" w:space="0" w:color="auto"/>
      </w:divBdr>
      <w:divsChild>
        <w:div w:id="1860586094">
          <w:marLeft w:val="0"/>
          <w:marRight w:val="0"/>
          <w:marTop w:val="0"/>
          <w:marBottom w:val="0"/>
          <w:divBdr>
            <w:top w:val="none" w:sz="0" w:space="0" w:color="auto"/>
            <w:left w:val="none" w:sz="0" w:space="0" w:color="auto"/>
            <w:bottom w:val="none" w:sz="0" w:space="0" w:color="auto"/>
            <w:right w:val="none" w:sz="0" w:space="0" w:color="auto"/>
          </w:divBdr>
          <w:divsChild>
            <w:div w:id="791825253">
              <w:marLeft w:val="0"/>
              <w:marRight w:val="0"/>
              <w:marTop w:val="100"/>
              <w:marBottom w:val="100"/>
              <w:divBdr>
                <w:top w:val="none" w:sz="0" w:space="0" w:color="auto"/>
                <w:left w:val="none" w:sz="0" w:space="0" w:color="auto"/>
                <w:bottom w:val="none" w:sz="0" w:space="0" w:color="auto"/>
                <w:right w:val="none" w:sz="0" w:space="0" w:color="auto"/>
              </w:divBdr>
              <w:divsChild>
                <w:div w:id="509561005">
                  <w:marLeft w:val="0"/>
                  <w:marRight w:val="0"/>
                  <w:marTop w:val="0"/>
                  <w:marBottom w:val="0"/>
                  <w:divBdr>
                    <w:top w:val="none" w:sz="0" w:space="0" w:color="auto"/>
                    <w:left w:val="none" w:sz="0" w:space="0" w:color="auto"/>
                    <w:bottom w:val="none" w:sz="0" w:space="0" w:color="auto"/>
                    <w:right w:val="none" w:sz="0" w:space="0" w:color="auto"/>
                  </w:divBdr>
                  <w:divsChild>
                    <w:div w:id="1053844211">
                      <w:marLeft w:val="0"/>
                      <w:marRight w:val="0"/>
                      <w:marTop w:val="0"/>
                      <w:marBottom w:val="0"/>
                      <w:divBdr>
                        <w:top w:val="none" w:sz="0" w:space="0" w:color="auto"/>
                        <w:left w:val="none" w:sz="0" w:space="0" w:color="auto"/>
                        <w:bottom w:val="none" w:sz="0" w:space="0" w:color="auto"/>
                        <w:right w:val="none" w:sz="0" w:space="0" w:color="auto"/>
                      </w:divBdr>
                      <w:divsChild>
                        <w:div w:id="1629312418">
                          <w:marLeft w:val="0"/>
                          <w:marRight w:val="0"/>
                          <w:marTop w:val="0"/>
                          <w:marBottom w:val="0"/>
                          <w:divBdr>
                            <w:top w:val="none" w:sz="0" w:space="0" w:color="auto"/>
                            <w:left w:val="none" w:sz="0" w:space="0" w:color="auto"/>
                            <w:bottom w:val="none" w:sz="0" w:space="0" w:color="auto"/>
                            <w:right w:val="none" w:sz="0" w:space="0" w:color="auto"/>
                          </w:divBdr>
                          <w:divsChild>
                            <w:div w:id="2059932449">
                              <w:marLeft w:val="0"/>
                              <w:marRight w:val="0"/>
                              <w:marTop w:val="0"/>
                              <w:marBottom w:val="0"/>
                              <w:divBdr>
                                <w:top w:val="none" w:sz="0" w:space="0" w:color="auto"/>
                                <w:left w:val="none" w:sz="0" w:space="0" w:color="auto"/>
                                <w:bottom w:val="none" w:sz="0" w:space="0" w:color="auto"/>
                                <w:right w:val="none" w:sz="0" w:space="0" w:color="auto"/>
                              </w:divBdr>
                              <w:divsChild>
                                <w:div w:id="1733045624">
                                  <w:marLeft w:val="0"/>
                                  <w:marRight w:val="0"/>
                                  <w:marTop w:val="0"/>
                                  <w:marBottom w:val="0"/>
                                  <w:divBdr>
                                    <w:top w:val="none" w:sz="0" w:space="0" w:color="auto"/>
                                    <w:left w:val="none" w:sz="0" w:space="0" w:color="auto"/>
                                    <w:bottom w:val="none" w:sz="0" w:space="0" w:color="auto"/>
                                    <w:right w:val="none" w:sz="0" w:space="0" w:color="auto"/>
                                  </w:divBdr>
                                  <w:divsChild>
                                    <w:div w:id="2040936124">
                                      <w:marLeft w:val="0"/>
                                      <w:marRight w:val="0"/>
                                      <w:marTop w:val="0"/>
                                      <w:marBottom w:val="0"/>
                                      <w:divBdr>
                                        <w:top w:val="none" w:sz="0" w:space="0" w:color="auto"/>
                                        <w:left w:val="none" w:sz="0" w:space="0" w:color="auto"/>
                                        <w:bottom w:val="none" w:sz="0" w:space="0" w:color="auto"/>
                                        <w:right w:val="none" w:sz="0" w:space="0" w:color="auto"/>
                                      </w:divBdr>
                                      <w:divsChild>
                                        <w:div w:id="322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5-01-0505" TargetMode="External"/><Relationship Id="rId18" Type="http://schemas.openxmlformats.org/officeDocument/2006/relationships/hyperlink" Target="http://www.uradni-list.si/1/objava.jsp?sop=2008-01-3014" TargetMode="External"/><Relationship Id="rId26" Type="http://schemas.openxmlformats.org/officeDocument/2006/relationships/hyperlink" Target="http://www.uradni-list.si/1/objava.jsp?sop=2011-01-1743" TargetMode="External"/><Relationship Id="rId39" Type="http://schemas.openxmlformats.org/officeDocument/2006/relationships/hyperlink" Target="http://www.uradni-list.si/1/objava.jsp?sop=2003-01-0899" TargetMode="External"/><Relationship Id="rId3" Type="http://schemas.openxmlformats.org/officeDocument/2006/relationships/styles" Target="styles.xml"/><Relationship Id="rId21" Type="http://schemas.openxmlformats.org/officeDocument/2006/relationships/hyperlink" Target="http://www.uradni-list.si/1/objava.jsp?sop=2009-01-4891" TargetMode="External"/><Relationship Id="rId34" Type="http://schemas.openxmlformats.org/officeDocument/2006/relationships/hyperlink" Target="http://www.uradni-list.si/1/objava.jsp?sop=2017-01-1206" TargetMode="External"/><Relationship Id="rId42" Type="http://schemas.openxmlformats.org/officeDocument/2006/relationships/hyperlink" Target="http://www.uradni-list.si/1/objava.jsp?sop=2004-01-3092"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8-01-2817" TargetMode="External"/><Relationship Id="rId25" Type="http://schemas.openxmlformats.org/officeDocument/2006/relationships/hyperlink" Target="http://www.uradni-list.si/1/objava.jsp?sop=2010-01-5583" TargetMode="External"/><Relationship Id="rId33" Type="http://schemas.openxmlformats.org/officeDocument/2006/relationships/hyperlink" Target="http://www.uradni-list.si/1/objava.jsp?sop=2015-01-3254" TargetMode="External"/><Relationship Id="rId38" Type="http://schemas.openxmlformats.org/officeDocument/2006/relationships/hyperlink" Target="http://www.uradni-list.si/1/objava.jsp?sop=2000-01-3052" TargetMode="External"/><Relationship Id="rId46" Type="http://schemas.openxmlformats.org/officeDocument/2006/relationships/hyperlink" Target="http://www.uradni-list.si/1/objava.jsp?sop=2016-01-3208" TargetMode="External"/><Relationship Id="rId2" Type="http://schemas.openxmlformats.org/officeDocument/2006/relationships/numbering" Target="numbering.xml"/><Relationship Id="rId16" Type="http://schemas.openxmlformats.org/officeDocument/2006/relationships/hyperlink" Target="http://www.uradni-list.si/1/objava.jsp?sop=2007-01-3411" TargetMode="External"/><Relationship Id="rId20" Type="http://schemas.openxmlformats.org/officeDocument/2006/relationships/hyperlink" Target="http://www.uradni-list.si/1/objava.jsp?sop=2012-01-1700" TargetMode="External"/><Relationship Id="rId29" Type="http://schemas.openxmlformats.org/officeDocument/2006/relationships/hyperlink" Target="http://www.uradni-list.si/1/objava.jsp?sop=2013-01-1753" TargetMode="External"/><Relationship Id="rId41" Type="http://schemas.openxmlformats.org/officeDocument/2006/relationships/hyperlink" Target="http://www.uradni-list.si/1/objava.jsp?sop=2004-01-30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2763" TargetMode="External"/><Relationship Id="rId24" Type="http://schemas.openxmlformats.org/officeDocument/2006/relationships/hyperlink" Target="http://www.uradni-list.si/1/objava.jsp?sop=2010-01-4554" TargetMode="External"/><Relationship Id="rId32" Type="http://schemas.openxmlformats.org/officeDocument/2006/relationships/hyperlink" Target="http://www.uradni-list.si/1/objava.jsp?sop=2014-01-3949" TargetMode="External"/><Relationship Id="rId37" Type="http://schemas.openxmlformats.org/officeDocument/2006/relationships/hyperlink" Target="http://www.uradni-list.si/1/objava.jsp?sop=1997-01-2341" TargetMode="External"/><Relationship Id="rId40" Type="http://schemas.openxmlformats.org/officeDocument/2006/relationships/hyperlink" Target="http://www.uradni-list.si/1/objava.jsp?sop=2004-01-3088" TargetMode="External"/><Relationship Id="rId45" Type="http://schemas.openxmlformats.org/officeDocument/2006/relationships/hyperlink" Target="http://www.uradni-list.si/1/objava.jsp?sop=2013-01-1779" TargetMode="External"/><Relationship Id="rId5" Type="http://schemas.openxmlformats.org/officeDocument/2006/relationships/webSettings" Target="webSettings.xml"/><Relationship Id="rId15" Type="http://schemas.openxmlformats.org/officeDocument/2006/relationships/hyperlink" Target="http://www.uradni-list.si/1/objava.jsp?sop=2009-01-0943" TargetMode="External"/><Relationship Id="rId23" Type="http://schemas.openxmlformats.org/officeDocument/2006/relationships/hyperlink" Target="http://www.uradni-list.si/1/objava.jsp?sop=2010-01-3273" TargetMode="External"/><Relationship Id="rId28" Type="http://schemas.openxmlformats.org/officeDocument/2006/relationships/hyperlink" Target="http://www.uradni-list.si/1/objava.jsp?sop=2012-01-1700" TargetMode="External"/><Relationship Id="rId36" Type="http://schemas.openxmlformats.org/officeDocument/2006/relationships/hyperlink" Target="http://www.uradni-list.si/1/objava.jsp?sop=1991-01-1409" TargetMode="External"/><Relationship Id="rId49" Type="http://schemas.openxmlformats.org/officeDocument/2006/relationships/fontTable" Target="fontTable.xml"/><Relationship Id="rId10" Type="http://schemas.openxmlformats.org/officeDocument/2006/relationships/hyperlink" Target="http://www.uradni-list.si/1/objava.jsp?sop=2009-01-3437" TargetMode="External"/><Relationship Id="rId19" Type="http://schemas.openxmlformats.org/officeDocument/2006/relationships/hyperlink" Target="http://www.uradni-list.si/1/objava.jsp?sop=2008-01-3015" TargetMode="External"/><Relationship Id="rId31" Type="http://schemas.openxmlformats.org/officeDocument/2006/relationships/hyperlink" Target="http://www.uradni-list.si/1/objava.jsp?sop=2014-01-2074" TargetMode="External"/><Relationship Id="rId44" Type="http://schemas.openxmlformats.org/officeDocument/2006/relationships/hyperlink" Target="http://www.uradni-list.si/1/objava.jsp?sop=2013-01-1777" TargetMode="External"/><Relationship Id="rId4" Type="http://schemas.openxmlformats.org/officeDocument/2006/relationships/settings" Target="settings.xml"/><Relationship Id="rId9" Type="http://schemas.openxmlformats.org/officeDocument/2006/relationships/hyperlink" Target="http://www.uradni-list.si/1/objava.jsp?sop=2008-01-3347" TargetMode="External"/><Relationship Id="rId14" Type="http://schemas.openxmlformats.org/officeDocument/2006/relationships/hyperlink" Target="http://www.uradni-list.si/1/objava.jsp?sop=2018-01-0457" TargetMode="External"/><Relationship Id="rId22" Type="http://schemas.openxmlformats.org/officeDocument/2006/relationships/hyperlink" Target="http://www.uradni-list.si/1/objava.jsp?sop=2010-01-0520" TargetMode="External"/><Relationship Id="rId27" Type="http://schemas.openxmlformats.org/officeDocument/2006/relationships/hyperlink" Target="http://www.uradni-list.si/1/objava.jsp?sop=2012-01-1121" TargetMode="External"/><Relationship Id="rId30" Type="http://schemas.openxmlformats.org/officeDocument/2006/relationships/hyperlink" Target="http://www.uradni-list.si/1/objava.jsp?sop=2014-01-0961" TargetMode="External"/><Relationship Id="rId35" Type="http://schemas.openxmlformats.org/officeDocument/2006/relationships/hyperlink" Target="http://www.uradni-list.si/1/objava.jsp?sop=2017-01-3165" TargetMode="External"/><Relationship Id="rId43" Type="http://schemas.openxmlformats.org/officeDocument/2006/relationships/hyperlink" Target="http://www.uradni-list.si/1/objava.jsp?sop=2006-01-2951" TargetMode="External"/><Relationship Id="rId48" Type="http://schemas.openxmlformats.org/officeDocument/2006/relationships/header" Target="header2.xml"/><Relationship Id="rId8" Type="http://schemas.openxmlformats.org/officeDocument/2006/relationships/hyperlink" Target="http://www.uradni-list.si/1/objava.jsp?sop=2007-01-469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F0EA28-11C9-4E4E-851A-68FAE511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12810</Characters>
  <Application>Microsoft Office Word</Application>
  <DocSecurity>0</DocSecurity>
  <Lines>106</Lines>
  <Paragraphs>27</Paragraphs>
  <ScaleCrop>false</ScaleCrop>
  <HeadingPairs>
    <vt:vector size="2" baseType="variant">
      <vt:variant>
        <vt:lpstr>Naslov</vt:lpstr>
      </vt:variant>
      <vt:variant>
        <vt:i4>1</vt:i4>
      </vt:variant>
    </vt:vector>
  </HeadingPairs>
  <TitlesOfParts>
    <vt:vector size="1" baseType="lpstr">
      <vt:lpstr>Pristojnosti nadzornega odbora (varstvo osebnih podatkov javnih uslužbencev) (7. 5. 2018)</vt:lpstr>
    </vt:vector>
  </TitlesOfParts>
  <Company>MJU</Company>
  <LinksUpToDate>false</LinksUpToDate>
  <CharactersWithSpaces>13844</CharactersWithSpaces>
  <SharedDoc>false</SharedDoc>
  <HLinks>
    <vt:vector size="240" baseType="variant">
      <vt:variant>
        <vt:i4>7667756</vt:i4>
      </vt:variant>
      <vt:variant>
        <vt:i4>114</vt:i4>
      </vt:variant>
      <vt:variant>
        <vt:i4>0</vt:i4>
      </vt:variant>
      <vt:variant>
        <vt:i4>5</vt:i4>
      </vt:variant>
      <vt:variant>
        <vt:lpwstr>http://www.uradni-list.si/1/objava.jsp?sop=2016-01-3208</vt:lpwstr>
      </vt:variant>
      <vt:variant>
        <vt:lpwstr/>
      </vt:variant>
      <vt:variant>
        <vt:i4>7340076</vt:i4>
      </vt:variant>
      <vt:variant>
        <vt:i4>111</vt:i4>
      </vt:variant>
      <vt:variant>
        <vt:i4>0</vt:i4>
      </vt:variant>
      <vt:variant>
        <vt:i4>5</vt:i4>
      </vt:variant>
      <vt:variant>
        <vt:lpwstr>http://www.uradni-list.si/1/objava.jsp?sop=2013-01-1779</vt:lpwstr>
      </vt:variant>
      <vt:variant>
        <vt:lpwstr/>
      </vt:variant>
      <vt:variant>
        <vt:i4>7340076</vt:i4>
      </vt:variant>
      <vt:variant>
        <vt:i4>108</vt:i4>
      </vt:variant>
      <vt:variant>
        <vt:i4>0</vt:i4>
      </vt:variant>
      <vt:variant>
        <vt:i4>5</vt:i4>
      </vt:variant>
      <vt:variant>
        <vt:lpwstr>http://www.uradni-list.si/1/objava.jsp?sop=2013-01-1777</vt:lpwstr>
      </vt:variant>
      <vt:variant>
        <vt:lpwstr/>
      </vt:variant>
      <vt:variant>
        <vt:i4>7340071</vt:i4>
      </vt:variant>
      <vt:variant>
        <vt:i4>105</vt:i4>
      </vt:variant>
      <vt:variant>
        <vt:i4>0</vt:i4>
      </vt:variant>
      <vt:variant>
        <vt:i4>5</vt:i4>
      </vt:variant>
      <vt:variant>
        <vt:lpwstr>http://www.uradni-list.si/1/objava.jsp?sop=2006-01-2951</vt:lpwstr>
      </vt:variant>
      <vt:variant>
        <vt:lpwstr/>
      </vt:variant>
      <vt:variant>
        <vt:i4>8192044</vt:i4>
      </vt:variant>
      <vt:variant>
        <vt:i4>102</vt:i4>
      </vt:variant>
      <vt:variant>
        <vt:i4>0</vt:i4>
      </vt:variant>
      <vt:variant>
        <vt:i4>5</vt:i4>
      </vt:variant>
      <vt:variant>
        <vt:lpwstr>http://www.uradni-list.si/1/objava.jsp?sop=2004-01-3092</vt:lpwstr>
      </vt:variant>
      <vt:variant>
        <vt:lpwstr/>
      </vt:variant>
      <vt:variant>
        <vt:i4>8192044</vt:i4>
      </vt:variant>
      <vt:variant>
        <vt:i4>99</vt:i4>
      </vt:variant>
      <vt:variant>
        <vt:i4>0</vt:i4>
      </vt:variant>
      <vt:variant>
        <vt:i4>5</vt:i4>
      </vt:variant>
      <vt:variant>
        <vt:lpwstr>http://www.uradni-list.si/1/objava.jsp?sop=2004-01-3090</vt:lpwstr>
      </vt:variant>
      <vt:variant>
        <vt:lpwstr/>
      </vt:variant>
      <vt:variant>
        <vt:i4>8126508</vt:i4>
      </vt:variant>
      <vt:variant>
        <vt:i4>96</vt:i4>
      </vt:variant>
      <vt:variant>
        <vt:i4>0</vt:i4>
      </vt:variant>
      <vt:variant>
        <vt:i4>5</vt:i4>
      </vt:variant>
      <vt:variant>
        <vt:lpwstr>http://www.uradni-list.si/1/objava.jsp?sop=2004-01-3088</vt:lpwstr>
      </vt:variant>
      <vt:variant>
        <vt:lpwstr/>
      </vt:variant>
      <vt:variant>
        <vt:i4>8257571</vt:i4>
      </vt:variant>
      <vt:variant>
        <vt:i4>93</vt:i4>
      </vt:variant>
      <vt:variant>
        <vt:i4>0</vt:i4>
      </vt:variant>
      <vt:variant>
        <vt:i4>5</vt:i4>
      </vt:variant>
      <vt:variant>
        <vt:lpwstr>http://www.uradni-list.si/1/objava.jsp?sop=2003-01-0899</vt:lpwstr>
      </vt:variant>
      <vt:variant>
        <vt:lpwstr/>
      </vt:variant>
      <vt:variant>
        <vt:i4>7405608</vt:i4>
      </vt:variant>
      <vt:variant>
        <vt:i4>90</vt:i4>
      </vt:variant>
      <vt:variant>
        <vt:i4>0</vt:i4>
      </vt:variant>
      <vt:variant>
        <vt:i4>5</vt:i4>
      </vt:variant>
      <vt:variant>
        <vt:lpwstr>http://www.uradni-list.si/1/objava.jsp?sop=2000-01-3052</vt:lpwstr>
      </vt:variant>
      <vt:variant>
        <vt:lpwstr/>
      </vt:variant>
      <vt:variant>
        <vt:i4>8060965</vt:i4>
      </vt:variant>
      <vt:variant>
        <vt:i4>87</vt:i4>
      </vt:variant>
      <vt:variant>
        <vt:i4>0</vt:i4>
      </vt:variant>
      <vt:variant>
        <vt:i4>5</vt:i4>
      </vt:variant>
      <vt:variant>
        <vt:lpwstr>http://www.uradni-list.si/1/objava.jsp?sop=1997-01-2341</vt:lpwstr>
      </vt:variant>
      <vt:variant>
        <vt:lpwstr/>
      </vt:variant>
      <vt:variant>
        <vt:i4>8126500</vt:i4>
      </vt:variant>
      <vt:variant>
        <vt:i4>84</vt:i4>
      </vt:variant>
      <vt:variant>
        <vt:i4>0</vt:i4>
      </vt:variant>
      <vt:variant>
        <vt:i4>5</vt:i4>
      </vt:variant>
      <vt:variant>
        <vt:lpwstr>http://www.uradni-list.si/1/objava.jsp?sop=1991-01-1409</vt:lpwstr>
      </vt:variant>
      <vt:variant>
        <vt:lpwstr/>
      </vt:variant>
      <vt:variant>
        <vt:i4>7536686</vt:i4>
      </vt:variant>
      <vt:variant>
        <vt:i4>81</vt:i4>
      </vt:variant>
      <vt:variant>
        <vt:i4>0</vt:i4>
      </vt:variant>
      <vt:variant>
        <vt:i4>5</vt:i4>
      </vt:variant>
      <vt:variant>
        <vt:lpwstr>http://www.uradni-list.si/1/objava.jsp?sop=2017-01-3165</vt:lpwstr>
      </vt:variant>
      <vt:variant>
        <vt:lpwstr/>
      </vt:variant>
      <vt:variant>
        <vt:i4>7798829</vt:i4>
      </vt:variant>
      <vt:variant>
        <vt:i4>78</vt:i4>
      </vt:variant>
      <vt:variant>
        <vt:i4>0</vt:i4>
      </vt:variant>
      <vt:variant>
        <vt:i4>5</vt:i4>
      </vt:variant>
      <vt:variant>
        <vt:lpwstr>http://www.uradni-list.si/1/objava.jsp?sop=2017-01-1206</vt:lpwstr>
      </vt:variant>
      <vt:variant>
        <vt:lpwstr/>
      </vt:variant>
      <vt:variant>
        <vt:i4>7340079</vt:i4>
      </vt:variant>
      <vt:variant>
        <vt:i4>75</vt:i4>
      </vt:variant>
      <vt:variant>
        <vt:i4>0</vt:i4>
      </vt:variant>
      <vt:variant>
        <vt:i4>5</vt:i4>
      </vt:variant>
      <vt:variant>
        <vt:lpwstr>http://www.uradni-list.si/1/objava.jsp?sop=2015-01-3254</vt:lpwstr>
      </vt:variant>
      <vt:variant>
        <vt:lpwstr/>
      </vt:variant>
      <vt:variant>
        <vt:i4>7405605</vt:i4>
      </vt:variant>
      <vt:variant>
        <vt:i4>72</vt:i4>
      </vt:variant>
      <vt:variant>
        <vt:i4>0</vt:i4>
      </vt:variant>
      <vt:variant>
        <vt:i4>5</vt:i4>
      </vt:variant>
      <vt:variant>
        <vt:lpwstr>http://www.uradni-list.si/1/objava.jsp?sop=2014-01-3949</vt:lpwstr>
      </vt:variant>
      <vt:variant>
        <vt:lpwstr/>
      </vt:variant>
      <vt:variant>
        <vt:i4>7536684</vt:i4>
      </vt:variant>
      <vt:variant>
        <vt:i4>69</vt:i4>
      </vt:variant>
      <vt:variant>
        <vt:i4>0</vt:i4>
      </vt:variant>
      <vt:variant>
        <vt:i4>5</vt:i4>
      </vt:variant>
      <vt:variant>
        <vt:lpwstr>http://www.uradni-list.si/1/objava.jsp?sop=2014-01-2074</vt:lpwstr>
      </vt:variant>
      <vt:variant>
        <vt:lpwstr/>
      </vt:variant>
      <vt:variant>
        <vt:i4>7340069</vt:i4>
      </vt:variant>
      <vt:variant>
        <vt:i4>66</vt:i4>
      </vt:variant>
      <vt:variant>
        <vt:i4>0</vt:i4>
      </vt:variant>
      <vt:variant>
        <vt:i4>5</vt:i4>
      </vt:variant>
      <vt:variant>
        <vt:lpwstr>http://www.uradni-list.si/1/objava.jsp?sop=2014-01-0961</vt:lpwstr>
      </vt:variant>
      <vt:variant>
        <vt:lpwstr/>
      </vt:variant>
      <vt:variant>
        <vt:i4>7471148</vt:i4>
      </vt:variant>
      <vt:variant>
        <vt:i4>63</vt:i4>
      </vt:variant>
      <vt:variant>
        <vt:i4>0</vt:i4>
      </vt:variant>
      <vt:variant>
        <vt:i4>5</vt:i4>
      </vt:variant>
      <vt:variant>
        <vt:lpwstr>http://www.uradni-list.si/1/objava.jsp?sop=2013-01-1753</vt:lpwstr>
      </vt:variant>
      <vt:variant>
        <vt:lpwstr/>
      </vt:variant>
      <vt:variant>
        <vt:i4>7798829</vt:i4>
      </vt:variant>
      <vt:variant>
        <vt:i4>60</vt:i4>
      </vt:variant>
      <vt:variant>
        <vt:i4>0</vt:i4>
      </vt:variant>
      <vt:variant>
        <vt:i4>5</vt:i4>
      </vt:variant>
      <vt:variant>
        <vt:lpwstr>http://www.uradni-list.si/1/objava.jsp?sop=2012-01-1700</vt:lpwstr>
      </vt:variant>
      <vt:variant>
        <vt:lpwstr/>
      </vt:variant>
      <vt:variant>
        <vt:i4>7667755</vt:i4>
      </vt:variant>
      <vt:variant>
        <vt:i4>57</vt:i4>
      </vt:variant>
      <vt:variant>
        <vt:i4>0</vt:i4>
      </vt:variant>
      <vt:variant>
        <vt:i4>5</vt:i4>
      </vt:variant>
      <vt:variant>
        <vt:lpwstr>http://www.uradni-list.si/1/objava.jsp?sop=2012-01-1121</vt:lpwstr>
      </vt:variant>
      <vt:variant>
        <vt:lpwstr/>
      </vt:variant>
      <vt:variant>
        <vt:i4>7536686</vt:i4>
      </vt:variant>
      <vt:variant>
        <vt:i4>54</vt:i4>
      </vt:variant>
      <vt:variant>
        <vt:i4>0</vt:i4>
      </vt:variant>
      <vt:variant>
        <vt:i4>5</vt:i4>
      </vt:variant>
      <vt:variant>
        <vt:lpwstr>http://www.uradni-list.si/1/objava.jsp?sop=2011-01-1743</vt:lpwstr>
      </vt:variant>
      <vt:variant>
        <vt:lpwstr/>
      </vt:variant>
      <vt:variant>
        <vt:i4>8060973</vt:i4>
      </vt:variant>
      <vt:variant>
        <vt:i4>51</vt:i4>
      </vt:variant>
      <vt:variant>
        <vt:i4>0</vt:i4>
      </vt:variant>
      <vt:variant>
        <vt:i4>5</vt:i4>
      </vt:variant>
      <vt:variant>
        <vt:lpwstr>http://www.uradni-list.si/1/objava.jsp?sop=2010-01-5583</vt:lpwstr>
      </vt:variant>
      <vt:variant>
        <vt:lpwstr/>
      </vt:variant>
      <vt:variant>
        <vt:i4>7798829</vt:i4>
      </vt:variant>
      <vt:variant>
        <vt:i4>48</vt:i4>
      </vt:variant>
      <vt:variant>
        <vt:i4>0</vt:i4>
      </vt:variant>
      <vt:variant>
        <vt:i4>5</vt:i4>
      </vt:variant>
      <vt:variant>
        <vt:lpwstr>http://www.uradni-list.si/1/objava.jsp?sop=2010-01-4554</vt:lpwstr>
      </vt:variant>
      <vt:variant>
        <vt:lpwstr/>
      </vt:variant>
      <vt:variant>
        <vt:i4>7471146</vt:i4>
      </vt:variant>
      <vt:variant>
        <vt:i4>45</vt:i4>
      </vt:variant>
      <vt:variant>
        <vt:i4>0</vt:i4>
      </vt:variant>
      <vt:variant>
        <vt:i4>5</vt:i4>
      </vt:variant>
      <vt:variant>
        <vt:lpwstr>http://www.uradni-list.si/1/objava.jsp?sop=2010-01-3273</vt:lpwstr>
      </vt:variant>
      <vt:variant>
        <vt:lpwstr/>
      </vt:variant>
      <vt:variant>
        <vt:i4>7602221</vt:i4>
      </vt:variant>
      <vt:variant>
        <vt:i4>42</vt:i4>
      </vt:variant>
      <vt:variant>
        <vt:i4>0</vt:i4>
      </vt:variant>
      <vt:variant>
        <vt:i4>5</vt:i4>
      </vt:variant>
      <vt:variant>
        <vt:lpwstr>http://www.uradni-list.si/1/objava.jsp?sop=2010-01-0520</vt:lpwstr>
      </vt:variant>
      <vt:variant>
        <vt:lpwstr/>
      </vt:variant>
      <vt:variant>
        <vt:i4>7995433</vt:i4>
      </vt:variant>
      <vt:variant>
        <vt:i4>39</vt:i4>
      </vt:variant>
      <vt:variant>
        <vt:i4>0</vt:i4>
      </vt:variant>
      <vt:variant>
        <vt:i4>5</vt:i4>
      </vt:variant>
      <vt:variant>
        <vt:lpwstr>http://www.uradni-list.si/1/objava.jsp?sop=2009-01-4891</vt:lpwstr>
      </vt:variant>
      <vt:variant>
        <vt:lpwstr/>
      </vt:variant>
      <vt:variant>
        <vt:i4>7798829</vt:i4>
      </vt:variant>
      <vt:variant>
        <vt:i4>36</vt:i4>
      </vt:variant>
      <vt:variant>
        <vt:i4>0</vt:i4>
      </vt:variant>
      <vt:variant>
        <vt:i4>5</vt:i4>
      </vt:variant>
      <vt:variant>
        <vt:lpwstr>http://www.uradni-list.si/1/objava.jsp?sop=2012-01-1700</vt:lpwstr>
      </vt:variant>
      <vt:variant>
        <vt:lpwstr/>
      </vt:variant>
      <vt:variant>
        <vt:i4>7667744</vt:i4>
      </vt:variant>
      <vt:variant>
        <vt:i4>33</vt:i4>
      </vt:variant>
      <vt:variant>
        <vt:i4>0</vt:i4>
      </vt:variant>
      <vt:variant>
        <vt:i4>5</vt:i4>
      </vt:variant>
      <vt:variant>
        <vt:lpwstr>http://www.uradni-list.si/1/objava.jsp?sop=2008-01-3015</vt:lpwstr>
      </vt:variant>
      <vt:variant>
        <vt:lpwstr/>
      </vt:variant>
      <vt:variant>
        <vt:i4>7667744</vt:i4>
      </vt:variant>
      <vt:variant>
        <vt:i4>30</vt:i4>
      </vt:variant>
      <vt:variant>
        <vt:i4>0</vt:i4>
      </vt:variant>
      <vt:variant>
        <vt:i4>5</vt:i4>
      </vt:variant>
      <vt:variant>
        <vt:lpwstr>http://www.uradni-list.si/1/objava.jsp?sop=2008-01-3014</vt:lpwstr>
      </vt:variant>
      <vt:variant>
        <vt:lpwstr/>
      </vt:variant>
      <vt:variant>
        <vt:i4>7602216</vt:i4>
      </vt:variant>
      <vt:variant>
        <vt:i4>27</vt:i4>
      </vt:variant>
      <vt:variant>
        <vt:i4>0</vt:i4>
      </vt:variant>
      <vt:variant>
        <vt:i4>5</vt:i4>
      </vt:variant>
      <vt:variant>
        <vt:lpwstr>http://www.uradni-list.si/1/objava.jsp?sop=2008-01-2817</vt:lpwstr>
      </vt:variant>
      <vt:variant>
        <vt:lpwstr/>
      </vt:variant>
      <vt:variant>
        <vt:i4>7667755</vt:i4>
      </vt:variant>
      <vt:variant>
        <vt:i4>24</vt:i4>
      </vt:variant>
      <vt:variant>
        <vt:i4>0</vt:i4>
      </vt:variant>
      <vt:variant>
        <vt:i4>5</vt:i4>
      </vt:variant>
      <vt:variant>
        <vt:lpwstr>http://www.uradni-list.si/1/objava.jsp?sop=2007-01-3411</vt:lpwstr>
      </vt:variant>
      <vt:variant>
        <vt:lpwstr/>
      </vt:variant>
      <vt:variant>
        <vt:i4>7536680</vt:i4>
      </vt:variant>
      <vt:variant>
        <vt:i4>21</vt:i4>
      </vt:variant>
      <vt:variant>
        <vt:i4>0</vt:i4>
      </vt:variant>
      <vt:variant>
        <vt:i4>5</vt:i4>
      </vt:variant>
      <vt:variant>
        <vt:lpwstr>http://www.uradni-list.si/1/objava.jsp?sop=2009-01-0943</vt:lpwstr>
      </vt:variant>
      <vt:variant>
        <vt:lpwstr/>
      </vt:variant>
      <vt:variant>
        <vt:i4>7536676</vt:i4>
      </vt:variant>
      <vt:variant>
        <vt:i4>18</vt:i4>
      </vt:variant>
      <vt:variant>
        <vt:i4>0</vt:i4>
      </vt:variant>
      <vt:variant>
        <vt:i4>5</vt:i4>
      </vt:variant>
      <vt:variant>
        <vt:lpwstr>http://www.uradni-list.si/1/objava.jsp?sop=2018-01-0457</vt:lpwstr>
      </vt:variant>
      <vt:variant>
        <vt:lpwstr/>
      </vt:variant>
      <vt:variant>
        <vt:i4>7733288</vt:i4>
      </vt:variant>
      <vt:variant>
        <vt:i4>15</vt:i4>
      </vt:variant>
      <vt:variant>
        <vt:i4>0</vt:i4>
      </vt:variant>
      <vt:variant>
        <vt:i4>5</vt:i4>
      </vt:variant>
      <vt:variant>
        <vt:lpwstr>http://www.uradni-list.si/1/objava.jsp?sop=2015-01-0505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7471151</vt:i4>
      </vt:variant>
      <vt:variant>
        <vt:i4>9</vt:i4>
      </vt:variant>
      <vt:variant>
        <vt:i4>0</vt:i4>
      </vt:variant>
      <vt:variant>
        <vt:i4>5</vt:i4>
      </vt:variant>
      <vt:variant>
        <vt:lpwstr>http://www.uradni-list.si/1/objava.jsp?sop=2010-01-2763</vt:lpwstr>
      </vt:variant>
      <vt:variant>
        <vt:lpwstr/>
      </vt:variant>
      <vt:variant>
        <vt:i4>7798821</vt:i4>
      </vt:variant>
      <vt:variant>
        <vt:i4>6</vt:i4>
      </vt:variant>
      <vt:variant>
        <vt:i4>0</vt:i4>
      </vt:variant>
      <vt:variant>
        <vt:i4>5</vt:i4>
      </vt:variant>
      <vt:variant>
        <vt:lpwstr>http://www.uradni-list.si/1/objava.jsp?sop=2009-01-3437</vt:lpwstr>
      </vt:variant>
      <vt:variant>
        <vt:lpwstr/>
      </vt:variant>
      <vt:variant>
        <vt:i4>7340067</vt:i4>
      </vt:variant>
      <vt:variant>
        <vt:i4>3</vt:i4>
      </vt:variant>
      <vt:variant>
        <vt:i4>0</vt:i4>
      </vt:variant>
      <vt:variant>
        <vt:i4>5</vt:i4>
      </vt:variant>
      <vt:variant>
        <vt:lpwstr>http://www.uradni-list.si/1/objava.jsp?sop=2008-01-3347</vt:lpwstr>
      </vt:variant>
      <vt:variant>
        <vt:lpwstr/>
      </vt:variant>
      <vt:variant>
        <vt:i4>7995433</vt:i4>
      </vt:variant>
      <vt:variant>
        <vt:i4>0</vt:i4>
      </vt:variant>
      <vt:variant>
        <vt:i4>0</vt:i4>
      </vt:variant>
      <vt:variant>
        <vt:i4>5</vt:i4>
      </vt:variant>
      <vt:variant>
        <vt:lpwstr>http://www.uradni-list.si/1/objava.jsp?sop=2007-01-4692</vt:lpwstr>
      </vt:variant>
      <vt:variant>
        <vt:lpwstr/>
      </vt:variant>
      <vt:variant>
        <vt:i4>8323080</vt:i4>
      </vt:variant>
      <vt:variant>
        <vt:i4>0</vt:i4>
      </vt:variant>
      <vt:variant>
        <vt:i4>0</vt:i4>
      </vt:variant>
      <vt:variant>
        <vt:i4>5</vt:i4>
      </vt:variant>
      <vt:variant>
        <vt:lpwstr>mailto:lidija.kanovnik@mislinja.si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Pristojnosti nadzornega odbora (varstvo osebnih podatkov javnih uslužbencev) (7. 5. 2018)</dc:title>
  <dc:subject/>
  <dc:creator>Melita Nikše</dc:creator>
  <cp:keywords/>
  <dc:description/>
  <cp:lastModifiedBy>Darja Centa</cp:lastModifiedBy>
  <cp:revision>2</cp:revision>
  <cp:lastPrinted>2016-07-01T11:42:00Z</cp:lastPrinted>
  <dcterms:created xsi:type="dcterms:W3CDTF">2020-11-04T10:58:00Z</dcterms:created>
  <dcterms:modified xsi:type="dcterms:W3CDTF">2020-11-04T10:58:00Z</dcterms:modified>
</cp:coreProperties>
</file>