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AA" w:rsidRDefault="00AE50AA" w:rsidP="00B54A6E">
      <w:pPr>
        <w:pStyle w:val="datumtevilka"/>
        <w:spacing w:line="276" w:lineRule="auto"/>
      </w:pPr>
      <w:bookmarkStart w:id="0" w:name="_GoBack"/>
      <w:bookmarkEnd w:id="0"/>
    </w:p>
    <w:p w:rsidR="00AE50AA" w:rsidRDefault="00AE50AA" w:rsidP="00B54A6E">
      <w:pPr>
        <w:pStyle w:val="datumtevilka"/>
        <w:spacing w:line="276" w:lineRule="auto"/>
      </w:pPr>
    </w:p>
    <w:p w:rsidR="00AE50AA" w:rsidRDefault="00AE50AA" w:rsidP="00B54A6E">
      <w:pPr>
        <w:pStyle w:val="datumtevilka"/>
        <w:spacing w:line="276" w:lineRule="auto"/>
      </w:pPr>
    </w:p>
    <w:p w:rsidR="00AE50AA" w:rsidRDefault="00AE50AA" w:rsidP="00B54A6E">
      <w:pPr>
        <w:pStyle w:val="datumtevilka"/>
        <w:spacing w:line="276" w:lineRule="auto"/>
      </w:pPr>
    </w:p>
    <w:p w:rsidR="00AE50AA" w:rsidRDefault="00AE50AA" w:rsidP="00B54A6E">
      <w:pPr>
        <w:pStyle w:val="datumtevilka"/>
        <w:spacing w:line="276" w:lineRule="auto"/>
      </w:pPr>
    </w:p>
    <w:p w:rsidR="00AE50AA" w:rsidRDefault="00AE50AA" w:rsidP="00B54A6E">
      <w:pPr>
        <w:pStyle w:val="datumtevilka"/>
        <w:spacing w:line="276" w:lineRule="auto"/>
      </w:pPr>
    </w:p>
    <w:p w:rsidR="00AE50AA" w:rsidRDefault="00AE50AA" w:rsidP="00B54A6E">
      <w:pPr>
        <w:pStyle w:val="datumtevilka"/>
        <w:spacing w:line="276" w:lineRule="auto"/>
      </w:pPr>
    </w:p>
    <w:p w:rsidR="007C779E" w:rsidRDefault="007C779E" w:rsidP="00B54A6E">
      <w:pPr>
        <w:pStyle w:val="datumtevilka"/>
        <w:spacing w:line="276" w:lineRule="auto"/>
      </w:pPr>
    </w:p>
    <w:p w:rsidR="00C20B5B" w:rsidRPr="001C59AF" w:rsidRDefault="00C20B5B" w:rsidP="00B54A6E">
      <w:pPr>
        <w:pStyle w:val="datumtevilka"/>
        <w:spacing w:line="276" w:lineRule="auto"/>
      </w:pPr>
      <w:r w:rsidRPr="001C59AF">
        <w:t xml:space="preserve">Številka: </w:t>
      </w:r>
      <w:r w:rsidRPr="001C59AF">
        <w:tab/>
      </w:r>
      <w:r w:rsidR="00F02F12" w:rsidRPr="001C59AF">
        <w:t>1</w:t>
      </w:r>
      <w:r w:rsidR="007F134A">
        <w:t>1</w:t>
      </w:r>
      <w:r w:rsidR="00651C56">
        <w:t>0</w:t>
      </w:r>
      <w:r w:rsidR="00BD5635" w:rsidRPr="001C59AF">
        <w:t>0</w:t>
      </w:r>
      <w:r w:rsidR="003001FF">
        <w:t>1</w:t>
      </w:r>
      <w:r w:rsidR="00F02F12" w:rsidRPr="001C59AF">
        <w:t>-</w:t>
      </w:r>
      <w:r w:rsidR="007F134A">
        <w:t>7</w:t>
      </w:r>
      <w:r w:rsidR="003B1F66">
        <w:t>3</w:t>
      </w:r>
      <w:r w:rsidR="00CB223C">
        <w:t>5</w:t>
      </w:r>
      <w:r w:rsidR="00715B27">
        <w:t>/</w:t>
      </w:r>
      <w:r w:rsidR="00F02F12" w:rsidRPr="001C59AF">
        <w:t>20</w:t>
      </w:r>
      <w:r w:rsidR="00477BCE">
        <w:t>20</w:t>
      </w:r>
      <w:r w:rsidR="00F02F12" w:rsidRPr="001C59AF">
        <w:t>/</w:t>
      </w:r>
      <w:r w:rsidR="00231C37">
        <w:t>2</w:t>
      </w:r>
    </w:p>
    <w:p w:rsidR="00C20B5B" w:rsidRPr="001C59AF" w:rsidRDefault="00C20B5B" w:rsidP="00B54A6E">
      <w:pPr>
        <w:pStyle w:val="datumtevilka"/>
        <w:spacing w:line="276" w:lineRule="auto"/>
      </w:pPr>
      <w:r w:rsidRPr="001C59AF">
        <w:t xml:space="preserve">Datum: </w:t>
      </w:r>
      <w:r w:rsidRPr="001C59AF">
        <w:tab/>
      </w:r>
      <w:r w:rsidR="003B1F66">
        <w:t>2</w:t>
      </w:r>
      <w:r w:rsidR="00CB223C">
        <w:t>4</w:t>
      </w:r>
      <w:r w:rsidR="00500D5E">
        <w:t>.</w:t>
      </w:r>
      <w:r w:rsidR="000C4772">
        <w:t xml:space="preserve"> </w:t>
      </w:r>
      <w:r w:rsidR="007F134A">
        <w:t>9</w:t>
      </w:r>
      <w:r w:rsidR="00F02F12" w:rsidRPr="001C59AF">
        <w:t>.</w:t>
      </w:r>
      <w:r w:rsidR="003072F5" w:rsidRPr="001C59AF">
        <w:t xml:space="preserve"> </w:t>
      </w:r>
      <w:r w:rsidR="00F02F12" w:rsidRPr="001C59AF">
        <w:t>20</w:t>
      </w:r>
      <w:r w:rsidR="006B7B37">
        <w:t>20</w:t>
      </w:r>
      <w:r w:rsidRPr="001C59AF">
        <w:t xml:space="preserve"> </w:t>
      </w:r>
    </w:p>
    <w:p w:rsidR="00C20B5B" w:rsidRPr="001C59AF" w:rsidRDefault="00C20B5B" w:rsidP="00B54A6E">
      <w:pPr>
        <w:spacing w:line="276" w:lineRule="auto"/>
      </w:pPr>
    </w:p>
    <w:p w:rsidR="005325B0" w:rsidRPr="00202A77" w:rsidRDefault="005325B0" w:rsidP="00B54A6E">
      <w:pPr>
        <w:pStyle w:val="ZADEVA"/>
        <w:spacing w:line="276" w:lineRule="auto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51B65">
        <w:rPr>
          <w:lang w:val="sl-SI"/>
        </w:rPr>
        <w:t>O</w:t>
      </w:r>
      <w:proofErr w:type="spellStart"/>
      <w:r w:rsidR="00B51B65">
        <w:rPr>
          <w:rFonts w:eastAsia="Calibri" w:cs="Arial"/>
          <w:color w:val="000000"/>
          <w:szCs w:val="20"/>
          <w:lang w:eastAsia="sl-SI"/>
        </w:rPr>
        <w:t>pravljanje</w:t>
      </w:r>
      <w:proofErr w:type="spellEnd"/>
      <w:r w:rsidR="00B51B65">
        <w:rPr>
          <w:rFonts w:eastAsia="Calibri" w:cs="Arial"/>
          <w:color w:val="000000"/>
          <w:szCs w:val="20"/>
          <w:lang w:eastAsia="sl-SI"/>
        </w:rPr>
        <w:t xml:space="preserve"> </w:t>
      </w:r>
      <w:proofErr w:type="spellStart"/>
      <w:r w:rsidR="00B51B65">
        <w:rPr>
          <w:rFonts w:eastAsia="Calibri" w:cs="Arial"/>
          <w:color w:val="000000"/>
          <w:szCs w:val="20"/>
          <w:lang w:eastAsia="sl-SI"/>
        </w:rPr>
        <w:t>dela</w:t>
      </w:r>
      <w:proofErr w:type="spellEnd"/>
      <w:r w:rsidR="00B51B65">
        <w:rPr>
          <w:rFonts w:eastAsia="Calibri" w:cs="Arial"/>
          <w:color w:val="000000"/>
          <w:szCs w:val="20"/>
          <w:lang w:eastAsia="sl-SI"/>
        </w:rPr>
        <w:t xml:space="preserve"> </w:t>
      </w:r>
      <w:proofErr w:type="spellStart"/>
      <w:r w:rsidR="00B51B65">
        <w:rPr>
          <w:rFonts w:eastAsia="Calibri" w:cs="Arial"/>
          <w:color w:val="000000"/>
          <w:szCs w:val="20"/>
          <w:lang w:eastAsia="sl-SI"/>
        </w:rPr>
        <w:t>na</w:t>
      </w:r>
      <w:proofErr w:type="spellEnd"/>
      <w:r w:rsidR="00B51B65">
        <w:rPr>
          <w:rFonts w:eastAsia="Calibri" w:cs="Arial"/>
          <w:color w:val="000000"/>
          <w:szCs w:val="20"/>
          <w:lang w:eastAsia="sl-SI"/>
        </w:rPr>
        <w:t xml:space="preserve"> </w:t>
      </w:r>
      <w:proofErr w:type="spellStart"/>
      <w:r w:rsidR="00B51B65">
        <w:rPr>
          <w:rFonts w:eastAsia="Calibri" w:cs="Arial"/>
          <w:color w:val="000000"/>
          <w:szCs w:val="20"/>
          <w:lang w:eastAsia="sl-SI"/>
        </w:rPr>
        <w:t>domu</w:t>
      </w:r>
      <w:proofErr w:type="spellEnd"/>
      <w:r w:rsidR="00B51B65">
        <w:rPr>
          <w:rFonts w:eastAsia="Calibri" w:cs="Arial"/>
          <w:color w:val="000000"/>
          <w:szCs w:val="20"/>
          <w:lang w:eastAsia="sl-SI"/>
        </w:rPr>
        <w:t xml:space="preserve"> </w:t>
      </w:r>
    </w:p>
    <w:p w:rsidR="005325B0" w:rsidRPr="00231C37" w:rsidRDefault="005325B0" w:rsidP="00B54A6E">
      <w:pPr>
        <w:spacing w:line="276" w:lineRule="auto"/>
        <w:rPr>
          <w:b/>
        </w:rPr>
      </w:pPr>
    </w:p>
    <w:p w:rsidR="00B51B65" w:rsidRDefault="00B51B65" w:rsidP="00A931C2">
      <w:pPr>
        <w:spacing w:line="240" w:lineRule="auto"/>
        <w:jc w:val="both"/>
        <w:rPr>
          <w:rFonts w:eastAsia="Calibri" w:cs="Arial"/>
          <w:color w:val="000000"/>
          <w:szCs w:val="20"/>
          <w:lang w:eastAsia="sl-SI"/>
        </w:rPr>
      </w:pPr>
    </w:p>
    <w:p w:rsidR="00520474" w:rsidRPr="00F07D0C" w:rsidRDefault="00520474" w:rsidP="003B1F66">
      <w:pPr>
        <w:spacing w:line="276" w:lineRule="auto"/>
        <w:jc w:val="both"/>
        <w:rPr>
          <w:rFonts w:eastAsia="Calibri" w:cs="Arial"/>
          <w:color w:val="000000"/>
          <w:szCs w:val="20"/>
          <w:lang w:eastAsia="sl-SI"/>
        </w:rPr>
      </w:pPr>
      <w:r>
        <w:rPr>
          <w:rFonts w:eastAsia="Calibri" w:cs="Arial"/>
          <w:color w:val="000000"/>
          <w:szCs w:val="20"/>
          <w:lang w:eastAsia="sl-SI"/>
        </w:rPr>
        <w:t xml:space="preserve">V odgovoru na vaše vprašanje glede </w:t>
      </w:r>
      <w:r w:rsidR="006100BB">
        <w:rPr>
          <w:rFonts w:eastAsia="Calibri" w:cs="Arial"/>
          <w:color w:val="000000"/>
          <w:szCs w:val="20"/>
          <w:lang w:eastAsia="sl-SI"/>
        </w:rPr>
        <w:t xml:space="preserve">možnosti opravljanja </w:t>
      </w:r>
      <w:r w:rsidR="004277EF">
        <w:rPr>
          <w:rFonts w:eastAsia="Calibri" w:cs="Arial"/>
          <w:color w:val="000000"/>
          <w:szCs w:val="20"/>
          <w:lang w:eastAsia="sl-SI"/>
        </w:rPr>
        <w:t>dela na domu</w:t>
      </w:r>
      <w:r w:rsidR="00B5084C">
        <w:rPr>
          <w:rFonts w:eastAsia="Calibri" w:cs="Arial"/>
          <w:color w:val="000000"/>
          <w:szCs w:val="20"/>
          <w:lang w:eastAsia="sl-SI"/>
        </w:rPr>
        <w:t xml:space="preserve"> zaradi izjemnih okoliščin</w:t>
      </w:r>
      <w:r w:rsidR="00B51B65">
        <w:rPr>
          <w:rFonts w:eastAsia="Calibri" w:cs="Arial"/>
          <w:color w:val="000000"/>
          <w:szCs w:val="20"/>
          <w:lang w:eastAsia="sl-SI"/>
        </w:rPr>
        <w:t xml:space="preserve"> </w:t>
      </w:r>
      <w:r w:rsidR="004277EF">
        <w:rPr>
          <w:rFonts w:eastAsia="Calibri" w:cs="Arial"/>
          <w:color w:val="000000"/>
          <w:szCs w:val="20"/>
          <w:lang w:eastAsia="sl-SI"/>
        </w:rPr>
        <w:t>u</w:t>
      </w:r>
      <w:r>
        <w:rPr>
          <w:rFonts w:eastAsia="Calibri" w:cs="Arial"/>
          <w:color w:val="000000"/>
          <w:szCs w:val="20"/>
          <w:lang w:eastAsia="sl-SI"/>
        </w:rPr>
        <w:t xml:space="preserve">vodoma </w:t>
      </w:r>
      <w:r w:rsidRPr="00F07D0C">
        <w:rPr>
          <w:rFonts w:eastAsia="Calibri" w:cs="Arial"/>
          <w:color w:val="000000"/>
          <w:szCs w:val="20"/>
          <w:lang w:eastAsia="sl-SI"/>
        </w:rPr>
        <w:t>pojasnjujemo, da Ministrstvo za delo, družino, socialne zadeve in enake možnosti</w:t>
      </w:r>
      <w:r w:rsidR="00CB223C">
        <w:rPr>
          <w:rFonts w:eastAsia="Calibri" w:cs="Arial"/>
          <w:color w:val="000000"/>
          <w:szCs w:val="20"/>
          <w:lang w:eastAsia="sl-SI"/>
        </w:rPr>
        <w:t xml:space="preserve"> (</w:t>
      </w:r>
      <w:r w:rsidR="00CB223C" w:rsidRPr="003B1F66">
        <w:rPr>
          <w:rFonts w:eastAsia="Calibri" w:cs="Arial"/>
          <w:color w:val="000000"/>
          <w:szCs w:val="20"/>
        </w:rPr>
        <w:t xml:space="preserve">v nadaljnjem besedilu: </w:t>
      </w:r>
      <w:r w:rsidR="00CB223C">
        <w:rPr>
          <w:rFonts w:eastAsia="Calibri" w:cs="Arial"/>
          <w:color w:val="000000"/>
          <w:szCs w:val="20"/>
        </w:rPr>
        <w:t>ministrstvo</w:t>
      </w:r>
      <w:r w:rsidR="00CB223C" w:rsidRPr="003B1F66">
        <w:rPr>
          <w:rFonts w:eastAsia="Calibri" w:cs="Arial"/>
          <w:color w:val="000000"/>
          <w:szCs w:val="20"/>
        </w:rPr>
        <w:t>)</w:t>
      </w:r>
      <w:r w:rsidR="00CB223C">
        <w:rPr>
          <w:rFonts w:cs="Arial"/>
          <w:color w:val="000000"/>
          <w:szCs w:val="20"/>
        </w:rPr>
        <w:t xml:space="preserve"> </w:t>
      </w:r>
      <w:r w:rsidRPr="00F07D0C">
        <w:rPr>
          <w:rFonts w:eastAsia="Calibri" w:cs="Arial"/>
          <w:color w:val="000000"/>
          <w:szCs w:val="20"/>
          <w:lang w:eastAsia="sl-SI"/>
        </w:rPr>
        <w:t>ni pristojno dajati pravnih nasvetov strankam v konkretnih postopkih niti podajati obvezujočih pravnih mnenj. Kot upravni organ podaja pojasnila v zvezi z zakonsko ureditvijo delovnopravnih vprašanj ter oblikuje neobvezujoča pravna mnenja oziroma strokovna stališča z vidika splošne delovnopravne ureditve. Za odločanje v konkretnih spornih zadevah s področja delovnega prava je pristojno delovno sodišče v individualnih delovnih sporih. Za strokovno pomoč in inšpekcijski nadzor nad izvajanjem zakona, ki ureja delovna razmerja, je pristojen Inšpektorat Republike Slovenije za delo.</w:t>
      </w:r>
    </w:p>
    <w:p w:rsidR="00520474" w:rsidRDefault="00520474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</w:p>
    <w:p w:rsidR="003B1F66" w:rsidRPr="00D247F9" w:rsidRDefault="004277EF" w:rsidP="003B1F66">
      <w:pPr>
        <w:pStyle w:val="oddel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3B1F66">
        <w:rPr>
          <w:rFonts w:ascii="Arial" w:eastAsia="Calibri" w:hAnsi="Arial" w:cs="Arial"/>
          <w:color w:val="000000"/>
          <w:sz w:val="20"/>
          <w:szCs w:val="20"/>
        </w:rPr>
        <w:t xml:space="preserve">Zakon o delovnih razmerjih (Uradni list RS, št. 21/13, 78/13-popr., 47/15 - ZZSDT, 33/16 - PZ-F, 52/16,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3B1F66">
          <w:rPr>
            <w:rFonts w:ascii="Arial" w:eastAsia="Calibri" w:hAnsi="Arial" w:cs="Arial"/>
            <w:color w:val="000000"/>
            <w:sz w:val="20"/>
            <w:szCs w:val="20"/>
          </w:rPr>
          <w:t>15/17</w:t>
        </w:r>
      </w:hyperlink>
      <w:r w:rsidRPr="003B1F66">
        <w:rPr>
          <w:rFonts w:ascii="Arial" w:eastAsia="Calibri" w:hAnsi="Arial" w:cs="Arial"/>
          <w:color w:val="000000"/>
          <w:sz w:val="20"/>
          <w:szCs w:val="20"/>
        </w:rPr>
        <w:t xml:space="preserve"> – </w:t>
      </w:r>
      <w:proofErr w:type="spellStart"/>
      <w:r w:rsidRPr="003B1F66">
        <w:rPr>
          <w:rFonts w:ascii="Arial" w:eastAsia="Calibri" w:hAnsi="Arial" w:cs="Arial"/>
          <w:color w:val="000000"/>
          <w:sz w:val="20"/>
          <w:szCs w:val="20"/>
        </w:rPr>
        <w:t>odl</w:t>
      </w:r>
      <w:proofErr w:type="spellEnd"/>
      <w:r w:rsidRPr="003B1F66">
        <w:rPr>
          <w:rFonts w:ascii="Arial" w:eastAsia="Calibri" w:hAnsi="Arial" w:cs="Arial"/>
          <w:color w:val="000000"/>
          <w:sz w:val="20"/>
          <w:szCs w:val="20"/>
        </w:rPr>
        <w:t>. US, </w:t>
      </w:r>
      <w:hyperlink r:id="rId9" w:tgtFrame="_blank" w:tooltip="Zakon o poslovni skrivnosti" w:history="1">
        <w:r w:rsidRPr="003B1F66">
          <w:rPr>
            <w:rFonts w:ascii="Arial" w:eastAsia="Calibri" w:hAnsi="Arial" w:cs="Arial"/>
            <w:color w:val="000000"/>
            <w:sz w:val="20"/>
            <w:szCs w:val="20"/>
          </w:rPr>
          <w:t>22/19</w:t>
        </w:r>
      </w:hyperlink>
      <w:r w:rsidRPr="003B1F66">
        <w:rPr>
          <w:rFonts w:ascii="Arial" w:eastAsia="Calibri" w:hAnsi="Arial" w:cs="Arial"/>
          <w:color w:val="000000"/>
          <w:sz w:val="20"/>
          <w:szCs w:val="20"/>
        </w:rPr>
        <w:t xml:space="preserve"> – </w:t>
      </w:r>
      <w:proofErr w:type="spellStart"/>
      <w:r w:rsidRPr="003B1F66">
        <w:rPr>
          <w:rFonts w:ascii="Arial" w:eastAsia="Calibri" w:hAnsi="Arial" w:cs="Arial"/>
          <w:color w:val="000000"/>
          <w:sz w:val="20"/>
          <w:szCs w:val="20"/>
        </w:rPr>
        <w:t>ZPosS</w:t>
      </w:r>
      <w:proofErr w:type="spellEnd"/>
      <w:r w:rsidRPr="003B1F66">
        <w:rPr>
          <w:rFonts w:ascii="Arial" w:eastAsia="Calibri" w:hAnsi="Arial" w:cs="Arial"/>
          <w:color w:val="000000"/>
          <w:sz w:val="20"/>
          <w:szCs w:val="20"/>
        </w:rPr>
        <w:t xml:space="preserve"> in 81/19, v nadaljnjem besedilu: ZDR-1)</w:t>
      </w:r>
      <w:r w:rsidR="003B1F66">
        <w:rPr>
          <w:rFonts w:cs="Arial"/>
          <w:color w:val="000000"/>
          <w:szCs w:val="20"/>
        </w:rPr>
        <w:t xml:space="preserve"> </w:t>
      </w:r>
      <w:r w:rsidR="003B1F66" w:rsidRPr="001D7264">
        <w:rPr>
          <w:rFonts w:ascii="Arial" w:hAnsi="Arial" w:cs="Arial"/>
          <w:sz w:val="20"/>
          <w:szCs w:val="20"/>
        </w:rPr>
        <w:t xml:space="preserve">v </w:t>
      </w:r>
      <w:r w:rsidR="003B1F66" w:rsidRPr="001D7264">
        <w:rPr>
          <w:rFonts w:ascii="Arial" w:hAnsi="Arial" w:cs="Arial"/>
          <w:bCs/>
          <w:sz w:val="20"/>
          <w:szCs w:val="20"/>
          <w:lang w:val="x-none"/>
        </w:rPr>
        <w:t>169. člen</w:t>
      </w:r>
      <w:r w:rsidR="003B1F66" w:rsidRPr="001D7264">
        <w:rPr>
          <w:rFonts w:ascii="Arial" w:hAnsi="Arial" w:cs="Arial"/>
          <w:bCs/>
          <w:sz w:val="20"/>
          <w:szCs w:val="20"/>
        </w:rPr>
        <w:t xml:space="preserve">u ureja </w:t>
      </w:r>
      <w:r w:rsidR="003B1F66" w:rsidRPr="001D7264">
        <w:rPr>
          <w:rFonts w:ascii="Arial" w:hAnsi="Arial" w:cs="Arial"/>
          <w:bCs/>
          <w:sz w:val="20"/>
          <w:szCs w:val="20"/>
          <w:lang w:val="x-none"/>
        </w:rPr>
        <w:t>sprememb</w:t>
      </w:r>
      <w:r w:rsidR="003B1F66" w:rsidRPr="001D7264">
        <w:rPr>
          <w:rFonts w:ascii="Arial" w:hAnsi="Arial" w:cs="Arial"/>
          <w:bCs/>
          <w:sz w:val="20"/>
          <w:szCs w:val="20"/>
        </w:rPr>
        <w:t>o</w:t>
      </w:r>
      <w:r w:rsidR="003B1F66" w:rsidRPr="001D7264">
        <w:rPr>
          <w:rFonts w:ascii="Arial" w:hAnsi="Arial" w:cs="Arial"/>
          <w:bCs/>
          <w:sz w:val="20"/>
          <w:szCs w:val="20"/>
          <w:lang w:val="x-none"/>
        </w:rPr>
        <w:t xml:space="preserve"> dela zaradi naravnih ali drugih nesreč.</w:t>
      </w:r>
      <w:r w:rsidR="003B1F66" w:rsidRPr="001D7264">
        <w:rPr>
          <w:rFonts w:ascii="Arial" w:hAnsi="Arial" w:cs="Arial"/>
          <w:b/>
          <w:bCs/>
          <w:sz w:val="20"/>
          <w:szCs w:val="20"/>
        </w:rPr>
        <w:t xml:space="preserve"> </w:t>
      </w:r>
      <w:r w:rsidR="003B1F66" w:rsidRPr="001D7264">
        <w:rPr>
          <w:rFonts w:ascii="Arial" w:hAnsi="Arial" w:cs="Arial"/>
          <w:sz w:val="20"/>
          <w:szCs w:val="20"/>
          <w:lang w:val="x-none"/>
        </w:rPr>
        <w:t xml:space="preserve">V primerih naravnih ali drugih nesreč, če se taka nesreča pričakuje </w:t>
      </w:r>
      <w:r w:rsidR="003B1F66" w:rsidRPr="00D247F9">
        <w:rPr>
          <w:rFonts w:ascii="Arial" w:hAnsi="Arial" w:cs="Arial"/>
          <w:b/>
          <w:sz w:val="20"/>
          <w:szCs w:val="20"/>
          <w:lang w:val="x-none"/>
        </w:rPr>
        <w:t xml:space="preserve">ali v drugih izjemnih okoliščinah, ko je ogroženo življenje in zdravje ljudi ali premoženje delodajalca, se lahko vrsta </w:t>
      </w:r>
      <w:r w:rsidR="003B1F66" w:rsidRPr="00D247F9">
        <w:rPr>
          <w:rFonts w:ascii="Arial" w:hAnsi="Arial" w:cs="Arial"/>
          <w:b/>
          <w:sz w:val="20"/>
          <w:szCs w:val="20"/>
        </w:rPr>
        <w:t>in/</w:t>
      </w:r>
      <w:r w:rsidR="003B1F66" w:rsidRPr="00D247F9">
        <w:rPr>
          <w:rFonts w:ascii="Arial" w:hAnsi="Arial" w:cs="Arial"/>
          <w:b/>
          <w:sz w:val="20"/>
          <w:szCs w:val="20"/>
          <w:lang w:val="x-none"/>
        </w:rPr>
        <w:t>ali kraj opravljanja dela, določenega s pogodbo o zaposlitvi, začasno spremenita tudi brez soglasja delavca, vendar le, dokler trajajo take okoliščine.</w:t>
      </w:r>
    </w:p>
    <w:p w:rsidR="003B1F66" w:rsidRDefault="00BB27E4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</w:p>
    <w:p w:rsidR="003B1F66" w:rsidRDefault="003B1F66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Glede na izpostavljeno je,</w:t>
      </w:r>
      <w:r>
        <w:rPr>
          <w:rFonts w:cs="Arial"/>
          <w:szCs w:val="20"/>
        </w:rPr>
        <w:t xml:space="preserve"> ne le v času, ko je bila razglašena epidemija, temveč </w:t>
      </w:r>
      <w:r w:rsidRPr="003B1F66">
        <w:rPr>
          <w:rFonts w:cs="Arial"/>
          <w:b/>
          <w:szCs w:val="20"/>
        </w:rPr>
        <w:t xml:space="preserve">tudi v okoliščinah, ko je treba izvajati ukrepe zaradi preprečitve širjenja </w:t>
      </w:r>
      <w:proofErr w:type="spellStart"/>
      <w:r w:rsidRPr="003B1F66">
        <w:rPr>
          <w:rFonts w:cs="Arial"/>
          <w:b/>
          <w:szCs w:val="20"/>
        </w:rPr>
        <w:t>koronavirusne</w:t>
      </w:r>
      <w:proofErr w:type="spellEnd"/>
      <w:r w:rsidRPr="003B1F66">
        <w:rPr>
          <w:rFonts w:cs="Arial"/>
          <w:b/>
          <w:szCs w:val="20"/>
        </w:rPr>
        <w:t xml:space="preserve"> bolezni COVID-19</w:t>
      </w:r>
      <w:r w:rsidRPr="003B1F66">
        <w:rPr>
          <w:rFonts w:cs="Arial"/>
          <w:szCs w:val="20"/>
        </w:rPr>
        <w:t xml:space="preserve"> (npr. upoštevanje karantene, </w:t>
      </w:r>
      <w:proofErr w:type="spellStart"/>
      <w:r w:rsidRPr="003B1F66">
        <w:rPr>
          <w:rFonts w:cs="Arial"/>
          <w:szCs w:val="20"/>
        </w:rPr>
        <w:t>samoizolacije</w:t>
      </w:r>
      <w:proofErr w:type="spellEnd"/>
      <w:r w:rsidRPr="003B1F66">
        <w:rPr>
          <w:rFonts w:cs="Arial"/>
          <w:szCs w:val="20"/>
        </w:rPr>
        <w:t xml:space="preserve"> in drugih posebnih ukrepov, med katere sodijo tudi ukrepi, ki jih sprejme delodajalec zaradi omejitve tveganja za okužbo), </w:t>
      </w:r>
      <w:r w:rsidRPr="003B1F66">
        <w:rPr>
          <w:rFonts w:cs="Arial"/>
          <w:b/>
          <w:szCs w:val="20"/>
        </w:rPr>
        <w:t>možno začasno odrediti opravljanje drugega dela ali dela na drugem kraju (npr. na domu</w:t>
      </w:r>
      <w:r w:rsidRPr="003B1F66">
        <w:rPr>
          <w:rFonts w:cs="Arial"/>
          <w:szCs w:val="20"/>
        </w:rPr>
        <w:t>),</w:t>
      </w:r>
      <w:r w:rsidRPr="00EF52BC">
        <w:rPr>
          <w:rFonts w:cs="Arial"/>
          <w:szCs w:val="20"/>
        </w:rPr>
        <w:t xml:space="preserve"> saj navedena določba </w:t>
      </w:r>
      <w:r>
        <w:rPr>
          <w:rFonts w:cs="Arial"/>
          <w:szCs w:val="20"/>
        </w:rPr>
        <w:t xml:space="preserve">169. člena ZDR-1 </w:t>
      </w:r>
      <w:r w:rsidRPr="00EF52BC">
        <w:rPr>
          <w:rFonts w:cs="Arial"/>
          <w:szCs w:val="20"/>
        </w:rPr>
        <w:t xml:space="preserve">dopušča </w:t>
      </w:r>
      <w:r>
        <w:rPr>
          <w:rFonts w:cs="Arial"/>
          <w:szCs w:val="20"/>
        </w:rPr>
        <w:t xml:space="preserve">tako odreditev drugega dela kot </w:t>
      </w:r>
      <w:r w:rsidRPr="00EF52BC">
        <w:rPr>
          <w:rFonts w:cs="Arial"/>
          <w:szCs w:val="20"/>
        </w:rPr>
        <w:t>spremembo kraja opravljanja dela v primerih, ko je ogroženo življenje in zdravje</w:t>
      </w:r>
      <w:r>
        <w:rPr>
          <w:rFonts w:cs="Arial"/>
          <w:szCs w:val="20"/>
        </w:rPr>
        <w:t xml:space="preserve"> ljudi ali premoženje.</w:t>
      </w:r>
    </w:p>
    <w:p w:rsidR="003B1F66" w:rsidRDefault="003B1F66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4E1CC7" w:rsidRDefault="004E1CC7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Obveznost opravljanja dela delavca na drugem kraju na podlagi 169. člena ZDR-1 traja začasno, dokler so podani pogoji po tem členu.</w:t>
      </w:r>
    </w:p>
    <w:p w:rsidR="004E1CC7" w:rsidRDefault="004E1CC7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F36F42" w:rsidRDefault="00F36F42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Ob navedenem naj z vidika splošne delovnopravne ureditve še dodamo, da je opravljanje dela na domu mogoče dogovoriti s pogodbo o zaposlitvi. To obliko pogodbe o zaposlitvi ZDR-1 ureja v določbah od 68. do 72. člena.</w:t>
      </w:r>
    </w:p>
    <w:p w:rsidR="004D3A7E" w:rsidRDefault="004D3A7E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CB223C" w:rsidRDefault="00CB223C" w:rsidP="00CB223C">
      <w:pPr>
        <w:spacing w:line="26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Nenazadnje naj dodamo, da je ministrstvo pojasnilo glede možnosti odreditve drugega dela ali dela na drugem kraju </w:t>
      </w:r>
      <w:r w:rsidR="00B5084C">
        <w:rPr>
          <w:rFonts w:cs="Arial"/>
          <w:color w:val="000000"/>
          <w:szCs w:val="20"/>
        </w:rPr>
        <w:t xml:space="preserve">zaradi izjemnih okoliščin </w:t>
      </w:r>
      <w:r>
        <w:rPr>
          <w:rFonts w:cs="Arial"/>
          <w:color w:val="000000"/>
          <w:szCs w:val="20"/>
        </w:rPr>
        <w:t>objavilo v dokumentu »</w:t>
      </w:r>
      <w:r w:rsidRPr="00CB223C">
        <w:rPr>
          <w:rFonts w:cs="Arial"/>
          <w:color w:val="000000"/>
          <w:szCs w:val="20"/>
        </w:rPr>
        <w:t xml:space="preserve">Obveznost opravljanja drugega dela oziroma dela na drugem kraju (na domu) zaradi izvajanja ukrepov preprečitve širjenja </w:t>
      </w:r>
      <w:proofErr w:type="spellStart"/>
      <w:r w:rsidRPr="00CB223C">
        <w:rPr>
          <w:rFonts w:cs="Arial"/>
          <w:color w:val="000000"/>
          <w:szCs w:val="20"/>
        </w:rPr>
        <w:t>koronavirusne</w:t>
      </w:r>
      <w:proofErr w:type="spellEnd"/>
      <w:r w:rsidRPr="00CB223C">
        <w:rPr>
          <w:rFonts w:cs="Arial"/>
          <w:color w:val="000000"/>
          <w:szCs w:val="20"/>
        </w:rPr>
        <w:t xml:space="preserve"> bolezni COVID-19 na podlagi 169. člena Zakona o delovnih razmerjih</w:t>
      </w:r>
      <w:r>
        <w:rPr>
          <w:rFonts w:cs="Arial"/>
          <w:color w:val="000000"/>
          <w:szCs w:val="20"/>
        </w:rPr>
        <w:t>«, ki je dostopen na spletni strani:</w:t>
      </w:r>
    </w:p>
    <w:p w:rsidR="00730452" w:rsidRDefault="004A7CBF" w:rsidP="00CB223C">
      <w:pPr>
        <w:spacing w:line="260" w:lineRule="atLeast"/>
        <w:jc w:val="both"/>
        <w:rPr>
          <w:rFonts w:cs="Arial"/>
          <w:color w:val="000000"/>
          <w:szCs w:val="20"/>
        </w:rPr>
      </w:pPr>
      <w:hyperlink r:id="rId10" w:history="1">
        <w:r w:rsidR="00730452" w:rsidRPr="00F76F1D">
          <w:rPr>
            <w:rStyle w:val="Hiperpovezava"/>
            <w:rFonts w:cs="Arial"/>
            <w:szCs w:val="20"/>
          </w:rPr>
          <w:t>https://www.gov.si/novice/2020-09-22-odrejanje-drugega-dela-ali-na-drugem-kraju-zaradi-izjemnih-okoliscin/</w:t>
        </w:r>
      </w:hyperlink>
    </w:p>
    <w:p w:rsidR="00CB223C" w:rsidRDefault="00CB223C" w:rsidP="003B1F66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990257" w:rsidRPr="001A48FC" w:rsidRDefault="00990257" w:rsidP="007F134A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szCs w:val="20"/>
        </w:rPr>
      </w:pPr>
      <w:r w:rsidRPr="001A48FC">
        <w:rPr>
          <w:szCs w:val="20"/>
        </w:rPr>
        <w:t>S spoštovanjem,</w:t>
      </w:r>
    </w:p>
    <w:p w:rsidR="00990257" w:rsidRPr="001A48FC" w:rsidRDefault="00990257" w:rsidP="007F134A">
      <w:pPr>
        <w:spacing w:line="240" w:lineRule="auto"/>
        <w:jc w:val="both"/>
        <w:rPr>
          <w:szCs w:val="20"/>
        </w:rPr>
      </w:pPr>
    </w:p>
    <w:p w:rsidR="00990257" w:rsidRPr="001A48FC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  <w:r w:rsidRPr="001A48FC">
        <w:rPr>
          <w:szCs w:val="20"/>
          <w:lang w:val="sl-SI"/>
        </w:rPr>
        <w:t>Pripravila:</w:t>
      </w:r>
    </w:p>
    <w:p w:rsidR="00990257" w:rsidRPr="001A48FC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  <w:r w:rsidRPr="001A48FC">
        <w:rPr>
          <w:szCs w:val="20"/>
          <w:lang w:val="sl-SI"/>
        </w:rPr>
        <w:t>mag. Darija Perše Zoretič</w:t>
      </w:r>
      <w:r w:rsidRPr="001A48FC">
        <w:rPr>
          <w:szCs w:val="20"/>
          <w:lang w:val="sl-SI"/>
        </w:rPr>
        <w:tab/>
      </w:r>
    </w:p>
    <w:p w:rsidR="00990257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sekretarka</w:t>
      </w:r>
    </w:p>
    <w:p w:rsidR="00990257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</w:p>
    <w:p w:rsidR="00990257" w:rsidRPr="001A48FC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 w:rsidRPr="001A48FC">
        <w:rPr>
          <w:szCs w:val="20"/>
          <w:lang w:val="sl-SI"/>
        </w:rPr>
        <w:t>Damjan Mašera</w:t>
      </w:r>
    </w:p>
    <w:p w:rsidR="00990257" w:rsidRPr="001A48FC" w:rsidRDefault="00990257" w:rsidP="007F134A">
      <w:pPr>
        <w:pStyle w:val="podpisi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 w:rsidRPr="001A48FC">
        <w:rPr>
          <w:szCs w:val="20"/>
          <w:lang w:val="sl-SI"/>
        </w:rPr>
        <w:t xml:space="preserve">vodja Sektorja za delovna razmerja </w:t>
      </w:r>
    </w:p>
    <w:p w:rsidR="00B63427" w:rsidRPr="00AE50AA" w:rsidRDefault="00990257" w:rsidP="007F134A">
      <w:pPr>
        <w:pStyle w:val="podpisi"/>
        <w:spacing w:line="240" w:lineRule="auto"/>
        <w:jc w:val="both"/>
        <w:rPr>
          <w:rFonts w:cs="Arial"/>
          <w:lang w:val="en-US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 w:rsidRPr="001A48FC">
        <w:rPr>
          <w:szCs w:val="20"/>
          <w:lang w:val="sl-SI"/>
        </w:rPr>
        <w:t>in druge oblike dela</w:t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p w:rsidR="00B63427" w:rsidRDefault="00B63427" w:rsidP="00B51B65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730452" w:rsidRDefault="00730452" w:rsidP="00B51B65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730452" w:rsidRDefault="00730452" w:rsidP="00B51B65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</w:p>
    <w:p w:rsidR="00730452" w:rsidRDefault="00730452" w:rsidP="00B51B65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 vednost:</w:t>
      </w:r>
    </w:p>
    <w:p w:rsidR="00730452" w:rsidRDefault="00730452" w:rsidP="00730452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 (gp.mju@gov.si)</w:t>
      </w:r>
    </w:p>
    <w:sectPr w:rsidR="00730452" w:rsidSect="00FB7C57">
      <w:headerReference w:type="default" r:id="rId11"/>
      <w:headerReference w:type="first" r:id="rId12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FF" w:rsidRDefault="00FF55FF">
      <w:pPr>
        <w:spacing w:line="240" w:lineRule="auto"/>
      </w:pPr>
      <w:r>
        <w:separator/>
      </w:r>
    </w:p>
  </w:endnote>
  <w:endnote w:type="continuationSeparator" w:id="0">
    <w:p w:rsidR="00FF55FF" w:rsidRDefault="00FF5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FF" w:rsidRDefault="00FF55FF">
      <w:pPr>
        <w:spacing w:line="240" w:lineRule="auto"/>
      </w:pPr>
      <w:r>
        <w:separator/>
      </w:r>
    </w:p>
  </w:footnote>
  <w:footnote w:type="continuationSeparator" w:id="0">
    <w:p w:rsidR="00FF55FF" w:rsidRDefault="00FF5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57" w:rsidRPr="00110CBD" w:rsidRDefault="00FB7C57" w:rsidP="00FB7C5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57" w:rsidRPr="008F3500" w:rsidRDefault="00AE50AA" w:rsidP="00FB7C5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92600" cy="1453515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_Direkt_za_delovna_razmerja_in_pravice_iz_d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2F5">
      <w:rPr>
        <w:rFonts w:cs="Arial"/>
        <w:sz w:val="16"/>
        <w:lang w:val="sl-SI"/>
      </w:rPr>
      <w:t>Štukljeva cesta 44</w:t>
    </w:r>
    <w:r w:rsidR="00FB7C57" w:rsidRPr="008F3500">
      <w:rPr>
        <w:rFonts w:cs="Arial"/>
        <w:sz w:val="16"/>
      </w:rPr>
      <w:t xml:space="preserve">, </w:t>
    </w:r>
    <w:r w:rsidR="00FB7C57">
      <w:rPr>
        <w:rFonts w:cs="Arial"/>
        <w:sz w:val="16"/>
      </w:rPr>
      <w:t>1000 Ljubljana</w:t>
    </w:r>
    <w:r w:rsidR="00FB7C57" w:rsidRPr="008F3500">
      <w:rPr>
        <w:rFonts w:cs="Arial"/>
        <w:sz w:val="16"/>
      </w:rPr>
      <w:tab/>
      <w:t xml:space="preserve">T: </w:t>
    </w:r>
    <w:r w:rsidR="00FB7C57">
      <w:rPr>
        <w:rFonts w:cs="Arial"/>
        <w:sz w:val="16"/>
      </w:rPr>
      <w:t>01 369 77 08</w:t>
    </w:r>
  </w:p>
  <w:p w:rsidR="00FB7C57" w:rsidRPr="008F3500" w:rsidRDefault="00FB7C57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:rsidR="00FB7C57" w:rsidRPr="008F3500" w:rsidRDefault="00FB7C57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:rsidR="00FB7C57" w:rsidRPr="008F3500" w:rsidRDefault="00FB7C57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:rsidR="00FB7C57" w:rsidRPr="008F3500" w:rsidRDefault="00FB7C57" w:rsidP="00FB7C5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A69"/>
    <w:multiLevelType w:val="hybridMultilevel"/>
    <w:tmpl w:val="DCE8727A"/>
    <w:lvl w:ilvl="0" w:tplc="9766A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EBE"/>
    <w:multiLevelType w:val="hybridMultilevel"/>
    <w:tmpl w:val="357091A6"/>
    <w:lvl w:ilvl="0" w:tplc="60E0DF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B5"/>
    <w:multiLevelType w:val="hybridMultilevel"/>
    <w:tmpl w:val="519C59B2"/>
    <w:lvl w:ilvl="0" w:tplc="B93852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5EF0"/>
    <w:multiLevelType w:val="hybridMultilevel"/>
    <w:tmpl w:val="9B9C3C70"/>
    <w:lvl w:ilvl="0" w:tplc="C3B45F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1A36"/>
    <w:multiLevelType w:val="hybridMultilevel"/>
    <w:tmpl w:val="3202EE9A"/>
    <w:lvl w:ilvl="0" w:tplc="FB1C225A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614B0"/>
    <w:multiLevelType w:val="hybridMultilevel"/>
    <w:tmpl w:val="EDA0A1D2"/>
    <w:lvl w:ilvl="0" w:tplc="4FF62A08">
      <w:start w:val="100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9604971"/>
    <w:multiLevelType w:val="hybridMultilevel"/>
    <w:tmpl w:val="3642C8B6"/>
    <w:lvl w:ilvl="0" w:tplc="60226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317F"/>
    <w:multiLevelType w:val="hybridMultilevel"/>
    <w:tmpl w:val="6A860592"/>
    <w:lvl w:ilvl="0" w:tplc="9B4AFB3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C1216"/>
    <w:multiLevelType w:val="hybridMultilevel"/>
    <w:tmpl w:val="DA2E9D3C"/>
    <w:lvl w:ilvl="0" w:tplc="F064BD9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F937900"/>
    <w:multiLevelType w:val="hybridMultilevel"/>
    <w:tmpl w:val="3E1ACCB6"/>
    <w:lvl w:ilvl="0" w:tplc="916684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B"/>
    <w:rsid w:val="00010DEF"/>
    <w:rsid w:val="0001745D"/>
    <w:rsid w:val="00044275"/>
    <w:rsid w:val="00056840"/>
    <w:rsid w:val="000A5E55"/>
    <w:rsid w:val="000B1FDA"/>
    <w:rsid w:val="000B4EC5"/>
    <w:rsid w:val="000B52FC"/>
    <w:rsid w:val="000C4772"/>
    <w:rsid w:val="000D382E"/>
    <w:rsid w:val="000E1E6B"/>
    <w:rsid w:val="000F1090"/>
    <w:rsid w:val="001017AD"/>
    <w:rsid w:val="001069CC"/>
    <w:rsid w:val="001157BF"/>
    <w:rsid w:val="00116659"/>
    <w:rsid w:val="00130E90"/>
    <w:rsid w:val="00151347"/>
    <w:rsid w:val="0015378F"/>
    <w:rsid w:val="00167D40"/>
    <w:rsid w:val="001815EC"/>
    <w:rsid w:val="00181DB5"/>
    <w:rsid w:val="00191F86"/>
    <w:rsid w:val="00197322"/>
    <w:rsid w:val="001A48FC"/>
    <w:rsid w:val="001A760F"/>
    <w:rsid w:val="001C0811"/>
    <w:rsid w:val="001C59AF"/>
    <w:rsid w:val="001C6BC7"/>
    <w:rsid w:val="001C6E10"/>
    <w:rsid w:val="002211C1"/>
    <w:rsid w:val="00231C37"/>
    <w:rsid w:val="00235781"/>
    <w:rsid w:val="00235B75"/>
    <w:rsid w:val="00254318"/>
    <w:rsid w:val="00272433"/>
    <w:rsid w:val="002B042F"/>
    <w:rsid w:val="002B2BFD"/>
    <w:rsid w:val="002E005F"/>
    <w:rsid w:val="002F33FC"/>
    <w:rsid w:val="002F53AE"/>
    <w:rsid w:val="003001FF"/>
    <w:rsid w:val="00302FA4"/>
    <w:rsid w:val="003072F5"/>
    <w:rsid w:val="0032426A"/>
    <w:rsid w:val="00336B0D"/>
    <w:rsid w:val="003724F7"/>
    <w:rsid w:val="00376368"/>
    <w:rsid w:val="003B1F66"/>
    <w:rsid w:val="003B27A5"/>
    <w:rsid w:val="003B2B56"/>
    <w:rsid w:val="003B5ACF"/>
    <w:rsid w:val="003B654E"/>
    <w:rsid w:val="003D6B06"/>
    <w:rsid w:val="003D6FBA"/>
    <w:rsid w:val="003D7904"/>
    <w:rsid w:val="003E2B02"/>
    <w:rsid w:val="00410FA0"/>
    <w:rsid w:val="004150B7"/>
    <w:rsid w:val="00415DCE"/>
    <w:rsid w:val="00423F40"/>
    <w:rsid w:val="004277EF"/>
    <w:rsid w:val="00434560"/>
    <w:rsid w:val="00435DF1"/>
    <w:rsid w:val="00463553"/>
    <w:rsid w:val="00463780"/>
    <w:rsid w:val="004650F3"/>
    <w:rsid w:val="00466F1A"/>
    <w:rsid w:val="00476B21"/>
    <w:rsid w:val="00477BCE"/>
    <w:rsid w:val="00486E71"/>
    <w:rsid w:val="00491E58"/>
    <w:rsid w:val="004A1E2A"/>
    <w:rsid w:val="004A7CBF"/>
    <w:rsid w:val="004D3A7E"/>
    <w:rsid w:val="004D67D6"/>
    <w:rsid w:val="004E1CC7"/>
    <w:rsid w:val="004E755F"/>
    <w:rsid w:val="00500D5E"/>
    <w:rsid w:val="00515FD0"/>
    <w:rsid w:val="00520474"/>
    <w:rsid w:val="00522265"/>
    <w:rsid w:val="005325B0"/>
    <w:rsid w:val="00547FB1"/>
    <w:rsid w:val="005670B9"/>
    <w:rsid w:val="00567C51"/>
    <w:rsid w:val="00595CA8"/>
    <w:rsid w:val="00597F50"/>
    <w:rsid w:val="005A380F"/>
    <w:rsid w:val="005A3AE7"/>
    <w:rsid w:val="005E0E61"/>
    <w:rsid w:val="006100BB"/>
    <w:rsid w:val="00631FE3"/>
    <w:rsid w:val="006335BA"/>
    <w:rsid w:val="006420FA"/>
    <w:rsid w:val="00651C56"/>
    <w:rsid w:val="006531B4"/>
    <w:rsid w:val="00656356"/>
    <w:rsid w:val="00665010"/>
    <w:rsid w:val="00670070"/>
    <w:rsid w:val="00670ED4"/>
    <w:rsid w:val="00673CBF"/>
    <w:rsid w:val="00692627"/>
    <w:rsid w:val="0069628C"/>
    <w:rsid w:val="006B7B37"/>
    <w:rsid w:val="006C344C"/>
    <w:rsid w:val="006D485C"/>
    <w:rsid w:val="006E1882"/>
    <w:rsid w:val="006E7B2A"/>
    <w:rsid w:val="00715B27"/>
    <w:rsid w:val="00721F69"/>
    <w:rsid w:val="00730452"/>
    <w:rsid w:val="00742B01"/>
    <w:rsid w:val="00760B65"/>
    <w:rsid w:val="00774935"/>
    <w:rsid w:val="00794F3E"/>
    <w:rsid w:val="007C779E"/>
    <w:rsid w:val="007C7A12"/>
    <w:rsid w:val="007F134A"/>
    <w:rsid w:val="007F3BDE"/>
    <w:rsid w:val="008035CE"/>
    <w:rsid w:val="00846C2A"/>
    <w:rsid w:val="0085399F"/>
    <w:rsid w:val="0085463A"/>
    <w:rsid w:val="0087163E"/>
    <w:rsid w:val="008929BA"/>
    <w:rsid w:val="008A0535"/>
    <w:rsid w:val="008A10EA"/>
    <w:rsid w:val="008C20F8"/>
    <w:rsid w:val="008D23A9"/>
    <w:rsid w:val="008E496B"/>
    <w:rsid w:val="00914991"/>
    <w:rsid w:val="009165F2"/>
    <w:rsid w:val="00945A99"/>
    <w:rsid w:val="00961084"/>
    <w:rsid w:val="00965B55"/>
    <w:rsid w:val="00965C2D"/>
    <w:rsid w:val="00980C76"/>
    <w:rsid w:val="0098500A"/>
    <w:rsid w:val="00990257"/>
    <w:rsid w:val="00991ADE"/>
    <w:rsid w:val="009C1B1A"/>
    <w:rsid w:val="009F2B98"/>
    <w:rsid w:val="00A33EB4"/>
    <w:rsid w:val="00A42EC7"/>
    <w:rsid w:val="00A63A65"/>
    <w:rsid w:val="00A66B2F"/>
    <w:rsid w:val="00A73798"/>
    <w:rsid w:val="00A931C2"/>
    <w:rsid w:val="00A950D8"/>
    <w:rsid w:val="00AA61F7"/>
    <w:rsid w:val="00AC0CAF"/>
    <w:rsid w:val="00AC524A"/>
    <w:rsid w:val="00AE2DFE"/>
    <w:rsid w:val="00AE50AA"/>
    <w:rsid w:val="00B340FD"/>
    <w:rsid w:val="00B5084C"/>
    <w:rsid w:val="00B51B65"/>
    <w:rsid w:val="00B54A6E"/>
    <w:rsid w:val="00B63427"/>
    <w:rsid w:val="00B7163C"/>
    <w:rsid w:val="00B857BC"/>
    <w:rsid w:val="00B943BF"/>
    <w:rsid w:val="00B968FD"/>
    <w:rsid w:val="00BB27E4"/>
    <w:rsid w:val="00BC00EE"/>
    <w:rsid w:val="00BD0A0C"/>
    <w:rsid w:val="00BD27ED"/>
    <w:rsid w:val="00BD41DE"/>
    <w:rsid w:val="00BD5635"/>
    <w:rsid w:val="00BD6419"/>
    <w:rsid w:val="00C12579"/>
    <w:rsid w:val="00C20B5B"/>
    <w:rsid w:val="00C25281"/>
    <w:rsid w:val="00C257B7"/>
    <w:rsid w:val="00C26D26"/>
    <w:rsid w:val="00C27C41"/>
    <w:rsid w:val="00C47F64"/>
    <w:rsid w:val="00C6597C"/>
    <w:rsid w:val="00C7058E"/>
    <w:rsid w:val="00C82AA6"/>
    <w:rsid w:val="00CA344F"/>
    <w:rsid w:val="00CB223C"/>
    <w:rsid w:val="00CC4123"/>
    <w:rsid w:val="00CD28B8"/>
    <w:rsid w:val="00CF5267"/>
    <w:rsid w:val="00CF5FCE"/>
    <w:rsid w:val="00D31491"/>
    <w:rsid w:val="00D31AAA"/>
    <w:rsid w:val="00D43833"/>
    <w:rsid w:val="00D5148C"/>
    <w:rsid w:val="00D70D4B"/>
    <w:rsid w:val="00D76176"/>
    <w:rsid w:val="00D84EC4"/>
    <w:rsid w:val="00DA2283"/>
    <w:rsid w:val="00DA3078"/>
    <w:rsid w:val="00DB5905"/>
    <w:rsid w:val="00DB6F00"/>
    <w:rsid w:val="00DC17AF"/>
    <w:rsid w:val="00DC19FB"/>
    <w:rsid w:val="00DD2001"/>
    <w:rsid w:val="00DE10CF"/>
    <w:rsid w:val="00E060C4"/>
    <w:rsid w:val="00E3590D"/>
    <w:rsid w:val="00E371EF"/>
    <w:rsid w:val="00E411AF"/>
    <w:rsid w:val="00E42C1E"/>
    <w:rsid w:val="00E42EEE"/>
    <w:rsid w:val="00E50B7F"/>
    <w:rsid w:val="00E9507B"/>
    <w:rsid w:val="00E95B4E"/>
    <w:rsid w:val="00EA1007"/>
    <w:rsid w:val="00EA4B74"/>
    <w:rsid w:val="00EF7217"/>
    <w:rsid w:val="00F02F12"/>
    <w:rsid w:val="00F07D0C"/>
    <w:rsid w:val="00F1195C"/>
    <w:rsid w:val="00F1263D"/>
    <w:rsid w:val="00F27506"/>
    <w:rsid w:val="00F30A35"/>
    <w:rsid w:val="00F36F42"/>
    <w:rsid w:val="00F56B0F"/>
    <w:rsid w:val="00F767FD"/>
    <w:rsid w:val="00FB36D2"/>
    <w:rsid w:val="00FB7C57"/>
    <w:rsid w:val="00FC1291"/>
    <w:rsid w:val="00FC7469"/>
    <w:rsid w:val="00FD441C"/>
    <w:rsid w:val="00FD585E"/>
    <w:rsid w:val="00FE1099"/>
    <w:rsid w:val="00FE1DCE"/>
    <w:rsid w:val="00FF0D09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F1981AD-E6B2-4F74-9689-FDD68457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20B5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rsid w:val="00C20B5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GlavaZnak">
    <w:name w:val="Glava Znak"/>
    <w:aliases w:val=" Znak Znak,Znak Znak"/>
    <w:link w:val="Glava"/>
    <w:rsid w:val="00C20B5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C20B5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NogaZnak">
    <w:name w:val="Noga Znak"/>
    <w:link w:val="Noga"/>
    <w:semiHidden/>
    <w:rsid w:val="00C20B5B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C20B5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C20B5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C20B5B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C20B5B"/>
    <w:rPr>
      <w:color w:val="0000FF"/>
      <w:u w:val="single"/>
    </w:rPr>
  </w:style>
  <w:style w:type="paragraph" w:customStyle="1" w:styleId="Default">
    <w:name w:val="Default"/>
    <w:uiPriority w:val="99"/>
    <w:rsid w:val="00C82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delek">
    <w:name w:val="oddelek"/>
    <w:basedOn w:val="Navaden"/>
    <w:rsid w:val="00BB27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8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D585E"/>
    <w:rPr>
      <w:rFonts w:ascii="Segoe UI" w:eastAsia="Times New Roman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7379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A73798"/>
    <w:rPr>
      <w:rFonts w:ascii="Arial" w:eastAsia="Times New Roman" w:hAnsi="Arial"/>
      <w:lang w:eastAsia="en-US"/>
    </w:rPr>
  </w:style>
  <w:style w:type="character" w:styleId="Sprotnaopomba-sklic">
    <w:name w:val="footnote reference"/>
    <w:uiPriority w:val="99"/>
    <w:semiHidden/>
    <w:unhideWhenUsed/>
    <w:rsid w:val="00A73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novice/2020-09-22-odrejanje-drugega-dela-ali-na-drugem-kraju-zaradi-izjemnih-okolisc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BDC6E7-C952-483D-B388-96DB942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Links>
    <vt:vector size="18" baseType="variant"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https://www.gov.si/novice/2020-09-22-odrejanje-drugega-dela-ali-na-drugem-kraju-zaradi-izjemnih-okoliscin/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MDDSZ: Opravljanje dela na domu (24. 9. 2020)</dc:title>
  <dc:subject/>
  <dc:creator>md014</dc:creator>
  <cp:keywords/>
  <cp:lastModifiedBy>Darja Centa</cp:lastModifiedBy>
  <cp:revision>5</cp:revision>
  <cp:lastPrinted>2020-09-25T09:36:00Z</cp:lastPrinted>
  <dcterms:created xsi:type="dcterms:W3CDTF">2020-09-25T09:37:00Z</dcterms:created>
  <dcterms:modified xsi:type="dcterms:W3CDTF">2020-09-25T09:41:00Z</dcterms:modified>
</cp:coreProperties>
</file>