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AC421" w14:textId="77777777" w:rsidR="00547B87" w:rsidRPr="00EE3398" w:rsidRDefault="00547B87" w:rsidP="00547B87">
      <w:pPr>
        <w:suppressAutoHyphens/>
        <w:autoSpaceDN w:val="0"/>
        <w:spacing w:after="160" w:line="276" w:lineRule="auto"/>
        <w:jc w:val="both"/>
        <w:textAlignment w:val="baseline"/>
        <w:rPr>
          <w:rFonts w:ascii="Arial" w:eastAsia="Calibri" w:hAnsi="Arial" w:cs="Arial"/>
          <w:sz w:val="20"/>
          <w:szCs w:val="20"/>
          <w:lang w:eastAsia="en-US"/>
        </w:rPr>
      </w:pPr>
      <w:r w:rsidRPr="00EE3398">
        <w:rPr>
          <w:rFonts w:ascii="Arial" w:eastAsia="Calibri" w:hAnsi="Arial" w:cs="Arial"/>
          <w:sz w:val="20"/>
          <w:szCs w:val="20"/>
          <w:lang w:eastAsia="en-US"/>
        </w:rPr>
        <w:t xml:space="preserve">Na podlagi četrtega odstavka 174. člena Zakona o javnih uslužbencih (Uradni list </w:t>
      </w:r>
      <w:r w:rsidRPr="00EE3398">
        <w:rPr>
          <w:rFonts w:ascii="Arial" w:eastAsia="Calibri" w:hAnsi="Arial" w:cs="Arial"/>
          <w:sz w:val="20"/>
          <w:szCs w:val="20"/>
          <w:shd w:val="clear" w:color="auto" w:fill="FFFFFF"/>
          <w:lang w:eastAsia="en-US"/>
        </w:rPr>
        <w:t xml:space="preserve">RS, </w:t>
      </w:r>
      <w:r w:rsidRPr="00EE3398">
        <w:rPr>
          <w:rFonts w:ascii="Arial" w:hAnsi="Arial" w:cs="Arial"/>
          <w:sz w:val="20"/>
          <w:szCs w:val="20"/>
        </w:rPr>
        <w:t xml:space="preserve">št. </w:t>
      </w:r>
      <w:hyperlink r:id="rId5" w:tgtFrame="_blank" w:tooltip="Zakon o javnih uslužbencih (uradno prečiščeno besedilo)" w:history="1">
        <w:r w:rsidRPr="00EE3398">
          <w:rPr>
            <w:rStyle w:val="Hiperpovezava"/>
            <w:rFonts w:ascii="Arial" w:hAnsi="Arial" w:cs="Arial"/>
            <w:color w:val="auto"/>
            <w:sz w:val="20"/>
            <w:szCs w:val="20"/>
            <w:u w:val="none"/>
          </w:rPr>
          <w:t>63/07</w:t>
        </w:r>
      </w:hyperlink>
      <w:r w:rsidRPr="00EE3398">
        <w:rPr>
          <w:rFonts w:ascii="Arial" w:hAnsi="Arial" w:cs="Arial"/>
          <w:sz w:val="20"/>
          <w:szCs w:val="20"/>
        </w:rPr>
        <w:t xml:space="preserve"> – uradno prečiščeno besedilo, </w:t>
      </w:r>
      <w:hyperlink r:id="rId6" w:tgtFrame="_blank" w:tooltip="Zakon o spremembah in dopolnitvah Zakona o javnih uslužbencih" w:history="1">
        <w:r w:rsidRPr="00EE3398">
          <w:rPr>
            <w:rStyle w:val="Hiperpovezava"/>
            <w:rFonts w:ascii="Arial" w:hAnsi="Arial" w:cs="Arial"/>
            <w:color w:val="auto"/>
            <w:sz w:val="20"/>
            <w:szCs w:val="20"/>
            <w:u w:val="none"/>
          </w:rPr>
          <w:t>65/08</w:t>
        </w:r>
      </w:hyperlink>
      <w:r w:rsidRPr="00EE3398">
        <w:rPr>
          <w:rFonts w:ascii="Arial" w:hAnsi="Arial" w:cs="Arial"/>
          <w:sz w:val="20"/>
          <w:szCs w:val="20"/>
        </w:rPr>
        <w:t xml:space="preserve">, </w:t>
      </w:r>
      <w:hyperlink r:id="rId7" w:tgtFrame="_blank" w:tooltip="Zakon o spremembah in dopolnitvah Zakona o trgu finančnih instrumentov" w:history="1">
        <w:r w:rsidRPr="00EE3398">
          <w:rPr>
            <w:rStyle w:val="Hiperpovezava"/>
            <w:rFonts w:ascii="Arial" w:hAnsi="Arial" w:cs="Arial"/>
            <w:color w:val="auto"/>
            <w:sz w:val="20"/>
            <w:szCs w:val="20"/>
            <w:u w:val="none"/>
          </w:rPr>
          <w:t>69/08</w:t>
        </w:r>
      </w:hyperlink>
      <w:r w:rsidRPr="00EE3398">
        <w:rPr>
          <w:rFonts w:ascii="Arial" w:hAnsi="Arial" w:cs="Arial"/>
          <w:sz w:val="20"/>
          <w:szCs w:val="20"/>
        </w:rPr>
        <w:t xml:space="preserve"> – ZTFI-A, </w:t>
      </w:r>
      <w:hyperlink r:id="rId8" w:tgtFrame="_blank" w:tooltip="Zakon o spremembah in dopolnitvah Zakona o zavarovalništvu" w:history="1">
        <w:r w:rsidRPr="00EE3398">
          <w:rPr>
            <w:rStyle w:val="Hiperpovezava"/>
            <w:rFonts w:ascii="Arial" w:hAnsi="Arial" w:cs="Arial"/>
            <w:color w:val="auto"/>
            <w:sz w:val="20"/>
            <w:szCs w:val="20"/>
            <w:u w:val="none"/>
          </w:rPr>
          <w:t>69/08</w:t>
        </w:r>
      </w:hyperlink>
      <w:r w:rsidRPr="00EE3398">
        <w:rPr>
          <w:rFonts w:ascii="Arial" w:hAnsi="Arial" w:cs="Arial"/>
          <w:sz w:val="20"/>
          <w:szCs w:val="20"/>
        </w:rPr>
        <w:t xml:space="preserve"> – ZZavar-E, </w:t>
      </w:r>
      <w:hyperlink r:id="rId9" w:tgtFrame="_blank" w:tooltip="Zakon za uravnoteženje javnih financ" w:history="1">
        <w:r w:rsidRPr="00EE3398">
          <w:rPr>
            <w:rStyle w:val="Hiperpovezava"/>
            <w:rFonts w:ascii="Arial" w:hAnsi="Arial" w:cs="Arial"/>
            <w:color w:val="auto"/>
            <w:sz w:val="20"/>
            <w:szCs w:val="20"/>
            <w:u w:val="none"/>
          </w:rPr>
          <w:t>40/12</w:t>
        </w:r>
      </w:hyperlink>
      <w:r w:rsidRPr="00EE3398">
        <w:rPr>
          <w:rFonts w:ascii="Arial" w:hAnsi="Arial" w:cs="Arial"/>
          <w:sz w:val="20"/>
          <w:szCs w:val="20"/>
        </w:rPr>
        <w:t xml:space="preserve"> – ZUJF, </w:t>
      </w:r>
      <w:hyperlink r:id="rId10" w:tgtFrame="_blank" w:tooltip="Zakon o spremembah in dopolnitvah Zakona o integriteti in preprečevanju korupcije" w:history="1">
        <w:r w:rsidRPr="00EE3398">
          <w:rPr>
            <w:rStyle w:val="Hiperpovezava"/>
            <w:rFonts w:ascii="Arial" w:hAnsi="Arial" w:cs="Arial"/>
            <w:color w:val="auto"/>
            <w:sz w:val="20"/>
            <w:szCs w:val="20"/>
            <w:u w:val="none"/>
          </w:rPr>
          <w:t>158/20</w:t>
        </w:r>
      </w:hyperlink>
      <w:r w:rsidRPr="00EE3398">
        <w:rPr>
          <w:rFonts w:ascii="Arial" w:hAnsi="Arial" w:cs="Arial"/>
          <w:sz w:val="20"/>
          <w:szCs w:val="20"/>
        </w:rPr>
        <w:t xml:space="preserve"> – ZIntPK-C in </w:t>
      </w:r>
      <w:hyperlink r:id="rId11" w:tgtFrame="_blank" w:tooltip="Zakon o interventnih ukrepih za pomoč pri omilitvi posledic drugega vala epidemije COVID-19" w:history="1">
        <w:r w:rsidRPr="00EE3398">
          <w:rPr>
            <w:rStyle w:val="Hiperpovezava"/>
            <w:rFonts w:ascii="Arial" w:hAnsi="Arial" w:cs="Arial"/>
            <w:color w:val="auto"/>
            <w:sz w:val="20"/>
            <w:szCs w:val="20"/>
            <w:u w:val="none"/>
          </w:rPr>
          <w:t>203/20</w:t>
        </w:r>
      </w:hyperlink>
      <w:r w:rsidRPr="00EE3398">
        <w:rPr>
          <w:rFonts w:ascii="Arial" w:hAnsi="Arial" w:cs="Arial"/>
          <w:sz w:val="20"/>
          <w:szCs w:val="20"/>
        </w:rPr>
        <w:t xml:space="preserve"> – ZIUPOPDVE</w:t>
      </w:r>
      <w:r w:rsidRPr="00EE3398">
        <w:rPr>
          <w:rFonts w:ascii="Arial" w:eastAsia="Calibri" w:hAnsi="Arial" w:cs="Arial"/>
          <w:sz w:val="20"/>
          <w:szCs w:val="20"/>
          <w:shd w:val="clear" w:color="auto" w:fill="FFFFFF"/>
          <w:lang w:eastAsia="en-US"/>
        </w:rPr>
        <w:t>)</w:t>
      </w:r>
      <w:r w:rsidRPr="00EE3398">
        <w:rPr>
          <w:rFonts w:ascii="Arial" w:eastAsia="Calibri" w:hAnsi="Arial" w:cs="Arial"/>
          <w:sz w:val="20"/>
          <w:szCs w:val="20"/>
          <w:lang w:eastAsia="en-US"/>
        </w:rPr>
        <w:t xml:space="preserve"> Uradniški svet izdaja </w:t>
      </w:r>
    </w:p>
    <w:p w14:paraId="11D2F3B1" w14:textId="77777777" w:rsidR="00547B87" w:rsidRPr="00EE3398" w:rsidRDefault="00547B87" w:rsidP="00547B87">
      <w:pPr>
        <w:suppressAutoHyphens/>
        <w:autoSpaceDN w:val="0"/>
        <w:spacing w:after="160" w:line="276" w:lineRule="auto"/>
        <w:textAlignment w:val="baseline"/>
        <w:rPr>
          <w:rFonts w:ascii="Arial" w:eastAsia="Calibri" w:hAnsi="Arial" w:cs="Arial"/>
          <w:sz w:val="20"/>
          <w:szCs w:val="20"/>
          <w:lang w:eastAsia="en-US"/>
        </w:rPr>
      </w:pPr>
      <w:r w:rsidRPr="00EE3398">
        <w:rPr>
          <w:rFonts w:ascii="Arial" w:eastAsia="Calibri" w:hAnsi="Arial" w:cs="Arial"/>
          <w:sz w:val="20"/>
          <w:szCs w:val="20"/>
          <w:lang w:eastAsia="en-US"/>
        </w:rPr>
        <w:t xml:space="preserve"> </w:t>
      </w:r>
    </w:p>
    <w:p w14:paraId="64DB8EA3" w14:textId="77777777" w:rsidR="00547B87" w:rsidRPr="00EE3398" w:rsidRDefault="00547B87" w:rsidP="00547B87">
      <w:pPr>
        <w:suppressAutoHyphens/>
        <w:autoSpaceDN w:val="0"/>
        <w:spacing w:after="160" w:line="276" w:lineRule="auto"/>
        <w:jc w:val="center"/>
        <w:textAlignment w:val="baseline"/>
        <w:rPr>
          <w:rFonts w:ascii="Arial" w:eastAsia="Calibri" w:hAnsi="Arial" w:cs="Arial"/>
          <w:b/>
          <w:bCs/>
          <w:sz w:val="20"/>
          <w:szCs w:val="20"/>
          <w:lang w:eastAsia="en-US"/>
        </w:rPr>
      </w:pPr>
      <w:r w:rsidRPr="00EE3398">
        <w:rPr>
          <w:rFonts w:ascii="Arial" w:eastAsia="Calibri" w:hAnsi="Arial" w:cs="Arial"/>
          <w:b/>
          <w:bCs/>
          <w:sz w:val="20"/>
          <w:szCs w:val="20"/>
          <w:lang w:eastAsia="en-US"/>
        </w:rPr>
        <w:t xml:space="preserve">Poslovnik o spremembah Poslovnika Uradniškega sveta </w:t>
      </w:r>
    </w:p>
    <w:p w14:paraId="7F534987" w14:textId="77777777" w:rsidR="002823E0" w:rsidRDefault="002823E0" w:rsidP="002823E0">
      <w:pPr>
        <w:suppressAutoHyphens/>
        <w:autoSpaceDN w:val="0"/>
        <w:spacing w:after="160" w:line="276" w:lineRule="auto"/>
        <w:ind w:left="720"/>
        <w:textAlignment w:val="baseline"/>
        <w:rPr>
          <w:rFonts w:ascii="Arial" w:eastAsia="Calibri" w:hAnsi="Arial" w:cs="Arial"/>
          <w:sz w:val="20"/>
          <w:szCs w:val="20"/>
          <w:lang w:eastAsia="en-US"/>
        </w:rPr>
      </w:pPr>
    </w:p>
    <w:p w14:paraId="3C9B19E5" w14:textId="110B734F" w:rsidR="00547B87" w:rsidRPr="00EE3398" w:rsidRDefault="00547B87" w:rsidP="00547B87">
      <w:pPr>
        <w:numPr>
          <w:ilvl w:val="0"/>
          <w:numId w:val="4"/>
        </w:numPr>
        <w:suppressAutoHyphens/>
        <w:autoSpaceDN w:val="0"/>
        <w:spacing w:after="160" w:line="276" w:lineRule="auto"/>
        <w:jc w:val="center"/>
        <w:textAlignment w:val="baseline"/>
        <w:rPr>
          <w:rFonts w:ascii="Arial" w:eastAsia="Calibri" w:hAnsi="Arial" w:cs="Arial"/>
          <w:sz w:val="20"/>
          <w:szCs w:val="20"/>
          <w:lang w:eastAsia="en-US"/>
        </w:rPr>
      </w:pPr>
      <w:r w:rsidRPr="00EE3398">
        <w:rPr>
          <w:rFonts w:ascii="Arial" w:eastAsia="Calibri" w:hAnsi="Arial" w:cs="Arial"/>
          <w:sz w:val="20"/>
          <w:szCs w:val="20"/>
          <w:lang w:eastAsia="en-US"/>
        </w:rPr>
        <w:t>člen</w:t>
      </w:r>
    </w:p>
    <w:p w14:paraId="253D2D00" w14:textId="77777777" w:rsidR="00547B87" w:rsidRPr="0040440B" w:rsidRDefault="00547B87" w:rsidP="00AB21CD">
      <w:pPr>
        <w:suppressAutoHyphens/>
        <w:autoSpaceDN w:val="0"/>
        <w:spacing w:after="160" w:line="276" w:lineRule="auto"/>
        <w:jc w:val="both"/>
        <w:textAlignment w:val="baseline"/>
        <w:rPr>
          <w:rFonts w:ascii="Arial" w:hAnsi="Arial" w:cs="Arial"/>
          <w:b/>
          <w:sz w:val="20"/>
          <w:szCs w:val="20"/>
        </w:rPr>
      </w:pPr>
      <w:r w:rsidRPr="0040440B">
        <w:rPr>
          <w:rFonts w:ascii="Arial" w:eastAsia="Calibri" w:hAnsi="Arial" w:cs="Arial"/>
          <w:sz w:val="20"/>
          <w:szCs w:val="20"/>
          <w:lang w:eastAsia="en-US"/>
        </w:rPr>
        <w:t>V Poslovniku Uradniškega sveta (št. 013</w:t>
      </w:r>
      <w:r w:rsidR="00AB21CD" w:rsidRPr="0040440B">
        <w:rPr>
          <w:rFonts w:ascii="Arial" w:eastAsia="Calibri" w:hAnsi="Arial" w:cs="Arial"/>
          <w:sz w:val="20"/>
          <w:szCs w:val="20"/>
          <w:lang w:eastAsia="en-US"/>
        </w:rPr>
        <w:t>0</w:t>
      </w:r>
      <w:r w:rsidRPr="0040440B">
        <w:rPr>
          <w:rFonts w:ascii="Arial" w:eastAsia="Calibri" w:hAnsi="Arial" w:cs="Arial"/>
          <w:sz w:val="20"/>
          <w:szCs w:val="20"/>
          <w:lang w:eastAsia="en-US"/>
        </w:rPr>
        <w:t>-</w:t>
      </w:r>
      <w:r w:rsidR="00AB21CD" w:rsidRPr="0040440B">
        <w:rPr>
          <w:rFonts w:ascii="Arial" w:eastAsia="Calibri" w:hAnsi="Arial" w:cs="Arial"/>
          <w:sz w:val="20"/>
          <w:szCs w:val="20"/>
          <w:lang w:eastAsia="en-US"/>
        </w:rPr>
        <w:t>18</w:t>
      </w:r>
      <w:r w:rsidRPr="0040440B">
        <w:rPr>
          <w:rFonts w:ascii="Arial" w:eastAsia="Calibri" w:hAnsi="Arial" w:cs="Arial"/>
          <w:sz w:val="20"/>
          <w:szCs w:val="20"/>
          <w:lang w:eastAsia="en-US"/>
        </w:rPr>
        <w:t>/</w:t>
      </w:r>
      <w:r w:rsidR="00AB21CD" w:rsidRPr="0040440B">
        <w:rPr>
          <w:rFonts w:ascii="Arial" w:eastAsia="Calibri" w:hAnsi="Arial" w:cs="Arial"/>
          <w:sz w:val="20"/>
          <w:szCs w:val="20"/>
          <w:lang w:eastAsia="en-US"/>
        </w:rPr>
        <w:t>2020</w:t>
      </w:r>
      <w:r w:rsidRPr="0040440B">
        <w:rPr>
          <w:rFonts w:ascii="Arial" w:eastAsia="Calibri" w:hAnsi="Arial" w:cs="Arial"/>
          <w:sz w:val="20"/>
          <w:szCs w:val="20"/>
          <w:lang w:eastAsia="en-US"/>
        </w:rPr>
        <w:t>/3</w:t>
      </w:r>
      <w:r w:rsidR="00EE3398" w:rsidRPr="0040440B">
        <w:rPr>
          <w:rFonts w:ascii="Arial" w:eastAsia="Calibri" w:hAnsi="Arial" w:cs="Arial"/>
          <w:sz w:val="20"/>
          <w:szCs w:val="20"/>
          <w:lang w:eastAsia="en-US"/>
        </w:rPr>
        <w:t xml:space="preserve"> – uradno prečiščeno besedilo</w:t>
      </w:r>
      <w:r w:rsidRPr="0040440B">
        <w:rPr>
          <w:rFonts w:ascii="Arial" w:eastAsia="Calibri" w:hAnsi="Arial" w:cs="Arial"/>
          <w:sz w:val="20"/>
          <w:szCs w:val="20"/>
          <w:lang w:eastAsia="en-US"/>
        </w:rPr>
        <w:t xml:space="preserve"> z dne </w:t>
      </w:r>
      <w:r w:rsidR="00AB21CD" w:rsidRPr="0040440B">
        <w:rPr>
          <w:rFonts w:ascii="Arial" w:eastAsia="Calibri" w:hAnsi="Arial" w:cs="Arial"/>
          <w:sz w:val="20"/>
          <w:szCs w:val="20"/>
          <w:lang w:eastAsia="en-US"/>
        </w:rPr>
        <w:t>9</w:t>
      </w:r>
      <w:r w:rsidRPr="0040440B">
        <w:rPr>
          <w:rFonts w:ascii="Arial" w:eastAsia="Calibri" w:hAnsi="Arial" w:cs="Arial"/>
          <w:sz w:val="20"/>
          <w:szCs w:val="20"/>
          <w:lang w:eastAsia="en-US"/>
        </w:rPr>
        <w:t xml:space="preserve">. </w:t>
      </w:r>
      <w:r w:rsidR="00AB21CD" w:rsidRPr="0040440B">
        <w:rPr>
          <w:rFonts w:ascii="Arial" w:eastAsia="Calibri" w:hAnsi="Arial" w:cs="Arial"/>
          <w:sz w:val="20"/>
          <w:szCs w:val="20"/>
          <w:lang w:eastAsia="en-US"/>
        </w:rPr>
        <w:t>11</w:t>
      </w:r>
      <w:r w:rsidRPr="0040440B">
        <w:rPr>
          <w:rFonts w:ascii="Arial" w:eastAsia="Calibri" w:hAnsi="Arial" w:cs="Arial"/>
          <w:sz w:val="20"/>
          <w:szCs w:val="20"/>
          <w:lang w:eastAsia="en-US"/>
        </w:rPr>
        <w:t xml:space="preserve">. </w:t>
      </w:r>
      <w:r w:rsidR="00AB21CD" w:rsidRPr="0040440B">
        <w:rPr>
          <w:rFonts w:ascii="Arial" w:eastAsia="Calibri" w:hAnsi="Arial" w:cs="Arial"/>
          <w:sz w:val="20"/>
          <w:szCs w:val="20"/>
          <w:lang w:eastAsia="en-US"/>
        </w:rPr>
        <w:t>2020</w:t>
      </w:r>
      <w:r w:rsidRPr="0040440B">
        <w:rPr>
          <w:rFonts w:ascii="Arial" w:eastAsia="Calibri" w:hAnsi="Arial" w:cs="Arial"/>
          <w:sz w:val="20"/>
          <w:szCs w:val="20"/>
          <w:lang w:eastAsia="en-US"/>
        </w:rPr>
        <w:t xml:space="preserve">) se </w:t>
      </w:r>
      <w:r w:rsidR="00EE3398" w:rsidRPr="0040440B">
        <w:rPr>
          <w:rFonts w:ascii="Arial" w:eastAsia="Calibri" w:hAnsi="Arial" w:cs="Arial"/>
          <w:sz w:val="20"/>
          <w:szCs w:val="20"/>
          <w:lang w:eastAsia="en-US"/>
        </w:rPr>
        <w:t xml:space="preserve"> besedilo 11. člena spremeni tako, </w:t>
      </w:r>
      <w:r w:rsidRPr="0040440B">
        <w:rPr>
          <w:rFonts w:ascii="Arial" w:eastAsia="Calibri" w:hAnsi="Arial" w:cs="Arial"/>
          <w:sz w:val="20"/>
          <w:szCs w:val="20"/>
          <w:lang w:eastAsia="en-US"/>
        </w:rPr>
        <w:t xml:space="preserve">da se glasi:  </w:t>
      </w:r>
    </w:p>
    <w:p w14:paraId="36F4256E" w14:textId="77777777" w:rsidR="00EE3398" w:rsidRPr="0040440B" w:rsidRDefault="007007D5" w:rsidP="00EE3398">
      <w:pPr>
        <w:spacing w:line="276" w:lineRule="auto"/>
        <w:jc w:val="both"/>
        <w:rPr>
          <w:rFonts w:ascii="Arial" w:hAnsi="Arial" w:cs="Arial"/>
          <w:sz w:val="20"/>
          <w:szCs w:val="20"/>
        </w:rPr>
      </w:pPr>
      <w:r w:rsidRPr="0040440B">
        <w:rPr>
          <w:rFonts w:ascii="Arial" w:hAnsi="Arial" w:cs="Arial"/>
          <w:sz w:val="20"/>
          <w:szCs w:val="20"/>
        </w:rPr>
        <w:t>»</w:t>
      </w:r>
      <w:r w:rsidR="009F562E" w:rsidRPr="0040440B">
        <w:rPr>
          <w:rFonts w:ascii="Arial" w:hAnsi="Arial" w:cs="Arial"/>
          <w:sz w:val="20"/>
          <w:szCs w:val="20"/>
        </w:rPr>
        <w:t xml:space="preserve">(1) </w:t>
      </w:r>
      <w:r w:rsidR="00EE3398" w:rsidRPr="0040440B">
        <w:rPr>
          <w:rFonts w:ascii="Arial" w:hAnsi="Arial" w:cs="Arial"/>
          <w:sz w:val="20"/>
          <w:szCs w:val="20"/>
        </w:rPr>
        <w:t xml:space="preserve">Predsednik in člani Uradniškega sveta praviloma sodelujejo in odločajo neposredno na sejah, lahko pa tudi na spletnih sejah, ki se izvedejo s pomočjo spletnih orodij. </w:t>
      </w:r>
    </w:p>
    <w:p w14:paraId="4F4CAAED" w14:textId="77777777" w:rsidR="00EE3398" w:rsidRPr="0040440B" w:rsidRDefault="00EE3398" w:rsidP="00EE3398">
      <w:pPr>
        <w:spacing w:line="276" w:lineRule="auto"/>
        <w:jc w:val="both"/>
        <w:rPr>
          <w:rFonts w:ascii="Arial" w:hAnsi="Arial" w:cs="Arial"/>
          <w:sz w:val="20"/>
          <w:szCs w:val="20"/>
        </w:rPr>
      </w:pPr>
    </w:p>
    <w:p w14:paraId="4B462841" w14:textId="77777777" w:rsidR="00EE3398" w:rsidRPr="0040440B" w:rsidRDefault="00EE3398" w:rsidP="00EE3398">
      <w:pPr>
        <w:spacing w:line="276" w:lineRule="auto"/>
        <w:jc w:val="both"/>
        <w:rPr>
          <w:rFonts w:ascii="Arial" w:hAnsi="Arial" w:cs="Arial"/>
          <w:sz w:val="20"/>
          <w:szCs w:val="20"/>
        </w:rPr>
      </w:pPr>
      <w:r w:rsidRPr="0040440B">
        <w:rPr>
          <w:rFonts w:ascii="Arial" w:hAnsi="Arial" w:cs="Arial"/>
          <w:sz w:val="20"/>
          <w:szCs w:val="20"/>
        </w:rPr>
        <w:t>(2) Predlagatelj gradiva za obravnavo na seji Uradniškega sveta so:</w:t>
      </w:r>
    </w:p>
    <w:p w14:paraId="5D831D81" w14:textId="77777777" w:rsidR="00EE3398" w:rsidRPr="0040440B" w:rsidRDefault="00EE3398" w:rsidP="00EE3398">
      <w:pPr>
        <w:spacing w:line="276" w:lineRule="auto"/>
        <w:jc w:val="both"/>
        <w:rPr>
          <w:rFonts w:ascii="Arial" w:hAnsi="Arial" w:cs="Arial"/>
          <w:sz w:val="20"/>
          <w:szCs w:val="20"/>
        </w:rPr>
      </w:pPr>
    </w:p>
    <w:p w14:paraId="0A0FBA2E" w14:textId="77777777" w:rsidR="00EE3398" w:rsidRPr="0040440B" w:rsidRDefault="00EE3398" w:rsidP="00EE3398">
      <w:pPr>
        <w:numPr>
          <w:ilvl w:val="0"/>
          <w:numId w:val="1"/>
        </w:numPr>
        <w:spacing w:line="276" w:lineRule="auto"/>
        <w:jc w:val="both"/>
        <w:rPr>
          <w:rFonts w:ascii="Arial" w:hAnsi="Arial" w:cs="Arial"/>
          <w:sz w:val="20"/>
          <w:szCs w:val="20"/>
        </w:rPr>
      </w:pPr>
      <w:r w:rsidRPr="0040440B">
        <w:rPr>
          <w:rFonts w:ascii="Arial" w:hAnsi="Arial" w:cs="Arial"/>
          <w:sz w:val="20"/>
          <w:szCs w:val="20"/>
        </w:rPr>
        <w:t>predsednik in člani Uradniškega sveta;</w:t>
      </w:r>
    </w:p>
    <w:p w14:paraId="186621CC" w14:textId="77777777" w:rsidR="00EE3398" w:rsidRPr="0040440B" w:rsidRDefault="00EE3398" w:rsidP="00EE3398">
      <w:pPr>
        <w:numPr>
          <w:ilvl w:val="0"/>
          <w:numId w:val="1"/>
        </w:numPr>
        <w:spacing w:line="276" w:lineRule="auto"/>
        <w:jc w:val="both"/>
        <w:rPr>
          <w:rFonts w:ascii="Arial" w:hAnsi="Arial" w:cs="Arial"/>
          <w:sz w:val="20"/>
          <w:szCs w:val="20"/>
        </w:rPr>
      </w:pPr>
      <w:r w:rsidRPr="0040440B">
        <w:rPr>
          <w:rFonts w:ascii="Arial" w:hAnsi="Arial" w:cs="Arial"/>
          <w:sz w:val="20"/>
          <w:szCs w:val="20"/>
        </w:rPr>
        <w:t>Vlada Republike Slovenije;</w:t>
      </w:r>
    </w:p>
    <w:p w14:paraId="212B5399" w14:textId="77777777" w:rsidR="00EE3398" w:rsidRPr="0040440B" w:rsidRDefault="00EE3398" w:rsidP="00EE3398">
      <w:pPr>
        <w:numPr>
          <w:ilvl w:val="0"/>
          <w:numId w:val="1"/>
        </w:numPr>
        <w:spacing w:line="276" w:lineRule="auto"/>
        <w:jc w:val="both"/>
        <w:rPr>
          <w:rFonts w:ascii="Arial" w:hAnsi="Arial" w:cs="Arial"/>
          <w:sz w:val="20"/>
          <w:szCs w:val="20"/>
        </w:rPr>
      </w:pPr>
      <w:r w:rsidRPr="0040440B">
        <w:rPr>
          <w:rFonts w:ascii="Arial" w:hAnsi="Arial" w:cs="Arial"/>
          <w:sz w:val="20"/>
          <w:szCs w:val="20"/>
        </w:rPr>
        <w:t>Državni zbor.</w:t>
      </w:r>
    </w:p>
    <w:p w14:paraId="1632C8CF" w14:textId="77777777" w:rsidR="00EE3398" w:rsidRPr="0040440B" w:rsidRDefault="00EE3398" w:rsidP="00EE3398">
      <w:pPr>
        <w:spacing w:line="276" w:lineRule="auto"/>
        <w:jc w:val="both"/>
        <w:rPr>
          <w:rFonts w:ascii="Arial" w:hAnsi="Arial" w:cs="Arial"/>
          <w:sz w:val="20"/>
          <w:szCs w:val="20"/>
        </w:rPr>
      </w:pPr>
    </w:p>
    <w:p w14:paraId="354E77D4" w14:textId="77777777" w:rsidR="00EE3398" w:rsidRPr="0040440B" w:rsidRDefault="00EE3398" w:rsidP="00EE3398">
      <w:pPr>
        <w:spacing w:line="276" w:lineRule="auto"/>
        <w:jc w:val="both"/>
        <w:rPr>
          <w:rFonts w:ascii="Arial" w:hAnsi="Arial" w:cs="Arial"/>
          <w:sz w:val="20"/>
          <w:szCs w:val="20"/>
        </w:rPr>
      </w:pPr>
      <w:r w:rsidRPr="0040440B">
        <w:rPr>
          <w:rFonts w:ascii="Arial" w:hAnsi="Arial" w:cs="Arial"/>
          <w:sz w:val="20"/>
          <w:szCs w:val="20"/>
        </w:rPr>
        <w:t>(3) Sklic seje s predlogom dnevnega reda in gradivom v prilogi se pošlje članom Uradniškega sveta praviloma sedem dni pred dnem, določenim za sejo Uradniškega sveta.</w:t>
      </w:r>
    </w:p>
    <w:p w14:paraId="1E57D68F" w14:textId="77777777" w:rsidR="00EE3398" w:rsidRPr="0040440B" w:rsidRDefault="00EE3398" w:rsidP="00EE3398">
      <w:pPr>
        <w:spacing w:line="276" w:lineRule="auto"/>
        <w:jc w:val="both"/>
        <w:rPr>
          <w:rFonts w:ascii="Arial" w:hAnsi="Arial" w:cs="Arial"/>
          <w:sz w:val="20"/>
          <w:szCs w:val="20"/>
        </w:rPr>
      </w:pPr>
    </w:p>
    <w:p w14:paraId="2ACEFDEC" w14:textId="77777777" w:rsidR="00EE3398" w:rsidRPr="0040440B" w:rsidRDefault="00EE3398" w:rsidP="00EE3398">
      <w:pPr>
        <w:spacing w:line="276" w:lineRule="auto"/>
        <w:jc w:val="both"/>
        <w:rPr>
          <w:rFonts w:ascii="Arial" w:hAnsi="Arial" w:cs="Arial"/>
          <w:sz w:val="20"/>
          <w:szCs w:val="20"/>
        </w:rPr>
      </w:pPr>
      <w:r w:rsidRPr="0040440B">
        <w:rPr>
          <w:rFonts w:ascii="Arial" w:hAnsi="Arial" w:cs="Arial"/>
          <w:sz w:val="20"/>
          <w:szCs w:val="20"/>
        </w:rPr>
        <w:t>(4) Člani Uradniškega sveta lahko izjemoma po sklicu in na seji pred začetkom obravnave prve točke predlagajo spremembo dnevnega reda. Predlagatelj mora obrazložiti svoj predlog.</w:t>
      </w:r>
    </w:p>
    <w:p w14:paraId="61F015A2" w14:textId="77777777" w:rsidR="00EE3398" w:rsidRPr="0040440B" w:rsidRDefault="00EE3398" w:rsidP="009F562E">
      <w:pPr>
        <w:spacing w:line="276" w:lineRule="auto"/>
        <w:jc w:val="both"/>
        <w:rPr>
          <w:rFonts w:ascii="Arial" w:hAnsi="Arial" w:cs="Arial"/>
          <w:sz w:val="20"/>
          <w:szCs w:val="20"/>
        </w:rPr>
      </w:pPr>
    </w:p>
    <w:p w14:paraId="527ACBF4" w14:textId="77777777" w:rsidR="00EE3398" w:rsidRPr="0040440B" w:rsidRDefault="00EE3398" w:rsidP="00EE3398">
      <w:pPr>
        <w:spacing w:line="276" w:lineRule="auto"/>
        <w:jc w:val="both"/>
        <w:rPr>
          <w:rFonts w:ascii="Arial" w:hAnsi="Arial" w:cs="Arial"/>
          <w:sz w:val="20"/>
          <w:szCs w:val="20"/>
        </w:rPr>
      </w:pPr>
      <w:r w:rsidRPr="0040440B">
        <w:rPr>
          <w:rFonts w:ascii="Arial" w:hAnsi="Arial" w:cs="Arial"/>
          <w:sz w:val="20"/>
          <w:szCs w:val="20"/>
        </w:rPr>
        <w:t xml:space="preserve">(5) Predsednik Uradniškega sveta lahko skliče tudi dopisno sejo. Če kdo od članov Uradniškega sveta nasprotuje sklicu dopisne seje, se dopisna seja prekine in skliče redna seja v skladu z določbami tega poslovnika. </w:t>
      </w:r>
    </w:p>
    <w:p w14:paraId="4BEF4341" w14:textId="77777777" w:rsidR="00EE3398" w:rsidRPr="0040440B" w:rsidRDefault="00EE3398" w:rsidP="009F562E">
      <w:pPr>
        <w:spacing w:line="276" w:lineRule="auto"/>
        <w:jc w:val="both"/>
        <w:rPr>
          <w:rFonts w:ascii="Arial" w:hAnsi="Arial" w:cs="Arial"/>
          <w:sz w:val="20"/>
          <w:szCs w:val="20"/>
        </w:rPr>
      </w:pPr>
    </w:p>
    <w:p w14:paraId="34F3F8DE" w14:textId="65C47089" w:rsidR="00EE3398" w:rsidRPr="0040440B" w:rsidRDefault="00EE3398" w:rsidP="00EE3398">
      <w:pPr>
        <w:spacing w:line="276" w:lineRule="auto"/>
        <w:jc w:val="both"/>
        <w:rPr>
          <w:rFonts w:ascii="Arial" w:hAnsi="Arial" w:cs="Arial"/>
          <w:sz w:val="20"/>
          <w:szCs w:val="20"/>
        </w:rPr>
      </w:pPr>
      <w:r w:rsidRPr="0040440B">
        <w:rPr>
          <w:rFonts w:ascii="Arial" w:hAnsi="Arial" w:cs="Arial"/>
          <w:sz w:val="20"/>
          <w:szCs w:val="20"/>
        </w:rPr>
        <w:t>(6) V sklicu dopisne seje se navede, kako in do kdaj člani Uradniškega sveta pošljejo svoja sporočila med dopisno sejo. Rok za pošiljanje sporočil se lahko določi za vsako točko posebej in ne sme biti krajši od štiriindvajset ur. V ta čas se ne vštevajo prazniki in dela prosti dnevi.</w:t>
      </w:r>
    </w:p>
    <w:p w14:paraId="0E9F37D7" w14:textId="77777777" w:rsidR="00EE3398" w:rsidRPr="0040440B" w:rsidRDefault="00EE3398" w:rsidP="009F562E">
      <w:pPr>
        <w:spacing w:line="276" w:lineRule="auto"/>
        <w:jc w:val="both"/>
        <w:rPr>
          <w:rFonts w:ascii="Arial" w:hAnsi="Arial" w:cs="Arial"/>
          <w:sz w:val="20"/>
          <w:szCs w:val="20"/>
        </w:rPr>
      </w:pPr>
    </w:p>
    <w:p w14:paraId="0D2DE8C2" w14:textId="77777777" w:rsidR="00547B87" w:rsidRPr="0040440B" w:rsidRDefault="00EE3398" w:rsidP="009F562E">
      <w:pPr>
        <w:spacing w:line="276" w:lineRule="auto"/>
        <w:jc w:val="both"/>
        <w:rPr>
          <w:rFonts w:ascii="Arial" w:hAnsi="Arial" w:cs="Arial"/>
          <w:sz w:val="20"/>
          <w:szCs w:val="20"/>
        </w:rPr>
      </w:pPr>
      <w:r w:rsidRPr="0040440B">
        <w:rPr>
          <w:rFonts w:ascii="Arial" w:hAnsi="Arial" w:cs="Arial"/>
          <w:sz w:val="20"/>
          <w:szCs w:val="20"/>
        </w:rPr>
        <w:t xml:space="preserve">(7) </w:t>
      </w:r>
      <w:r w:rsidR="00547B87" w:rsidRPr="0040440B">
        <w:rPr>
          <w:rFonts w:ascii="Arial" w:hAnsi="Arial" w:cs="Arial"/>
          <w:sz w:val="20"/>
          <w:szCs w:val="20"/>
        </w:rPr>
        <w:t xml:space="preserve">Spletne </w:t>
      </w:r>
      <w:r w:rsidRPr="0040440B">
        <w:rPr>
          <w:rFonts w:ascii="Arial" w:hAnsi="Arial" w:cs="Arial"/>
          <w:sz w:val="20"/>
          <w:szCs w:val="20"/>
        </w:rPr>
        <w:t>ali dopisne s</w:t>
      </w:r>
      <w:r w:rsidR="00547B87" w:rsidRPr="0040440B">
        <w:rPr>
          <w:rFonts w:ascii="Arial" w:hAnsi="Arial" w:cs="Arial"/>
          <w:sz w:val="20"/>
          <w:szCs w:val="20"/>
        </w:rPr>
        <w:t>eje ni mogoče izvesti v primerih, ko so na dnevnem redu točke, pri katerih se v skladu s tem poslovnikom zahteva tajno glasovanje.</w:t>
      </w:r>
      <w:r w:rsidRPr="0040440B">
        <w:rPr>
          <w:rFonts w:ascii="Arial" w:hAnsi="Arial" w:cs="Arial"/>
          <w:sz w:val="20"/>
          <w:szCs w:val="20"/>
        </w:rPr>
        <w:t>«.</w:t>
      </w:r>
      <w:r w:rsidR="00547B87" w:rsidRPr="0040440B">
        <w:rPr>
          <w:rFonts w:ascii="Arial" w:hAnsi="Arial" w:cs="Arial"/>
          <w:sz w:val="20"/>
          <w:szCs w:val="20"/>
        </w:rPr>
        <w:t xml:space="preserve"> </w:t>
      </w:r>
    </w:p>
    <w:p w14:paraId="3547100D" w14:textId="77777777" w:rsidR="007007D5" w:rsidRPr="00EE3398" w:rsidRDefault="007007D5" w:rsidP="007007D5">
      <w:pPr>
        <w:pStyle w:val="Odstavekseznama"/>
        <w:spacing w:line="276" w:lineRule="auto"/>
        <w:jc w:val="both"/>
        <w:rPr>
          <w:rFonts w:ascii="Arial" w:hAnsi="Arial" w:cs="Arial"/>
          <w:sz w:val="20"/>
          <w:szCs w:val="20"/>
        </w:rPr>
      </w:pPr>
    </w:p>
    <w:p w14:paraId="023F97B2" w14:textId="77777777" w:rsidR="00EE3398" w:rsidRPr="00EE3398" w:rsidRDefault="00EE3398" w:rsidP="00EE3398">
      <w:pPr>
        <w:spacing w:line="276" w:lineRule="auto"/>
        <w:jc w:val="both"/>
        <w:rPr>
          <w:rFonts w:ascii="Arial" w:hAnsi="Arial" w:cs="Arial"/>
          <w:sz w:val="20"/>
          <w:szCs w:val="20"/>
        </w:rPr>
      </w:pPr>
    </w:p>
    <w:p w14:paraId="5CAB3A64" w14:textId="77777777" w:rsidR="007007D5" w:rsidRPr="00EE3398" w:rsidRDefault="007007D5" w:rsidP="007007D5">
      <w:pPr>
        <w:pStyle w:val="Odstavekseznama"/>
        <w:numPr>
          <w:ilvl w:val="0"/>
          <w:numId w:val="4"/>
        </w:numPr>
        <w:suppressAutoHyphens/>
        <w:autoSpaceDN w:val="0"/>
        <w:spacing w:after="160" w:line="276" w:lineRule="auto"/>
        <w:jc w:val="center"/>
        <w:textAlignment w:val="baseline"/>
        <w:rPr>
          <w:rFonts w:ascii="Arial" w:eastAsia="Calibri" w:hAnsi="Arial" w:cs="Arial"/>
          <w:sz w:val="20"/>
          <w:szCs w:val="20"/>
          <w:lang w:eastAsia="en-US"/>
        </w:rPr>
      </w:pPr>
      <w:r w:rsidRPr="00EE3398">
        <w:rPr>
          <w:rFonts w:ascii="Arial" w:eastAsia="Calibri" w:hAnsi="Arial" w:cs="Arial"/>
          <w:sz w:val="20"/>
          <w:szCs w:val="20"/>
          <w:lang w:eastAsia="en-US"/>
        </w:rPr>
        <w:t>člen</w:t>
      </w:r>
    </w:p>
    <w:p w14:paraId="2FEBE70C" w14:textId="77777777" w:rsidR="007007D5" w:rsidRPr="00EE3398" w:rsidRDefault="007007D5" w:rsidP="007007D5">
      <w:pPr>
        <w:suppressAutoHyphens/>
        <w:autoSpaceDN w:val="0"/>
        <w:spacing w:after="160"/>
        <w:ind w:left="720"/>
        <w:textAlignment w:val="baseline"/>
        <w:rPr>
          <w:rFonts w:ascii="Arial" w:eastAsia="Calibri" w:hAnsi="Arial" w:cs="Arial"/>
          <w:sz w:val="20"/>
          <w:szCs w:val="20"/>
          <w:lang w:eastAsia="en-US"/>
        </w:rPr>
      </w:pPr>
    </w:p>
    <w:p w14:paraId="080B843D" w14:textId="77777777" w:rsidR="007007D5" w:rsidRPr="00EE3398" w:rsidRDefault="007007D5" w:rsidP="007007D5">
      <w:pPr>
        <w:suppressAutoHyphens/>
        <w:autoSpaceDN w:val="0"/>
        <w:spacing w:after="160"/>
        <w:textAlignment w:val="baseline"/>
        <w:rPr>
          <w:rFonts w:ascii="Arial" w:eastAsia="Calibri" w:hAnsi="Arial" w:cs="Arial"/>
          <w:sz w:val="20"/>
          <w:szCs w:val="20"/>
          <w:lang w:eastAsia="en-US"/>
        </w:rPr>
      </w:pPr>
      <w:r w:rsidRPr="00EE3398">
        <w:rPr>
          <w:rFonts w:ascii="Arial" w:eastAsia="Calibri" w:hAnsi="Arial" w:cs="Arial"/>
          <w:sz w:val="20"/>
          <w:szCs w:val="20"/>
          <w:lang w:eastAsia="en-US"/>
        </w:rPr>
        <w:t xml:space="preserve">Ta sprememba poslovnika začne veljati 1. </w:t>
      </w:r>
      <w:r w:rsidR="00DB2C4A" w:rsidRPr="00EE3398">
        <w:rPr>
          <w:rFonts w:ascii="Arial" w:eastAsia="Calibri" w:hAnsi="Arial" w:cs="Arial"/>
          <w:sz w:val="20"/>
          <w:szCs w:val="20"/>
          <w:lang w:eastAsia="en-US"/>
        </w:rPr>
        <w:t>2</w:t>
      </w:r>
      <w:r w:rsidRPr="00EE3398">
        <w:rPr>
          <w:rFonts w:ascii="Arial" w:eastAsia="Calibri" w:hAnsi="Arial" w:cs="Arial"/>
          <w:sz w:val="20"/>
          <w:szCs w:val="20"/>
          <w:lang w:eastAsia="en-US"/>
        </w:rPr>
        <w:t>. 202</w:t>
      </w:r>
      <w:r w:rsidR="00DB2C4A" w:rsidRPr="00EE3398">
        <w:rPr>
          <w:rFonts w:ascii="Arial" w:eastAsia="Calibri" w:hAnsi="Arial" w:cs="Arial"/>
          <w:sz w:val="20"/>
          <w:szCs w:val="20"/>
          <w:lang w:eastAsia="en-US"/>
        </w:rPr>
        <w:t>1</w:t>
      </w:r>
      <w:r w:rsidRPr="00EE3398">
        <w:rPr>
          <w:rFonts w:ascii="Arial" w:eastAsia="Calibri" w:hAnsi="Arial" w:cs="Arial"/>
          <w:sz w:val="20"/>
          <w:szCs w:val="20"/>
          <w:lang w:eastAsia="en-US"/>
        </w:rPr>
        <w:t xml:space="preserve">. </w:t>
      </w:r>
    </w:p>
    <w:p w14:paraId="3CDCD993" w14:textId="77777777" w:rsidR="007007D5" w:rsidRPr="00EE3398" w:rsidRDefault="007007D5" w:rsidP="007007D5">
      <w:pPr>
        <w:suppressAutoHyphens/>
        <w:autoSpaceDN w:val="0"/>
        <w:spacing w:after="160"/>
        <w:textAlignment w:val="baseline"/>
        <w:rPr>
          <w:rFonts w:ascii="Arial" w:eastAsia="Calibri" w:hAnsi="Arial" w:cs="Arial"/>
          <w:sz w:val="20"/>
          <w:szCs w:val="20"/>
          <w:lang w:eastAsia="en-US"/>
        </w:rPr>
      </w:pPr>
      <w:r w:rsidRPr="00EE3398">
        <w:rPr>
          <w:rFonts w:ascii="Arial" w:eastAsia="Calibri" w:hAnsi="Arial" w:cs="Arial"/>
          <w:sz w:val="20"/>
          <w:szCs w:val="20"/>
          <w:lang w:eastAsia="en-US"/>
        </w:rPr>
        <w:t>Sprememba poslovnika se pred uveljavitvijo objavi na spletni strani Uradniškega sveta.</w:t>
      </w:r>
    </w:p>
    <w:p w14:paraId="21E4EDE5" w14:textId="77777777" w:rsidR="004A1507" w:rsidRPr="006F2803" w:rsidRDefault="004A1507" w:rsidP="004A1507">
      <w:pPr>
        <w:suppressAutoHyphens/>
        <w:autoSpaceDN w:val="0"/>
        <w:spacing w:after="160"/>
        <w:ind w:left="4968" w:firstLine="696"/>
        <w:textAlignment w:val="baseline"/>
        <w:rPr>
          <w:rFonts w:ascii="Arial" w:eastAsia="Calibri" w:hAnsi="Arial" w:cs="Arial"/>
          <w:sz w:val="22"/>
          <w:szCs w:val="22"/>
          <w:lang w:eastAsia="en-US"/>
        </w:rPr>
      </w:pPr>
    </w:p>
    <w:p w14:paraId="6E6C9546" w14:textId="55EDE131" w:rsidR="004A1507" w:rsidRPr="004A1507" w:rsidRDefault="004A1507" w:rsidP="004A1507">
      <w:pPr>
        <w:suppressAutoHyphens/>
        <w:autoSpaceDN w:val="0"/>
        <w:spacing w:after="160"/>
        <w:ind w:left="4968" w:firstLine="696"/>
        <w:textAlignment w:val="baseline"/>
        <w:rPr>
          <w:rFonts w:ascii="Arial" w:eastAsia="Calibri" w:hAnsi="Arial" w:cs="Arial"/>
          <w:sz w:val="22"/>
          <w:szCs w:val="22"/>
          <w:lang w:eastAsia="en-US"/>
        </w:rPr>
      </w:pPr>
      <w:r w:rsidRPr="006F2803">
        <w:rPr>
          <w:rFonts w:ascii="Arial" w:eastAsia="Calibri" w:hAnsi="Arial" w:cs="Arial"/>
          <w:sz w:val="22"/>
          <w:szCs w:val="22"/>
          <w:lang w:eastAsia="en-US"/>
        </w:rPr>
        <w:t>Rastko Rafael Kozlevčar</w:t>
      </w:r>
    </w:p>
    <w:p w14:paraId="56A79364" w14:textId="6EBF9BA0" w:rsidR="004A1507" w:rsidRPr="004A1507" w:rsidRDefault="004A1507" w:rsidP="004A1507">
      <w:pPr>
        <w:suppressAutoHyphens/>
        <w:autoSpaceDN w:val="0"/>
        <w:spacing w:after="160"/>
        <w:ind w:left="720"/>
        <w:textAlignment w:val="baseline"/>
        <w:rPr>
          <w:rFonts w:ascii="Arial" w:eastAsia="Calibri" w:hAnsi="Arial" w:cs="Arial"/>
          <w:sz w:val="22"/>
          <w:szCs w:val="22"/>
          <w:lang w:eastAsia="en-US"/>
        </w:rPr>
      </w:pPr>
      <w:r w:rsidRPr="004A1507">
        <w:rPr>
          <w:rFonts w:ascii="Arial" w:eastAsia="Calibri" w:hAnsi="Arial" w:cs="Arial"/>
          <w:sz w:val="22"/>
          <w:szCs w:val="22"/>
          <w:lang w:eastAsia="en-US"/>
        </w:rPr>
        <w:tab/>
      </w:r>
      <w:r w:rsidRPr="004A1507">
        <w:rPr>
          <w:rFonts w:ascii="Arial" w:eastAsia="Calibri" w:hAnsi="Arial" w:cs="Arial"/>
          <w:sz w:val="22"/>
          <w:szCs w:val="22"/>
          <w:lang w:eastAsia="en-US"/>
        </w:rPr>
        <w:tab/>
      </w:r>
      <w:r w:rsidRPr="004A1507">
        <w:rPr>
          <w:rFonts w:ascii="Arial" w:eastAsia="Calibri" w:hAnsi="Arial" w:cs="Arial"/>
          <w:sz w:val="22"/>
          <w:szCs w:val="22"/>
          <w:lang w:eastAsia="en-US"/>
        </w:rPr>
        <w:tab/>
      </w:r>
      <w:r w:rsidRPr="004A1507">
        <w:rPr>
          <w:rFonts w:ascii="Arial" w:eastAsia="Calibri" w:hAnsi="Arial" w:cs="Arial"/>
          <w:sz w:val="22"/>
          <w:szCs w:val="22"/>
          <w:lang w:eastAsia="en-US"/>
        </w:rPr>
        <w:tab/>
      </w:r>
      <w:r w:rsidRPr="004A1507">
        <w:rPr>
          <w:rFonts w:ascii="Arial" w:eastAsia="Calibri" w:hAnsi="Arial" w:cs="Arial"/>
          <w:sz w:val="22"/>
          <w:szCs w:val="22"/>
          <w:lang w:eastAsia="en-US"/>
        </w:rPr>
        <w:tab/>
      </w:r>
      <w:r w:rsidRPr="004A1507">
        <w:rPr>
          <w:rFonts w:ascii="Arial" w:eastAsia="Calibri" w:hAnsi="Arial" w:cs="Arial"/>
          <w:sz w:val="22"/>
          <w:szCs w:val="22"/>
          <w:lang w:eastAsia="en-US"/>
        </w:rPr>
        <w:tab/>
      </w:r>
      <w:r w:rsidRPr="006F2803">
        <w:rPr>
          <w:rFonts w:ascii="Arial" w:eastAsia="Calibri" w:hAnsi="Arial" w:cs="Arial"/>
          <w:sz w:val="22"/>
          <w:szCs w:val="22"/>
          <w:lang w:eastAsia="en-US"/>
        </w:rPr>
        <w:t xml:space="preserve">       </w:t>
      </w:r>
      <w:r w:rsidRPr="004A1507">
        <w:rPr>
          <w:rFonts w:ascii="Arial" w:eastAsia="Calibri" w:hAnsi="Arial" w:cs="Arial"/>
          <w:sz w:val="22"/>
          <w:szCs w:val="22"/>
          <w:lang w:eastAsia="en-US"/>
        </w:rPr>
        <w:t xml:space="preserve"> predsednik Uradniškega sveta </w:t>
      </w:r>
    </w:p>
    <w:p w14:paraId="072C8858" w14:textId="7B0C036F" w:rsidR="004A1507" w:rsidRPr="004A1507" w:rsidRDefault="004A1507" w:rsidP="004A1507">
      <w:pPr>
        <w:suppressAutoHyphens/>
        <w:autoSpaceDN w:val="0"/>
        <w:spacing w:after="160"/>
        <w:textAlignment w:val="baseline"/>
        <w:rPr>
          <w:rFonts w:ascii="Arial" w:eastAsia="Calibri" w:hAnsi="Arial" w:cs="Arial"/>
          <w:sz w:val="22"/>
          <w:szCs w:val="22"/>
          <w:lang w:eastAsia="en-US"/>
        </w:rPr>
      </w:pPr>
      <w:r w:rsidRPr="004A1507">
        <w:rPr>
          <w:rFonts w:ascii="Arial" w:eastAsia="Calibri" w:hAnsi="Arial" w:cs="Arial"/>
          <w:sz w:val="22"/>
          <w:szCs w:val="22"/>
          <w:lang w:eastAsia="en-US"/>
        </w:rPr>
        <w:t xml:space="preserve">Številka: </w:t>
      </w:r>
      <w:r w:rsidR="00507C27">
        <w:rPr>
          <w:rFonts w:ascii="Arial" w:eastAsia="Calibri" w:hAnsi="Arial" w:cs="Arial"/>
          <w:sz w:val="22"/>
          <w:szCs w:val="22"/>
          <w:lang w:eastAsia="en-US"/>
        </w:rPr>
        <w:t>0130-5/2021/1</w:t>
      </w:r>
      <w:bookmarkStart w:id="0" w:name="_GoBack"/>
      <w:bookmarkEnd w:id="0"/>
    </w:p>
    <w:p w14:paraId="7F93A5D4" w14:textId="3938CA36" w:rsidR="00D73BFB" w:rsidRPr="002823E0" w:rsidRDefault="004A1507" w:rsidP="002823E0">
      <w:pPr>
        <w:suppressAutoHyphens/>
        <w:autoSpaceDN w:val="0"/>
        <w:spacing w:after="160"/>
        <w:textAlignment w:val="baseline"/>
        <w:rPr>
          <w:rFonts w:ascii="Arial" w:eastAsia="Calibri" w:hAnsi="Arial" w:cs="Arial"/>
          <w:sz w:val="22"/>
          <w:szCs w:val="22"/>
          <w:lang w:eastAsia="en-US"/>
        </w:rPr>
      </w:pPr>
      <w:r w:rsidRPr="004A1507">
        <w:rPr>
          <w:rFonts w:ascii="Arial" w:eastAsia="Calibri" w:hAnsi="Arial" w:cs="Arial"/>
          <w:sz w:val="22"/>
          <w:szCs w:val="22"/>
          <w:lang w:eastAsia="en-US"/>
        </w:rPr>
        <w:t xml:space="preserve">Datum: </w:t>
      </w:r>
      <w:r w:rsidRPr="006F2803">
        <w:rPr>
          <w:rFonts w:ascii="Arial" w:eastAsia="Calibri" w:hAnsi="Arial" w:cs="Arial"/>
          <w:sz w:val="22"/>
          <w:szCs w:val="22"/>
          <w:lang w:eastAsia="en-US"/>
        </w:rPr>
        <w:t>18</w:t>
      </w:r>
      <w:r w:rsidRPr="004A1507">
        <w:rPr>
          <w:rFonts w:ascii="Arial" w:eastAsia="Calibri" w:hAnsi="Arial" w:cs="Arial"/>
          <w:sz w:val="22"/>
          <w:szCs w:val="22"/>
          <w:lang w:eastAsia="en-US"/>
        </w:rPr>
        <w:t>. 1. 20</w:t>
      </w:r>
      <w:r w:rsidRPr="006F2803">
        <w:rPr>
          <w:rFonts w:ascii="Arial" w:eastAsia="Calibri" w:hAnsi="Arial" w:cs="Arial"/>
          <w:sz w:val="22"/>
          <w:szCs w:val="22"/>
          <w:lang w:eastAsia="en-US"/>
        </w:rPr>
        <w:t>21</w:t>
      </w:r>
      <w:r w:rsidRPr="004A1507">
        <w:rPr>
          <w:rFonts w:ascii="Arial" w:eastAsia="Calibri" w:hAnsi="Arial" w:cs="Arial"/>
          <w:sz w:val="22"/>
          <w:szCs w:val="22"/>
          <w:lang w:eastAsia="en-US"/>
        </w:rPr>
        <w:tab/>
      </w:r>
      <w:r w:rsidRPr="004A1507">
        <w:rPr>
          <w:rFonts w:ascii="Arial" w:eastAsia="Calibri" w:hAnsi="Arial" w:cs="Arial"/>
          <w:sz w:val="22"/>
          <w:szCs w:val="22"/>
          <w:lang w:eastAsia="en-US"/>
        </w:rPr>
        <w:tab/>
      </w:r>
      <w:r w:rsidRPr="004A1507">
        <w:rPr>
          <w:rFonts w:ascii="Arial" w:eastAsia="Calibri" w:hAnsi="Arial" w:cs="Arial"/>
          <w:sz w:val="22"/>
          <w:szCs w:val="22"/>
          <w:lang w:eastAsia="en-US"/>
        </w:rPr>
        <w:tab/>
        <w:t xml:space="preserve"> </w:t>
      </w:r>
    </w:p>
    <w:sectPr w:rsidR="00D73BFB" w:rsidRPr="00282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30577"/>
    <w:multiLevelType w:val="hybridMultilevel"/>
    <w:tmpl w:val="29D09AA2"/>
    <w:lvl w:ilvl="0" w:tplc="680857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CB4AF7"/>
    <w:multiLevelType w:val="hybridMultilevel"/>
    <w:tmpl w:val="FBEEA4E0"/>
    <w:lvl w:ilvl="0" w:tplc="F3E66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7D362B0"/>
    <w:multiLevelType w:val="hybridMultilevel"/>
    <w:tmpl w:val="7B6689C0"/>
    <w:lvl w:ilvl="0" w:tplc="F3E66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6B4C86"/>
    <w:multiLevelType w:val="multilevel"/>
    <w:tmpl w:val="ECE4A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3D3390"/>
    <w:multiLevelType w:val="hybridMultilevel"/>
    <w:tmpl w:val="1C72B51A"/>
    <w:lvl w:ilvl="0" w:tplc="1E32C9A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5" w15:restartNumberingAfterBreak="0">
    <w:nsid w:val="7CAF0CF2"/>
    <w:multiLevelType w:val="multilevel"/>
    <w:tmpl w:val="8B2C7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87"/>
    <w:rsid w:val="00232038"/>
    <w:rsid w:val="002823E0"/>
    <w:rsid w:val="0040440B"/>
    <w:rsid w:val="00440128"/>
    <w:rsid w:val="004A1507"/>
    <w:rsid w:val="00507C27"/>
    <w:rsid w:val="00547B87"/>
    <w:rsid w:val="006F2803"/>
    <w:rsid w:val="007007D5"/>
    <w:rsid w:val="009F562E"/>
    <w:rsid w:val="00A50972"/>
    <w:rsid w:val="00AB21CD"/>
    <w:rsid w:val="00AD09FC"/>
    <w:rsid w:val="00B65783"/>
    <w:rsid w:val="00D73BFB"/>
    <w:rsid w:val="00DB2C4A"/>
    <w:rsid w:val="00EE3398"/>
    <w:rsid w:val="00EF6416"/>
    <w:rsid w:val="00F16FAF"/>
    <w:rsid w:val="00F609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7914"/>
  <w15:chartTrackingRefBased/>
  <w15:docId w15:val="{E328271E-81AC-4BA3-87CB-E4F1C9F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7B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7B87"/>
    <w:pPr>
      <w:ind w:left="720"/>
      <w:contextualSpacing/>
    </w:pPr>
  </w:style>
  <w:style w:type="character" w:styleId="Hiperpovezava">
    <w:name w:val="Hyperlink"/>
    <w:basedOn w:val="Privzetapisavaodstavka"/>
    <w:uiPriority w:val="99"/>
    <w:semiHidden/>
    <w:unhideWhenUsed/>
    <w:rsid w:val="00547B87"/>
    <w:rPr>
      <w:color w:val="0000FF"/>
      <w:u w:val="single"/>
    </w:rPr>
  </w:style>
  <w:style w:type="paragraph" w:styleId="Besedilooblaka">
    <w:name w:val="Balloon Text"/>
    <w:basedOn w:val="Navaden"/>
    <w:link w:val="BesedilooblakaZnak"/>
    <w:uiPriority w:val="99"/>
    <w:semiHidden/>
    <w:unhideWhenUsed/>
    <w:rsid w:val="00F16F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6FAF"/>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EE3398"/>
    <w:rPr>
      <w:sz w:val="16"/>
      <w:szCs w:val="16"/>
    </w:rPr>
  </w:style>
  <w:style w:type="paragraph" w:styleId="Pripombabesedilo">
    <w:name w:val="annotation text"/>
    <w:basedOn w:val="Navaden"/>
    <w:link w:val="PripombabesediloZnak"/>
    <w:uiPriority w:val="99"/>
    <w:semiHidden/>
    <w:unhideWhenUsed/>
    <w:rsid w:val="00EE3398"/>
    <w:rPr>
      <w:sz w:val="20"/>
      <w:szCs w:val="20"/>
    </w:rPr>
  </w:style>
  <w:style w:type="character" w:customStyle="1" w:styleId="PripombabesediloZnak">
    <w:name w:val="Pripomba – besedilo Znak"/>
    <w:basedOn w:val="Privzetapisavaodstavka"/>
    <w:link w:val="Pripombabesedilo"/>
    <w:uiPriority w:val="99"/>
    <w:semiHidden/>
    <w:rsid w:val="00EE339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E3398"/>
    <w:rPr>
      <w:b/>
      <w:bCs/>
    </w:rPr>
  </w:style>
  <w:style w:type="character" w:customStyle="1" w:styleId="ZadevapripombeZnak">
    <w:name w:val="Zadeva pripombe Znak"/>
    <w:basedOn w:val="PripombabesediloZnak"/>
    <w:link w:val="Zadevapripombe"/>
    <w:uiPriority w:val="99"/>
    <w:semiHidden/>
    <w:rsid w:val="00EE3398"/>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Sprememba Poslovnika Uradniškega sveta</vt:lpstr>
    </vt:vector>
  </TitlesOfParts>
  <Company>MJU</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Sprememba Poslovnika Uradniškega sveta</dc:title>
  <dc:subject/>
  <dc:creator>Danijela Mišić Pogorevc</dc:creator>
  <cp:keywords/>
  <dc:description/>
  <cp:lastModifiedBy>Alja Košir</cp:lastModifiedBy>
  <cp:revision>3</cp:revision>
  <dcterms:created xsi:type="dcterms:W3CDTF">2021-01-29T10:55:00Z</dcterms:created>
  <dcterms:modified xsi:type="dcterms:W3CDTF">2021-01-29T10:57:00Z</dcterms:modified>
</cp:coreProperties>
</file>