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212" w14:textId="478B460B" w:rsidR="00B75637" w:rsidRPr="00DC2195" w:rsidRDefault="00B7563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DC2195">
        <w:rPr>
          <w:rFonts w:ascii="Arial" w:eastAsia="Calibri" w:hAnsi="Arial" w:cs="Arial"/>
          <w:sz w:val="20"/>
          <w:szCs w:val="20"/>
          <w:lang w:eastAsia="en-US"/>
        </w:rPr>
        <w:t>Na podlagi 18. člena Poslovnika Uradniškega sveta, št. 0130-</w:t>
      </w:r>
      <w:r w:rsidR="0079178C" w:rsidRPr="00DC2195">
        <w:rPr>
          <w:rFonts w:ascii="Arial" w:eastAsia="Calibri" w:hAnsi="Arial" w:cs="Arial"/>
          <w:sz w:val="20"/>
          <w:szCs w:val="20"/>
          <w:lang w:eastAsia="en-US"/>
        </w:rPr>
        <w:t>5/2021/4</w:t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 xml:space="preserve"> z dne 21. 6. 2021 – uradno prečiščeno besedilo Uradniški svet izdaja </w:t>
      </w:r>
    </w:p>
    <w:p w14:paraId="450AF27B" w14:textId="370F844B" w:rsidR="008A6777" w:rsidRDefault="008A677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9530DA1" w14:textId="77777777" w:rsidR="00DC2195" w:rsidRPr="00DC2195" w:rsidRDefault="00DC2195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15107D5B" w14:textId="77777777" w:rsidR="008A6777" w:rsidRPr="00DC2195" w:rsidRDefault="008A6777" w:rsidP="00DC2195">
      <w:pPr>
        <w:suppressAutoHyphens/>
        <w:autoSpaceDN w:val="0"/>
        <w:spacing w:line="260" w:lineRule="exact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DC2195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Poslovnik o spremembi Poslovnika o delu posebnih natečajnih komisij  </w:t>
      </w:r>
    </w:p>
    <w:p w14:paraId="27E30E11" w14:textId="55614010" w:rsidR="008A6777" w:rsidRPr="008A6777" w:rsidRDefault="00547B87" w:rsidP="00DC2195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DC219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C9F6756" w14:textId="77777777" w:rsidR="008A6777" w:rsidRPr="008A6777" w:rsidRDefault="008A6777" w:rsidP="00DC2195">
      <w:pPr>
        <w:numPr>
          <w:ilvl w:val="0"/>
          <w:numId w:val="7"/>
        </w:numPr>
        <w:suppressAutoHyphens/>
        <w:autoSpaceDN w:val="0"/>
        <w:spacing w:line="260" w:lineRule="exact"/>
        <w:contextualSpacing/>
        <w:jc w:val="center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8A6777">
        <w:rPr>
          <w:rFonts w:ascii="Arial" w:hAnsi="Arial" w:cs="Arial"/>
          <w:sz w:val="20"/>
          <w:szCs w:val="20"/>
          <w:lang w:eastAsia="en-US"/>
        </w:rPr>
        <w:t>člen</w:t>
      </w:r>
    </w:p>
    <w:p w14:paraId="1A4C1AD2" w14:textId="77777777" w:rsidR="008A6777" w:rsidRPr="008A6777" w:rsidRDefault="008A6777" w:rsidP="00DC2195">
      <w:pPr>
        <w:suppressAutoHyphens/>
        <w:autoSpaceDN w:val="0"/>
        <w:spacing w:line="260" w:lineRule="exact"/>
        <w:ind w:left="720"/>
        <w:contextualSpacing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74ADB630" w14:textId="3205B261" w:rsidR="008A6777" w:rsidRDefault="008A6777" w:rsidP="00DC2195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8A6777">
        <w:rPr>
          <w:rFonts w:ascii="Arial" w:hAnsi="Arial" w:cs="Arial"/>
          <w:sz w:val="20"/>
          <w:szCs w:val="20"/>
          <w:lang w:eastAsia="en-US"/>
        </w:rPr>
        <w:t xml:space="preserve">V Poslovniku o delu posebnih natečajnih komisij (št. 0130-5/2021/6 – uradno prečiščeno besedilo z dne 21. 6. 2012) in Poslovniku o spremembi Poslovnika o delu posebnih natečajnih komisij (št. 0130-13/2022/16 z dne 12. 9. 2022) se </w:t>
      </w:r>
      <w:r w:rsidRPr="00DC2195">
        <w:rPr>
          <w:rFonts w:ascii="Arial" w:hAnsi="Arial" w:cs="Arial"/>
          <w:sz w:val="20"/>
          <w:szCs w:val="20"/>
          <w:lang w:eastAsia="en-US"/>
        </w:rPr>
        <w:t xml:space="preserve">besedilo prvega in drugega odstavka </w:t>
      </w:r>
      <w:r w:rsidRPr="008A6777">
        <w:rPr>
          <w:rFonts w:ascii="Arial" w:hAnsi="Arial" w:cs="Arial"/>
          <w:sz w:val="20"/>
          <w:szCs w:val="20"/>
          <w:lang w:eastAsia="en-US"/>
        </w:rPr>
        <w:t xml:space="preserve">12.a člena spremeni tako, da se glasi: </w:t>
      </w:r>
    </w:p>
    <w:p w14:paraId="1F990669" w14:textId="77777777" w:rsidR="0085030C" w:rsidRPr="008A6777" w:rsidRDefault="0085030C" w:rsidP="00DC2195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7334FB7" w14:textId="4C97B572" w:rsidR="008A6777" w:rsidRDefault="008A6777" w:rsidP="00DC219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C2195">
        <w:rPr>
          <w:rFonts w:ascii="Arial" w:hAnsi="Arial" w:cs="Arial"/>
          <w:sz w:val="20"/>
          <w:szCs w:val="20"/>
        </w:rPr>
        <w:t>»</w:t>
      </w:r>
      <w:r w:rsidRPr="008A6777">
        <w:rPr>
          <w:rFonts w:ascii="Arial" w:hAnsi="Arial" w:cs="Arial"/>
          <w:sz w:val="20"/>
          <w:szCs w:val="20"/>
        </w:rPr>
        <w:t xml:space="preserve">(1) </w:t>
      </w:r>
      <w:bookmarkStart w:id="0" w:name="_Hlk69121794"/>
      <w:bookmarkStart w:id="1" w:name="_Hlk69123328"/>
      <w:r w:rsidRPr="008A6777">
        <w:rPr>
          <w:rFonts w:ascii="Arial" w:hAnsi="Arial" w:cs="Arial"/>
          <w:sz w:val="20"/>
          <w:szCs w:val="20"/>
        </w:rPr>
        <w:t>Rezultati psihološkega testiranja vodstvenega potenciala posameznega kandidata se lahko s soglasjem kandidata upoštevajo tudi v drugih izbirnih postopkih posebnih javnih natečajev še dve leti po izvedbi testiranja</w:t>
      </w:r>
      <w:bookmarkEnd w:id="0"/>
      <w:r w:rsidRPr="008A6777">
        <w:rPr>
          <w:rFonts w:ascii="Arial" w:hAnsi="Arial" w:cs="Arial"/>
          <w:sz w:val="20"/>
          <w:szCs w:val="20"/>
        </w:rPr>
        <w:t xml:space="preserve">. </w:t>
      </w:r>
      <w:bookmarkEnd w:id="1"/>
    </w:p>
    <w:p w14:paraId="7318C54E" w14:textId="77777777" w:rsidR="0085030C" w:rsidRPr="008A6777" w:rsidRDefault="0085030C" w:rsidP="00DC2195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36426F6" w14:textId="07F3BA0A" w:rsidR="008A6777" w:rsidRPr="00DC2195" w:rsidRDefault="008A6777" w:rsidP="00DC219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6777">
        <w:rPr>
          <w:rFonts w:ascii="Arial" w:hAnsi="Arial" w:cs="Arial"/>
          <w:sz w:val="20"/>
          <w:szCs w:val="20"/>
        </w:rPr>
        <w:t>(2) Posebna natečajna komisija se na seji praviloma seznani le s poročilom o testiranju vodstvenega potenciala posameznega kandidata.</w:t>
      </w:r>
      <w:r w:rsidRPr="00DC2195">
        <w:rPr>
          <w:rFonts w:ascii="Arial" w:hAnsi="Arial" w:cs="Arial"/>
          <w:sz w:val="20"/>
          <w:szCs w:val="20"/>
        </w:rPr>
        <w:t>«</w:t>
      </w:r>
    </w:p>
    <w:p w14:paraId="2C34C20A" w14:textId="77777777" w:rsidR="00DC2195" w:rsidRPr="008A6777" w:rsidRDefault="00DC2195" w:rsidP="00DC2195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43762BE" w14:textId="77777777" w:rsidR="008A6777" w:rsidRPr="008A6777" w:rsidRDefault="008A6777" w:rsidP="00DC2195">
      <w:pPr>
        <w:numPr>
          <w:ilvl w:val="0"/>
          <w:numId w:val="7"/>
        </w:numPr>
        <w:suppressAutoHyphens/>
        <w:autoSpaceDN w:val="0"/>
        <w:spacing w:line="260" w:lineRule="exact"/>
        <w:contextualSpacing/>
        <w:jc w:val="center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8A6777">
        <w:rPr>
          <w:rFonts w:ascii="Arial" w:hAnsi="Arial" w:cs="Arial"/>
          <w:sz w:val="20"/>
          <w:szCs w:val="20"/>
          <w:lang w:eastAsia="en-US"/>
        </w:rPr>
        <w:t xml:space="preserve">člen </w:t>
      </w:r>
    </w:p>
    <w:p w14:paraId="5BD3CF6A" w14:textId="77777777" w:rsidR="008A6777" w:rsidRPr="008A6777" w:rsidRDefault="008A6777" w:rsidP="00DC2195">
      <w:pPr>
        <w:suppressAutoHyphens/>
        <w:autoSpaceDN w:val="0"/>
        <w:spacing w:line="260" w:lineRule="exact"/>
        <w:ind w:left="720"/>
        <w:contextualSpacing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67C8FEC8" w14:textId="492BA227" w:rsidR="008A6777" w:rsidRPr="00DC2195" w:rsidRDefault="008A677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8A6777">
        <w:rPr>
          <w:rFonts w:ascii="Arial" w:eastAsia="Calibri" w:hAnsi="Arial" w:cs="Arial"/>
          <w:sz w:val="20"/>
          <w:szCs w:val="20"/>
          <w:lang w:eastAsia="en-US"/>
        </w:rPr>
        <w:t xml:space="preserve">(1) Ta sprememba poslovnika začne veljati 15. 2. 2023. </w:t>
      </w:r>
    </w:p>
    <w:p w14:paraId="29F88DBB" w14:textId="77777777" w:rsidR="008A6777" w:rsidRPr="008A6777" w:rsidRDefault="008A677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24E3205D" w14:textId="77777777" w:rsidR="008A6777" w:rsidRPr="008A6777" w:rsidRDefault="008A677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8A6777">
        <w:rPr>
          <w:rFonts w:ascii="Arial" w:hAnsi="Arial" w:cs="Arial"/>
          <w:sz w:val="20"/>
          <w:szCs w:val="20"/>
          <w:lang w:eastAsia="en-US"/>
        </w:rPr>
        <w:t>(2) Poslovnik se objavi na spletnih straneh ministrstva, pristojnega za upravo.</w:t>
      </w:r>
    </w:p>
    <w:p w14:paraId="11D2F3B1" w14:textId="6CDFF502" w:rsidR="00547B87" w:rsidRDefault="00547B8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6C7521F" w14:textId="77777777" w:rsidR="00DC2195" w:rsidRPr="00DC2195" w:rsidRDefault="00DC2195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21E4EDE5" w14:textId="77777777" w:rsidR="004A1507" w:rsidRPr="00DC2195" w:rsidRDefault="004A1507" w:rsidP="00DC2195">
      <w:pPr>
        <w:suppressAutoHyphens/>
        <w:autoSpaceDN w:val="0"/>
        <w:spacing w:line="260" w:lineRule="exact"/>
        <w:ind w:left="4968" w:firstLine="696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E6C9546" w14:textId="7F04BA24" w:rsidR="004A1507" w:rsidRPr="00DC2195" w:rsidRDefault="008A6777" w:rsidP="00DC2195">
      <w:pPr>
        <w:suppressAutoHyphens/>
        <w:autoSpaceDN w:val="0"/>
        <w:spacing w:line="260" w:lineRule="exact"/>
        <w:ind w:left="4248" w:firstLine="708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DC2195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DC2195" w:rsidRPr="00DC219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>Andrej Verhovnik Marovšek</w:t>
      </w:r>
    </w:p>
    <w:p w14:paraId="56A79364" w14:textId="323ED845" w:rsidR="004A1507" w:rsidRPr="00DC2195" w:rsidRDefault="004A1507" w:rsidP="00DC2195">
      <w:pPr>
        <w:suppressAutoHyphens/>
        <w:autoSpaceDN w:val="0"/>
        <w:spacing w:line="260" w:lineRule="exact"/>
        <w:ind w:left="72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DC2195">
        <w:rPr>
          <w:rFonts w:ascii="Arial" w:eastAsia="Calibri" w:hAnsi="Arial" w:cs="Arial"/>
          <w:sz w:val="20"/>
          <w:szCs w:val="20"/>
          <w:lang w:eastAsia="en-US"/>
        </w:rPr>
        <w:tab/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  <w:t xml:space="preserve">   predsednik Uradniškega sveta </w:t>
      </w:r>
    </w:p>
    <w:p w14:paraId="65B2D034" w14:textId="77777777" w:rsidR="00DC2195" w:rsidRDefault="00DC2195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112082A6" w14:textId="77777777" w:rsidR="00DC2195" w:rsidRDefault="00DC2195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7D9BD262" w14:textId="77777777" w:rsidR="00DC2195" w:rsidRDefault="00DC2195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71A8B11" w14:textId="77777777" w:rsidR="00DC2195" w:rsidRDefault="00DC2195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7DBD93E7" w14:textId="77777777" w:rsidR="00DC2195" w:rsidRDefault="00DC2195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072C8858" w14:textId="4FB55DB8" w:rsidR="004A1507" w:rsidRPr="00DC2195" w:rsidRDefault="004A150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DC2195">
        <w:rPr>
          <w:rFonts w:ascii="Arial" w:eastAsia="Calibri" w:hAnsi="Arial" w:cs="Arial"/>
          <w:sz w:val="20"/>
          <w:szCs w:val="20"/>
          <w:lang w:eastAsia="en-US"/>
        </w:rPr>
        <w:t xml:space="preserve">Številka:  </w:t>
      </w:r>
      <w:r w:rsidR="00FE06D9" w:rsidRPr="00DC2195">
        <w:rPr>
          <w:rFonts w:ascii="Arial" w:eastAsia="Calibri" w:hAnsi="Arial" w:cs="Arial"/>
          <w:sz w:val="20"/>
          <w:szCs w:val="20"/>
          <w:lang w:eastAsia="en-US"/>
        </w:rPr>
        <w:t>0130-</w:t>
      </w:r>
      <w:r w:rsidR="0079178C" w:rsidRPr="00DC2195">
        <w:rPr>
          <w:rFonts w:ascii="Arial" w:eastAsia="Calibri" w:hAnsi="Arial" w:cs="Arial"/>
          <w:sz w:val="20"/>
          <w:szCs w:val="20"/>
          <w:lang w:eastAsia="en-US"/>
        </w:rPr>
        <w:t>5/202</w:t>
      </w:r>
      <w:r w:rsidR="00DC2195">
        <w:rPr>
          <w:rFonts w:ascii="Arial" w:eastAsia="Calibri" w:hAnsi="Arial" w:cs="Arial"/>
          <w:sz w:val="20"/>
          <w:szCs w:val="20"/>
          <w:lang w:eastAsia="en-US"/>
        </w:rPr>
        <w:t>3</w:t>
      </w:r>
      <w:r w:rsidR="0079178C" w:rsidRPr="00DC2195">
        <w:rPr>
          <w:rFonts w:ascii="Arial" w:eastAsia="Calibri" w:hAnsi="Arial" w:cs="Arial"/>
          <w:sz w:val="20"/>
          <w:szCs w:val="20"/>
          <w:lang w:eastAsia="en-US"/>
        </w:rPr>
        <w:t>/</w:t>
      </w:r>
      <w:r w:rsidR="0085030C">
        <w:rPr>
          <w:rFonts w:ascii="Arial" w:eastAsia="Calibri" w:hAnsi="Arial" w:cs="Arial"/>
          <w:sz w:val="20"/>
          <w:szCs w:val="20"/>
          <w:lang w:eastAsia="en-US"/>
        </w:rPr>
        <w:t>10</w:t>
      </w:r>
    </w:p>
    <w:p w14:paraId="7F93A5D4" w14:textId="348ED66C" w:rsidR="00D73BFB" w:rsidRPr="00DC2195" w:rsidRDefault="004A1507" w:rsidP="00DC2195">
      <w:pPr>
        <w:suppressAutoHyphens/>
        <w:autoSpaceDN w:val="0"/>
        <w:spacing w:line="260" w:lineRule="exact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DC2195">
        <w:rPr>
          <w:rFonts w:ascii="Arial" w:eastAsia="Calibri" w:hAnsi="Arial" w:cs="Arial"/>
          <w:sz w:val="20"/>
          <w:szCs w:val="20"/>
          <w:lang w:eastAsia="en-US"/>
        </w:rPr>
        <w:t xml:space="preserve">Datum: </w:t>
      </w:r>
      <w:r w:rsidR="008A6777" w:rsidRPr="00DC2195">
        <w:rPr>
          <w:rFonts w:ascii="Arial" w:eastAsia="Calibri" w:hAnsi="Arial" w:cs="Arial"/>
          <w:sz w:val="20"/>
          <w:szCs w:val="20"/>
          <w:lang w:eastAsia="en-US"/>
        </w:rPr>
        <w:t>13</w:t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8A6777" w:rsidRPr="00DC2195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>. 202</w:t>
      </w:r>
      <w:r w:rsidR="008A6777" w:rsidRPr="00DC2195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</w:r>
      <w:r w:rsidRPr="00DC2195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</w:p>
    <w:sectPr w:rsidR="00D73BFB" w:rsidRPr="00DC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577"/>
    <w:multiLevelType w:val="hybridMultilevel"/>
    <w:tmpl w:val="29D09AA2"/>
    <w:lvl w:ilvl="0" w:tplc="68085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AF7"/>
    <w:multiLevelType w:val="hybridMultilevel"/>
    <w:tmpl w:val="FBEEA4E0"/>
    <w:lvl w:ilvl="0" w:tplc="F3E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35D8A"/>
    <w:multiLevelType w:val="hybridMultilevel"/>
    <w:tmpl w:val="E37C9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62B0"/>
    <w:multiLevelType w:val="hybridMultilevel"/>
    <w:tmpl w:val="7B6689C0"/>
    <w:lvl w:ilvl="0" w:tplc="F3E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B4C86"/>
    <w:multiLevelType w:val="multilevel"/>
    <w:tmpl w:val="ECE4A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D3390"/>
    <w:multiLevelType w:val="hybridMultilevel"/>
    <w:tmpl w:val="1C72B51A"/>
    <w:lvl w:ilvl="0" w:tplc="1E32C9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CAF0CF2"/>
    <w:multiLevelType w:val="multilevel"/>
    <w:tmpl w:val="8B2C7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87"/>
    <w:rsid w:val="00232038"/>
    <w:rsid w:val="0040440B"/>
    <w:rsid w:val="004048FB"/>
    <w:rsid w:val="00440128"/>
    <w:rsid w:val="004A1507"/>
    <w:rsid w:val="0052459B"/>
    <w:rsid w:val="00547B87"/>
    <w:rsid w:val="005E5E82"/>
    <w:rsid w:val="006F2803"/>
    <w:rsid w:val="007007D5"/>
    <w:rsid w:val="00726AF2"/>
    <w:rsid w:val="0079178C"/>
    <w:rsid w:val="0085030C"/>
    <w:rsid w:val="008A6777"/>
    <w:rsid w:val="009A7F1A"/>
    <w:rsid w:val="009F562E"/>
    <w:rsid w:val="00A50972"/>
    <w:rsid w:val="00AB21CD"/>
    <w:rsid w:val="00AD09FC"/>
    <w:rsid w:val="00B75637"/>
    <w:rsid w:val="00D026D1"/>
    <w:rsid w:val="00D031BB"/>
    <w:rsid w:val="00D73BFB"/>
    <w:rsid w:val="00DB2C4A"/>
    <w:rsid w:val="00DC2195"/>
    <w:rsid w:val="00DC2F3F"/>
    <w:rsid w:val="00EE3398"/>
    <w:rsid w:val="00EF6416"/>
    <w:rsid w:val="00F16FAF"/>
    <w:rsid w:val="00FE0313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7914"/>
  <w15:chartTrackingRefBased/>
  <w15:docId w15:val="{E328271E-81AC-4BA3-87CB-E4F1C9F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7B8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47B8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F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FAF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E33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339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E339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33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339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Poslovnik o spremembi Poslovnika o delu posebnih natečajnih komisij</vt:lpstr>
    </vt:vector>
  </TitlesOfParts>
  <Company>MJU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o spremembi Poslovnika o delu posebnih natečajnih komisij</dc:title>
  <dc:subject/>
  <dc:creator>Danijela Mišić Pogorevc</dc:creator>
  <cp:keywords/>
  <dc:description/>
  <cp:lastModifiedBy>Simona Cvelbar</cp:lastModifiedBy>
  <cp:revision>2</cp:revision>
  <dcterms:created xsi:type="dcterms:W3CDTF">2023-02-15T08:43:00Z</dcterms:created>
  <dcterms:modified xsi:type="dcterms:W3CDTF">2023-02-15T08:43:00Z</dcterms:modified>
</cp:coreProperties>
</file>