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E3A7" w14:textId="77777777" w:rsidR="00532325" w:rsidRPr="000852E8" w:rsidRDefault="00532325" w:rsidP="000852E8">
      <w:pPr>
        <w:spacing w:line="240" w:lineRule="auto"/>
        <w:jc w:val="both"/>
        <w:rPr>
          <w:rFonts w:cs="Arial"/>
          <w:color w:val="000000" w:themeColor="text1"/>
          <w:szCs w:val="20"/>
        </w:rPr>
      </w:pPr>
    </w:p>
    <w:p w14:paraId="67A79F37" w14:textId="665A80FA" w:rsidR="005525D6" w:rsidRPr="000852E8" w:rsidRDefault="00E233FC" w:rsidP="000852E8">
      <w:pPr>
        <w:spacing w:line="240" w:lineRule="auto"/>
        <w:jc w:val="both"/>
        <w:rPr>
          <w:rFonts w:cs="Arial"/>
          <w:color w:val="000000" w:themeColor="text1"/>
          <w:szCs w:val="20"/>
        </w:rPr>
      </w:pPr>
      <w:r>
        <w:rPr>
          <w:rFonts w:cs="Arial"/>
          <w:color w:val="000000" w:themeColor="text1"/>
          <w:szCs w:val="20"/>
        </w:rPr>
        <w:t>___________</w:t>
      </w:r>
    </w:p>
    <w:p w14:paraId="615EC49B" w14:textId="26C88BFF" w:rsidR="00C56E26" w:rsidRPr="000852E8" w:rsidRDefault="00E233FC" w:rsidP="000852E8">
      <w:pPr>
        <w:spacing w:line="240" w:lineRule="auto"/>
        <w:jc w:val="both"/>
        <w:rPr>
          <w:rFonts w:cs="Arial"/>
          <w:color w:val="000000" w:themeColor="text1"/>
          <w:szCs w:val="20"/>
          <w:lang w:eastAsia="sl-SI"/>
        </w:rPr>
      </w:pPr>
      <w:r>
        <w:rPr>
          <w:rFonts w:cs="Arial"/>
          <w:szCs w:val="20"/>
        </w:rPr>
        <w:t>_______________</w:t>
      </w:r>
    </w:p>
    <w:p w14:paraId="6AF1334A" w14:textId="77777777" w:rsidR="0000543F" w:rsidRPr="000852E8" w:rsidRDefault="0000543F" w:rsidP="000852E8">
      <w:pPr>
        <w:spacing w:line="240" w:lineRule="auto"/>
        <w:jc w:val="both"/>
        <w:rPr>
          <w:rFonts w:cs="Arial"/>
          <w:color w:val="000000" w:themeColor="text1"/>
          <w:szCs w:val="20"/>
        </w:rPr>
      </w:pPr>
    </w:p>
    <w:p w14:paraId="5137FE51" w14:textId="76AF80B6" w:rsidR="006E2AA6" w:rsidRPr="000852E8" w:rsidRDefault="00333CC9" w:rsidP="000852E8">
      <w:pPr>
        <w:spacing w:line="240" w:lineRule="auto"/>
        <w:jc w:val="both"/>
        <w:rPr>
          <w:rFonts w:cs="Arial"/>
          <w:szCs w:val="20"/>
        </w:rPr>
      </w:pPr>
      <w:r w:rsidRPr="000852E8">
        <w:rPr>
          <w:rFonts w:cs="Arial"/>
          <w:color w:val="000000" w:themeColor="text1"/>
          <w:szCs w:val="20"/>
        </w:rPr>
        <w:t xml:space="preserve">E: </w:t>
      </w:r>
    </w:p>
    <w:p w14:paraId="0D4658A8" w14:textId="74CF568B" w:rsidR="00127F22" w:rsidRPr="000852E8" w:rsidRDefault="00127F22" w:rsidP="000852E8">
      <w:pPr>
        <w:spacing w:line="240" w:lineRule="auto"/>
        <w:jc w:val="both"/>
        <w:rPr>
          <w:rFonts w:cs="Arial"/>
          <w:color w:val="000000" w:themeColor="text1"/>
          <w:szCs w:val="20"/>
          <w:shd w:val="clear" w:color="auto" w:fill="FFFFFF"/>
        </w:rPr>
      </w:pPr>
      <w:r w:rsidRPr="000852E8">
        <w:rPr>
          <w:rFonts w:cs="Arial"/>
          <w:color w:val="000000" w:themeColor="text1"/>
          <w:szCs w:val="20"/>
        </w:rPr>
        <w:t xml:space="preserve"> </w:t>
      </w:r>
    </w:p>
    <w:p w14:paraId="051A6732" w14:textId="5EC3CCF7" w:rsidR="00127F22" w:rsidRPr="000852E8" w:rsidRDefault="00127F22" w:rsidP="000852E8">
      <w:pPr>
        <w:shd w:val="clear" w:color="auto" w:fill="FFFFFF"/>
        <w:spacing w:line="240" w:lineRule="auto"/>
        <w:jc w:val="both"/>
        <w:textAlignment w:val="center"/>
        <w:rPr>
          <w:rFonts w:cs="Arial"/>
          <w:color w:val="000000" w:themeColor="text1"/>
          <w:szCs w:val="20"/>
          <w:lang w:eastAsia="sl-SI"/>
        </w:rPr>
      </w:pPr>
      <w:r w:rsidRPr="000852E8">
        <w:rPr>
          <w:rFonts w:cs="Arial"/>
          <w:color w:val="000000" w:themeColor="text1"/>
          <w:szCs w:val="20"/>
          <w:lang w:eastAsia="sl-SI"/>
        </w:rPr>
        <w:br/>
      </w:r>
    </w:p>
    <w:p w14:paraId="2D4793F6" w14:textId="77777777" w:rsidR="00DA068D" w:rsidRPr="000852E8" w:rsidRDefault="00DA068D" w:rsidP="000852E8">
      <w:pPr>
        <w:pStyle w:val="datumtevilka"/>
        <w:spacing w:line="240" w:lineRule="auto"/>
        <w:jc w:val="both"/>
        <w:rPr>
          <w:rFonts w:cs="Arial"/>
          <w:color w:val="000000" w:themeColor="text1"/>
        </w:rPr>
      </w:pPr>
    </w:p>
    <w:p w14:paraId="2FD64A2F" w14:textId="3B050F70" w:rsidR="00333CC9" w:rsidRPr="000852E8" w:rsidRDefault="00333CC9" w:rsidP="000852E8">
      <w:pPr>
        <w:pStyle w:val="datumtevilka"/>
        <w:spacing w:line="240" w:lineRule="auto"/>
        <w:jc w:val="both"/>
        <w:rPr>
          <w:rFonts w:cs="Arial"/>
          <w:color w:val="000000" w:themeColor="text1"/>
        </w:rPr>
      </w:pPr>
      <w:r w:rsidRPr="000852E8">
        <w:rPr>
          <w:rFonts w:cs="Arial"/>
          <w:color w:val="000000" w:themeColor="text1"/>
        </w:rPr>
        <w:t xml:space="preserve">Številka: </w:t>
      </w:r>
      <w:r w:rsidR="009D5DF9" w:rsidRPr="000852E8">
        <w:rPr>
          <w:rFonts w:cs="Arial"/>
          <w:color w:val="000000" w:themeColor="text1"/>
          <w:shd w:val="clear" w:color="auto" w:fill="FFFFFF"/>
        </w:rPr>
        <w:t>090-</w:t>
      </w:r>
      <w:r w:rsidR="005525D6" w:rsidRPr="000852E8">
        <w:rPr>
          <w:rFonts w:cs="Arial"/>
          <w:color w:val="000000" w:themeColor="text1"/>
          <w:shd w:val="clear" w:color="auto" w:fill="FFFFFF"/>
        </w:rPr>
        <w:t>6</w:t>
      </w:r>
      <w:r w:rsidR="006E2AA6" w:rsidRPr="000852E8">
        <w:rPr>
          <w:rFonts w:cs="Arial"/>
          <w:color w:val="000000" w:themeColor="text1"/>
          <w:shd w:val="clear" w:color="auto" w:fill="FFFFFF"/>
        </w:rPr>
        <w:t>8</w:t>
      </w:r>
      <w:r w:rsidR="009D5DF9" w:rsidRPr="000852E8">
        <w:rPr>
          <w:rFonts w:cs="Arial"/>
          <w:color w:val="000000" w:themeColor="text1"/>
          <w:shd w:val="clear" w:color="auto" w:fill="FFFFFF"/>
        </w:rPr>
        <w:t>/202</w:t>
      </w:r>
      <w:r w:rsidR="001E0731" w:rsidRPr="000852E8">
        <w:rPr>
          <w:rFonts w:cs="Arial"/>
          <w:color w:val="000000" w:themeColor="text1"/>
          <w:shd w:val="clear" w:color="auto" w:fill="FFFFFF"/>
        </w:rPr>
        <w:t>4</w:t>
      </w:r>
      <w:r w:rsidR="009D5DF9" w:rsidRPr="000852E8">
        <w:rPr>
          <w:rFonts w:cs="Arial"/>
          <w:color w:val="000000" w:themeColor="text1"/>
          <w:shd w:val="clear" w:color="auto" w:fill="FFFFFF"/>
        </w:rPr>
        <w:t>-</w:t>
      </w:r>
      <w:r w:rsidR="00BE63BE" w:rsidRPr="000852E8">
        <w:rPr>
          <w:rFonts w:cs="Arial"/>
          <w:color w:val="000000" w:themeColor="text1"/>
          <w:shd w:val="clear" w:color="auto" w:fill="FFFFFF"/>
        </w:rPr>
        <w:t>3</w:t>
      </w:r>
    </w:p>
    <w:p w14:paraId="4AE8AA71" w14:textId="11A8427A" w:rsidR="00333CC9" w:rsidRPr="000852E8" w:rsidRDefault="00333CC9" w:rsidP="000852E8">
      <w:pPr>
        <w:pStyle w:val="datumtevilka"/>
        <w:spacing w:line="240" w:lineRule="auto"/>
        <w:jc w:val="both"/>
        <w:rPr>
          <w:rFonts w:cs="Arial"/>
          <w:color w:val="000000" w:themeColor="text1"/>
        </w:rPr>
      </w:pPr>
      <w:r w:rsidRPr="000852E8">
        <w:rPr>
          <w:rFonts w:cs="Arial"/>
          <w:color w:val="000000" w:themeColor="text1"/>
        </w:rPr>
        <w:t xml:space="preserve">Datum:   </w:t>
      </w:r>
      <w:r w:rsidR="008C3C73" w:rsidRPr="000852E8">
        <w:rPr>
          <w:rFonts w:cs="Arial"/>
          <w:color w:val="000000" w:themeColor="text1"/>
        </w:rPr>
        <w:t>2</w:t>
      </w:r>
      <w:r w:rsidR="006E2AA6" w:rsidRPr="000852E8">
        <w:rPr>
          <w:rFonts w:cs="Arial"/>
          <w:color w:val="000000" w:themeColor="text1"/>
        </w:rPr>
        <w:t>4</w:t>
      </w:r>
      <w:r w:rsidR="00311B2D" w:rsidRPr="000852E8">
        <w:rPr>
          <w:rFonts w:cs="Arial"/>
          <w:color w:val="000000" w:themeColor="text1"/>
        </w:rPr>
        <w:t>.</w:t>
      </w:r>
      <w:r w:rsidRPr="000852E8">
        <w:rPr>
          <w:rFonts w:cs="Arial"/>
          <w:color w:val="000000" w:themeColor="text1"/>
        </w:rPr>
        <w:t xml:space="preserve"> </w:t>
      </w:r>
      <w:r w:rsidR="005525D6" w:rsidRPr="000852E8">
        <w:rPr>
          <w:rFonts w:cs="Arial"/>
          <w:color w:val="000000" w:themeColor="text1"/>
        </w:rPr>
        <w:t>5</w:t>
      </w:r>
      <w:r w:rsidRPr="000852E8">
        <w:rPr>
          <w:rFonts w:cs="Arial"/>
          <w:color w:val="000000" w:themeColor="text1"/>
        </w:rPr>
        <w:t>. 202</w:t>
      </w:r>
      <w:r w:rsidR="001E0731" w:rsidRPr="000852E8">
        <w:rPr>
          <w:rFonts w:cs="Arial"/>
          <w:color w:val="000000" w:themeColor="text1"/>
        </w:rPr>
        <w:t>4</w:t>
      </w:r>
      <w:r w:rsidRPr="000852E8">
        <w:rPr>
          <w:rFonts w:cs="Arial"/>
          <w:color w:val="000000" w:themeColor="text1"/>
        </w:rPr>
        <w:t xml:space="preserve">  </w:t>
      </w:r>
    </w:p>
    <w:p w14:paraId="197392CA" w14:textId="77777777" w:rsidR="00BF057B" w:rsidRPr="000852E8" w:rsidRDefault="00BF057B" w:rsidP="000852E8">
      <w:pPr>
        <w:pStyle w:val="ZADEVA"/>
        <w:tabs>
          <w:tab w:val="clear" w:pos="1701"/>
          <w:tab w:val="left" w:pos="851"/>
        </w:tabs>
        <w:spacing w:line="240" w:lineRule="auto"/>
        <w:ind w:left="0" w:firstLine="0"/>
        <w:jc w:val="both"/>
        <w:rPr>
          <w:rFonts w:cs="Arial"/>
          <w:b w:val="0"/>
          <w:color w:val="000000" w:themeColor="text1"/>
          <w:szCs w:val="20"/>
          <w:lang w:val="sl-SI"/>
        </w:rPr>
      </w:pPr>
    </w:p>
    <w:p w14:paraId="04264D26" w14:textId="77777777" w:rsidR="00E9644A" w:rsidRPr="000852E8" w:rsidRDefault="00E9644A" w:rsidP="000852E8">
      <w:pPr>
        <w:pStyle w:val="ZADEVA"/>
        <w:tabs>
          <w:tab w:val="clear" w:pos="1701"/>
          <w:tab w:val="left" w:pos="851"/>
        </w:tabs>
        <w:spacing w:line="240" w:lineRule="auto"/>
        <w:ind w:left="0" w:firstLine="0"/>
        <w:jc w:val="both"/>
        <w:rPr>
          <w:rFonts w:cs="Arial"/>
          <w:b w:val="0"/>
          <w:color w:val="000000" w:themeColor="text1"/>
          <w:szCs w:val="20"/>
          <w:lang w:val="sl-SI"/>
        </w:rPr>
      </w:pPr>
    </w:p>
    <w:p w14:paraId="7B75DC6E" w14:textId="77777777" w:rsidR="00760BCA" w:rsidRPr="000852E8" w:rsidRDefault="00760BCA" w:rsidP="000852E8">
      <w:pPr>
        <w:autoSpaceDE w:val="0"/>
        <w:autoSpaceDN w:val="0"/>
        <w:adjustRightInd w:val="0"/>
        <w:spacing w:line="240" w:lineRule="auto"/>
        <w:jc w:val="both"/>
        <w:rPr>
          <w:rFonts w:cs="Arial"/>
          <w:b/>
          <w:bCs/>
          <w:color w:val="000000" w:themeColor="text1"/>
          <w:szCs w:val="20"/>
        </w:rPr>
      </w:pPr>
      <w:r w:rsidRPr="000852E8">
        <w:rPr>
          <w:rFonts w:cs="Arial"/>
          <w:b/>
          <w:bCs/>
          <w:color w:val="000000" w:themeColor="text1"/>
          <w:szCs w:val="20"/>
        </w:rPr>
        <w:t>Zadeva:  Izvajanje Zakona o dostopu do informacij javnega značaja – mnenje ministrstva</w:t>
      </w:r>
    </w:p>
    <w:p w14:paraId="73966816" w14:textId="1919C80A" w:rsidR="00760BCA" w:rsidRPr="000852E8" w:rsidRDefault="00760BCA" w:rsidP="000852E8">
      <w:pPr>
        <w:spacing w:line="240" w:lineRule="auto"/>
        <w:jc w:val="both"/>
        <w:rPr>
          <w:rFonts w:cs="Arial"/>
          <w:color w:val="000000" w:themeColor="text1"/>
          <w:szCs w:val="20"/>
        </w:rPr>
      </w:pPr>
      <w:r w:rsidRPr="000852E8">
        <w:rPr>
          <w:rFonts w:cs="Arial"/>
          <w:color w:val="000000" w:themeColor="text1"/>
          <w:szCs w:val="20"/>
        </w:rPr>
        <w:t>Zveza:     vaš dopis</w:t>
      </w:r>
      <w:r w:rsidR="009B5316" w:rsidRPr="000852E8">
        <w:rPr>
          <w:rFonts w:cs="Arial"/>
          <w:color w:val="000000" w:themeColor="text1"/>
          <w:szCs w:val="20"/>
        </w:rPr>
        <w:t xml:space="preserve"> </w:t>
      </w:r>
      <w:r w:rsidRPr="000852E8">
        <w:rPr>
          <w:rFonts w:cs="Arial"/>
          <w:color w:val="000000" w:themeColor="text1"/>
          <w:szCs w:val="20"/>
        </w:rPr>
        <w:t xml:space="preserve">z dne </w:t>
      </w:r>
      <w:r w:rsidR="005525D6" w:rsidRPr="000852E8">
        <w:rPr>
          <w:rFonts w:cs="Arial"/>
          <w:color w:val="000000" w:themeColor="text1"/>
          <w:szCs w:val="20"/>
        </w:rPr>
        <w:t>9</w:t>
      </w:r>
      <w:r w:rsidRPr="000852E8">
        <w:rPr>
          <w:rFonts w:cs="Arial"/>
          <w:color w:val="000000" w:themeColor="text1"/>
          <w:szCs w:val="20"/>
        </w:rPr>
        <w:t xml:space="preserve">. </w:t>
      </w:r>
      <w:r w:rsidR="006E2AA6" w:rsidRPr="000852E8">
        <w:rPr>
          <w:rFonts w:cs="Arial"/>
          <w:color w:val="000000" w:themeColor="text1"/>
          <w:szCs w:val="20"/>
        </w:rPr>
        <w:t>5</w:t>
      </w:r>
      <w:r w:rsidRPr="000852E8">
        <w:rPr>
          <w:rFonts w:cs="Arial"/>
          <w:color w:val="000000" w:themeColor="text1"/>
          <w:szCs w:val="20"/>
        </w:rPr>
        <w:t>. 2024</w:t>
      </w:r>
      <w:r w:rsidR="0000574F" w:rsidRPr="000852E8">
        <w:rPr>
          <w:rFonts w:cs="Arial"/>
          <w:color w:val="000000" w:themeColor="text1"/>
          <w:szCs w:val="20"/>
        </w:rPr>
        <w:t xml:space="preserve"> in 23. 5. 2024</w:t>
      </w:r>
    </w:p>
    <w:p w14:paraId="5BA7C67A" w14:textId="77777777" w:rsidR="00CF4698" w:rsidRPr="000852E8" w:rsidRDefault="00CF4698" w:rsidP="000852E8">
      <w:pPr>
        <w:autoSpaceDE w:val="0"/>
        <w:autoSpaceDN w:val="0"/>
        <w:adjustRightInd w:val="0"/>
        <w:spacing w:line="240" w:lineRule="auto"/>
        <w:jc w:val="both"/>
        <w:rPr>
          <w:rFonts w:cs="Arial"/>
          <w:color w:val="000000" w:themeColor="text1"/>
          <w:szCs w:val="20"/>
          <w:lang w:eastAsia="sl-SI"/>
        </w:rPr>
      </w:pPr>
    </w:p>
    <w:p w14:paraId="24E9C1C6" w14:textId="77777777" w:rsidR="00E9644A" w:rsidRPr="000852E8" w:rsidRDefault="00E9644A" w:rsidP="000852E8">
      <w:pPr>
        <w:autoSpaceDE w:val="0"/>
        <w:autoSpaceDN w:val="0"/>
        <w:adjustRightInd w:val="0"/>
        <w:spacing w:line="240" w:lineRule="auto"/>
        <w:jc w:val="both"/>
        <w:rPr>
          <w:rFonts w:cs="Arial"/>
          <w:color w:val="000000" w:themeColor="text1"/>
          <w:szCs w:val="20"/>
          <w:lang w:eastAsia="sl-SI"/>
        </w:rPr>
      </w:pPr>
    </w:p>
    <w:p w14:paraId="597AFEBC" w14:textId="4E7617CD" w:rsidR="00282A91" w:rsidRPr="000852E8" w:rsidRDefault="00282A91" w:rsidP="000852E8">
      <w:pPr>
        <w:autoSpaceDE w:val="0"/>
        <w:autoSpaceDN w:val="0"/>
        <w:adjustRightInd w:val="0"/>
        <w:spacing w:line="240" w:lineRule="auto"/>
        <w:jc w:val="both"/>
        <w:rPr>
          <w:rFonts w:cs="Arial"/>
          <w:color w:val="000000" w:themeColor="text1"/>
          <w:szCs w:val="20"/>
          <w:lang w:eastAsia="sl-SI"/>
        </w:rPr>
      </w:pPr>
      <w:r w:rsidRPr="000852E8">
        <w:rPr>
          <w:rFonts w:cs="Arial"/>
          <w:color w:val="000000" w:themeColor="text1"/>
          <w:szCs w:val="20"/>
          <w:lang w:eastAsia="sl-SI"/>
        </w:rPr>
        <w:t>Spoštovani,</w:t>
      </w:r>
    </w:p>
    <w:p w14:paraId="5E8B659C" w14:textId="77777777" w:rsidR="00282A91" w:rsidRPr="000852E8" w:rsidRDefault="00282A91" w:rsidP="000852E8">
      <w:pPr>
        <w:autoSpaceDE w:val="0"/>
        <w:autoSpaceDN w:val="0"/>
        <w:adjustRightInd w:val="0"/>
        <w:spacing w:line="240" w:lineRule="auto"/>
        <w:jc w:val="both"/>
        <w:rPr>
          <w:rFonts w:cs="Arial"/>
          <w:color w:val="000000" w:themeColor="text1"/>
          <w:szCs w:val="20"/>
          <w:lang w:eastAsia="sl-SI"/>
        </w:rPr>
      </w:pPr>
    </w:p>
    <w:p w14:paraId="3A4DA9B5" w14:textId="795B6552" w:rsidR="00762133" w:rsidRPr="000852E8" w:rsidRDefault="00282A91" w:rsidP="000852E8">
      <w:pPr>
        <w:pStyle w:val="Navadensplet"/>
        <w:spacing w:before="0" w:beforeAutospacing="0" w:after="0" w:afterAutospacing="0"/>
        <w:jc w:val="both"/>
        <w:rPr>
          <w:rFonts w:ascii="Arial" w:hAnsi="Arial" w:cs="Arial"/>
          <w:sz w:val="20"/>
          <w:szCs w:val="20"/>
        </w:rPr>
      </w:pPr>
      <w:r w:rsidRPr="000852E8">
        <w:rPr>
          <w:rFonts w:ascii="Arial" w:hAnsi="Arial" w:cs="Arial"/>
          <w:color w:val="000000" w:themeColor="text1"/>
          <w:sz w:val="20"/>
          <w:szCs w:val="20"/>
        </w:rPr>
        <w:t xml:space="preserve">prejeli smo </w:t>
      </w:r>
      <w:r w:rsidR="006E3F3A" w:rsidRPr="000852E8">
        <w:rPr>
          <w:rFonts w:ascii="Arial" w:hAnsi="Arial" w:cs="Arial"/>
          <w:color w:val="000000" w:themeColor="text1"/>
          <w:sz w:val="20"/>
          <w:szCs w:val="20"/>
        </w:rPr>
        <w:t xml:space="preserve">vaš </w:t>
      </w:r>
      <w:r w:rsidRPr="000852E8">
        <w:rPr>
          <w:rFonts w:ascii="Arial" w:hAnsi="Arial" w:cs="Arial"/>
          <w:color w:val="000000" w:themeColor="text1"/>
          <w:sz w:val="20"/>
          <w:szCs w:val="20"/>
        </w:rPr>
        <w:t>dopis</w:t>
      </w:r>
      <w:r w:rsidR="003C0FDD" w:rsidRPr="000852E8">
        <w:rPr>
          <w:rFonts w:ascii="Arial" w:hAnsi="Arial" w:cs="Arial"/>
          <w:color w:val="000000" w:themeColor="text1"/>
          <w:sz w:val="20"/>
          <w:szCs w:val="20"/>
        </w:rPr>
        <w:t xml:space="preserve"> v zvezi z </w:t>
      </w:r>
      <w:r w:rsidR="008C69B1" w:rsidRPr="000852E8">
        <w:rPr>
          <w:rFonts w:ascii="Arial" w:hAnsi="Arial" w:cs="Arial"/>
          <w:color w:val="000000" w:themeColor="text1"/>
          <w:sz w:val="20"/>
          <w:szCs w:val="20"/>
        </w:rPr>
        <w:t>izvajanjem</w:t>
      </w:r>
      <w:r w:rsidR="003C0FDD" w:rsidRPr="000852E8">
        <w:rPr>
          <w:rFonts w:ascii="Arial" w:hAnsi="Arial" w:cs="Arial"/>
          <w:color w:val="000000" w:themeColor="text1"/>
          <w:sz w:val="20"/>
          <w:szCs w:val="20"/>
        </w:rPr>
        <w:t xml:space="preserve"> Zakona o dostopu do informacij javnega značaja (v nadaljnjem besedilu: ZDIJZ)</w:t>
      </w:r>
      <w:r w:rsidR="003C0FDD" w:rsidRPr="000852E8">
        <w:rPr>
          <w:rStyle w:val="Sprotnaopomba-sklic"/>
          <w:rFonts w:ascii="Arial" w:hAnsi="Arial" w:cs="Arial"/>
          <w:color w:val="000000" w:themeColor="text1"/>
          <w:sz w:val="20"/>
          <w:szCs w:val="20"/>
        </w:rPr>
        <w:footnoteReference w:id="1"/>
      </w:r>
      <w:r w:rsidR="007461DF" w:rsidRPr="000852E8">
        <w:rPr>
          <w:rFonts w:ascii="Arial" w:hAnsi="Arial" w:cs="Arial"/>
          <w:color w:val="000000" w:themeColor="text1"/>
          <w:sz w:val="20"/>
          <w:szCs w:val="20"/>
        </w:rPr>
        <w:t xml:space="preserve">, kjer navajate, da ima </w:t>
      </w:r>
      <w:r w:rsidR="000C5A67" w:rsidRPr="000852E8">
        <w:rPr>
          <w:rFonts w:ascii="Arial" w:hAnsi="Arial" w:cs="Arial"/>
          <w:sz w:val="20"/>
          <w:szCs w:val="20"/>
        </w:rPr>
        <w:t>zavod</w:t>
      </w:r>
      <w:r w:rsidR="00762133" w:rsidRPr="000852E8">
        <w:rPr>
          <w:rFonts w:ascii="Arial" w:hAnsi="Arial" w:cs="Arial"/>
          <w:sz w:val="20"/>
          <w:szCs w:val="20"/>
        </w:rPr>
        <w:t xml:space="preserve"> </w:t>
      </w:r>
      <w:r w:rsidR="000D1050" w:rsidRPr="000852E8">
        <w:rPr>
          <w:rFonts w:ascii="Arial" w:hAnsi="Arial" w:cs="Arial"/>
          <w:sz w:val="20"/>
          <w:szCs w:val="20"/>
        </w:rPr>
        <w:t>Evro-sredozemska univerza (</w:t>
      </w:r>
      <w:r w:rsidR="00762133" w:rsidRPr="000852E8">
        <w:rPr>
          <w:rFonts w:ascii="Arial" w:hAnsi="Arial" w:cs="Arial"/>
          <w:sz w:val="20"/>
          <w:szCs w:val="20"/>
        </w:rPr>
        <w:t>EMUNI</w:t>
      </w:r>
      <w:r w:rsidR="000D1050" w:rsidRPr="000852E8">
        <w:rPr>
          <w:rFonts w:ascii="Arial" w:hAnsi="Arial" w:cs="Arial"/>
          <w:sz w:val="20"/>
          <w:szCs w:val="20"/>
        </w:rPr>
        <w:t>)</w:t>
      </w:r>
      <w:r w:rsidR="00762133" w:rsidRPr="000852E8">
        <w:rPr>
          <w:rFonts w:ascii="Arial" w:hAnsi="Arial" w:cs="Arial"/>
          <w:sz w:val="20"/>
          <w:szCs w:val="20"/>
        </w:rPr>
        <w:t xml:space="preserve"> sedež v Piranu (dvojezično področje). </w:t>
      </w:r>
      <w:r w:rsidR="00A85F9E" w:rsidRPr="000852E8">
        <w:rPr>
          <w:rFonts w:ascii="Arial" w:hAnsi="Arial" w:cs="Arial"/>
          <w:color w:val="000000" w:themeColor="text1"/>
          <w:sz w:val="20"/>
          <w:szCs w:val="20"/>
        </w:rPr>
        <w:t xml:space="preserve">Dne 23. 5. 2024 ste vlogo dopolnili s pojasnilom, da ima </w:t>
      </w:r>
      <w:r w:rsidR="00A85F9E" w:rsidRPr="000852E8">
        <w:rPr>
          <w:rFonts w:ascii="Arial" w:hAnsi="Arial" w:cs="Arial"/>
          <w:color w:val="000000"/>
          <w:sz w:val="20"/>
          <w:szCs w:val="20"/>
          <w:bdr w:val="none" w:sz="0" w:space="0" w:color="auto" w:frame="1"/>
        </w:rPr>
        <w:t xml:space="preserve">EMUNI z </w:t>
      </w:r>
      <w:r w:rsidR="00A85F9E" w:rsidRPr="000852E8">
        <w:rPr>
          <w:rFonts w:ascii="Arial" w:hAnsi="Arial" w:cs="Arial"/>
          <w:color w:val="000000"/>
          <w:spacing w:val="2"/>
          <w:sz w:val="20"/>
          <w:szCs w:val="20"/>
          <w:shd w:val="clear" w:color="auto" w:fill="FFFFFF"/>
        </w:rPr>
        <w:t>Ministrstvom za visoko šolstvo, znanost in inovacije (</w:t>
      </w:r>
      <w:r w:rsidR="00A85F9E" w:rsidRPr="000852E8">
        <w:rPr>
          <w:rFonts w:ascii="Arial" w:hAnsi="Arial" w:cs="Arial"/>
          <w:color w:val="000000"/>
          <w:sz w:val="20"/>
          <w:szCs w:val="20"/>
          <w:bdr w:val="none" w:sz="0" w:space="0" w:color="auto" w:frame="1"/>
        </w:rPr>
        <w:t>MVZI) sklenjeno pogodbo o financiranju dejavnosti v obdobju od 1. 1. 2024 do 31. 12. 2024. Plačilo za EMUNI gre iz postavke PP231843 - Evro-sredozemska univerza - konto 4135 - tekoča plačila drugim izvajalcem javnih služb, ki niso posredni proračunski uporabniki, ukrep št. 3330-18-0009 Delovanje Evro-sredozemske univerze. </w:t>
      </w:r>
      <w:r w:rsidR="00762133" w:rsidRPr="000852E8">
        <w:rPr>
          <w:rFonts w:ascii="Arial" w:hAnsi="Arial" w:cs="Arial"/>
          <w:sz w:val="20"/>
          <w:szCs w:val="20"/>
        </w:rPr>
        <w:t>Zanima vas naslednje:</w:t>
      </w:r>
    </w:p>
    <w:p w14:paraId="16BE5B6D" w14:textId="77777777" w:rsidR="006E2AA6" w:rsidRPr="000852E8" w:rsidRDefault="006E2AA6" w:rsidP="000852E8">
      <w:pPr>
        <w:spacing w:line="240" w:lineRule="auto"/>
        <w:jc w:val="both"/>
        <w:rPr>
          <w:rFonts w:cs="Arial"/>
          <w:szCs w:val="20"/>
        </w:rPr>
      </w:pPr>
    </w:p>
    <w:p w14:paraId="0DE11F37" w14:textId="6AF39ED5" w:rsidR="006E2AA6" w:rsidRPr="00CC7E00" w:rsidRDefault="006E2AA6" w:rsidP="00CC7E00">
      <w:pPr>
        <w:pStyle w:val="Odstavekseznama"/>
        <w:numPr>
          <w:ilvl w:val="0"/>
          <w:numId w:val="16"/>
        </w:numPr>
        <w:spacing w:line="240" w:lineRule="auto"/>
        <w:ind w:left="426" w:hanging="426"/>
        <w:jc w:val="both"/>
        <w:rPr>
          <w:rFonts w:cs="Arial"/>
          <w:szCs w:val="20"/>
        </w:rPr>
      </w:pPr>
      <w:r w:rsidRPr="00CC7E00">
        <w:rPr>
          <w:rFonts w:cs="Arial"/>
          <w:szCs w:val="20"/>
        </w:rPr>
        <w:t>Katere podatke mora</w:t>
      </w:r>
      <w:r w:rsidR="000D1050" w:rsidRPr="00CC7E00">
        <w:rPr>
          <w:rFonts w:cs="Arial"/>
          <w:szCs w:val="20"/>
        </w:rPr>
        <w:t>te</w:t>
      </w:r>
      <w:r w:rsidRPr="00CC7E00">
        <w:rPr>
          <w:rFonts w:cs="Arial"/>
          <w:szCs w:val="20"/>
        </w:rPr>
        <w:t xml:space="preserve"> kot zavezanec za informacije javnega značaja nujno objaviti na spletni strani</w:t>
      </w:r>
      <w:r w:rsidR="00982009" w:rsidRPr="00CC7E00">
        <w:rPr>
          <w:rFonts w:cs="Arial"/>
          <w:szCs w:val="20"/>
        </w:rPr>
        <w:t xml:space="preserve"> zavoda</w:t>
      </w:r>
      <w:r w:rsidRPr="00CC7E00">
        <w:rPr>
          <w:rFonts w:cs="Arial"/>
          <w:szCs w:val="20"/>
        </w:rPr>
        <w:t>.</w:t>
      </w:r>
    </w:p>
    <w:p w14:paraId="10773BF4" w14:textId="77777777" w:rsidR="006E2AA6" w:rsidRPr="000852E8" w:rsidRDefault="006E2AA6" w:rsidP="00CC7E00">
      <w:pPr>
        <w:spacing w:line="240" w:lineRule="auto"/>
        <w:ind w:left="426" w:hanging="426"/>
        <w:jc w:val="both"/>
        <w:rPr>
          <w:rFonts w:cs="Arial"/>
          <w:szCs w:val="20"/>
        </w:rPr>
      </w:pPr>
    </w:p>
    <w:p w14:paraId="4943B13E" w14:textId="511EA1A1" w:rsidR="006E2AA6" w:rsidRPr="00CC7E00" w:rsidRDefault="00982009" w:rsidP="00CC7E00">
      <w:pPr>
        <w:pStyle w:val="Odstavekseznama"/>
        <w:numPr>
          <w:ilvl w:val="0"/>
          <w:numId w:val="16"/>
        </w:numPr>
        <w:spacing w:line="240" w:lineRule="auto"/>
        <w:ind w:left="426" w:hanging="426"/>
        <w:jc w:val="both"/>
        <w:rPr>
          <w:rFonts w:cs="Arial"/>
          <w:szCs w:val="20"/>
        </w:rPr>
      </w:pPr>
      <w:r w:rsidRPr="00CC7E00">
        <w:rPr>
          <w:rFonts w:cs="Arial"/>
          <w:szCs w:val="20"/>
        </w:rPr>
        <w:t>Ali mora biti v skladu z Zakonom o javni rabi slovenskega jezika celotna spletna stran zavoda prevedena v slovenski jezik oziroma kakšen je minimalni del, ki mora biti tudi v slovenskem jeziku</w:t>
      </w:r>
      <w:r w:rsidR="00277AFA" w:rsidRPr="00CC7E00">
        <w:rPr>
          <w:rFonts w:cs="Arial"/>
          <w:szCs w:val="20"/>
        </w:rPr>
        <w:t>,</w:t>
      </w:r>
      <w:r w:rsidRPr="00CC7E00">
        <w:rPr>
          <w:rFonts w:cs="Arial"/>
          <w:szCs w:val="20"/>
        </w:rPr>
        <w:t xml:space="preserve"> glede na to, da je zaradi</w:t>
      </w:r>
      <w:r w:rsidR="006E2AA6" w:rsidRPr="00CC7E00">
        <w:rPr>
          <w:rFonts w:cs="Arial"/>
          <w:szCs w:val="20"/>
        </w:rPr>
        <w:t xml:space="preserve"> pretežno mednarodnega delovanja </w:t>
      </w:r>
      <w:r w:rsidR="00A85F9E" w:rsidRPr="00CC7E00">
        <w:rPr>
          <w:rFonts w:cs="Arial"/>
          <w:szCs w:val="20"/>
        </w:rPr>
        <w:t xml:space="preserve">večji del </w:t>
      </w:r>
      <w:r w:rsidR="006E2AA6" w:rsidRPr="00CC7E00">
        <w:rPr>
          <w:rFonts w:cs="Arial"/>
          <w:szCs w:val="20"/>
        </w:rPr>
        <w:t>spletn</w:t>
      </w:r>
      <w:r w:rsidR="00A85F9E" w:rsidRPr="00CC7E00">
        <w:rPr>
          <w:rFonts w:cs="Arial"/>
          <w:szCs w:val="20"/>
        </w:rPr>
        <w:t>e</w:t>
      </w:r>
      <w:r w:rsidR="006E2AA6" w:rsidRPr="00CC7E00">
        <w:rPr>
          <w:rFonts w:cs="Arial"/>
          <w:szCs w:val="20"/>
        </w:rPr>
        <w:t xml:space="preserve"> stran</w:t>
      </w:r>
      <w:r w:rsidR="00A85F9E" w:rsidRPr="00CC7E00">
        <w:rPr>
          <w:rFonts w:cs="Arial"/>
          <w:szCs w:val="20"/>
        </w:rPr>
        <w:t>i</w:t>
      </w:r>
      <w:r w:rsidR="006E2AA6" w:rsidRPr="00CC7E00">
        <w:rPr>
          <w:rFonts w:cs="Arial"/>
          <w:szCs w:val="20"/>
        </w:rPr>
        <w:t xml:space="preserve"> v angleškem jeziku.</w:t>
      </w:r>
    </w:p>
    <w:p w14:paraId="44F37ACE" w14:textId="77777777" w:rsidR="006E2AA6" w:rsidRPr="000852E8" w:rsidRDefault="006E2AA6" w:rsidP="00CC7E00">
      <w:pPr>
        <w:spacing w:line="240" w:lineRule="auto"/>
        <w:ind w:left="426" w:hanging="426"/>
        <w:jc w:val="both"/>
        <w:rPr>
          <w:rFonts w:cs="Arial"/>
          <w:szCs w:val="20"/>
        </w:rPr>
      </w:pPr>
    </w:p>
    <w:p w14:paraId="4BBAFE29" w14:textId="1AF55731" w:rsidR="006E2AA6" w:rsidRPr="00CC7E00" w:rsidRDefault="001A23C3" w:rsidP="00CC7E00">
      <w:pPr>
        <w:pStyle w:val="Odstavekseznama"/>
        <w:numPr>
          <w:ilvl w:val="0"/>
          <w:numId w:val="16"/>
        </w:numPr>
        <w:spacing w:line="240" w:lineRule="auto"/>
        <w:ind w:left="426" w:hanging="426"/>
        <w:jc w:val="both"/>
        <w:rPr>
          <w:rFonts w:cs="Arial"/>
          <w:szCs w:val="20"/>
        </w:rPr>
      </w:pPr>
      <w:r w:rsidRPr="00CC7E00">
        <w:rPr>
          <w:rFonts w:cs="Arial"/>
          <w:szCs w:val="20"/>
        </w:rPr>
        <w:t>Kakšen delež podatkov na spletni strani univerze mora biti tudi v italijanskem jeziku</w:t>
      </w:r>
      <w:r w:rsidR="00277AFA" w:rsidRPr="00CC7E00">
        <w:rPr>
          <w:rFonts w:cs="Arial"/>
          <w:szCs w:val="20"/>
        </w:rPr>
        <w:t>,</w:t>
      </w:r>
      <w:r w:rsidRPr="00CC7E00">
        <w:rPr>
          <w:rFonts w:cs="Arial"/>
          <w:szCs w:val="20"/>
        </w:rPr>
        <w:t xml:space="preserve"> </w:t>
      </w:r>
      <w:r w:rsidR="006E2AA6" w:rsidRPr="00CC7E00">
        <w:rPr>
          <w:rFonts w:cs="Arial"/>
          <w:szCs w:val="20"/>
        </w:rPr>
        <w:t>glede na dvojezično področje sedeža univerze.</w:t>
      </w:r>
    </w:p>
    <w:p w14:paraId="5EC467FB" w14:textId="3D1619CC" w:rsidR="000D1050" w:rsidRPr="000852E8" w:rsidRDefault="000D1050" w:rsidP="000852E8">
      <w:pPr>
        <w:spacing w:line="240" w:lineRule="auto"/>
        <w:jc w:val="both"/>
        <w:rPr>
          <w:rFonts w:cs="Arial"/>
          <w:color w:val="000000" w:themeColor="text1"/>
          <w:szCs w:val="20"/>
        </w:rPr>
      </w:pPr>
    </w:p>
    <w:p w14:paraId="17A2B002" w14:textId="7578161D" w:rsidR="007461DF" w:rsidRPr="000852E8" w:rsidRDefault="007461DF" w:rsidP="000852E8">
      <w:pPr>
        <w:spacing w:line="240" w:lineRule="auto"/>
        <w:jc w:val="both"/>
        <w:rPr>
          <w:rFonts w:cs="Arial"/>
          <w:szCs w:val="20"/>
          <w:lang w:eastAsia="sl-SI"/>
        </w:rPr>
      </w:pPr>
      <w:r w:rsidRPr="000852E8">
        <w:rPr>
          <w:rFonts w:cs="Arial"/>
          <w:szCs w:val="20"/>
          <w:lang w:eastAsia="sl-SI"/>
        </w:rPr>
        <w:t>Ministrstvo za javno upravo kot resorno pristojno ministrstvo za sistemsko urejanje področja informacij javnega značaja vam v nadaljevanju</w:t>
      </w:r>
      <w:r w:rsidR="00277AFA" w:rsidRPr="000852E8">
        <w:rPr>
          <w:rFonts w:cs="Arial"/>
          <w:szCs w:val="20"/>
          <w:lang w:eastAsia="sl-SI"/>
        </w:rPr>
        <w:t>,</w:t>
      </w:r>
      <w:r w:rsidRPr="000852E8">
        <w:rPr>
          <w:rFonts w:cs="Arial"/>
          <w:szCs w:val="20"/>
          <w:lang w:eastAsia="sl-SI"/>
        </w:rPr>
        <w:t xml:space="preserve"> skladno z 32. členom </w:t>
      </w:r>
      <w:r w:rsidRPr="000852E8">
        <w:rPr>
          <w:rFonts w:cs="Arial"/>
          <w:color w:val="000000"/>
          <w:szCs w:val="20"/>
          <w:lang w:eastAsia="sl-SI"/>
        </w:rPr>
        <w:t>ZDIJZ</w:t>
      </w:r>
      <w:r w:rsidRPr="000852E8">
        <w:rPr>
          <w:rFonts w:cs="Arial"/>
          <w:szCs w:val="20"/>
          <w:lang w:eastAsia="sl-SI"/>
        </w:rPr>
        <w:t xml:space="preserve"> posreduje pravno mnenje.</w:t>
      </w:r>
    </w:p>
    <w:p w14:paraId="5539B52B" w14:textId="77777777" w:rsidR="00633018" w:rsidRPr="000852E8" w:rsidRDefault="00633018" w:rsidP="000852E8">
      <w:pPr>
        <w:pStyle w:val="odstavek1"/>
        <w:spacing w:before="0"/>
        <w:ind w:firstLine="0"/>
        <w:rPr>
          <w:color w:val="000000"/>
          <w:sz w:val="20"/>
          <w:szCs w:val="20"/>
        </w:rPr>
      </w:pPr>
    </w:p>
    <w:p w14:paraId="607D4228" w14:textId="378F505E" w:rsidR="00633018" w:rsidRPr="000852E8" w:rsidRDefault="00633018" w:rsidP="000852E8">
      <w:pPr>
        <w:pStyle w:val="odstavek1"/>
        <w:spacing w:before="0"/>
        <w:ind w:firstLine="0"/>
        <w:rPr>
          <w:b/>
          <w:bCs/>
          <w:color w:val="000000"/>
          <w:sz w:val="20"/>
          <w:szCs w:val="20"/>
        </w:rPr>
      </w:pPr>
      <w:r w:rsidRPr="000852E8">
        <w:rPr>
          <w:b/>
          <w:bCs/>
          <w:color w:val="000000"/>
          <w:sz w:val="20"/>
          <w:szCs w:val="20"/>
        </w:rPr>
        <w:t>Status zavoda EMUNI po ZDIJZ</w:t>
      </w:r>
    </w:p>
    <w:p w14:paraId="5E0C7437" w14:textId="77777777" w:rsidR="002A7F08" w:rsidRPr="000852E8" w:rsidRDefault="002A7F08" w:rsidP="000852E8">
      <w:pPr>
        <w:pStyle w:val="odstavek1"/>
        <w:tabs>
          <w:tab w:val="left" w:pos="426"/>
          <w:tab w:val="left" w:pos="567"/>
        </w:tabs>
        <w:spacing w:before="0"/>
        <w:ind w:firstLine="0"/>
        <w:rPr>
          <w:color w:val="000000" w:themeColor="text1"/>
          <w:spacing w:val="2"/>
          <w:sz w:val="20"/>
          <w:szCs w:val="20"/>
          <w:shd w:val="clear" w:color="auto" w:fill="FFFFFF"/>
        </w:rPr>
      </w:pPr>
      <w:r w:rsidRPr="000852E8">
        <w:rPr>
          <w:color w:val="000000" w:themeColor="text1"/>
          <w:spacing w:val="2"/>
          <w:sz w:val="20"/>
          <w:szCs w:val="20"/>
          <w:shd w:val="clear" w:color="auto" w:fill="FFFFFF"/>
        </w:rPr>
        <w:t>Iz vpogleda v Register zavezancev za informacije javnega značaja (RZIJZ) na dan 23. 5. 2024 je razvidno, da je zavod Evro-sredozemska univerza </w:t>
      </w:r>
      <w:r w:rsidRPr="000852E8">
        <w:rPr>
          <w:color w:val="000000" w:themeColor="text1"/>
          <w:sz w:val="20"/>
          <w:szCs w:val="20"/>
        </w:rPr>
        <w:t>(EMUNI),</w:t>
      </w:r>
      <w:r w:rsidRPr="000852E8">
        <w:rPr>
          <w:color w:val="000000" w:themeColor="text1"/>
          <w:spacing w:val="2"/>
          <w:sz w:val="20"/>
          <w:szCs w:val="20"/>
          <w:shd w:val="clear" w:color="auto" w:fill="FFFFFF"/>
        </w:rPr>
        <w:t xml:space="preserve"> matična številka 3487288000, zavezanec za informacije javnega značaja na podlagi tretje alineje prvega odstavka 3.b čl. ZDIJZ - pravna oseba zasebnega prava, ki ni gospodarska družba, katere neposredni (so)ustanovitelj je oseba javnega prava. Torej je imenovana družba na podlagi 1.a člena ZDIJZ zavezani poslovni subjekti pod prevladujočim vplivom oseb javnega prava. Nadalje je bilo z </w:t>
      </w:r>
      <w:r w:rsidRPr="000852E8">
        <w:rPr>
          <w:color w:val="000000" w:themeColor="text1"/>
          <w:spacing w:val="2"/>
          <w:sz w:val="20"/>
          <w:szCs w:val="20"/>
          <w:shd w:val="clear" w:color="auto" w:fill="FFFFFF"/>
        </w:rPr>
        <w:lastRenderedPageBreak/>
        <w:t>dopolnitvijo vloge ugotovljeno, da je zavod EMUNI tudi izvajalec javne službe, kar pomeni, da gre za zavezanca kot organ na podlagi 1. členu ZDIJZ.</w:t>
      </w:r>
    </w:p>
    <w:p w14:paraId="4E686244" w14:textId="1ED350A7" w:rsidR="000C5A67" w:rsidRPr="000852E8" w:rsidRDefault="002A7F08" w:rsidP="000852E8">
      <w:pPr>
        <w:pStyle w:val="odstavek1"/>
        <w:tabs>
          <w:tab w:val="left" w:pos="426"/>
          <w:tab w:val="left" w:pos="567"/>
        </w:tabs>
        <w:spacing w:before="0"/>
        <w:ind w:firstLine="0"/>
        <w:rPr>
          <w:color w:val="000000" w:themeColor="text1"/>
          <w:spacing w:val="2"/>
          <w:sz w:val="20"/>
          <w:szCs w:val="20"/>
          <w:shd w:val="clear" w:color="auto" w:fill="FFFFFF"/>
        </w:rPr>
      </w:pPr>
      <w:r w:rsidRPr="000852E8">
        <w:rPr>
          <w:color w:val="000000" w:themeColor="text1"/>
          <w:spacing w:val="2"/>
          <w:sz w:val="20"/>
          <w:szCs w:val="20"/>
        </w:rPr>
        <w:br/>
      </w:r>
      <w:r w:rsidRPr="000852E8">
        <w:rPr>
          <w:color w:val="000000" w:themeColor="text1"/>
          <w:spacing w:val="2"/>
          <w:sz w:val="20"/>
          <w:szCs w:val="20"/>
          <w:shd w:val="clear" w:color="auto" w:fill="FFFFFF"/>
        </w:rPr>
        <w:t>Iz zgoraj navedenega izhaja, da je na podlagi ZDIJZ zavod EMUNI zavezanec za informacije javnega značaja kot organ (1. člen) in kot poslovni subjekti pod prevladujočim vplivom oseb javnega prava (1.a člen).</w:t>
      </w:r>
    </w:p>
    <w:p w14:paraId="4BE8D11B" w14:textId="77777777" w:rsidR="002A7F08" w:rsidRPr="000852E8" w:rsidRDefault="002A7F08" w:rsidP="000852E8">
      <w:pPr>
        <w:pStyle w:val="odstavek1"/>
        <w:tabs>
          <w:tab w:val="left" w:pos="426"/>
          <w:tab w:val="left" w:pos="567"/>
        </w:tabs>
        <w:spacing w:before="0"/>
        <w:ind w:firstLine="0"/>
        <w:rPr>
          <w:color w:val="000000" w:themeColor="text1"/>
          <w:sz w:val="20"/>
          <w:szCs w:val="20"/>
        </w:rPr>
      </w:pPr>
    </w:p>
    <w:p w14:paraId="4C5CC608" w14:textId="5F91E7DC" w:rsidR="00633018" w:rsidRPr="000852E8" w:rsidRDefault="001416BF" w:rsidP="000852E8">
      <w:pPr>
        <w:pStyle w:val="Navadensplet"/>
        <w:spacing w:before="0" w:beforeAutospacing="0" w:after="0" w:afterAutospacing="0"/>
        <w:jc w:val="both"/>
        <w:rPr>
          <w:rFonts w:ascii="Arial" w:hAnsi="Arial" w:cs="Arial"/>
          <w:b/>
          <w:bCs/>
          <w:color w:val="000000" w:themeColor="text1"/>
          <w:sz w:val="20"/>
          <w:szCs w:val="20"/>
        </w:rPr>
      </w:pPr>
      <w:r w:rsidRPr="000852E8">
        <w:rPr>
          <w:rFonts w:ascii="Arial" w:hAnsi="Arial" w:cs="Arial"/>
          <w:b/>
          <w:bCs/>
          <w:color w:val="000000" w:themeColor="text1"/>
          <w:sz w:val="20"/>
          <w:szCs w:val="20"/>
        </w:rPr>
        <w:t>Objava informacij javnega značaja</w:t>
      </w:r>
      <w:r w:rsidR="00633018" w:rsidRPr="000852E8">
        <w:rPr>
          <w:rFonts w:ascii="Arial" w:hAnsi="Arial" w:cs="Arial"/>
          <w:b/>
          <w:bCs/>
          <w:color w:val="000000" w:themeColor="text1"/>
          <w:sz w:val="20"/>
          <w:szCs w:val="20"/>
        </w:rPr>
        <w:t xml:space="preserve"> in uporaba </w:t>
      </w:r>
      <w:r w:rsidR="000143B3" w:rsidRPr="000852E8">
        <w:rPr>
          <w:rFonts w:ascii="Arial" w:hAnsi="Arial" w:cs="Arial"/>
          <w:b/>
          <w:bCs/>
          <w:color w:val="000000" w:themeColor="text1"/>
          <w:sz w:val="20"/>
          <w:szCs w:val="20"/>
        </w:rPr>
        <w:t xml:space="preserve">uradnega </w:t>
      </w:r>
      <w:r w:rsidR="00633018" w:rsidRPr="000852E8">
        <w:rPr>
          <w:rFonts w:ascii="Arial" w:hAnsi="Arial" w:cs="Arial"/>
          <w:b/>
          <w:bCs/>
          <w:color w:val="000000" w:themeColor="text1"/>
          <w:sz w:val="20"/>
          <w:szCs w:val="20"/>
        </w:rPr>
        <w:t xml:space="preserve">jezika </w:t>
      </w:r>
    </w:p>
    <w:p w14:paraId="39EEB315" w14:textId="1AA5513D" w:rsidR="00FF3EAF" w:rsidRPr="00FF3EAF" w:rsidRDefault="00F52F59" w:rsidP="000852E8">
      <w:pPr>
        <w:shd w:val="clear" w:color="auto" w:fill="FFFFFF"/>
        <w:spacing w:line="240" w:lineRule="auto"/>
        <w:jc w:val="both"/>
        <w:rPr>
          <w:rFonts w:cs="Arial"/>
          <w:color w:val="000000" w:themeColor="text1"/>
          <w:szCs w:val="20"/>
          <w:lang w:eastAsia="sl-SI"/>
        </w:rPr>
      </w:pPr>
      <w:r w:rsidRPr="000852E8">
        <w:rPr>
          <w:rFonts w:cs="Arial"/>
          <w:color w:val="000000" w:themeColor="text1"/>
          <w:szCs w:val="20"/>
        </w:rPr>
        <w:t>ZDIJZ določa, da je</w:t>
      </w:r>
      <w:r w:rsidRPr="000852E8">
        <w:rPr>
          <w:rFonts w:cs="Arial"/>
          <w:b/>
          <w:bCs/>
          <w:color w:val="000000" w:themeColor="text1"/>
          <w:szCs w:val="20"/>
        </w:rPr>
        <w:t xml:space="preserve"> v</w:t>
      </w:r>
      <w:r w:rsidR="00E85AD6" w:rsidRPr="000852E8">
        <w:rPr>
          <w:rFonts w:cs="Arial"/>
          <w:b/>
          <w:bCs/>
          <w:color w:val="000000" w:themeColor="text1"/>
          <w:szCs w:val="20"/>
        </w:rPr>
        <w:t>sak organ dolžan</w:t>
      </w:r>
      <w:r w:rsidR="00E85AD6" w:rsidRPr="000852E8">
        <w:rPr>
          <w:rFonts w:cs="Arial"/>
          <w:color w:val="000000" w:themeColor="text1"/>
          <w:szCs w:val="20"/>
        </w:rPr>
        <w:t xml:space="preserve"> redno vzdrževati in na primeren način javno objavljati (uradno glasilo organa, svetovni splet ipd.) ter dati na vpogled prosilcu po vsebinskih sklopih urejen katalog informacij javnega značaja, s katerimi razpolaga.</w:t>
      </w:r>
      <w:r w:rsidRPr="000852E8">
        <w:rPr>
          <w:rFonts w:cs="Arial"/>
          <w:color w:val="000000" w:themeColor="text1"/>
          <w:szCs w:val="20"/>
        </w:rPr>
        <w:t xml:space="preserve"> Ne glede na navedeno so </w:t>
      </w:r>
      <w:r w:rsidR="00E85AD6" w:rsidRPr="000852E8">
        <w:rPr>
          <w:rFonts w:cs="Arial"/>
          <w:color w:val="000000" w:themeColor="text1"/>
          <w:szCs w:val="20"/>
        </w:rPr>
        <w:t>poslovni subjekti pod prevladujočim vplivom oseb</w:t>
      </w:r>
      <w:r w:rsidRPr="000852E8">
        <w:rPr>
          <w:rFonts w:cs="Arial"/>
          <w:color w:val="000000" w:themeColor="text1"/>
          <w:szCs w:val="20"/>
        </w:rPr>
        <w:t xml:space="preserve"> </w:t>
      </w:r>
      <w:r w:rsidR="00E85AD6" w:rsidRPr="000852E8">
        <w:rPr>
          <w:rFonts w:cs="Arial"/>
          <w:color w:val="000000" w:themeColor="text1"/>
          <w:szCs w:val="20"/>
        </w:rPr>
        <w:t xml:space="preserve"> javnega prava dolžni na svojih spletnih straneh objaviti kontaktne podatke osebe ali oseb, pristojnih za posredovanje informacij javnega značaja</w:t>
      </w:r>
      <w:r w:rsidRPr="000852E8">
        <w:rPr>
          <w:rFonts w:cs="Arial"/>
          <w:color w:val="000000" w:themeColor="text1"/>
          <w:szCs w:val="20"/>
        </w:rPr>
        <w:t xml:space="preserve"> (8. člen – katalog informacij javnega značaja)</w:t>
      </w:r>
      <w:r w:rsidR="00E85AD6" w:rsidRPr="000852E8">
        <w:rPr>
          <w:rFonts w:cs="Arial"/>
          <w:color w:val="000000" w:themeColor="text1"/>
          <w:szCs w:val="20"/>
        </w:rPr>
        <w:t>.</w:t>
      </w:r>
      <w:r w:rsidRPr="000852E8">
        <w:rPr>
          <w:rFonts w:cs="Arial"/>
          <w:color w:val="000000" w:themeColor="text1"/>
          <w:szCs w:val="20"/>
        </w:rPr>
        <w:t xml:space="preserve"> </w:t>
      </w:r>
      <w:r w:rsidR="00E85AD6" w:rsidRPr="000852E8">
        <w:rPr>
          <w:rFonts w:cs="Arial"/>
          <w:color w:val="000000" w:themeColor="text1"/>
          <w:szCs w:val="20"/>
        </w:rPr>
        <w:t xml:space="preserve">Način priprave in objave kataloga informacij javnega značaja </w:t>
      </w:r>
      <w:r w:rsidR="001416BF" w:rsidRPr="000852E8">
        <w:rPr>
          <w:rFonts w:cs="Arial"/>
          <w:color w:val="000000" w:themeColor="text1"/>
          <w:szCs w:val="20"/>
        </w:rPr>
        <w:t xml:space="preserve">za organe </w:t>
      </w:r>
      <w:r w:rsidR="00E85AD6" w:rsidRPr="000852E8">
        <w:rPr>
          <w:rFonts w:cs="Arial"/>
          <w:color w:val="000000" w:themeColor="text1"/>
          <w:szCs w:val="20"/>
        </w:rPr>
        <w:t>je Vlada predpisala z Uredbo o posredovanju in ponovni uporabi informacij javnega značaja</w:t>
      </w:r>
      <w:r w:rsidR="00A2158C" w:rsidRPr="000852E8">
        <w:rPr>
          <w:rStyle w:val="Sprotnaopomba-sklic"/>
          <w:rFonts w:cs="Arial"/>
          <w:color w:val="000000" w:themeColor="text1"/>
          <w:szCs w:val="20"/>
        </w:rPr>
        <w:footnoteReference w:id="2"/>
      </w:r>
      <w:r w:rsidR="00FF3EAF" w:rsidRPr="000852E8">
        <w:rPr>
          <w:rFonts w:cs="Arial"/>
          <w:color w:val="000000" w:themeColor="text1"/>
          <w:szCs w:val="20"/>
        </w:rPr>
        <w:t>, ki določa</w:t>
      </w:r>
      <w:r w:rsidR="00AB0146" w:rsidRPr="000852E8">
        <w:rPr>
          <w:rFonts w:cs="Arial"/>
          <w:color w:val="000000" w:themeColor="text1"/>
          <w:szCs w:val="20"/>
        </w:rPr>
        <w:t xml:space="preserve"> (2. člen)</w:t>
      </w:r>
      <w:r w:rsidR="00FF3EAF" w:rsidRPr="000852E8">
        <w:rPr>
          <w:rFonts w:cs="Arial"/>
          <w:color w:val="000000" w:themeColor="text1"/>
          <w:szCs w:val="20"/>
        </w:rPr>
        <w:t xml:space="preserve">, </w:t>
      </w:r>
      <w:r w:rsidR="001416BF" w:rsidRPr="000852E8">
        <w:rPr>
          <w:rFonts w:cs="Arial"/>
          <w:color w:val="000000" w:themeColor="text1"/>
          <w:szCs w:val="20"/>
        </w:rPr>
        <w:t xml:space="preserve">katere </w:t>
      </w:r>
      <w:r w:rsidR="001416BF" w:rsidRPr="000852E8">
        <w:rPr>
          <w:rFonts w:cs="Arial"/>
          <w:color w:val="000000" w:themeColor="text1"/>
          <w:szCs w:val="20"/>
          <w:lang w:eastAsia="sl-SI"/>
        </w:rPr>
        <w:t>podatke/informacije/dokumente</w:t>
      </w:r>
      <w:r w:rsidR="001416BF" w:rsidRPr="000852E8">
        <w:rPr>
          <w:rFonts w:cs="Arial"/>
          <w:color w:val="000000" w:themeColor="text1"/>
          <w:szCs w:val="20"/>
        </w:rPr>
        <w:t xml:space="preserve"> </w:t>
      </w:r>
      <w:r w:rsidR="00FF3EAF" w:rsidRPr="000852E8">
        <w:rPr>
          <w:rFonts w:cs="Arial"/>
          <w:color w:val="000000" w:themeColor="text1"/>
          <w:szCs w:val="20"/>
        </w:rPr>
        <w:t xml:space="preserve">mora </w:t>
      </w:r>
      <w:r w:rsidR="001416BF" w:rsidRPr="000852E8">
        <w:rPr>
          <w:rFonts w:cs="Arial"/>
          <w:b/>
          <w:bCs/>
          <w:color w:val="000000" w:themeColor="text1"/>
          <w:szCs w:val="20"/>
        </w:rPr>
        <w:t xml:space="preserve">najmanj </w:t>
      </w:r>
      <w:r w:rsidR="001416BF" w:rsidRPr="000852E8">
        <w:rPr>
          <w:rFonts w:cs="Arial"/>
          <w:color w:val="000000" w:themeColor="text1"/>
          <w:szCs w:val="20"/>
        </w:rPr>
        <w:t xml:space="preserve">obsegati </w:t>
      </w:r>
      <w:r w:rsidR="00FF3EAF" w:rsidRPr="00FF3EAF">
        <w:rPr>
          <w:rFonts w:cs="Arial"/>
          <w:color w:val="000000" w:themeColor="text1"/>
          <w:szCs w:val="20"/>
          <w:lang w:eastAsia="sl-SI"/>
        </w:rPr>
        <w:t>Katalog informacij javnega značaja</w:t>
      </w:r>
      <w:r w:rsidR="001416BF" w:rsidRPr="000852E8">
        <w:rPr>
          <w:rFonts w:cs="Arial"/>
          <w:color w:val="000000" w:themeColor="text1"/>
          <w:szCs w:val="20"/>
          <w:lang w:eastAsia="sl-SI"/>
        </w:rPr>
        <w:t xml:space="preserve">. Nadalje v 3. členu </w:t>
      </w:r>
      <w:r w:rsidR="001416BF" w:rsidRPr="00FF3EAF">
        <w:rPr>
          <w:rFonts w:cs="Arial"/>
          <w:b/>
          <w:bCs/>
          <w:color w:val="000000" w:themeColor="text1"/>
          <w:szCs w:val="20"/>
          <w:lang w:eastAsia="sl-SI"/>
        </w:rPr>
        <w:t>(jezikovne različice kataloga informacij javnega značaja)</w:t>
      </w:r>
      <w:r w:rsidR="001416BF" w:rsidRPr="000852E8">
        <w:rPr>
          <w:rFonts w:cs="Arial"/>
          <w:b/>
          <w:bCs/>
          <w:color w:val="000000" w:themeColor="text1"/>
          <w:szCs w:val="20"/>
          <w:lang w:eastAsia="sl-SI"/>
        </w:rPr>
        <w:t xml:space="preserve"> </w:t>
      </w:r>
      <w:r w:rsidR="001416BF" w:rsidRPr="000852E8">
        <w:rPr>
          <w:rFonts w:cs="Arial"/>
          <w:color w:val="000000" w:themeColor="text1"/>
          <w:szCs w:val="20"/>
          <w:lang w:eastAsia="sl-SI"/>
        </w:rPr>
        <w:t xml:space="preserve">določa, da </w:t>
      </w:r>
      <w:r w:rsidR="001416BF" w:rsidRPr="000852E8">
        <w:rPr>
          <w:rFonts w:cs="Arial"/>
          <w:b/>
          <w:bCs/>
          <w:color w:val="000000" w:themeColor="text1"/>
          <w:szCs w:val="20"/>
          <w:lang w:eastAsia="sl-SI"/>
        </w:rPr>
        <w:t>o</w:t>
      </w:r>
      <w:r w:rsidR="00FF3EAF" w:rsidRPr="00FF3EAF">
        <w:rPr>
          <w:rFonts w:cs="Arial"/>
          <w:b/>
          <w:bCs/>
          <w:color w:val="000000" w:themeColor="text1"/>
          <w:szCs w:val="20"/>
          <w:lang w:eastAsia="sl-SI"/>
        </w:rPr>
        <w:t>rgani s sedežem na območjih občin, kjer je pri organu poleg slovenskega jezika uradni jezik tudi italijanski</w:t>
      </w:r>
      <w:r w:rsidR="00FF3EAF" w:rsidRPr="00FF3EAF">
        <w:rPr>
          <w:rFonts w:cs="Arial"/>
          <w:color w:val="000000" w:themeColor="text1"/>
          <w:szCs w:val="20"/>
          <w:lang w:eastAsia="sl-SI"/>
        </w:rPr>
        <w:t xml:space="preserve"> oziroma madžarski jezik, v katalogu zagotovijo </w:t>
      </w:r>
      <w:r w:rsidR="00FF3EAF" w:rsidRPr="00FF3EAF">
        <w:rPr>
          <w:rFonts w:cs="Arial"/>
          <w:b/>
          <w:bCs/>
          <w:color w:val="000000" w:themeColor="text1"/>
          <w:szCs w:val="20"/>
          <w:lang w:eastAsia="sl-SI"/>
        </w:rPr>
        <w:t xml:space="preserve">informacije iz 1., 2. in 3. točke prvega odstavka </w:t>
      </w:r>
      <w:r w:rsidR="001416BF" w:rsidRPr="000852E8">
        <w:rPr>
          <w:rFonts w:cs="Arial"/>
          <w:b/>
          <w:bCs/>
          <w:color w:val="000000" w:themeColor="text1"/>
          <w:szCs w:val="20"/>
          <w:lang w:eastAsia="sl-SI"/>
        </w:rPr>
        <w:t>2.</w:t>
      </w:r>
      <w:r w:rsidR="00FF3EAF" w:rsidRPr="00FF3EAF">
        <w:rPr>
          <w:rFonts w:cs="Arial"/>
          <w:b/>
          <w:bCs/>
          <w:color w:val="000000" w:themeColor="text1"/>
          <w:szCs w:val="20"/>
          <w:lang w:eastAsia="sl-SI"/>
        </w:rPr>
        <w:t xml:space="preserve"> člena</w:t>
      </w:r>
      <w:r w:rsidR="00FF3EAF" w:rsidRPr="00FF3EAF">
        <w:rPr>
          <w:rFonts w:cs="Arial"/>
          <w:color w:val="000000" w:themeColor="text1"/>
          <w:szCs w:val="20"/>
          <w:lang w:eastAsia="sl-SI"/>
        </w:rPr>
        <w:t xml:space="preserve"> tudi v jeziku narodne skupnosti.</w:t>
      </w:r>
    </w:p>
    <w:p w14:paraId="11E5930F" w14:textId="77777777" w:rsidR="00FF3EAF" w:rsidRPr="000852E8" w:rsidRDefault="00FF3EAF" w:rsidP="000852E8">
      <w:pPr>
        <w:pStyle w:val="Navadensplet"/>
        <w:spacing w:before="0" w:beforeAutospacing="0" w:after="0" w:afterAutospacing="0"/>
        <w:jc w:val="both"/>
        <w:rPr>
          <w:rFonts w:ascii="Arial" w:hAnsi="Arial" w:cs="Arial"/>
          <w:color w:val="000000" w:themeColor="text1"/>
          <w:sz w:val="20"/>
          <w:szCs w:val="20"/>
        </w:rPr>
      </w:pPr>
    </w:p>
    <w:p w14:paraId="0C506E61" w14:textId="7D511009" w:rsidR="00AD61A6" w:rsidRPr="000852E8" w:rsidRDefault="000143B3" w:rsidP="000852E8">
      <w:pPr>
        <w:pStyle w:val="odstavek1"/>
        <w:tabs>
          <w:tab w:val="left" w:pos="426"/>
          <w:tab w:val="left" w:pos="567"/>
        </w:tabs>
        <w:spacing w:before="0"/>
        <w:ind w:firstLine="0"/>
        <w:rPr>
          <w:color w:val="000000" w:themeColor="text1"/>
          <w:sz w:val="20"/>
          <w:szCs w:val="20"/>
        </w:rPr>
      </w:pPr>
      <w:r w:rsidRPr="000852E8">
        <w:rPr>
          <w:color w:val="000000"/>
          <w:sz w:val="20"/>
          <w:szCs w:val="20"/>
        </w:rPr>
        <w:t xml:space="preserve">Iz zgoraj navedenega izhaja, da </w:t>
      </w:r>
      <w:r w:rsidRPr="000852E8">
        <w:rPr>
          <w:b/>
          <w:bCs/>
          <w:color w:val="000000"/>
          <w:sz w:val="20"/>
          <w:szCs w:val="20"/>
        </w:rPr>
        <w:t>mora imeti</w:t>
      </w:r>
      <w:r w:rsidRPr="000852E8">
        <w:rPr>
          <w:color w:val="000000"/>
          <w:sz w:val="20"/>
          <w:szCs w:val="20"/>
        </w:rPr>
        <w:t xml:space="preserve"> visokošolski zavod urejene spletne strani v slovenskem jeziku in jeziku italijanske narodnosti, </w:t>
      </w:r>
      <w:r w:rsidRPr="000852E8">
        <w:rPr>
          <w:b/>
          <w:bCs/>
          <w:color w:val="000000"/>
          <w:sz w:val="20"/>
          <w:szCs w:val="20"/>
        </w:rPr>
        <w:t>lahko pa tudi</w:t>
      </w:r>
      <w:r w:rsidRPr="000852E8">
        <w:rPr>
          <w:color w:val="000000"/>
          <w:sz w:val="20"/>
          <w:szCs w:val="20"/>
        </w:rPr>
        <w:t xml:space="preserve"> v katerem drugem tujem jeziku, če </w:t>
      </w:r>
      <w:r w:rsidR="000F7EDA" w:rsidRPr="000852E8">
        <w:rPr>
          <w:color w:val="000000"/>
          <w:sz w:val="20"/>
          <w:szCs w:val="20"/>
        </w:rPr>
        <w:t xml:space="preserve">zavod </w:t>
      </w:r>
      <w:r w:rsidRPr="000852E8">
        <w:rPr>
          <w:color w:val="000000"/>
          <w:sz w:val="20"/>
          <w:szCs w:val="20"/>
        </w:rPr>
        <w:t xml:space="preserve">tako oceni. </w:t>
      </w:r>
      <w:r w:rsidR="000F7EDA" w:rsidRPr="000852E8">
        <w:rPr>
          <w:color w:val="000000"/>
          <w:sz w:val="20"/>
          <w:szCs w:val="20"/>
        </w:rPr>
        <w:t xml:space="preserve">Enako velja za vse </w:t>
      </w:r>
      <w:r w:rsidRPr="000852E8">
        <w:rPr>
          <w:color w:val="000000"/>
          <w:sz w:val="20"/>
          <w:szCs w:val="20"/>
        </w:rPr>
        <w:t>podatk</w:t>
      </w:r>
      <w:r w:rsidR="000F7EDA" w:rsidRPr="000852E8">
        <w:rPr>
          <w:color w:val="000000"/>
          <w:sz w:val="20"/>
          <w:szCs w:val="20"/>
        </w:rPr>
        <w:t>e</w:t>
      </w:r>
      <w:r w:rsidRPr="000852E8">
        <w:rPr>
          <w:color w:val="000000"/>
          <w:sz w:val="20"/>
          <w:szCs w:val="20"/>
        </w:rPr>
        <w:t>/informacije/dokument</w:t>
      </w:r>
      <w:r w:rsidR="000F7EDA" w:rsidRPr="000852E8">
        <w:rPr>
          <w:color w:val="000000"/>
          <w:sz w:val="20"/>
          <w:szCs w:val="20"/>
        </w:rPr>
        <w:t>e</w:t>
      </w:r>
      <w:r w:rsidRPr="000852E8">
        <w:rPr>
          <w:color w:val="000000"/>
          <w:sz w:val="20"/>
          <w:szCs w:val="20"/>
        </w:rPr>
        <w:t>, ki so objavljeni v Katalogu informacij javnega značaja</w:t>
      </w:r>
      <w:r w:rsidR="000F7EDA" w:rsidRPr="000852E8">
        <w:rPr>
          <w:color w:val="000000"/>
          <w:sz w:val="20"/>
          <w:szCs w:val="20"/>
        </w:rPr>
        <w:t xml:space="preserve">. </w:t>
      </w:r>
      <w:r w:rsidR="00AD61A6" w:rsidRPr="000852E8">
        <w:rPr>
          <w:color w:val="000000" w:themeColor="text1"/>
          <w:sz w:val="20"/>
          <w:szCs w:val="20"/>
        </w:rPr>
        <w:t>Več o obveznostih zavezancev po ZDIJZ si lahko preberete na spletni strani Sektorja za transparentnost, integriteto in politični sistem, kjer so objavljena mnenja, pojasnila in odgovori na vprašanja posameznih zavezancev.</w:t>
      </w:r>
      <w:r w:rsidR="00AD61A6" w:rsidRPr="000852E8">
        <w:rPr>
          <w:rStyle w:val="Sprotnaopomba-sklic"/>
          <w:color w:val="000000" w:themeColor="text1"/>
          <w:sz w:val="20"/>
          <w:szCs w:val="20"/>
        </w:rPr>
        <w:footnoteReference w:id="3"/>
      </w:r>
      <w:r w:rsidR="00AD61A6" w:rsidRPr="000852E8">
        <w:rPr>
          <w:color w:val="000000" w:themeColor="text1"/>
          <w:sz w:val="20"/>
          <w:szCs w:val="20"/>
        </w:rPr>
        <w:t xml:space="preserve"> </w:t>
      </w:r>
    </w:p>
    <w:p w14:paraId="6EB861DF" w14:textId="77777777" w:rsidR="000F7EDA" w:rsidRPr="000852E8" w:rsidRDefault="000F7EDA" w:rsidP="000852E8">
      <w:pPr>
        <w:pStyle w:val="odstavek1"/>
        <w:tabs>
          <w:tab w:val="left" w:pos="426"/>
          <w:tab w:val="left" w:pos="567"/>
        </w:tabs>
        <w:spacing w:before="0"/>
        <w:ind w:firstLine="0"/>
        <w:rPr>
          <w:color w:val="000000" w:themeColor="text1"/>
          <w:sz w:val="20"/>
          <w:szCs w:val="20"/>
        </w:rPr>
      </w:pPr>
    </w:p>
    <w:p w14:paraId="6ADEF115" w14:textId="02CB698E" w:rsidR="009824AB" w:rsidRPr="000852E8" w:rsidRDefault="000852E8" w:rsidP="000852E8">
      <w:pPr>
        <w:spacing w:line="240" w:lineRule="auto"/>
        <w:jc w:val="both"/>
        <w:rPr>
          <w:rFonts w:cs="Arial"/>
          <w:color w:val="000000" w:themeColor="text1"/>
          <w:spacing w:val="2"/>
          <w:szCs w:val="20"/>
          <w:shd w:val="clear" w:color="auto" w:fill="FFFFFF"/>
        </w:rPr>
      </w:pPr>
      <w:r w:rsidRPr="000852E8">
        <w:rPr>
          <w:rFonts w:cs="Arial"/>
          <w:color w:val="000000" w:themeColor="text1"/>
          <w:spacing w:val="2"/>
          <w:szCs w:val="20"/>
          <w:shd w:val="clear" w:color="auto" w:fill="FFFFFF"/>
        </w:rPr>
        <w:t>Zaradi uskladitve dejanskega stanja v RZIJZ se pravno mnenje posreduje v vednost tudi pristojnemu Ministrstvu za visoko šolstvo, znanost in inovacije. Ta mora v RZIJZ vpisati zavod EMUNI kot organ na podlagi prve alineje prvega odstavka 3.b čl. ZDIJZ - izvajalec javne službe, ki ni javno </w:t>
      </w:r>
      <w:r w:rsidRPr="000852E8">
        <w:rPr>
          <w:rFonts w:cs="Arial"/>
          <w:color w:val="000000" w:themeColor="text1"/>
          <w:szCs w:val="20"/>
        </w:rPr>
        <w:t>podjetje,</w:t>
      </w:r>
      <w:r w:rsidRPr="000852E8">
        <w:rPr>
          <w:rFonts w:cs="Arial"/>
          <w:color w:val="000000" w:themeColor="text1"/>
          <w:spacing w:val="2"/>
          <w:szCs w:val="20"/>
          <w:shd w:val="clear" w:color="auto" w:fill="FFFFFF"/>
        </w:rPr>
        <w:t> ali oseba javnega </w:t>
      </w:r>
      <w:r w:rsidRPr="000852E8">
        <w:rPr>
          <w:rFonts w:cs="Arial"/>
          <w:color w:val="000000" w:themeColor="text1"/>
          <w:szCs w:val="20"/>
        </w:rPr>
        <w:t>prava</w:t>
      </w:r>
      <w:r w:rsidRPr="000852E8">
        <w:rPr>
          <w:rFonts w:cs="Arial"/>
          <w:color w:val="000000" w:themeColor="text1"/>
          <w:spacing w:val="2"/>
          <w:szCs w:val="20"/>
          <w:shd w:val="clear" w:color="auto" w:fill="FFFFFF"/>
        </w:rPr>
        <w:t xml:space="preserve"> na podlagi pogodbe. Ne glede na trenutno stanje v RZIJZ mora zavod </w:t>
      </w:r>
      <w:r w:rsidR="00A45D53">
        <w:rPr>
          <w:rFonts w:cs="Arial"/>
          <w:color w:val="000000" w:themeColor="text1"/>
          <w:spacing w:val="2"/>
          <w:szCs w:val="20"/>
          <w:shd w:val="clear" w:color="auto" w:fill="FFFFFF"/>
        </w:rPr>
        <w:t xml:space="preserve">EMUNI že sedaj </w:t>
      </w:r>
      <w:r w:rsidRPr="000852E8">
        <w:rPr>
          <w:rFonts w:cs="Arial"/>
          <w:color w:val="000000" w:themeColor="text1"/>
          <w:spacing w:val="2"/>
          <w:szCs w:val="20"/>
          <w:shd w:val="clear" w:color="auto" w:fill="FFFFFF"/>
        </w:rPr>
        <w:t>izpoln</w:t>
      </w:r>
      <w:r w:rsidR="00A45D53">
        <w:rPr>
          <w:rFonts w:cs="Arial"/>
          <w:color w:val="000000" w:themeColor="text1"/>
          <w:spacing w:val="2"/>
          <w:szCs w:val="20"/>
          <w:shd w:val="clear" w:color="auto" w:fill="FFFFFF"/>
        </w:rPr>
        <w:t>jevati</w:t>
      </w:r>
      <w:r w:rsidRPr="000852E8">
        <w:rPr>
          <w:rFonts w:cs="Arial"/>
          <w:color w:val="000000" w:themeColor="text1"/>
          <w:spacing w:val="2"/>
          <w:szCs w:val="20"/>
          <w:shd w:val="clear" w:color="auto" w:fill="FFFFFF"/>
        </w:rPr>
        <w:t xml:space="preserve"> svoje obveznosti </w:t>
      </w:r>
      <w:r w:rsidR="00A45D53">
        <w:rPr>
          <w:rFonts w:cs="Arial"/>
          <w:color w:val="000000" w:themeColor="text1"/>
          <w:spacing w:val="2"/>
          <w:szCs w:val="20"/>
          <w:shd w:val="clear" w:color="auto" w:fill="FFFFFF"/>
        </w:rPr>
        <w:t xml:space="preserve">glede informacij javnega značaja </w:t>
      </w:r>
      <w:r w:rsidRPr="000852E8">
        <w:rPr>
          <w:rFonts w:cs="Arial"/>
          <w:color w:val="000000" w:themeColor="text1"/>
          <w:spacing w:val="2"/>
          <w:szCs w:val="20"/>
          <w:shd w:val="clear" w:color="auto" w:fill="FFFFFF"/>
        </w:rPr>
        <w:t>kot organ</w:t>
      </w:r>
      <w:r w:rsidR="00A45D53">
        <w:rPr>
          <w:rFonts w:cs="Arial"/>
          <w:color w:val="000000" w:themeColor="text1"/>
          <w:spacing w:val="2"/>
          <w:szCs w:val="20"/>
          <w:shd w:val="clear" w:color="auto" w:fill="FFFFFF"/>
        </w:rPr>
        <w:t xml:space="preserve"> (1. člen ZDIJZ)</w:t>
      </w:r>
      <w:r w:rsidRPr="000852E8">
        <w:rPr>
          <w:rFonts w:cs="Arial"/>
          <w:color w:val="000000" w:themeColor="text1"/>
          <w:spacing w:val="2"/>
          <w:szCs w:val="20"/>
          <w:shd w:val="clear" w:color="auto" w:fill="FFFFFF"/>
        </w:rPr>
        <w:t>.</w:t>
      </w:r>
    </w:p>
    <w:p w14:paraId="1220AC6C" w14:textId="77777777" w:rsidR="000852E8" w:rsidRPr="000852E8" w:rsidRDefault="000852E8" w:rsidP="000852E8">
      <w:pPr>
        <w:spacing w:line="240" w:lineRule="auto"/>
        <w:jc w:val="both"/>
        <w:rPr>
          <w:rFonts w:cs="Arial"/>
          <w:color w:val="000000" w:themeColor="text1"/>
          <w:szCs w:val="20"/>
        </w:rPr>
      </w:pPr>
    </w:p>
    <w:p w14:paraId="0DCEC129" w14:textId="1081D147" w:rsidR="002812DC" w:rsidRPr="000852E8" w:rsidRDefault="00AA5FE6" w:rsidP="000852E8">
      <w:pPr>
        <w:spacing w:line="240" w:lineRule="auto"/>
        <w:jc w:val="both"/>
        <w:rPr>
          <w:rFonts w:cs="Arial"/>
          <w:color w:val="000000" w:themeColor="text1"/>
          <w:szCs w:val="20"/>
        </w:rPr>
      </w:pPr>
      <w:r w:rsidRPr="000852E8">
        <w:rPr>
          <w:rFonts w:cs="Arial"/>
          <w:color w:val="000000" w:themeColor="text1"/>
          <w:szCs w:val="20"/>
          <w:lang w:eastAsia="sl-SI"/>
        </w:rPr>
        <w:t>Lep pozdrav,</w:t>
      </w:r>
    </w:p>
    <w:p w14:paraId="2B171A29" w14:textId="77777777" w:rsidR="00F45D8F"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 xml:space="preserve">                               </w:t>
      </w:r>
    </w:p>
    <w:p w14:paraId="3BE98909" w14:textId="305364E5" w:rsidR="00616DFF"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 xml:space="preserve">                            </w:t>
      </w:r>
    </w:p>
    <w:p w14:paraId="23DEC7A1" w14:textId="77777777" w:rsidR="00F55490" w:rsidRPr="000852E8" w:rsidRDefault="00F55490" w:rsidP="000852E8">
      <w:pPr>
        <w:spacing w:line="240" w:lineRule="auto"/>
        <w:jc w:val="both"/>
        <w:rPr>
          <w:rFonts w:cs="Arial"/>
          <w:color w:val="000000" w:themeColor="text1"/>
          <w:szCs w:val="20"/>
          <w:lang w:eastAsia="sl-SI"/>
        </w:rPr>
      </w:pPr>
    </w:p>
    <w:p w14:paraId="611847A6" w14:textId="617908F6" w:rsidR="00032F3C"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 xml:space="preserve">Pripravil: </w:t>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t xml:space="preserve"> </w:t>
      </w:r>
      <w:r w:rsidR="001E0731" w:rsidRPr="000852E8">
        <w:rPr>
          <w:rFonts w:cs="Arial"/>
          <w:color w:val="000000" w:themeColor="text1"/>
          <w:szCs w:val="20"/>
          <w:lang w:eastAsia="sl-SI"/>
        </w:rPr>
        <w:t xml:space="preserve">mag. </w:t>
      </w:r>
      <w:r w:rsidRPr="000852E8">
        <w:rPr>
          <w:rFonts w:cs="Arial"/>
          <w:color w:val="000000" w:themeColor="text1"/>
          <w:szCs w:val="20"/>
          <w:lang w:eastAsia="sl-SI"/>
        </w:rPr>
        <w:t xml:space="preserve">Mateja </w:t>
      </w:r>
      <w:r w:rsidR="001E0731" w:rsidRPr="000852E8">
        <w:rPr>
          <w:rFonts w:cs="Arial"/>
          <w:color w:val="000000" w:themeColor="text1"/>
          <w:szCs w:val="20"/>
          <w:lang w:eastAsia="sl-SI"/>
        </w:rPr>
        <w:t>Prešern</w:t>
      </w:r>
      <w:r w:rsidRPr="000852E8">
        <w:rPr>
          <w:rFonts w:cs="Arial"/>
          <w:color w:val="000000" w:themeColor="text1"/>
          <w:szCs w:val="20"/>
          <w:lang w:eastAsia="sl-SI"/>
        </w:rPr>
        <w:t xml:space="preserve"> </w:t>
      </w:r>
    </w:p>
    <w:p w14:paraId="7B8186CA" w14:textId="366FFF94" w:rsidR="00032F3C"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 xml:space="preserve">Ciril Repnik </w:t>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t xml:space="preserve"> </w:t>
      </w:r>
      <w:r w:rsidR="001E0731" w:rsidRPr="000852E8">
        <w:rPr>
          <w:rFonts w:cs="Arial"/>
          <w:color w:val="000000" w:themeColor="text1"/>
          <w:szCs w:val="20"/>
          <w:lang w:eastAsia="sl-SI"/>
        </w:rPr>
        <w:t xml:space="preserve">v. d. </w:t>
      </w:r>
      <w:r w:rsidRPr="000852E8">
        <w:rPr>
          <w:rFonts w:cs="Arial"/>
          <w:color w:val="000000" w:themeColor="text1"/>
          <w:szCs w:val="20"/>
        </w:rPr>
        <w:t>generaln</w:t>
      </w:r>
      <w:r w:rsidR="001E0731" w:rsidRPr="000852E8">
        <w:rPr>
          <w:rFonts w:cs="Arial"/>
          <w:color w:val="000000" w:themeColor="text1"/>
          <w:szCs w:val="20"/>
        </w:rPr>
        <w:t>e</w:t>
      </w:r>
      <w:r w:rsidRPr="000852E8">
        <w:rPr>
          <w:rFonts w:cs="Arial"/>
          <w:color w:val="000000" w:themeColor="text1"/>
          <w:szCs w:val="20"/>
        </w:rPr>
        <w:t xml:space="preserve"> direktor</w:t>
      </w:r>
      <w:r w:rsidR="00450BE1" w:rsidRPr="000852E8">
        <w:rPr>
          <w:rFonts w:cs="Arial"/>
          <w:color w:val="000000" w:themeColor="text1"/>
          <w:szCs w:val="20"/>
        </w:rPr>
        <w:t>ice</w:t>
      </w:r>
      <w:r w:rsidRPr="000852E8">
        <w:rPr>
          <w:rFonts w:cs="Arial"/>
          <w:color w:val="000000" w:themeColor="text1"/>
          <w:szCs w:val="20"/>
          <w:lang w:eastAsia="sl-SI"/>
        </w:rPr>
        <w:t xml:space="preserve"> </w:t>
      </w:r>
    </w:p>
    <w:p w14:paraId="29BBCF3D" w14:textId="77777777" w:rsidR="00F45D8F"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sekretar</w:t>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r w:rsidRPr="000852E8">
        <w:rPr>
          <w:rFonts w:cs="Arial"/>
          <w:color w:val="000000" w:themeColor="text1"/>
          <w:szCs w:val="20"/>
          <w:lang w:eastAsia="sl-SI"/>
        </w:rPr>
        <w:tab/>
      </w:r>
    </w:p>
    <w:p w14:paraId="0E1017D6" w14:textId="77777777" w:rsidR="00F45D8F" w:rsidRPr="000852E8" w:rsidRDefault="00F45D8F" w:rsidP="000852E8">
      <w:pPr>
        <w:spacing w:line="240" w:lineRule="auto"/>
        <w:jc w:val="both"/>
        <w:rPr>
          <w:rFonts w:cs="Arial"/>
          <w:color w:val="000000" w:themeColor="text1"/>
          <w:szCs w:val="20"/>
          <w:lang w:eastAsia="sl-SI"/>
        </w:rPr>
      </w:pPr>
    </w:p>
    <w:p w14:paraId="331CEB45" w14:textId="250A0FE2" w:rsidR="00032F3C" w:rsidRPr="000852E8" w:rsidRDefault="00032F3C" w:rsidP="000852E8">
      <w:pPr>
        <w:spacing w:line="240" w:lineRule="auto"/>
        <w:jc w:val="both"/>
        <w:rPr>
          <w:rFonts w:cs="Arial"/>
          <w:color w:val="000000" w:themeColor="text1"/>
          <w:szCs w:val="20"/>
          <w:lang w:eastAsia="sl-SI"/>
        </w:rPr>
      </w:pPr>
      <w:r w:rsidRPr="000852E8">
        <w:rPr>
          <w:rFonts w:cs="Arial"/>
          <w:color w:val="000000" w:themeColor="text1"/>
          <w:szCs w:val="20"/>
          <w:lang w:eastAsia="sl-SI"/>
        </w:rPr>
        <w:tab/>
      </w:r>
    </w:p>
    <w:p w14:paraId="58BB845F" w14:textId="4AFE9A29" w:rsidR="003B754E" w:rsidRPr="000852E8" w:rsidRDefault="003B754E" w:rsidP="000852E8">
      <w:pPr>
        <w:pStyle w:val="Navadensplet"/>
        <w:spacing w:before="0" w:beforeAutospacing="0" w:after="0" w:afterAutospacing="0"/>
        <w:jc w:val="both"/>
        <w:rPr>
          <w:rFonts w:ascii="Arial" w:hAnsi="Arial" w:cs="Arial"/>
          <w:color w:val="000000" w:themeColor="text1"/>
          <w:sz w:val="20"/>
          <w:szCs w:val="20"/>
        </w:rPr>
      </w:pPr>
      <w:r w:rsidRPr="000852E8">
        <w:rPr>
          <w:rFonts w:ascii="Arial" w:hAnsi="Arial" w:cs="Arial"/>
          <w:color w:val="000000" w:themeColor="text1"/>
          <w:sz w:val="20"/>
          <w:szCs w:val="20"/>
        </w:rPr>
        <w:t>Poslati po E-pošti:</w:t>
      </w:r>
    </w:p>
    <w:p w14:paraId="3F20961C" w14:textId="38EDB1EE" w:rsidR="008E5E56" w:rsidRPr="000852E8" w:rsidRDefault="003B754E" w:rsidP="000852E8">
      <w:pPr>
        <w:pStyle w:val="Navadensplet"/>
        <w:spacing w:before="0" w:beforeAutospacing="0" w:after="0" w:afterAutospacing="0"/>
        <w:jc w:val="both"/>
        <w:rPr>
          <w:rFonts w:ascii="Arial" w:hAnsi="Arial" w:cs="Arial"/>
          <w:color w:val="000000" w:themeColor="text1"/>
          <w:sz w:val="20"/>
          <w:szCs w:val="20"/>
        </w:rPr>
      </w:pPr>
      <w:r w:rsidRPr="000852E8">
        <w:rPr>
          <w:rFonts w:ascii="Arial" w:hAnsi="Arial" w:cs="Arial"/>
          <w:color w:val="000000" w:themeColor="text1"/>
          <w:sz w:val="20"/>
          <w:szCs w:val="20"/>
        </w:rPr>
        <w:t>- naslovnik</w:t>
      </w:r>
    </w:p>
    <w:p w14:paraId="79ACA879" w14:textId="3BA910CB" w:rsidR="008A1F9B" w:rsidRPr="000852E8" w:rsidRDefault="000F7EDA" w:rsidP="000852E8">
      <w:pPr>
        <w:pStyle w:val="Navadensplet"/>
        <w:spacing w:before="0" w:beforeAutospacing="0" w:after="0" w:afterAutospacing="0"/>
        <w:jc w:val="both"/>
        <w:rPr>
          <w:rFonts w:ascii="Arial" w:hAnsi="Arial" w:cs="Arial"/>
          <w:color w:val="000000" w:themeColor="text1"/>
          <w:sz w:val="20"/>
          <w:szCs w:val="20"/>
        </w:rPr>
      </w:pPr>
      <w:r w:rsidRPr="000852E8">
        <w:rPr>
          <w:rFonts w:ascii="Arial" w:hAnsi="Arial" w:cs="Arial"/>
          <w:color w:val="000000" w:themeColor="text1"/>
          <w:sz w:val="20"/>
          <w:szCs w:val="20"/>
        </w:rPr>
        <w:t xml:space="preserve">- </w:t>
      </w:r>
      <w:r w:rsidRPr="000852E8">
        <w:rPr>
          <w:rFonts w:ascii="Arial" w:hAnsi="Arial" w:cs="Arial"/>
          <w:color w:val="000000" w:themeColor="text1"/>
          <w:spacing w:val="2"/>
          <w:sz w:val="20"/>
          <w:szCs w:val="20"/>
          <w:shd w:val="clear" w:color="auto" w:fill="FFFFFF"/>
        </w:rPr>
        <w:t>Ministrstv</w:t>
      </w:r>
      <w:r w:rsidR="002A0544" w:rsidRPr="000852E8">
        <w:rPr>
          <w:rFonts w:ascii="Arial" w:hAnsi="Arial" w:cs="Arial"/>
          <w:color w:val="000000" w:themeColor="text1"/>
          <w:spacing w:val="2"/>
          <w:sz w:val="20"/>
          <w:szCs w:val="20"/>
          <w:shd w:val="clear" w:color="auto" w:fill="FFFFFF"/>
        </w:rPr>
        <w:t>o</w:t>
      </w:r>
      <w:r w:rsidRPr="000852E8">
        <w:rPr>
          <w:rFonts w:ascii="Arial" w:hAnsi="Arial" w:cs="Arial"/>
          <w:color w:val="000000" w:themeColor="text1"/>
          <w:spacing w:val="2"/>
          <w:sz w:val="20"/>
          <w:szCs w:val="20"/>
          <w:shd w:val="clear" w:color="auto" w:fill="FFFFFF"/>
        </w:rPr>
        <w:t xml:space="preserve"> za visoko šolstvo, znanost in inovacije: </w:t>
      </w:r>
      <w:hyperlink r:id="rId8" w:history="1">
        <w:r w:rsidRPr="000852E8">
          <w:rPr>
            <w:rStyle w:val="Hiperpovezava"/>
            <w:rFonts w:ascii="Arial" w:hAnsi="Arial" w:cs="Arial"/>
            <w:color w:val="000000" w:themeColor="text1"/>
            <w:sz w:val="20"/>
            <w:szCs w:val="20"/>
          </w:rPr>
          <w:t>gp.mvzi@gov.si</w:t>
        </w:r>
      </w:hyperlink>
      <w:r w:rsidR="002A0544" w:rsidRPr="000852E8">
        <w:rPr>
          <w:rFonts w:ascii="Arial" w:hAnsi="Arial" w:cs="Arial"/>
          <w:color w:val="000000" w:themeColor="text1"/>
          <w:sz w:val="20"/>
          <w:szCs w:val="20"/>
        </w:rPr>
        <w:t xml:space="preserve"> – v vednost</w:t>
      </w:r>
    </w:p>
    <w:sectPr w:rsidR="008A1F9B" w:rsidRPr="000852E8"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1F38" w14:textId="77777777" w:rsidR="00785847" w:rsidRDefault="00785847">
      <w:r>
        <w:separator/>
      </w:r>
    </w:p>
  </w:endnote>
  <w:endnote w:type="continuationSeparator" w:id="0">
    <w:p w14:paraId="2CBB0C93" w14:textId="77777777" w:rsidR="00785847" w:rsidRDefault="0078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A579" w14:textId="77777777" w:rsidR="00785847" w:rsidRDefault="00785847">
      <w:r>
        <w:separator/>
      </w:r>
    </w:p>
  </w:footnote>
  <w:footnote w:type="continuationSeparator" w:id="0">
    <w:p w14:paraId="63EDC7AB" w14:textId="77777777" w:rsidR="00785847" w:rsidRDefault="00785847">
      <w:r>
        <w:continuationSeparator/>
      </w:r>
    </w:p>
  </w:footnote>
  <w:footnote w:id="1">
    <w:p w14:paraId="56BA70C6" w14:textId="23EB0762" w:rsidR="003C0FDD" w:rsidRPr="00905C18" w:rsidRDefault="003C0FDD" w:rsidP="00930323">
      <w:pPr>
        <w:pStyle w:val="Sprotnaopomba-besedilo"/>
        <w:spacing w:line="240" w:lineRule="auto"/>
        <w:jc w:val="both"/>
        <w:rPr>
          <w:rFonts w:cs="Arial"/>
          <w:color w:val="000000" w:themeColor="text1"/>
          <w:sz w:val="16"/>
          <w:szCs w:val="16"/>
        </w:rPr>
      </w:pPr>
      <w:r w:rsidRPr="00905C18">
        <w:rPr>
          <w:rStyle w:val="Sprotnaopomba-sklic"/>
          <w:rFonts w:cs="Arial"/>
          <w:color w:val="000000" w:themeColor="text1"/>
          <w:sz w:val="16"/>
          <w:szCs w:val="16"/>
        </w:rPr>
        <w:footnoteRef/>
      </w:r>
      <w:r w:rsidRPr="00905C18">
        <w:rPr>
          <w:rFonts w:cs="Arial"/>
          <w:color w:val="000000" w:themeColor="text1"/>
          <w:sz w:val="16"/>
          <w:szCs w:val="16"/>
        </w:rPr>
        <w:t xml:space="preserve"> </w:t>
      </w:r>
      <w:r w:rsidR="00022D9E" w:rsidRPr="00905C18">
        <w:rPr>
          <w:rFonts w:cs="Arial"/>
          <w:color w:val="000000" w:themeColor="text1"/>
          <w:sz w:val="16"/>
          <w:szCs w:val="16"/>
        </w:rPr>
        <w:t>U</w:t>
      </w:r>
      <w:r w:rsidRPr="00905C18">
        <w:rPr>
          <w:rFonts w:cs="Arial"/>
          <w:color w:val="000000" w:themeColor="text1"/>
          <w:sz w:val="16"/>
          <w:szCs w:val="16"/>
        </w:rPr>
        <w:t xml:space="preserve">radni list RS, št. </w:t>
      </w:r>
      <w:hyperlink r:id="rId1" w:tgtFrame="_blank" w:tooltip="Zakon o dostopu do informacij javnega značaja (uradno prečiščeno besedilo)" w:history="1">
        <w:r w:rsidRPr="00905C18">
          <w:rPr>
            <w:rStyle w:val="Hiperpovezava"/>
            <w:rFonts w:cs="Arial"/>
            <w:color w:val="000000" w:themeColor="text1"/>
            <w:sz w:val="16"/>
            <w:szCs w:val="16"/>
            <w:u w:val="none"/>
          </w:rPr>
          <w:t>51/06</w:t>
        </w:r>
      </w:hyperlink>
      <w:r w:rsidRPr="00905C18">
        <w:rPr>
          <w:rFonts w:cs="Arial"/>
          <w:color w:val="000000" w:themeColor="text1"/>
          <w:sz w:val="16"/>
          <w:szCs w:val="16"/>
        </w:rPr>
        <w:t xml:space="preserve"> – uradno prečiščeno besedilo, </w:t>
      </w:r>
      <w:hyperlink r:id="rId2" w:tgtFrame="_blank" w:tooltip="Zakon o davčnem postopku" w:history="1">
        <w:r w:rsidRPr="00905C18">
          <w:rPr>
            <w:rStyle w:val="Hiperpovezava"/>
            <w:rFonts w:cs="Arial"/>
            <w:color w:val="000000" w:themeColor="text1"/>
            <w:sz w:val="16"/>
            <w:szCs w:val="16"/>
            <w:u w:val="none"/>
          </w:rPr>
          <w:t>117/06</w:t>
        </w:r>
      </w:hyperlink>
      <w:r w:rsidRPr="00905C18">
        <w:rPr>
          <w:rFonts w:cs="Arial"/>
          <w:color w:val="000000" w:themeColor="text1"/>
          <w:sz w:val="16"/>
          <w:szCs w:val="16"/>
        </w:rPr>
        <w:t xml:space="preserve"> – ZDavP-2, </w:t>
      </w:r>
      <w:hyperlink r:id="rId3" w:tgtFrame="_blank" w:tooltip="Zakon o spremembah in dopolnitvah Zakona o dostopu do informacij javnega značaja" w:history="1">
        <w:r w:rsidRPr="00905C18">
          <w:rPr>
            <w:rStyle w:val="Hiperpovezava"/>
            <w:rFonts w:cs="Arial"/>
            <w:color w:val="000000" w:themeColor="text1"/>
            <w:sz w:val="16"/>
            <w:szCs w:val="16"/>
            <w:u w:val="none"/>
          </w:rPr>
          <w:t>23/14</w:t>
        </w:r>
      </w:hyperlink>
      <w:r w:rsidRPr="00905C18">
        <w:rPr>
          <w:rFonts w:cs="Arial"/>
          <w:color w:val="000000" w:themeColor="text1"/>
          <w:sz w:val="16"/>
          <w:szCs w:val="16"/>
        </w:rPr>
        <w:t xml:space="preserve">, </w:t>
      </w:r>
      <w:hyperlink r:id="rId4" w:tgtFrame="_blank" w:tooltip="Zakon o spremembah in dopolnitvah Zakona o dostopu do informacij javnega značaja" w:history="1">
        <w:r w:rsidRPr="00905C18">
          <w:rPr>
            <w:rStyle w:val="Hiperpovezava"/>
            <w:rFonts w:cs="Arial"/>
            <w:color w:val="000000" w:themeColor="text1"/>
            <w:sz w:val="16"/>
            <w:szCs w:val="16"/>
            <w:u w:val="none"/>
          </w:rPr>
          <w:t>50/14</w:t>
        </w:r>
      </w:hyperlink>
      <w:r w:rsidRPr="00905C18">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905C18">
          <w:rPr>
            <w:rStyle w:val="Hiperpovezava"/>
            <w:rFonts w:cs="Arial"/>
            <w:color w:val="000000" w:themeColor="text1"/>
            <w:sz w:val="16"/>
            <w:szCs w:val="16"/>
            <w:u w:val="none"/>
          </w:rPr>
          <w:t>19/15</w:t>
        </w:r>
      </w:hyperlink>
      <w:r w:rsidRPr="00905C18">
        <w:rPr>
          <w:rFonts w:cs="Arial"/>
          <w:color w:val="000000" w:themeColor="text1"/>
          <w:sz w:val="16"/>
          <w:szCs w:val="16"/>
        </w:rPr>
        <w:t xml:space="preserve"> – </w:t>
      </w:r>
      <w:proofErr w:type="spellStart"/>
      <w:r w:rsidRPr="00905C18">
        <w:rPr>
          <w:rFonts w:cs="Arial"/>
          <w:color w:val="000000" w:themeColor="text1"/>
          <w:sz w:val="16"/>
          <w:szCs w:val="16"/>
        </w:rPr>
        <w:t>odl</w:t>
      </w:r>
      <w:proofErr w:type="spellEnd"/>
      <w:r w:rsidRPr="00905C18">
        <w:rPr>
          <w:rFonts w:cs="Arial"/>
          <w:color w:val="000000" w:themeColor="text1"/>
          <w:sz w:val="16"/>
          <w:szCs w:val="16"/>
        </w:rPr>
        <w:t xml:space="preserve">. US, </w:t>
      </w:r>
      <w:hyperlink r:id="rId6" w:tgtFrame="_blank" w:tooltip="Zakon o spremembah in dopolnitvah Zakona o dostopu do informacij javnega značaja" w:history="1">
        <w:r w:rsidRPr="00905C18">
          <w:rPr>
            <w:rStyle w:val="Hiperpovezava"/>
            <w:rFonts w:cs="Arial"/>
            <w:color w:val="000000" w:themeColor="text1"/>
            <w:sz w:val="16"/>
            <w:szCs w:val="16"/>
            <w:u w:val="none"/>
          </w:rPr>
          <w:t>102/15</w:t>
        </w:r>
      </w:hyperlink>
      <w:r w:rsidRPr="00905C18">
        <w:rPr>
          <w:rFonts w:cs="Arial"/>
          <w:color w:val="000000" w:themeColor="text1"/>
          <w:sz w:val="16"/>
          <w:szCs w:val="16"/>
        </w:rPr>
        <w:t xml:space="preserve">, </w:t>
      </w:r>
      <w:hyperlink r:id="rId7" w:tgtFrame="_blank" w:tooltip="Zakon o dopolnitvi Zakona o dostopu do informacij javnega značaja" w:history="1">
        <w:r w:rsidRPr="00905C18">
          <w:rPr>
            <w:rStyle w:val="Hiperpovezava"/>
            <w:rFonts w:cs="Arial"/>
            <w:color w:val="000000" w:themeColor="text1"/>
            <w:sz w:val="16"/>
            <w:szCs w:val="16"/>
            <w:u w:val="none"/>
          </w:rPr>
          <w:t>7/18</w:t>
        </w:r>
      </w:hyperlink>
      <w:r w:rsidRPr="00905C18">
        <w:rPr>
          <w:rFonts w:cs="Arial"/>
          <w:color w:val="000000" w:themeColor="text1"/>
          <w:sz w:val="16"/>
          <w:szCs w:val="16"/>
        </w:rPr>
        <w:t xml:space="preserve"> </w:t>
      </w:r>
    </w:p>
    <w:p w14:paraId="49854547" w14:textId="77777777" w:rsidR="003C0FDD" w:rsidRPr="00905C18" w:rsidRDefault="003C0FDD" w:rsidP="00930323">
      <w:pPr>
        <w:pStyle w:val="Sprotnaopomba-besedilo"/>
        <w:spacing w:line="240" w:lineRule="auto"/>
        <w:jc w:val="both"/>
        <w:rPr>
          <w:rFonts w:cs="Arial"/>
          <w:color w:val="000000" w:themeColor="text1"/>
          <w:sz w:val="16"/>
          <w:szCs w:val="16"/>
        </w:rPr>
      </w:pPr>
      <w:r w:rsidRPr="00905C18">
        <w:rPr>
          <w:rFonts w:cs="Arial"/>
          <w:color w:val="000000" w:themeColor="text1"/>
          <w:sz w:val="16"/>
          <w:szCs w:val="16"/>
        </w:rPr>
        <w:t xml:space="preserve">   in </w:t>
      </w:r>
      <w:hyperlink r:id="rId8" w:tgtFrame="_blank" w:tooltip="Zakon o spremembah in dopolnitvah Zakona o dostopu do informacij javnega značaja" w:history="1">
        <w:r w:rsidRPr="00905C18">
          <w:rPr>
            <w:rStyle w:val="Hiperpovezava"/>
            <w:rFonts w:cs="Arial"/>
            <w:color w:val="000000" w:themeColor="text1"/>
            <w:sz w:val="16"/>
            <w:szCs w:val="16"/>
            <w:u w:val="none"/>
          </w:rPr>
          <w:t>141/22</w:t>
        </w:r>
      </w:hyperlink>
      <w:r w:rsidRPr="00905C18">
        <w:rPr>
          <w:rFonts w:cs="Arial"/>
          <w:color w:val="000000" w:themeColor="text1"/>
          <w:sz w:val="16"/>
          <w:szCs w:val="16"/>
        </w:rPr>
        <w:t>.</w:t>
      </w:r>
    </w:p>
  </w:footnote>
  <w:footnote w:id="2">
    <w:p w14:paraId="51005E75" w14:textId="58ADC006" w:rsidR="00A2158C" w:rsidRPr="001F74D9" w:rsidRDefault="00A2158C" w:rsidP="001F74D9">
      <w:pPr>
        <w:pStyle w:val="Sprotnaopomba-besedilo"/>
        <w:spacing w:line="240" w:lineRule="auto"/>
        <w:jc w:val="both"/>
        <w:rPr>
          <w:rFonts w:cs="Arial"/>
          <w:color w:val="000000" w:themeColor="text1"/>
          <w:sz w:val="16"/>
          <w:szCs w:val="16"/>
        </w:rPr>
      </w:pPr>
      <w:r w:rsidRPr="001F74D9">
        <w:rPr>
          <w:rStyle w:val="Sprotnaopomba-sklic"/>
          <w:rFonts w:cs="Arial"/>
          <w:color w:val="000000" w:themeColor="text1"/>
          <w:sz w:val="16"/>
          <w:szCs w:val="16"/>
        </w:rPr>
        <w:footnoteRef/>
      </w:r>
      <w:r w:rsidRPr="001F74D9">
        <w:rPr>
          <w:rFonts w:cs="Arial"/>
          <w:color w:val="000000" w:themeColor="text1"/>
          <w:sz w:val="16"/>
          <w:szCs w:val="16"/>
        </w:rPr>
        <w:t xml:space="preserve"> </w:t>
      </w:r>
      <w:r w:rsidRPr="001F74D9">
        <w:rPr>
          <w:rFonts w:cs="Arial"/>
          <w:color w:val="000000" w:themeColor="text1"/>
          <w:sz w:val="16"/>
          <w:szCs w:val="16"/>
          <w:shd w:val="clear" w:color="auto" w:fill="FFFFFF"/>
        </w:rPr>
        <w:t>Uradni list RS, št. </w:t>
      </w:r>
      <w:hyperlink r:id="rId9" w:tgtFrame="_blank" w:tooltip="Uredba o posredovanju in ponovni uporabi informacij javnega značaja" w:history="1">
        <w:r w:rsidRPr="001F74D9">
          <w:rPr>
            <w:rStyle w:val="Hiperpovezava"/>
            <w:rFonts w:cs="Arial"/>
            <w:color w:val="000000" w:themeColor="text1"/>
            <w:sz w:val="16"/>
            <w:szCs w:val="16"/>
            <w:u w:val="none"/>
            <w:shd w:val="clear" w:color="auto" w:fill="FFFFFF"/>
          </w:rPr>
          <w:t>24/16</w:t>
        </w:r>
      </w:hyperlink>
      <w:r w:rsidRPr="001F74D9">
        <w:rPr>
          <w:rFonts w:cs="Arial"/>
          <w:color w:val="000000" w:themeColor="text1"/>
          <w:sz w:val="16"/>
          <w:szCs w:val="16"/>
          <w:shd w:val="clear" w:color="auto" w:fill="FFFFFF"/>
        </w:rPr>
        <w:t> in </w:t>
      </w:r>
      <w:hyperlink r:id="rId10" w:tgtFrame="_blank" w:tooltip="Uredba o spremembah in dopolnitvah Uredbe o posredovanju in ponovni uporabi informacij javnega značaja" w:history="1">
        <w:r w:rsidRPr="001F74D9">
          <w:rPr>
            <w:rStyle w:val="Hiperpovezava"/>
            <w:rFonts w:cs="Arial"/>
            <w:color w:val="000000" w:themeColor="text1"/>
            <w:sz w:val="16"/>
            <w:szCs w:val="16"/>
            <w:u w:val="none"/>
            <w:shd w:val="clear" w:color="auto" w:fill="FFFFFF"/>
          </w:rPr>
          <w:t>146/22</w:t>
        </w:r>
      </w:hyperlink>
      <w:r w:rsidR="001F74D9" w:rsidRPr="001F74D9">
        <w:rPr>
          <w:rFonts w:cs="Arial"/>
          <w:color w:val="000000" w:themeColor="text1"/>
          <w:sz w:val="16"/>
          <w:szCs w:val="16"/>
        </w:rPr>
        <w:t>.</w:t>
      </w:r>
    </w:p>
  </w:footnote>
  <w:footnote w:id="3">
    <w:p w14:paraId="1C5D2186" w14:textId="77777777" w:rsidR="00AD61A6" w:rsidRPr="00376A46" w:rsidRDefault="00AD61A6" w:rsidP="00AD61A6">
      <w:pPr>
        <w:pStyle w:val="Sprotnaopomba-besedilo"/>
        <w:spacing w:line="240" w:lineRule="auto"/>
        <w:jc w:val="both"/>
        <w:rPr>
          <w:sz w:val="16"/>
          <w:szCs w:val="16"/>
        </w:rPr>
      </w:pPr>
      <w:r w:rsidRPr="00376A46">
        <w:rPr>
          <w:rStyle w:val="Sprotnaopomba-sklic"/>
          <w:sz w:val="16"/>
          <w:szCs w:val="16"/>
        </w:rPr>
        <w:footnoteRef/>
      </w:r>
      <w:r w:rsidRPr="00376A46">
        <w:rPr>
          <w:color w:val="000000"/>
          <w:sz w:val="16"/>
          <w:szCs w:val="16"/>
        </w:rPr>
        <w:t xml:space="preserve"> </w:t>
      </w:r>
      <w:hyperlink r:id="rId11" w:history="1">
        <w:r w:rsidRPr="00376A46">
          <w:rPr>
            <w:rStyle w:val="Hiperpovezava"/>
            <w:rFonts w:cs="Arial"/>
            <w:sz w:val="16"/>
            <w:szCs w:val="16"/>
            <w:lang w:eastAsia="sl-SI"/>
          </w:rPr>
          <w:t>https://www.gov.si/teme/informacije-javnega-znacaja/</w:t>
        </w:r>
      </w:hyperlink>
      <w:r w:rsidRPr="00376A46">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0CA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025D"/>
    <w:multiLevelType w:val="hybridMultilevel"/>
    <w:tmpl w:val="208E6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361C4"/>
    <w:multiLevelType w:val="hybridMultilevel"/>
    <w:tmpl w:val="385C8EC8"/>
    <w:lvl w:ilvl="0" w:tplc="EF705E04">
      <w:numFmt w:val="bullet"/>
      <w:lvlText w:val="-"/>
      <w:lvlJc w:val="left"/>
      <w:pPr>
        <w:ind w:left="25" w:hanging="450"/>
      </w:pPr>
      <w:rPr>
        <w:rFonts w:ascii="Arial" w:eastAsia="Times New Roman" w:hAnsi="Arial" w:cs="Arial"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 w15:restartNumberingAfterBreak="0">
    <w:nsid w:val="12AA29B0"/>
    <w:multiLevelType w:val="hybridMultilevel"/>
    <w:tmpl w:val="0372AB3E"/>
    <w:lvl w:ilvl="0" w:tplc="04240001">
      <w:start w:val="1"/>
      <w:numFmt w:val="bullet"/>
      <w:lvlText w:val=""/>
      <w:lvlJc w:val="left"/>
      <w:pPr>
        <w:ind w:left="295" w:hanging="360"/>
      </w:pPr>
      <w:rPr>
        <w:rFonts w:ascii="Symbol" w:hAnsi="Symbo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 w15:restartNumberingAfterBreak="0">
    <w:nsid w:val="16097BD1"/>
    <w:multiLevelType w:val="hybridMultilevel"/>
    <w:tmpl w:val="8A9E34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821E5"/>
    <w:multiLevelType w:val="hybridMultilevel"/>
    <w:tmpl w:val="FE581458"/>
    <w:lvl w:ilvl="0" w:tplc="B5EA670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4DB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AE5D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2CB1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2A3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64CE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075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70A0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02D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7F29ED"/>
    <w:multiLevelType w:val="hybridMultilevel"/>
    <w:tmpl w:val="5380E050"/>
    <w:lvl w:ilvl="0" w:tplc="11D8D844">
      <w:start w:val="1"/>
      <w:numFmt w:val="bullet"/>
      <w:lvlText w:val=""/>
      <w:lvlJc w:val="left"/>
      <w:pPr>
        <w:tabs>
          <w:tab w:val="num" w:pos="720"/>
        </w:tabs>
        <w:ind w:left="720" w:hanging="360"/>
      </w:pPr>
      <w:rPr>
        <w:rFonts w:ascii="Wingdings" w:hAnsi="Wingdings" w:hint="default"/>
      </w:rPr>
    </w:lvl>
    <w:lvl w:ilvl="1" w:tplc="3BEC2954" w:tentative="1">
      <w:start w:val="1"/>
      <w:numFmt w:val="bullet"/>
      <w:lvlText w:val=""/>
      <w:lvlJc w:val="left"/>
      <w:pPr>
        <w:tabs>
          <w:tab w:val="num" w:pos="1440"/>
        </w:tabs>
        <w:ind w:left="1440" w:hanging="360"/>
      </w:pPr>
      <w:rPr>
        <w:rFonts w:ascii="Wingdings" w:hAnsi="Wingdings" w:hint="default"/>
      </w:rPr>
    </w:lvl>
    <w:lvl w:ilvl="2" w:tplc="C3960C48" w:tentative="1">
      <w:start w:val="1"/>
      <w:numFmt w:val="bullet"/>
      <w:lvlText w:val=""/>
      <w:lvlJc w:val="left"/>
      <w:pPr>
        <w:tabs>
          <w:tab w:val="num" w:pos="2160"/>
        </w:tabs>
        <w:ind w:left="2160" w:hanging="360"/>
      </w:pPr>
      <w:rPr>
        <w:rFonts w:ascii="Wingdings" w:hAnsi="Wingdings" w:hint="default"/>
      </w:rPr>
    </w:lvl>
    <w:lvl w:ilvl="3" w:tplc="A630FA36" w:tentative="1">
      <w:start w:val="1"/>
      <w:numFmt w:val="bullet"/>
      <w:lvlText w:val=""/>
      <w:lvlJc w:val="left"/>
      <w:pPr>
        <w:tabs>
          <w:tab w:val="num" w:pos="2880"/>
        </w:tabs>
        <w:ind w:left="2880" w:hanging="360"/>
      </w:pPr>
      <w:rPr>
        <w:rFonts w:ascii="Wingdings" w:hAnsi="Wingdings" w:hint="default"/>
      </w:rPr>
    </w:lvl>
    <w:lvl w:ilvl="4" w:tplc="AD96D05E" w:tentative="1">
      <w:start w:val="1"/>
      <w:numFmt w:val="bullet"/>
      <w:lvlText w:val=""/>
      <w:lvlJc w:val="left"/>
      <w:pPr>
        <w:tabs>
          <w:tab w:val="num" w:pos="3600"/>
        </w:tabs>
        <w:ind w:left="3600" w:hanging="360"/>
      </w:pPr>
      <w:rPr>
        <w:rFonts w:ascii="Wingdings" w:hAnsi="Wingdings" w:hint="default"/>
      </w:rPr>
    </w:lvl>
    <w:lvl w:ilvl="5" w:tplc="3FC61812" w:tentative="1">
      <w:start w:val="1"/>
      <w:numFmt w:val="bullet"/>
      <w:lvlText w:val=""/>
      <w:lvlJc w:val="left"/>
      <w:pPr>
        <w:tabs>
          <w:tab w:val="num" w:pos="4320"/>
        </w:tabs>
        <w:ind w:left="4320" w:hanging="360"/>
      </w:pPr>
      <w:rPr>
        <w:rFonts w:ascii="Wingdings" w:hAnsi="Wingdings" w:hint="default"/>
      </w:rPr>
    </w:lvl>
    <w:lvl w:ilvl="6" w:tplc="C082E798" w:tentative="1">
      <w:start w:val="1"/>
      <w:numFmt w:val="bullet"/>
      <w:lvlText w:val=""/>
      <w:lvlJc w:val="left"/>
      <w:pPr>
        <w:tabs>
          <w:tab w:val="num" w:pos="5040"/>
        </w:tabs>
        <w:ind w:left="5040" w:hanging="360"/>
      </w:pPr>
      <w:rPr>
        <w:rFonts w:ascii="Wingdings" w:hAnsi="Wingdings" w:hint="default"/>
      </w:rPr>
    </w:lvl>
    <w:lvl w:ilvl="7" w:tplc="5AD05A40" w:tentative="1">
      <w:start w:val="1"/>
      <w:numFmt w:val="bullet"/>
      <w:lvlText w:val=""/>
      <w:lvlJc w:val="left"/>
      <w:pPr>
        <w:tabs>
          <w:tab w:val="num" w:pos="5760"/>
        </w:tabs>
        <w:ind w:left="5760" w:hanging="360"/>
      </w:pPr>
      <w:rPr>
        <w:rFonts w:ascii="Wingdings" w:hAnsi="Wingdings" w:hint="default"/>
      </w:rPr>
    </w:lvl>
    <w:lvl w:ilvl="8" w:tplc="DA92CB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60186"/>
    <w:multiLevelType w:val="hybridMultilevel"/>
    <w:tmpl w:val="57303B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9823CB"/>
    <w:multiLevelType w:val="hybridMultilevel"/>
    <w:tmpl w:val="CE96E8EC"/>
    <w:lvl w:ilvl="0" w:tplc="6DCA7A52">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E7D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ADD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E411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255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688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5466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F40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F0DC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9F63FD"/>
    <w:multiLevelType w:val="hybridMultilevel"/>
    <w:tmpl w:val="71E6F426"/>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662B32"/>
    <w:multiLevelType w:val="hybridMultilevel"/>
    <w:tmpl w:val="8CC28E22"/>
    <w:lvl w:ilvl="0" w:tplc="EF705E04">
      <w:numFmt w:val="bullet"/>
      <w:lvlText w:val="-"/>
      <w:lvlJc w:val="left"/>
      <w:pPr>
        <w:ind w:left="450" w:hanging="45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1" w15:restartNumberingAfterBreak="0">
    <w:nsid w:val="4D417839"/>
    <w:multiLevelType w:val="hybridMultilevel"/>
    <w:tmpl w:val="ED0A38EE"/>
    <w:lvl w:ilvl="0" w:tplc="EF705E04">
      <w:numFmt w:val="bullet"/>
      <w:lvlText w:val="-"/>
      <w:lvlJc w:val="left"/>
      <w:pPr>
        <w:ind w:left="-400" w:hanging="45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2" w15:restartNumberingAfterBreak="0">
    <w:nsid w:val="5F423D15"/>
    <w:multiLevelType w:val="multilevel"/>
    <w:tmpl w:val="445A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D0504"/>
    <w:multiLevelType w:val="hybridMultilevel"/>
    <w:tmpl w:val="208E62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B9442D"/>
    <w:multiLevelType w:val="hybridMultilevel"/>
    <w:tmpl w:val="89200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4200AE"/>
    <w:multiLevelType w:val="hybridMultilevel"/>
    <w:tmpl w:val="D026E23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1807076">
    <w:abstractNumId w:val="0"/>
  </w:num>
  <w:num w:numId="2" w16cid:durableId="913008115">
    <w:abstractNumId w:val="5"/>
  </w:num>
  <w:num w:numId="3" w16cid:durableId="2034265884">
    <w:abstractNumId w:val="8"/>
  </w:num>
  <w:num w:numId="4" w16cid:durableId="1315061990">
    <w:abstractNumId w:val="14"/>
  </w:num>
  <w:num w:numId="5" w16cid:durableId="900873276">
    <w:abstractNumId w:val="4"/>
  </w:num>
  <w:num w:numId="6" w16cid:durableId="1799378542">
    <w:abstractNumId w:val="12"/>
  </w:num>
  <w:num w:numId="7" w16cid:durableId="1028144018">
    <w:abstractNumId w:val="7"/>
  </w:num>
  <w:num w:numId="8" w16cid:durableId="1549338366">
    <w:abstractNumId w:val="13"/>
  </w:num>
  <w:num w:numId="9" w16cid:durableId="575897467">
    <w:abstractNumId w:val="15"/>
  </w:num>
  <w:num w:numId="10" w16cid:durableId="680164586">
    <w:abstractNumId w:val="6"/>
  </w:num>
  <w:num w:numId="11" w16cid:durableId="1151940651">
    <w:abstractNumId w:val="3"/>
  </w:num>
  <w:num w:numId="12" w16cid:durableId="595750591">
    <w:abstractNumId w:val="2"/>
  </w:num>
  <w:num w:numId="13" w16cid:durableId="711270643">
    <w:abstractNumId w:val="11"/>
  </w:num>
  <w:num w:numId="14" w16cid:durableId="1476558675">
    <w:abstractNumId w:val="1"/>
  </w:num>
  <w:num w:numId="15" w16cid:durableId="818965242">
    <w:abstractNumId w:val="10"/>
  </w:num>
  <w:num w:numId="16" w16cid:durableId="1774091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43F"/>
    <w:rsid w:val="0000574F"/>
    <w:rsid w:val="00010183"/>
    <w:rsid w:val="000102AB"/>
    <w:rsid w:val="0001336E"/>
    <w:rsid w:val="00013B92"/>
    <w:rsid w:val="000140AC"/>
    <w:rsid w:val="000143B3"/>
    <w:rsid w:val="00015AE6"/>
    <w:rsid w:val="000212EA"/>
    <w:rsid w:val="00021553"/>
    <w:rsid w:val="00021FA9"/>
    <w:rsid w:val="00022253"/>
    <w:rsid w:val="00022CA5"/>
    <w:rsid w:val="00022CAF"/>
    <w:rsid w:val="00022D9E"/>
    <w:rsid w:val="00023261"/>
    <w:rsid w:val="00023A88"/>
    <w:rsid w:val="00023CD6"/>
    <w:rsid w:val="00024647"/>
    <w:rsid w:val="00024CFA"/>
    <w:rsid w:val="00025C70"/>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E3"/>
    <w:rsid w:val="0006398A"/>
    <w:rsid w:val="00063AA0"/>
    <w:rsid w:val="00063FC1"/>
    <w:rsid w:val="00065C72"/>
    <w:rsid w:val="0006625F"/>
    <w:rsid w:val="00066290"/>
    <w:rsid w:val="00066E75"/>
    <w:rsid w:val="000677FF"/>
    <w:rsid w:val="0007141E"/>
    <w:rsid w:val="0007225F"/>
    <w:rsid w:val="000730F3"/>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52E8"/>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25DF"/>
    <w:rsid w:val="000B3FCD"/>
    <w:rsid w:val="000B48C4"/>
    <w:rsid w:val="000B4F16"/>
    <w:rsid w:val="000B4FC2"/>
    <w:rsid w:val="000B6951"/>
    <w:rsid w:val="000B794F"/>
    <w:rsid w:val="000B7D86"/>
    <w:rsid w:val="000C1489"/>
    <w:rsid w:val="000C2454"/>
    <w:rsid w:val="000C41E8"/>
    <w:rsid w:val="000C5A67"/>
    <w:rsid w:val="000C6432"/>
    <w:rsid w:val="000C7A9E"/>
    <w:rsid w:val="000D1050"/>
    <w:rsid w:val="000D19DC"/>
    <w:rsid w:val="000D2F5C"/>
    <w:rsid w:val="000D35EB"/>
    <w:rsid w:val="000E06FD"/>
    <w:rsid w:val="000E1055"/>
    <w:rsid w:val="000E1B6A"/>
    <w:rsid w:val="000E1C4F"/>
    <w:rsid w:val="000E28D8"/>
    <w:rsid w:val="000E466C"/>
    <w:rsid w:val="000E5DD2"/>
    <w:rsid w:val="000E6B47"/>
    <w:rsid w:val="000F0DD3"/>
    <w:rsid w:val="000F0FC5"/>
    <w:rsid w:val="000F1DAC"/>
    <w:rsid w:val="000F3851"/>
    <w:rsid w:val="000F5E43"/>
    <w:rsid w:val="000F7EDA"/>
    <w:rsid w:val="00100F07"/>
    <w:rsid w:val="00102BA3"/>
    <w:rsid w:val="00103AA7"/>
    <w:rsid w:val="001054B4"/>
    <w:rsid w:val="00107A77"/>
    <w:rsid w:val="0011089B"/>
    <w:rsid w:val="001124C0"/>
    <w:rsid w:val="00116119"/>
    <w:rsid w:val="00120422"/>
    <w:rsid w:val="00120FD8"/>
    <w:rsid w:val="00121881"/>
    <w:rsid w:val="0012196F"/>
    <w:rsid w:val="00121EB8"/>
    <w:rsid w:val="0012253B"/>
    <w:rsid w:val="001249A6"/>
    <w:rsid w:val="001260FD"/>
    <w:rsid w:val="00127428"/>
    <w:rsid w:val="00127B86"/>
    <w:rsid w:val="00127F22"/>
    <w:rsid w:val="00131ADC"/>
    <w:rsid w:val="00133159"/>
    <w:rsid w:val="00133464"/>
    <w:rsid w:val="001338DB"/>
    <w:rsid w:val="00135347"/>
    <w:rsid w:val="001357B2"/>
    <w:rsid w:val="00137677"/>
    <w:rsid w:val="00137E1F"/>
    <w:rsid w:val="001409C7"/>
    <w:rsid w:val="00140A56"/>
    <w:rsid w:val="001416BF"/>
    <w:rsid w:val="00141706"/>
    <w:rsid w:val="00143656"/>
    <w:rsid w:val="0014381B"/>
    <w:rsid w:val="00145775"/>
    <w:rsid w:val="00147E53"/>
    <w:rsid w:val="001502DA"/>
    <w:rsid w:val="00151BC1"/>
    <w:rsid w:val="00151E62"/>
    <w:rsid w:val="001520C7"/>
    <w:rsid w:val="001520D9"/>
    <w:rsid w:val="001564BA"/>
    <w:rsid w:val="00160223"/>
    <w:rsid w:val="00160AAE"/>
    <w:rsid w:val="00160E68"/>
    <w:rsid w:val="00161356"/>
    <w:rsid w:val="00161EC8"/>
    <w:rsid w:val="00162010"/>
    <w:rsid w:val="00162821"/>
    <w:rsid w:val="00164064"/>
    <w:rsid w:val="00172C4B"/>
    <w:rsid w:val="0017478F"/>
    <w:rsid w:val="00174935"/>
    <w:rsid w:val="00174E06"/>
    <w:rsid w:val="001769E2"/>
    <w:rsid w:val="00176FFE"/>
    <w:rsid w:val="00177137"/>
    <w:rsid w:val="001773AF"/>
    <w:rsid w:val="00181846"/>
    <w:rsid w:val="00181C12"/>
    <w:rsid w:val="00183092"/>
    <w:rsid w:val="001840D6"/>
    <w:rsid w:val="00184538"/>
    <w:rsid w:val="00184982"/>
    <w:rsid w:val="00186C1E"/>
    <w:rsid w:val="0018757F"/>
    <w:rsid w:val="00190755"/>
    <w:rsid w:val="00190CF8"/>
    <w:rsid w:val="00190E10"/>
    <w:rsid w:val="001916FF"/>
    <w:rsid w:val="00192833"/>
    <w:rsid w:val="00193A77"/>
    <w:rsid w:val="00194BDD"/>
    <w:rsid w:val="00195AF3"/>
    <w:rsid w:val="00195E69"/>
    <w:rsid w:val="001A095A"/>
    <w:rsid w:val="001A0D04"/>
    <w:rsid w:val="001A23C3"/>
    <w:rsid w:val="001A2455"/>
    <w:rsid w:val="001A24F1"/>
    <w:rsid w:val="001A4D74"/>
    <w:rsid w:val="001A5CAF"/>
    <w:rsid w:val="001B0F13"/>
    <w:rsid w:val="001B1668"/>
    <w:rsid w:val="001B30D6"/>
    <w:rsid w:val="001B38B3"/>
    <w:rsid w:val="001B3F20"/>
    <w:rsid w:val="001B55FA"/>
    <w:rsid w:val="001B6275"/>
    <w:rsid w:val="001B6528"/>
    <w:rsid w:val="001C09C5"/>
    <w:rsid w:val="001C3460"/>
    <w:rsid w:val="001C4994"/>
    <w:rsid w:val="001C50A0"/>
    <w:rsid w:val="001C5736"/>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331D"/>
    <w:rsid w:val="001F41FD"/>
    <w:rsid w:val="001F4293"/>
    <w:rsid w:val="001F5FF5"/>
    <w:rsid w:val="001F74D9"/>
    <w:rsid w:val="002005BD"/>
    <w:rsid w:val="00201E7E"/>
    <w:rsid w:val="00201EF9"/>
    <w:rsid w:val="00202A77"/>
    <w:rsid w:val="00203DA1"/>
    <w:rsid w:val="00203F9E"/>
    <w:rsid w:val="00204243"/>
    <w:rsid w:val="0020450C"/>
    <w:rsid w:val="00204814"/>
    <w:rsid w:val="00204D1C"/>
    <w:rsid w:val="00205406"/>
    <w:rsid w:val="00205CA6"/>
    <w:rsid w:val="002101E7"/>
    <w:rsid w:val="002107BA"/>
    <w:rsid w:val="002109D6"/>
    <w:rsid w:val="00212221"/>
    <w:rsid w:val="00212807"/>
    <w:rsid w:val="002145BE"/>
    <w:rsid w:val="00215225"/>
    <w:rsid w:val="00215617"/>
    <w:rsid w:val="00216B04"/>
    <w:rsid w:val="00217205"/>
    <w:rsid w:val="00217709"/>
    <w:rsid w:val="0021780A"/>
    <w:rsid w:val="00221CF2"/>
    <w:rsid w:val="00221F9D"/>
    <w:rsid w:val="00222842"/>
    <w:rsid w:val="002241D1"/>
    <w:rsid w:val="00224543"/>
    <w:rsid w:val="00225ED5"/>
    <w:rsid w:val="00226709"/>
    <w:rsid w:val="00227961"/>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07D"/>
    <w:rsid w:val="00264160"/>
    <w:rsid w:val="00265970"/>
    <w:rsid w:val="00267E56"/>
    <w:rsid w:val="00267E6D"/>
    <w:rsid w:val="00267FE8"/>
    <w:rsid w:val="002707BF"/>
    <w:rsid w:val="002709BB"/>
    <w:rsid w:val="00270AA9"/>
    <w:rsid w:val="00270F78"/>
    <w:rsid w:val="00271CE5"/>
    <w:rsid w:val="00273859"/>
    <w:rsid w:val="0027409F"/>
    <w:rsid w:val="00277AFA"/>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544"/>
    <w:rsid w:val="002A0785"/>
    <w:rsid w:val="002A1B0D"/>
    <w:rsid w:val="002A1B13"/>
    <w:rsid w:val="002A212E"/>
    <w:rsid w:val="002A2B69"/>
    <w:rsid w:val="002A301E"/>
    <w:rsid w:val="002A3922"/>
    <w:rsid w:val="002A510F"/>
    <w:rsid w:val="002A6105"/>
    <w:rsid w:val="002A670E"/>
    <w:rsid w:val="002A7F08"/>
    <w:rsid w:val="002B1D4B"/>
    <w:rsid w:val="002B2807"/>
    <w:rsid w:val="002B396E"/>
    <w:rsid w:val="002B445D"/>
    <w:rsid w:val="002B4ACD"/>
    <w:rsid w:val="002B5841"/>
    <w:rsid w:val="002B67F3"/>
    <w:rsid w:val="002B7C8A"/>
    <w:rsid w:val="002C29C3"/>
    <w:rsid w:val="002C369F"/>
    <w:rsid w:val="002D092D"/>
    <w:rsid w:val="002D336E"/>
    <w:rsid w:val="002D33F8"/>
    <w:rsid w:val="002D4C4C"/>
    <w:rsid w:val="002D53D3"/>
    <w:rsid w:val="002D5BE3"/>
    <w:rsid w:val="002D615E"/>
    <w:rsid w:val="002D6781"/>
    <w:rsid w:val="002D68CE"/>
    <w:rsid w:val="002D70FD"/>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59A9"/>
    <w:rsid w:val="002F71B0"/>
    <w:rsid w:val="0030017B"/>
    <w:rsid w:val="0030052E"/>
    <w:rsid w:val="00300B61"/>
    <w:rsid w:val="00301727"/>
    <w:rsid w:val="00301751"/>
    <w:rsid w:val="00302E90"/>
    <w:rsid w:val="003033D4"/>
    <w:rsid w:val="00303CB1"/>
    <w:rsid w:val="00305DD2"/>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1DB9"/>
    <w:rsid w:val="0033394C"/>
    <w:rsid w:val="00333CC9"/>
    <w:rsid w:val="00335BC6"/>
    <w:rsid w:val="003366C3"/>
    <w:rsid w:val="00337980"/>
    <w:rsid w:val="0034009D"/>
    <w:rsid w:val="003432C5"/>
    <w:rsid w:val="0034336F"/>
    <w:rsid w:val="003445D0"/>
    <w:rsid w:val="00344F12"/>
    <w:rsid w:val="00346E76"/>
    <w:rsid w:val="00346EE5"/>
    <w:rsid w:val="003478F4"/>
    <w:rsid w:val="003516D8"/>
    <w:rsid w:val="00351CC8"/>
    <w:rsid w:val="0035202D"/>
    <w:rsid w:val="00353DDD"/>
    <w:rsid w:val="00354F1E"/>
    <w:rsid w:val="0035643E"/>
    <w:rsid w:val="00360323"/>
    <w:rsid w:val="0036125C"/>
    <w:rsid w:val="00361B77"/>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6A99"/>
    <w:rsid w:val="0037748F"/>
    <w:rsid w:val="00380A76"/>
    <w:rsid w:val="003825F0"/>
    <w:rsid w:val="00383277"/>
    <w:rsid w:val="003842A7"/>
    <w:rsid w:val="003845B4"/>
    <w:rsid w:val="00386214"/>
    <w:rsid w:val="00386D87"/>
    <w:rsid w:val="00387B1A"/>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084"/>
    <w:rsid w:val="003C2214"/>
    <w:rsid w:val="003C2C1B"/>
    <w:rsid w:val="003C2EAC"/>
    <w:rsid w:val="003C4474"/>
    <w:rsid w:val="003C47A0"/>
    <w:rsid w:val="003C5EE5"/>
    <w:rsid w:val="003C6394"/>
    <w:rsid w:val="003C668C"/>
    <w:rsid w:val="003D0081"/>
    <w:rsid w:val="003D1127"/>
    <w:rsid w:val="003D199C"/>
    <w:rsid w:val="003D2F84"/>
    <w:rsid w:val="003D30F6"/>
    <w:rsid w:val="003D4402"/>
    <w:rsid w:val="003D4428"/>
    <w:rsid w:val="003D59A8"/>
    <w:rsid w:val="003E0CBB"/>
    <w:rsid w:val="003E0E25"/>
    <w:rsid w:val="003E1A4B"/>
    <w:rsid w:val="003E1C74"/>
    <w:rsid w:val="003E1FAD"/>
    <w:rsid w:val="003E36B4"/>
    <w:rsid w:val="003E3E34"/>
    <w:rsid w:val="003E4763"/>
    <w:rsid w:val="003E4B7D"/>
    <w:rsid w:val="003E6C2B"/>
    <w:rsid w:val="003E6D74"/>
    <w:rsid w:val="003E7013"/>
    <w:rsid w:val="003F0E88"/>
    <w:rsid w:val="003F20EA"/>
    <w:rsid w:val="003F2B5B"/>
    <w:rsid w:val="003F3840"/>
    <w:rsid w:val="003F54DB"/>
    <w:rsid w:val="003F5A6D"/>
    <w:rsid w:val="003F5CA6"/>
    <w:rsid w:val="003F6A55"/>
    <w:rsid w:val="00402239"/>
    <w:rsid w:val="00403037"/>
    <w:rsid w:val="00403AB6"/>
    <w:rsid w:val="00407218"/>
    <w:rsid w:val="004107C0"/>
    <w:rsid w:val="00411BCF"/>
    <w:rsid w:val="00415A7B"/>
    <w:rsid w:val="00420D5D"/>
    <w:rsid w:val="00421023"/>
    <w:rsid w:val="00423DDE"/>
    <w:rsid w:val="00430E9F"/>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B"/>
    <w:rsid w:val="004657EE"/>
    <w:rsid w:val="00466268"/>
    <w:rsid w:val="00466C54"/>
    <w:rsid w:val="00467929"/>
    <w:rsid w:val="00467E4C"/>
    <w:rsid w:val="004811FC"/>
    <w:rsid w:val="00481826"/>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5041"/>
    <w:rsid w:val="004A5C37"/>
    <w:rsid w:val="004A62A6"/>
    <w:rsid w:val="004A6FEF"/>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9E5"/>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5824"/>
    <w:rsid w:val="00506786"/>
    <w:rsid w:val="005074CD"/>
    <w:rsid w:val="00512340"/>
    <w:rsid w:val="00512FBA"/>
    <w:rsid w:val="0051319B"/>
    <w:rsid w:val="00515105"/>
    <w:rsid w:val="005160D9"/>
    <w:rsid w:val="00516FD7"/>
    <w:rsid w:val="005178BE"/>
    <w:rsid w:val="0051791A"/>
    <w:rsid w:val="005207C5"/>
    <w:rsid w:val="00520A06"/>
    <w:rsid w:val="0052208C"/>
    <w:rsid w:val="00526246"/>
    <w:rsid w:val="005308B1"/>
    <w:rsid w:val="00531839"/>
    <w:rsid w:val="0053222C"/>
    <w:rsid w:val="00532325"/>
    <w:rsid w:val="00533A02"/>
    <w:rsid w:val="00534845"/>
    <w:rsid w:val="00535603"/>
    <w:rsid w:val="005403F9"/>
    <w:rsid w:val="005404C8"/>
    <w:rsid w:val="005407CD"/>
    <w:rsid w:val="00542D6D"/>
    <w:rsid w:val="005430FD"/>
    <w:rsid w:val="0054441E"/>
    <w:rsid w:val="00547EE1"/>
    <w:rsid w:val="0055003D"/>
    <w:rsid w:val="00551F5F"/>
    <w:rsid w:val="005525D6"/>
    <w:rsid w:val="00553242"/>
    <w:rsid w:val="00553C99"/>
    <w:rsid w:val="005577D7"/>
    <w:rsid w:val="00562E12"/>
    <w:rsid w:val="00564DF9"/>
    <w:rsid w:val="00566658"/>
    <w:rsid w:val="00566CD5"/>
    <w:rsid w:val="00566E44"/>
    <w:rsid w:val="005670F3"/>
    <w:rsid w:val="00567106"/>
    <w:rsid w:val="0057108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0C57"/>
    <w:rsid w:val="005929E5"/>
    <w:rsid w:val="00596194"/>
    <w:rsid w:val="00597221"/>
    <w:rsid w:val="00597844"/>
    <w:rsid w:val="005A0A7D"/>
    <w:rsid w:val="005A0E87"/>
    <w:rsid w:val="005A21BA"/>
    <w:rsid w:val="005A269B"/>
    <w:rsid w:val="005A2EF4"/>
    <w:rsid w:val="005A551C"/>
    <w:rsid w:val="005B1350"/>
    <w:rsid w:val="005B1BD4"/>
    <w:rsid w:val="005B1BF9"/>
    <w:rsid w:val="005B22C5"/>
    <w:rsid w:val="005B36F6"/>
    <w:rsid w:val="005B7C70"/>
    <w:rsid w:val="005B7DCC"/>
    <w:rsid w:val="005C0997"/>
    <w:rsid w:val="005C1823"/>
    <w:rsid w:val="005C316B"/>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1FD"/>
    <w:rsid w:val="006115E7"/>
    <w:rsid w:val="00613E83"/>
    <w:rsid w:val="00614CC1"/>
    <w:rsid w:val="00616DFF"/>
    <w:rsid w:val="00617AB6"/>
    <w:rsid w:val="0062029F"/>
    <w:rsid w:val="00620738"/>
    <w:rsid w:val="0062124B"/>
    <w:rsid w:val="00622FA8"/>
    <w:rsid w:val="00623883"/>
    <w:rsid w:val="0062561B"/>
    <w:rsid w:val="00625AE6"/>
    <w:rsid w:val="00626DC2"/>
    <w:rsid w:val="006300E3"/>
    <w:rsid w:val="00632253"/>
    <w:rsid w:val="0063257E"/>
    <w:rsid w:val="00633018"/>
    <w:rsid w:val="00633830"/>
    <w:rsid w:val="00636755"/>
    <w:rsid w:val="00636C3B"/>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1EE1"/>
    <w:rsid w:val="006620D6"/>
    <w:rsid w:val="00662AC1"/>
    <w:rsid w:val="006643DB"/>
    <w:rsid w:val="00664BA2"/>
    <w:rsid w:val="00665580"/>
    <w:rsid w:val="006670FA"/>
    <w:rsid w:val="00667389"/>
    <w:rsid w:val="0066776E"/>
    <w:rsid w:val="006715AD"/>
    <w:rsid w:val="00672DAE"/>
    <w:rsid w:val="00672FFB"/>
    <w:rsid w:val="00674239"/>
    <w:rsid w:val="006768DE"/>
    <w:rsid w:val="00676D60"/>
    <w:rsid w:val="00677688"/>
    <w:rsid w:val="0068012B"/>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BA7"/>
    <w:rsid w:val="006D06F7"/>
    <w:rsid w:val="006D4783"/>
    <w:rsid w:val="006D509B"/>
    <w:rsid w:val="006D57A6"/>
    <w:rsid w:val="006D6B56"/>
    <w:rsid w:val="006E056D"/>
    <w:rsid w:val="006E099F"/>
    <w:rsid w:val="006E14C0"/>
    <w:rsid w:val="006E14E3"/>
    <w:rsid w:val="006E1A07"/>
    <w:rsid w:val="006E2AA6"/>
    <w:rsid w:val="006E3A42"/>
    <w:rsid w:val="006E3F3A"/>
    <w:rsid w:val="006E6B33"/>
    <w:rsid w:val="006E6DF4"/>
    <w:rsid w:val="006F0FB2"/>
    <w:rsid w:val="006F1A75"/>
    <w:rsid w:val="006F3BFC"/>
    <w:rsid w:val="006F4595"/>
    <w:rsid w:val="006F4D69"/>
    <w:rsid w:val="006F5E92"/>
    <w:rsid w:val="006F641F"/>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9CC"/>
    <w:rsid w:val="00737C79"/>
    <w:rsid w:val="0074299A"/>
    <w:rsid w:val="0074300A"/>
    <w:rsid w:val="00744F2B"/>
    <w:rsid w:val="007461DF"/>
    <w:rsid w:val="0075108F"/>
    <w:rsid w:val="0075264E"/>
    <w:rsid w:val="00752F2A"/>
    <w:rsid w:val="007571A2"/>
    <w:rsid w:val="0075726B"/>
    <w:rsid w:val="007609A0"/>
    <w:rsid w:val="00760BCA"/>
    <w:rsid w:val="00762121"/>
    <w:rsid w:val="00762133"/>
    <w:rsid w:val="00762D0B"/>
    <w:rsid w:val="0076439B"/>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5847"/>
    <w:rsid w:val="00786045"/>
    <w:rsid w:val="007869D3"/>
    <w:rsid w:val="00786F20"/>
    <w:rsid w:val="00790DE3"/>
    <w:rsid w:val="0079117E"/>
    <w:rsid w:val="007911AA"/>
    <w:rsid w:val="007936D3"/>
    <w:rsid w:val="0079616A"/>
    <w:rsid w:val="00796279"/>
    <w:rsid w:val="007974DB"/>
    <w:rsid w:val="007977B9"/>
    <w:rsid w:val="00797C1B"/>
    <w:rsid w:val="007A0F28"/>
    <w:rsid w:val="007A20CF"/>
    <w:rsid w:val="007A4A6D"/>
    <w:rsid w:val="007B18A8"/>
    <w:rsid w:val="007B21D7"/>
    <w:rsid w:val="007B221C"/>
    <w:rsid w:val="007B2400"/>
    <w:rsid w:val="007B3149"/>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646"/>
    <w:rsid w:val="00811EC7"/>
    <w:rsid w:val="008144CB"/>
    <w:rsid w:val="00816009"/>
    <w:rsid w:val="00816246"/>
    <w:rsid w:val="008163DC"/>
    <w:rsid w:val="00816595"/>
    <w:rsid w:val="0082019B"/>
    <w:rsid w:val="008214D7"/>
    <w:rsid w:val="008214EA"/>
    <w:rsid w:val="008243EB"/>
    <w:rsid w:val="008251A0"/>
    <w:rsid w:val="00825486"/>
    <w:rsid w:val="00825C5A"/>
    <w:rsid w:val="00827040"/>
    <w:rsid w:val="00827801"/>
    <w:rsid w:val="00827A9A"/>
    <w:rsid w:val="00830261"/>
    <w:rsid w:val="00830640"/>
    <w:rsid w:val="00831EF2"/>
    <w:rsid w:val="008351FC"/>
    <w:rsid w:val="00835CFA"/>
    <w:rsid w:val="008410BC"/>
    <w:rsid w:val="00844B08"/>
    <w:rsid w:val="008461FA"/>
    <w:rsid w:val="008469FC"/>
    <w:rsid w:val="00846F82"/>
    <w:rsid w:val="00852611"/>
    <w:rsid w:val="0085336B"/>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1E99"/>
    <w:rsid w:val="0087568D"/>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1F9B"/>
    <w:rsid w:val="008A341F"/>
    <w:rsid w:val="008A3E2F"/>
    <w:rsid w:val="008A4A77"/>
    <w:rsid w:val="008A7F04"/>
    <w:rsid w:val="008B0644"/>
    <w:rsid w:val="008B1984"/>
    <w:rsid w:val="008B1992"/>
    <w:rsid w:val="008B1B57"/>
    <w:rsid w:val="008B308A"/>
    <w:rsid w:val="008B3F08"/>
    <w:rsid w:val="008B5070"/>
    <w:rsid w:val="008B61D0"/>
    <w:rsid w:val="008B64E1"/>
    <w:rsid w:val="008B691F"/>
    <w:rsid w:val="008B6CBC"/>
    <w:rsid w:val="008B704D"/>
    <w:rsid w:val="008B7A8B"/>
    <w:rsid w:val="008C024D"/>
    <w:rsid w:val="008C0A07"/>
    <w:rsid w:val="008C31C3"/>
    <w:rsid w:val="008C380F"/>
    <w:rsid w:val="008C3C73"/>
    <w:rsid w:val="008C417B"/>
    <w:rsid w:val="008C5738"/>
    <w:rsid w:val="008C5E8F"/>
    <w:rsid w:val="008C69B1"/>
    <w:rsid w:val="008C6C12"/>
    <w:rsid w:val="008C6FE3"/>
    <w:rsid w:val="008C76BD"/>
    <w:rsid w:val="008C78A7"/>
    <w:rsid w:val="008D04F0"/>
    <w:rsid w:val="008D1A41"/>
    <w:rsid w:val="008D23F3"/>
    <w:rsid w:val="008D3787"/>
    <w:rsid w:val="008D3FCD"/>
    <w:rsid w:val="008D428A"/>
    <w:rsid w:val="008D4AE4"/>
    <w:rsid w:val="008D4E22"/>
    <w:rsid w:val="008D73F2"/>
    <w:rsid w:val="008E018E"/>
    <w:rsid w:val="008E0320"/>
    <w:rsid w:val="008E0A1F"/>
    <w:rsid w:val="008E44B6"/>
    <w:rsid w:val="008E5E56"/>
    <w:rsid w:val="008E65EB"/>
    <w:rsid w:val="008E7A38"/>
    <w:rsid w:val="008F00AE"/>
    <w:rsid w:val="008F1913"/>
    <w:rsid w:val="008F3500"/>
    <w:rsid w:val="008F3660"/>
    <w:rsid w:val="008F4520"/>
    <w:rsid w:val="009012A5"/>
    <w:rsid w:val="00903DD0"/>
    <w:rsid w:val="0090425F"/>
    <w:rsid w:val="0090439B"/>
    <w:rsid w:val="00904FBE"/>
    <w:rsid w:val="00905C18"/>
    <w:rsid w:val="009072ED"/>
    <w:rsid w:val="009101EA"/>
    <w:rsid w:val="00910563"/>
    <w:rsid w:val="009122D6"/>
    <w:rsid w:val="00913CBD"/>
    <w:rsid w:val="00915C0D"/>
    <w:rsid w:val="00916EE2"/>
    <w:rsid w:val="00917523"/>
    <w:rsid w:val="00924E3C"/>
    <w:rsid w:val="0092694B"/>
    <w:rsid w:val="009270AC"/>
    <w:rsid w:val="00927227"/>
    <w:rsid w:val="00927DAB"/>
    <w:rsid w:val="00930323"/>
    <w:rsid w:val="00931868"/>
    <w:rsid w:val="00934F08"/>
    <w:rsid w:val="00936066"/>
    <w:rsid w:val="00936370"/>
    <w:rsid w:val="00936B23"/>
    <w:rsid w:val="00937821"/>
    <w:rsid w:val="00941D04"/>
    <w:rsid w:val="00943241"/>
    <w:rsid w:val="0094325D"/>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2009"/>
    <w:rsid w:val="00982333"/>
    <w:rsid w:val="009824AB"/>
    <w:rsid w:val="0098330A"/>
    <w:rsid w:val="00984A45"/>
    <w:rsid w:val="009859F1"/>
    <w:rsid w:val="00986271"/>
    <w:rsid w:val="00990909"/>
    <w:rsid w:val="00990AD0"/>
    <w:rsid w:val="00991348"/>
    <w:rsid w:val="00992D97"/>
    <w:rsid w:val="00993371"/>
    <w:rsid w:val="00993707"/>
    <w:rsid w:val="0099437B"/>
    <w:rsid w:val="00994BE5"/>
    <w:rsid w:val="009A0A4F"/>
    <w:rsid w:val="009A3918"/>
    <w:rsid w:val="009A3BEB"/>
    <w:rsid w:val="009A5730"/>
    <w:rsid w:val="009A6648"/>
    <w:rsid w:val="009B0338"/>
    <w:rsid w:val="009B22E5"/>
    <w:rsid w:val="009B33C4"/>
    <w:rsid w:val="009B3601"/>
    <w:rsid w:val="009B378B"/>
    <w:rsid w:val="009B5316"/>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1EA4"/>
    <w:rsid w:val="009E31D2"/>
    <w:rsid w:val="009E6442"/>
    <w:rsid w:val="009E6B50"/>
    <w:rsid w:val="009E6EE6"/>
    <w:rsid w:val="009F0F7C"/>
    <w:rsid w:val="009F1AAE"/>
    <w:rsid w:val="009F24A4"/>
    <w:rsid w:val="009F25EC"/>
    <w:rsid w:val="009F2972"/>
    <w:rsid w:val="009F439F"/>
    <w:rsid w:val="009F4772"/>
    <w:rsid w:val="009F666F"/>
    <w:rsid w:val="009F7C85"/>
    <w:rsid w:val="00A017C9"/>
    <w:rsid w:val="00A01AAE"/>
    <w:rsid w:val="00A0264D"/>
    <w:rsid w:val="00A0427B"/>
    <w:rsid w:val="00A0487C"/>
    <w:rsid w:val="00A04C47"/>
    <w:rsid w:val="00A05291"/>
    <w:rsid w:val="00A0765E"/>
    <w:rsid w:val="00A10ACB"/>
    <w:rsid w:val="00A119F4"/>
    <w:rsid w:val="00A125C5"/>
    <w:rsid w:val="00A12A97"/>
    <w:rsid w:val="00A14BEB"/>
    <w:rsid w:val="00A15835"/>
    <w:rsid w:val="00A16A60"/>
    <w:rsid w:val="00A16D31"/>
    <w:rsid w:val="00A179E3"/>
    <w:rsid w:val="00A2158C"/>
    <w:rsid w:val="00A2160B"/>
    <w:rsid w:val="00A2451C"/>
    <w:rsid w:val="00A3126E"/>
    <w:rsid w:val="00A31E01"/>
    <w:rsid w:val="00A32326"/>
    <w:rsid w:val="00A34D9D"/>
    <w:rsid w:val="00A352E9"/>
    <w:rsid w:val="00A352F9"/>
    <w:rsid w:val="00A35523"/>
    <w:rsid w:val="00A3701B"/>
    <w:rsid w:val="00A37A16"/>
    <w:rsid w:val="00A40A1C"/>
    <w:rsid w:val="00A430D3"/>
    <w:rsid w:val="00A43B74"/>
    <w:rsid w:val="00A43D6F"/>
    <w:rsid w:val="00A440BD"/>
    <w:rsid w:val="00A452F8"/>
    <w:rsid w:val="00A45D53"/>
    <w:rsid w:val="00A46482"/>
    <w:rsid w:val="00A507B6"/>
    <w:rsid w:val="00A510A9"/>
    <w:rsid w:val="00A5171A"/>
    <w:rsid w:val="00A526F0"/>
    <w:rsid w:val="00A53943"/>
    <w:rsid w:val="00A54B09"/>
    <w:rsid w:val="00A559DE"/>
    <w:rsid w:val="00A56A86"/>
    <w:rsid w:val="00A5763D"/>
    <w:rsid w:val="00A57F2E"/>
    <w:rsid w:val="00A60EB5"/>
    <w:rsid w:val="00A61E3C"/>
    <w:rsid w:val="00A62414"/>
    <w:rsid w:val="00A62B60"/>
    <w:rsid w:val="00A63558"/>
    <w:rsid w:val="00A65EE7"/>
    <w:rsid w:val="00A70133"/>
    <w:rsid w:val="00A70668"/>
    <w:rsid w:val="00A70F06"/>
    <w:rsid w:val="00A71C76"/>
    <w:rsid w:val="00A7368A"/>
    <w:rsid w:val="00A74F4B"/>
    <w:rsid w:val="00A762D5"/>
    <w:rsid w:val="00A770A6"/>
    <w:rsid w:val="00A77940"/>
    <w:rsid w:val="00A77B83"/>
    <w:rsid w:val="00A77F6F"/>
    <w:rsid w:val="00A80D3C"/>
    <w:rsid w:val="00A81110"/>
    <w:rsid w:val="00A813B1"/>
    <w:rsid w:val="00A8529A"/>
    <w:rsid w:val="00A8592D"/>
    <w:rsid w:val="00A85DF8"/>
    <w:rsid w:val="00A85F9E"/>
    <w:rsid w:val="00A90CF2"/>
    <w:rsid w:val="00A90D4B"/>
    <w:rsid w:val="00A91FA9"/>
    <w:rsid w:val="00A93005"/>
    <w:rsid w:val="00A931D1"/>
    <w:rsid w:val="00A93731"/>
    <w:rsid w:val="00A94373"/>
    <w:rsid w:val="00A95915"/>
    <w:rsid w:val="00A964CC"/>
    <w:rsid w:val="00A96DA0"/>
    <w:rsid w:val="00AA0D65"/>
    <w:rsid w:val="00AA110A"/>
    <w:rsid w:val="00AA12F3"/>
    <w:rsid w:val="00AA14F2"/>
    <w:rsid w:val="00AA2C27"/>
    <w:rsid w:val="00AA4C27"/>
    <w:rsid w:val="00AA5E64"/>
    <w:rsid w:val="00AA5FE6"/>
    <w:rsid w:val="00AA7A9F"/>
    <w:rsid w:val="00AB0135"/>
    <w:rsid w:val="00AB0146"/>
    <w:rsid w:val="00AB07BE"/>
    <w:rsid w:val="00AB0A05"/>
    <w:rsid w:val="00AB15FB"/>
    <w:rsid w:val="00AB18C9"/>
    <w:rsid w:val="00AB3240"/>
    <w:rsid w:val="00AB36C4"/>
    <w:rsid w:val="00AB5363"/>
    <w:rsid w:val="00AC1097"/>
    <w:rsid w:val="00AC275F"/>
    <w:rsid w:val="00AC286E"/>
    <w:rsid w:val="00AC2A69"/>
    <w:rsid w:val="00AC2A84"/>
    <w:rsid w:val="00AC32B2"/>
    <w:rsid w:val="00AC52FC"/>
    <w:rsid w:val="00AC5BA8"/>
    <w:rsid w:val="00AC61E0"/>
    <w:rsid w:val="00AC7455"/>
    <w:rsid w:val="00AD217D"/>
    <w:rsid w:val="00AD42D3"/>
    <w:rsid w:val="00AD5495"/>
    <w:rsid w:val="00AD61A6"/>
    <w:rsid w:val="00AE0103"/>
    <w:rsid w:val="00AE0AF0"/>
    <w:rsid w:val="00AE0B44"/>
    <w:rsid w:val="00AE1F53"/>
    <w:rsid w:val="00AE2400"/>
    <w:rsid w:val="00AE2B8A"/>
    <w:rsid w:val="00AE3425"/>
    <w:rsid w:val="00AE7474"/>
    <w:rsid w:val="00AF0425"/>
    <w:rsid w:val="00AF051B"/>
    <w:rsid w:val="00AF0984"/>
    <w:rsid w:val="00AF15B7"/>
    <w:rsid w:val="00AF1D8B"/>
    <w:rsid w:val="00AF2342"/>
    <w:rsid w:val="00AF3C00"/>
    <w:rsid w:val="00AF52E3"/>
    <w:rsid w:val="00AF5E32"/>
    <w:rsid w:val="00AF68ED"/>
    <w:rsid w:val="00B03458"/>
    <w:rsid w:val="00B03625"/>
    <w:rsid w:val="00B03743"/>
    <w:rsid w:val="00B07CC7"/>
    <w:rsid w:val="00B105AF"/>
    <w:rsid w:val="00B10A30"/>
    <w:rsid w:val="00B10EA4"/>
    <w:rsid w:val="00B11FCC"/>
    <w:rsid w:val="00B120EB"/>
    <w:rsid w:val="00B12CD1"/>
    <w:rsid w:val="00B130AF"/>
    <w:rsid w:val="00B13403"/>
    <w:rsid w:val="00B13B59"/>
    <w:rsid w:val="00B152A0"/>
    <w:rsid w:val="00B17141"/>
    <w:rsid w:val="00B24D9E"/>
    <w:rsid w:val="00B25462"/>
    <w:rsid w:val="00B25E72"/>
    <w:rsid w:val="00B2657A"/>
    <w:rsid w:val="00B26FCF"/>
    <w:rsid w:val="00B27716"/>
    <w:rsid w:val="00B30977"/>
    <w:rsid w:val="00B31575"/>
    <w:rsid w:val="00B31953"/>
    <w:rsid w:val="00B31EBA"/>
    <w:rsid w:val="00B32166"/>
    <w:rsid w:val="00B32D3A"/>
    <w:rsid w:val="00B33699"/>
    <w:rsid w:val="00B33ECC"/>
    <w:rsid w:val="00B3487F"/>
    <w:rsid w:val="00B36627"/>
    <w:rsid w:val="00B36B1D"/>
    <w:rsid w:val="00B36BB0"/>
    <w:rsid w:val="00B413AB"/>
    <w:rsid w:val="00B42193"/>
    <w:rsid w:val="00B44296"/>
    <w:rsid w:val="00B46EFB"/>
    <w:rsid w:val="00B478CF"/>
    <w:rsid w:val="00B5152D"/>
    <w:rsid w:val="00B524F5"/>
    <w:rsid w:val="00B5386D"/>
    <w:rsid w:val="00B541CE"/>
    <w:rsid w:val="00B54936"/>
    <w:rsid w:val="00B54E5B"/>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73BA8"/>
    <w:rsid w:val="00B7521E"/>
    <w:rsid w:val="00B7568B"/>
    <w:rsid w:val="00B758F3"/>
    <w:rsid w:val="00B7603C"/>
    <w:rsid w:val="00B76669"/>
    <w:rsid w:val="00B77331"/>
    <w:rsid w:val="00B77E83"/>
    <w:rsid w:val="00B804BC"/>
    <w:rsid w:val="00B8058E"/>
    <w:rsid w:val="00B80E7E"/>
    <w:rsid w:val="00B80FF3"/>
    <w:rsid w:val="00B81C6B"/>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3E9F"/>
    <w:rsid w:val="00BA430A"/>
    <w:rsid w:val="00BA477C"/>
    <w:rsid w:val="00BA5C30"/>
    <w:rsid w:val="00BA6263"/>
    <w:rsid w:val="00BA6DB3"/>
    <w:rsid w:val="00BA7BBC"/>
    <w:rsid w:val="00BB07CA"/>
    <w:rsid w:val="00BB0B2D"/>
    <w:rsid w:val="00BB0B81"/>
    <w:rsid w:val="00BB1FD0"/>
    <w:rsid w:val="00BB23CA"/>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31E4"/>
    <w:rsid w:val="00BD3BDE"/>
    <w:rsid w:val="00BD49D8"/>
    <w:rsid w:val="00BD4DDB"/>
    <w:rsid w:val="00BE0C1C"/>
    <w:rsid w:val="00BE109E"/>
    <w:rsid w:val="00BE1B3F"/>
    <w:rsid w:val="00BE2382"/>
    <w:rsid w:val="00BE3455"/>
    <w:rsid w:val="00BE3803"/>
    <w:rsid w:val="00BE3829"/>
    <w:rsid w:val="00BE5A21"/>
    <w:rsid w:val="00BE63BE"/>
    <w:rsid w:val="00BF057B"/>
    <w:rsid w:val="00BF331A"/>
    <w:rsid w:val="00BF47BF"/>
    <w:rsid w:val="00BF4C27"/>
    <w:rsid w:val="00BF501C"/>
    <w:rsid w:val="00BF694D"/>
    <w:rsid w:val="00BF76D6"/>
    <w:rsid w:val="00C008A8"/>
    <w:rsid w:val="00C03D19"/>
    <w:rsid w:val="00C03DB8"/>
    <w:rsid w:val="00C0476E"/>
    <w:rsid w:val="00C0596D"/>
    <w:rsid w:val="00C06193"/>
    <w:rsid w:val="00C0637F"/>
    <w:rsid w:val="00C07F90"/>
    <w:rsid w:val="00C1081C"/>
    <w:rsid w:val="00C1126C"/>
    <w:rsid w:val="00C12F5B"/>
    <w:rsid w:val="00C15288"/>
    <w:rsid w:val="00C1571F"/>
    <w:rsid w:val="00C16191"/>
    <w:rsid w:val="00C16197"/>
    <w:rsid w:val="00C16EEF"/>
    <w:rsid w:val="00C17E41"/>
    <w:rsid w:val="00C227FC"/>
    <w:rsid w:val="00C23F3B"/>
    <w:rsid w:val="00C250D5"/>
    <w:rsid w:val="00C261EE"/>
    <w:rsid w:val="00C27200"/>
    <w:rsid w:val="00C30E52"/>
    <w:rsid w:val="00C30F4F"/>
    <w:rsid w:val="00C32096"/>
    <w:rsid w:val="00C34FE2"/>
    <w:rsid w:val="00C35666"/>
    <w:rsid w:val="00C35E5E"/>
    <w:rsid w:val="00C3658D"/>
    <w:rsid w:val="00C36953"/>
    <w:rsid w:val="00C373B5"/>
    <w:rsid w:val="00C37529"/>
    <w:rsid w:val="00C37606"/>
    <w:rsid w:val="00C376BE"/>
    <w:rsid w:val="00C40078"/>
    <w:rsid w:val="00C4007E"/>
    <w:rsid w:val="00C42E49"/>
    <w:rsid w:val="00C43CBC"/>
    <w:rsid w:val="00C45108"/>
    <w:rsid w:val="00C4588B"/>
    <w:rsid w:val="00C467D1"/>
    <w:rsid w:val="00C47F55"/>
    <w:rsid w:val="00C50704"/>
    <w:rsid w:val="00C523EA"/>
    <w:rsid w:val="00C55F1B"/>
    <w:rsid w:val="00C56E26"/>
    <w:rsid w:val="00C57FDB"/>
    <w:rsid w:val="00C6004D"/>
    <w:rsid w:val="00C605E0"/>
    <w:rsid w:val="00C61044"/>
    <w:rsid w:val="00C61497"/>
    <w:rsid w:val="00C61CB4"/>
    <w:rsid w:val="00C62F81"/>
    <w:rsid w:val="00C65AFB"/>
    <w:rsid w:val="00C65DD3"/>
    <w:rsid w:val="00C662B9"/>
    <w:rsid w:val="00C6668C"/>
    <w:rsid w:val="00C71699"/>
    <w:rsid w:val="00C722B6"/>
    <w:rsid w:val="00C730EC"/>
    <w:rsid w:val="00C73517"/>
    <w:rsid w:val="00C772C0"/>
    <w:rsid w:val="00C77C9F"/>
    <w:rsid w:val="00C809AF"/>
    <w:rsid w:val="00C81742"/>
    <w:rsid w:val="00C81AF6"/>
    <w:rsid w:val="00C81C99"/>
    <w:rsid w:val="00C8374C"/>
    <w:rsid w:val="00C83BA5"/>
    <w:rsid w:val="00C84A91"/>
    <w:rsid w:val="00C84A97"/>
    <w:rsid w:val="00C86D6F"/>
    <w:rsid w:val="00C873F8"/>
    <w:rsid w:val="00C9124C"/>
    <w:rsid w:val="00C91399"/>
    <w:rsid w:val="00C924C3"/>
    <w:rsid w:val="00C92898"/>
    <w:rsid w:val="00C92E08"/>
    <w:rsid w:val="00C939E8"/>
    <w:rsid w:val="00C9548E"/>
    <w:rsid w:val="00C95935"/>
    <w:rsid w:val="00C959E0"/>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69D"/>
    <w:rsid w:val="00CB7C0D"/>
    <w:rsid w:val="00CC159B"/>
    <w:rsid w:val="00CC28BC"/>
    <w:rsid w:val="00CC3286"/>
    <w:rsid w:val="00CC4195"/>
    <w:rsid w:val="00CC4475"/>
    <w:rsid w:val="00CC6632"/>
    <w:rsid w:val="00CC6D07"/>
    <w:rsid w:val="00CC7E00"/>
    <w:rsid w:val="00CC7FE6"/>
    <w:rsid w:val="00CD0C98"/>
    <w:rsid w:val="00CD1269"/>
    <w:rsid w:val="00CD1572"/>
    <w:rsid w:val="00CD216C"/>
    <w:rsid w:val="00CD23E2"/>
    <w:rsid w:val="00CD26C2"/>
    <w:rsid w:val="00CD2D7B"/>
    <w:rsid w:val="00CD3C67"/>
    <w:rsid w:val="00CD3E80"/>
    <w:rsid w:val="00CD407C"/>
    <w:rsid w:val="00CD6643"/>
    <w:rsid w:val="00CD71FC"/>
    <w:rsid w:val="00CD7502"/>
    <w:rsid w:val="00CE0845"/>
    <w:rsid w:val="00CE0C1E"/>
    <w:rsid w:val="00CE1C16"/>
    <w:rsid w:val="00CE26C0"/>
    <w:rsid w:val="00CE5238"/>
    <w:rsid w:val="00CE5551"/>
    <w:rsid w:val="00CE64D0"/>
    <w:rsid w:val="00CE710B"/>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584D"/>
    <w:rsid w:val="00D15AAB"/>
    <w:rsid w:val="00D168A6"/>
    <w:rsid w:val="00D21A4A"/>
    <w:rsid w:val="00D23AE6"/>
    <w:rsid w:val="00D248DE"/>
    <w:rsid w:val="00D278DA"/>
    <w:rsid w:val="00D30A45"/>
    <w:rsid w:val="00D30E79"/>
    <w:rsid w:val="00D325E7"/>
    <w:rsid w:val="00D339BB"/>
    <w:rsid w:val="00D33E00"/>
    <w:rsid w:val="00D35B35"/>
    <w:rsid w:val="00D36C42"/>
    <w:rsid w:val="00D36C45"/>
    <w:rsid w:val="00D4018D"/>
    <w:rsid w:val="00D419EF"/>
    <w:rsid w:val="00D42312"/>
    <w:rsid w:val="00D42E7A"/>
    <w:rsid w:val="00D43525"/>
    <w:rsid w:val="00D436A1"/>
    <w:rsid w:val="00D47531"/>
    <w:rsid w:val="00D5068A"/>
    <w:rsid w:val="00D523A1"/>
    <w:rsid w:val="00D52718"/>
    <w:rsid w:val="00D52744"/>
    <w:rsid w:val="00D53BB1"/>
    <w:rsid w:val="00D55A6E"/>
    <w:rsid w:val="00D5693E"/>
    <w:rsid w:val="00D61413"/>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4892"/>
    <w:rsid w:val="00D8542D"/>
    <w:rsid w:val="00D85BD9"/>
    <w:rsid w:val="00D866FA"/>
    <w:rsid w:val="00D90D0E"/>
    <w:rsid w:val="00D9102F"/>
    <w:rsid w:val="00D91EF8"/>
    <w:rsid w:val="00D920D3"/>
    <w:rsid w:val="00D928C8"/>
    <w:rsid w:val="00D960A3"/>
    <w:rsid w:val="00D9641F"/>
    <w:rsid w:val="00D97140"/>
    <w:rsid w:val="00D97BB2"/>
    <w:rsid w:val="00DA03AA"/>
    <w:rsid w:val="00DA068D"/>
    <w:rsid w:val="00DA320D"/>
    <w:rsid w:val="00DA4D56"/>
    <w:rsid w:val="00DA5822"/>
    <w:rsid w:val="00DA617C"/>
    <w:rsid w:val="00DA6419"/>
    <w:rsid w:val="00DA6633"/>
    <w:rsid w:val="00DB16DC"/>
    <w:rsid w:val="00DB3C92"/>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05BE"/>
    <w:rsid w:val="00E217B4"/>
    <w:rsid w:val="00E21F61"/>
    <w:rsid w:val="00E22BD9"/>
    <w:rsid w:val="00E233FC"/>
    <w:rsid w:val="00E25663"/>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474FA"/>
    <w:rsid w:val="00E524EE"/>
    <w:rsid w:val="00E5329A"/>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2EB9"/>
    <w:rsid w:val="00E84DC6"/>
    <w:rsid w:val="00E85AD6"/>
    <w:rsid w:val="00E86378"/>
    <w:rsid w:val="00E86FB7"/>
    <w:rsid w:val="00E92753"/>
    <w:rsid w:val="00E927C6"/>
    <w:rsid w:val="00E92A49"/>
    <w:rsid w:val="00E93B4A"/>
    <w:rsid w:val="00E95A2E"/>
    <w:rsid w:val="00E963A7"/>
    <w:rsid w:val="00E9644A"/>
    <w:rsid w:val="00E966A4"/>
    <w:rsid w:val="00E96E20"/>
    <w:rsid w:val="00EA0413"/>
    <w:rsid w:val="00EA105D"/>
    <w:rsid w:val="00EA11DB"/>
    <w:rsid w:val="00EA3F28"/>
    <w:rsid w:val="00EA5110"/>
    <w:rsid w:val="00EA560B"/>
    <w:rsid w:val="00EA6F35"/>
    <w:rsid w:val="00EA79D1"/>
    <w:rsid w:val="00EB06DA"/>
    <w:rsid w:val="00EB0BBF"/>
    <w:rsid w:val="00EB0DBB"/>
    <w:rsid w:val="00EB7036"/>
    <w:rsid w:val="00EC304D"/>
    <w:rsid w:val="00EC3738"/>
    <w:rsid w:val="00EC47CF"/>
    <w:rsid w:val="00EC68A6"/>
    <w:rsid w:val="00ED032F"/>
    <w:rsid w:val="00ED0A54"/>
    <w:rsid w:val="00ED1839"/>
    <w:rsid w:val="00ED1C3E"/>
    <w:rsid w:val="00ED22C1"/>
    <w:rsid w:val="00ED2D3E"/>
    <w:rsid w:val="00ED4BB6"/>
    <w:rsid w:val="00ED6348"/>
    <w:rsid w:val="00ED6779"/>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654"/>
    <w:rsid w:val="00F0326A"/>
    <w:rsid w:val="00F035AB"/>
    <w:rsid w:val="00F037D7"/>
    <w:rsid w:val="00F04DEF"/>
    <w:rsid w:val="00F05219"/>
    <w:rsid w:val="00F070AB"/>
    <w:rsid w:val="00F07CA8"/>
    <w:rsid w:val="00F1059B"/>
    <w:rsid w:val="00F12341"/>
    <w:rsid w:val="00F12558"/>
    <w:rsid w:val="00F13CA8"/>
    <w:rsid w:val="00F14C26"/>
    <w:rsid w:val="00F16293"/>
    <w:rsid w:val="00F2189A"/>
    <w:rsid w:val="00F2355C"/>
    <w:rsid w:val="00F240BB"/>
    <w:rsid w:val="00F2410F"/>
    <w:rsid w:val="00F2440C"/>
    <w:rsid w:val="00F24A15"/>
    <w:rsid w:val="00F24CF5"/>
    <w:rsid w:val="00F2515C"/>
    <w:rsid w:val="00F26878"/>
    <w:rsid w:val="00F3057D"/>
    <w:rsid w:val="00F31FF0"/>
    <w:rsid w:val="00F32B39"/>
    <w:rsid w:val="00F33140"/>
    <w:rsid w:val="00F351CC"/>
    <w:rsid w:val="00F373C0"/>
    <w:rsid w:val="00F4092C"/>
    <w:rsid w:val="00F40DC4"/>
    <w:rsid w:val="00F4189C"/>
    <w:rsid w:val="00F422FC"/>
    <w:rsid w:val="00F42F85"/>
    <w:rsid w:val="00F43039"/>
    <w:rsid w:val="00F449DF"/>
    <w:rsid w:val="00F44CFD"/>
    <w:rsid w:val="00F45B76"/>
    <w:rsid w:val="00F45D8F"/>
    <w:rsid w:val="00F47194"/>
    <w:rsid w:val="00F47548"/>
    <w:rsid w:val="00F4754D"/>
    <w:rsid w:val="00F50202"/>
    <w:rsid w:val="00F5130E"/>
    <w:rsid w:val="00F51385"/>
    <w:rsid w:val="00F529D5"/>
    <w:rsid w:val="00F52F59"/>
    <w:rsid w:val="00F54B8B"/>
    <w:rsid w:val="00F55490"/>
    <w:rsid w:val="00F5589B"/>
    <w:rsid w:val="00F55C42"/>
    <w:rsid w:val="00F56DC2"/>
    <w:rsid w:val="00F57863"/>
    <w:rsid w:val="00F57FED"/>
    <w:rsid w:val="00F6331D"/>
    <w:rsid w:val="00F63C5E"/>
    <w:rsid w:val="00F64B8A"/>
    <w:rsid w:val="00F6554F"/>
    <w:rsid w:val="00F65750"/>
    <w:rsid w:val="00F65ECB"/>
    <w:rsid w:val="00F716B4"/>
    <w:rsid w:val="00F718EB"/>
    <w:rsid w:val="00F71E3F"/>
    <w:rsid w:val="00F71E54"/>
    <w:rsid w:val="00F725E8"/>
    <w:rsid w:val="00F72EE6"/>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36D4"/>
    <w:rsid w:val="00FA4485"/>
    <w:rsid w:val="00FB002F"/>
    <w:rsid w:val="00FB11C1"/>
    <w:rsid w:val="00FB1AE7"/>
    <w:rsid w:val="00FB38D9"/>
    <w:rsid w:val="00FB5178"/>
    <w:rsid w:val="00FB6C9B"/>
    <w:rsid w:val="00FB6D4B"/>
    <w:rsid w:val="00FB6FE6"/>
    <w:rsid w:val="00FC1750"/>
    <w:rsid w:val="00FC2020"/>
    <w:rsid w:val="00FC3770"/>
    <w:rsid w:val="00FC46D0"/>
    <w:rsid w:val="00FC614B"/>
    <w:rsid w:val="00FC7665"/>
    <w:rsid w:val="00FD3060"/>
    <w:rsid w:val="00FD3F84"/>
    <w:rsid w:val="00FD4621"/>
    <w:rsid w:val="00FD4898"/>
    <w:rsid w:val="00FD574F"/>
    <w:rsid w:val="00FD7B85"/>
    <w:rsid w:val="00FD7BF0"/>
    <w:rsid w:val="00FE0194"/>
    <w:rsid w:val="00FE07EB"/>
    <w:rsid w:val="00FE16DA"/>
    <w:rsid w:val="00FE1C7C"/>
    <w:rsid w:val="00FE24B8"/>
    <w:rsid w:val="00FE312C"/>
    <w:rsid w:val="00FE3897"/>
    <w:rsid w:val="00FE4B99"/>
    <w:rsid w:val="00FE64C5"/>
    <w:rsid w:val="00FE6697"/>
    <w:rsid w:val="00FF0265"/>
    <w:rsid w:val="00FF23B5"/>
    <w:rsid w:val="00FF2718"/>
    <w:rsid w:val="00FF348A"/>
    <w:rsid w:val="00FF3EAF"/>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 w:type="character" w:customStyle="1" w:styleId="mrppsc">
    <w:name w:val="mrppsc"/>
    <w:basedOn w:val="Privzetapisavaodstavka"/>
    <w:rsid w:val="0062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38683904">
      <w:bodyDiv w:val="1"/>
      <w:marLeft w:val="0"/>
      <w:marRight w:val="0"/>
      <w:marTop w:val="0"/>
      <w:marBottom w:val="0"/>
      <w:divBdr>
        <w:top w:val="none" w:sz="0" w:space="0" w:color="auto"/>
        <w:left w:val="none" w:sz="0" w:space="0" w:color="auto"/>
        <w:bottom w:val="none" w:sz="0" w:space="0" w:color="auto"/>
        <w:right w:val="none" w:sz="0" w:space="0" w:color="auto"/>
      </w:divBdr>
      <w:divsChild>
        <w:div w:id="1634172918">
          <w:marLeft w:val="0"/>
          <w:marRight w:val="0"/>
          <w:marTop w:val="480"/>
          <w:marBottom w:val="0"/>
          <w:divBdr>
            <w:top w:val="none" w:sz="0" w:space="0" w:color="auto"/>
            <w:left w:val="none" w:sz="0" w:space="0" w:color="auto"/>
            <w:bottom w:val="none" w:sz="0" w:space="0" w:color="auto"/>
            <w:right w:val="none" w:sz="0" w:space="0" w:color="auto"/>
          </w:divBdr>
        </w:div>
        <w:div w:id="474950480">
          <w:marLeft w:val="0"/>
          <w:marRight w:val="0"/>
          <w:marTop w:val="240"/>
          <w:marBottom w:val="0"/>
          <w:divBdr>
            <w:top w:val="none" w:sz="0" w:space="0" w:color="auto"/>
            <w:left w:val="none" w:sz="0" w:space="0" w:color="auto"/>
            <w:bottom w:val="none" w:sz="0" w:space="0" w:color="auto"/>
            <w:right w:val="none" w:sz="0" w:space="0" w:color="auto"/>
          </w:divBdr>
        </w:div>
        <w:div w:id="748312642">
          <w:marLeft w:val="0"/>
          <w:marRight w:val="0"/>
          <w:marTop w:val="240"/>
          <w:marBottom w:val="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255871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49513605">
      <w:bodyDiv w:val="1"/>
      <w:marLeft w:val="0"/>
      <w:marRight w:val="0"/>
      <w:marTop w:val="0"/>
      <w:marBottom w:val="0"/>
      <w:divBdr>
        <w:top w:val="none" w:sz="0" w:space="0" w:color="auto"/>
        <w:left w:val="none" w:sz="0" w:space="0" w:color="auto"/>
        <w:bottom w:val="none" w:sz="0" w:space="0" w:color="auto"/>
        <w:right w:val="none" w:sz="0" w:space="0" w:color="auto"/>
      </w:divBdr>
      <w:divsChild>
        <w:div w:id="667904043">
          <w:marLeft w:val="0"/>
          <w:marRight w:val="0"/>
          <w:marTop w:val="480"/>
          <w:marBottom w:val="0"/>
          <w:divBdr>
            <w:top w:val="none" w:sz="0" w:space="0" w:color="auto"/>
            <w:left w:val="none" w:sz="0" w:space="0" w:color="auto"/>
            <w:bottom w:val="none" w:sz="0" w:space="0" w:color="auto"/>
            <w:right w:val="none" w:sz="0" w:space="0" w:color="auto"/>
          </w:divBdr>
        </w:div>
        <w:div w:id="1409039921">
          <w:marLeft w:val="0"/>
          <w:marRight w:val="0"/>
          <w:marTop w:val="480"/>
          <w:marBottom w:val="0"/>
          <w:divBdr>
            <w:top w:val="none" w:sz="0" w:space="0" w:color="auto"/>
            <w:left w:val="none" w:sz="0" w:space="0" w:color="auto"/>
            <w:bottom w:val="none" w:sz="0" w:space="0" w:color="auto"/>
            <w:right w:val="none" w:sz="0" w:space="0" w:color="auto"/>
          </w:divBdr>
        </w:div>
        <w:div w:id="100035842">
          <w:marLeft w:val="0"/>
          <w:marRight w:val="0"/>
          <w:marTop w:val="240"/>
          <w:marBottom w:val="0"/>
          <w:divBdr>
            <w:top w:val="none" w:sz="0" w:space="0" w:color="auto"/>
            <w:left w:val="none" w:sz="0" w:space="0" w:color="auto"/>
            <w:bottom w:val="none" w:sz="0" w:space="0" w:color="auto"/>
            <w:right w:val="none" w:sz="0" w:space="0" w:color="auto"/>
          </w:divBdr>
        </w:div>
        <w:div w:id="541596014">
          <w:marLeft w:val="0"/>
          <w:marRight w:val="0"/>
          <w:marTop w:val="240"/>
          <w:marBottom w:val="0"/>
          <w:divBdr>
            <w:top w:val="none" w:sz="0" w:space="0" w:color="auto"/>
            <w:left w:val="none" w:sz="0" w:space="0" w:color="auto"/>
            <w:bottom w:val="none" w:sz="0" w:space="0" w:color="auto"/>
            <w:right w:val="none" w:sz="0" w:space="0" w:color="auto"/>
          </w:divBdr>
        </w:div>
      </w:divsChild>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499657093">
      <w:bodyDiv w:val="1"/>
      <w:marLeft w:val="0"/>
      <w:marRight w:val="0"/>
      <w:marTop w:val="0"/>
      <w:marBottom w:val="0"/>
      <w:divBdr>
        <w:top w:val="none" w:sz="0" w:space="0" w:color="auto"/>
        <w:left w:val="none" w:sz="0" w:space="0" w:color="auto"/>
        <w:bottom w:val="none" w:sz="0" w:space="0" w:color="auto"/>
        <w:right w:val="none" w:sz="0" w:space="0" w:color="auto"/>
      </w:divBdr>
      <w:divsChild>
        <w:div w:id="384523985">
          <w:marLeft w:val="0"/>
          <w:marRight w:val="0"/>
          <w:marTop w:val="0"/>
          <w:marBottom w:val="0"/>
          <w:divBdr>
            <w:top w:val="none" w:sz="0" w:space="0" w:color="auto"/>
            <w:left w:val="none" w:sz="0" w:space="0" w:color="auto"/>
            <w:bottom w:val="none" w:sz="0" w:space="0" w:color="auto"/>
            <w:right w:val="none" w:sz="0" w:space="0" w:color="auto"/>
          </w:divBdr>
        </w:div>
      </w:divsChild>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40631411">
      <w:bodyDiv w:val="1"/>
      <w:marLeft w:val="0"/>
      <w:marRight w:val="0"/>
      <w:marTop w:val="0"/>
      <w:marBottom w:val="0"/>
      <w:divBdr>
        <w:top w:val="none" w:sz="0" w:space="0" w:color="auto"/>
        <w:left w:val="none" w:sz="0" w:space="0" w:color="auto"/>
        <w:bottom w:val="none" w:sz="0" w:space="0" w:color="auto"/>
        <w:right w:val="none" w:sz="0" w:space="0" w:color="auto"/>
      </w:divBdr>
      <w:divsChild>
        <w:div w:id="1306928969">
          <w:marLeft w:val="0"/>
          <w:marRight w:val="0"/>
          <w:marTop w:val="480"/>
          <w:marBottom w:val="0"/>
          <w:divBdr>
            <w:top w:val="none" w:sz="0" w:space="0" w:color="auto"/>
            <w:left w:val="none" w:sz="0" w:space="0" w:color="auto"/>
            <w:bottom w:val="none" w:sz="0" w:space="0" w:color="auto"/>
            <w:right w:val="none" w:sz="0" w:space="0" w:color="auto"/>
          </w:divBdr>
        </w:div>
        <w:div w:id="650209826">
          <w:marLeft w:val="0"/>
          <w:marRight w:val="0"/>
          <w:marTop w:val="480"/>
          <w:marBottom w:val="0"/>
          <w:divBdr>
            <w:top w:val="none" w:sz="0" w:space="0" w:color="auto"/>
            <w:left w:val="none" w:sz="0" w:space="0" w:color="auto"/>
            <w:bottom w:val="none" w:sz="0" w:space="0" w:color="auto"/>
            <w:right w:val="none" w:sz="0" w:space="0" w:color="auto"/>
          </w:divBdr>
        </w:div>
        <w:div w:id="879513700">
          <w:marLeft w:val="0"/>
          <w:marRight w:val="0"/>
          <w:marTop w:val="240"/>
          <w:marBottom w:val="0"/>
          <w:divBdr>
            <w:top w:val="none" w:sz="0" w:space="0" w:color="auto"/>
            <w:left w:val="none" w:sz="0" w:space="0" w:color="auto"/>
            <w:bottom w:val="none" w:sz="0" w:space="0" w:color="auto"/>
            <w:right w:val="none" w:sz="0" w:space="0" w:color="auto"/>
          </w:divBdr>
        </w:div>
        <w:div w:id="534075711">
          <w:marLeft w:val="0"/>
          <w:marRight w:val="0"/>
          <w:marTop w:val="240"/>
          <w:marBottom w:val="0"/>
          <w:divBdr>
            <w:top w:val="none" w:sz="0" w:space="0" w:color="auto"/>
            <w:left w:val="none" w:sz="0" w:space="0" w:color="auto"/>
            <w:bottom w:val="none" w:sz="0" w:space="0" w:color="auto"/>
            <w:right w:val="none" w:sz="0" w:space="0" w:color="auto"/>
          </w:divBdr>
        </w:div>
        <w:div w:id="1480999735">
          <w:marLeft w:val="0"/>
          <w:marRight w:val="0"/>
          <w:marTop w:val="240"/>
          <w:marBottom w:val="0"/>
          <w:divBdr>
            <w:top w:val="none" w:sz="0" w:space="0" w:color="auto"/>
            <w:left w:val="none" w:sz="0" w:space="0" w:color="auto"/>
            <w:bottom w:val="none" w:sz="0" w:space="0" w:color="auto"/>
            <w:right w:val="none" w:sz="0" w:space="0" w:color="auto"/>
          </w:divBdr>
        </w:div>
      </w:divsChild>
    </w:div>
    <w:div w:id="561912486">
      <w:bodyDiv w:val="1"/>
      <w:marLeft w:val="0"/>
      <w:marRight w:val="0"/>
      <w:marTop w:val="0"/>
      <w:marBottom w:val="0"/>
      <w:divBdr>
        <w:top w:val="none" w:sz="0" w:space="0" w:color="auto"/>
        <w:left w:val="none" w:sz="0" w:space="0" w:color="auto"/>
        <w:bottom w:val="none" w:sz="0" w:space="0" w:color="auto"/>
        <w:right w:val="none" w:sz="0" w:space="0" w:color="auto"/>
      </w:divBdr>
      <w:divsChild>
        <w:div w:id="305404230">
          <w:marLeft w:val="547"/>
          <w:marRight w:val="0"/>
          <w:marTop w:val="0"/>
          <w:marBottom w:val="0"/>
          <w:divBdr>
            <w:top w:val="none" w:sz="0" w:space="0" w:color="auto"/>
            <w:left w:val="none" w:sz="0" w:space="0" w:color="auto"/>
            <w:bottom w:val="none" w:sz="0" w:space="0" w:color="auto"/>
            <w:right w:val="none" w:sz="0" w:space="0" w:color="auto"/>
          </w:divBdr>
        </w:div>
        <w:div w:id="2126003242">
          <w:marLeft w:val="547"/>
          <w:marRight w:val="0"/>
          <w:marTop w:val="0"/>
          <w:marBottom w:val="0"/>
          <w:divBdr>
            <w:top w:val="none" w:sz="0" w:space="0" w:color="auto"/>
            <w:left w:val="none" w:sz="0" w:space="0" w:color="auto"/>
            <w:bottom w:val="none" w:sz="0" w:space="0" w:color="auto"/>
            <w:right w:val="none" w:sz="0" w:space="0" w:color="auto"/>
          </w:divBdr>
        </w:div>
      </w:divsChild>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591740091">
      <w:bodyDiv w:val="1"/>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480"/>
          <w:marBottom w:val="0"/>
          <w:divBdr>
            <w:top w:val="none" w:sz="0" w:space="0" w:color="auto"/>
            <w:left w:val="none" w:sz="0" w:space="0" w:color="auto"/>
            <w:bottom w:val="none" w:sz="0" w:space="0" w:color="auto"/>
            <w:right w:val="none" w:sz="0" w:space="0" w:color="auto"/>
          </w:divBdr>
        </w:div>
        <w:div w:id="307635629">
          <w:marLeft w:val="0"/>
          <w:marRight w:val="0"/>
          <w:marTop w:val="480"/>
          <w:marBottom w:val="0"/>
          <w:divBdr>
            <w:top w:val="none" w:sz="0" w:space="0" w:color="auto"/>
            <w:left w:val="none" w:sz="0" w:space="0" w:color="auto"/>
            <w:bottom w:val="none" w:sz="0" w:space="0" w:color="auto"/>
            <w:right w:val="none" w:sz="0" w:space="0" w:color="auto"/>
          </w:divBdr>
        </w:div>
        <w:div w:id="1800874854">
          <w:marLeft w:val="0"/>
          <w:marRight w:val="0"/>
          <w:marTop w:val="240"/>
          <w:marBottom w:val="0"/>
          <w:divBdr>
            <w:top w:val="none" w:sz="0" w:space="0" w:color="auto"/>
            <w:left w:val="none" w:sz="0" w:space="0" w:color="auto"/>
            <w:bottom w:val="none" w:sz="0" w:space="0" w:color="auto"/>
            <w:right w:val="none" w:sz="0" w:space="0" w:color="auto"/>
          </w:divBdr>
        </w:div>
        <w:div w:id="135492474">
          <w:marLeft w:val="0"/>
          <w:marRight w:val="0"/>
          <w:marTop w:val="240"/>
          <w:marBottom w:val="0"/>
          <w:divBdr>
            <w:top w:val="none" w:sz="0" w:space="0" w:color="auto"/>
            <w:left w:val="none" w:sz="0" w:space="0" w:color="auto"/>
            <w:bottom w:val="none" w:sz="0" w:space="0" w:color="auto"/>
            <w:right w:val="none" w:sz="0" w:space="0" w:color="auto"/>
          </w:divBdr>
        </w:div>
        <w:div w:id="767776941">
          <w:marLeft w:val="0"/>
          <w:marRight w:val="0"/>
          <w:marTop w:val="240"/>
          <w:marBottom w:val="0"/>
          <w:divBdr>
            <w:top w:val="none" w:sz="0" w:space="0" w:color="auto"/>
            <w:left w:val="none" w:sz="0" w:space="0" w:color="auto"/>
            <w:bottom w:val="none" w:sz="0" w:space="0" w:color="auto"/>
            <w:right w:val="none" w:sz="0" w:space="0" w:color="auto"/>
          </w:divBdr>
        </w:div>
        <w:div w:id="145827710">
          <w:marLeft w:val="425"/>
          <w:marRight w:val="0"/>
          <w:marTop w:val="0"/>
          <w:marBottom w:val="0"/>
          <w:divBdr>
            <w:top w:val="none" w:sz="0" w:space="0" w:color="auto"/>
            <w:left w:val="none" w:sz="0" w:space="0" w:color="auto"/>
            <w:bottom w:val="none" w:sz="0" w:space="0" w:color="auto"/>
            <w:right w:val="none" w:sz="0" w:space="0" w:color="auto"/>
          </w:divBdr>
        </w:div>
        <w:div w:id="614292372">
          <w:marLeft w:val="425"/>
          <w:marRight w:val="0"/>
          <w:marTop w:val="0"/>
          <w:marBottom w:val="0"/>
          <w:divBdr>
            <w:top w:val="none" w:sz="0" w:space="0" w:color="auto"/>
            <w:left w:val="none" w:sz="0" w:space="0" w:color="auto"/>
            <w:bottom w:val="none" w:sz="0" w:space="0" w:color="auto"/>
            <w:right w:val="none" w:sz="0" w:space="0" w:color="auto"/>
          </w:divBdr>
        </w:div>
        <w:div w:id="1678657970">
          <w:marLeft w:val="425"/>
          <w:marRight w:val="0"/>
          <w:marTop w:val="0"/>
          <w:marBottom w:val="0"/>
          <w:divBdr>
            <w:top w:val="none" w:sz="0" w:space="0" w:color="auto"/>
            <w:left w:val="none" w:sz="0" w:space="0" w:color="auto"/>
            <w:bottom w:val="none" w:sz="0" w:space="0" w:color="auto"/>
            <w:right w:val="none" w:sz="0" w:space="0" w:color="auto"/>
          </w:divBdr>
        </w:div>
        <w:div w:id="1605571279">
          <w:marLeft w:val="0"/>
          <w:marRight w:val="0"/>
          <w:marTop w:val="240"/>
          <w:marBottom w:val="0"/>
          <w:divBdr>
            <w:top w:val="none" w:sz="0" w:space="0" w:color="auto"/>
            <w:left w:val="none" w:sz="0" w:space="0" w:color="auto"/>
            <w:bottom w:val="none" w:sz="0" w:space="0" w:color="auto"/>
            <w:right w:val="none" w:sz="0" w:space="0" w:color="auto"/>
          </w:divBdr>
        </w:div>
        <w:div w:id="633564902">
          <w:marLeft w:val="0"/>
          <w:marRight w:val="0"/>
          <w:marTop w:val="240"/>
          <w:marBottom w:val="0"/>
          <w:divBdr>
            <w:top w:val="none" w:sz="0" w:space="0" w:color="auto"/>
            <w:left w:val="none" w:sz="0" w:space="0" w:color="auto"/>
            <w:bottom w:val="none" w:sz="0" w:space="0" w:color="auto"/>
            <w:right w:val="none" w:sz="0" w:space="0" w:color="auto"/>
          </w:divBdr>
        </w:div>
        <w:div w:id="637612887">
          <w:marLeft w:val="0"/>
          <w:marRight w:val="0"/>
          <w:marTop w:val="240"/>
          <w:marBottom w:val="0"/>
          <w:divBdr>
            <w:top w:val="none" w:sz="0" w:space="0" w:color="auto"/>
            <w:left w:val="none" w:sz="0" w:space="0" w:color="auto"/>
            <w:bottom w:val="none" w:sz="0" w:space="0" w:color="auto"/>
            <w:right w:val="none" w:sz="0" w:space="0" w:color="auto"/>
          </w:divBdr>
        </w:div>
      </w:divsChild>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39766877">
      <w:bodyDiv w:val="1"/>
      <w:marLeft w:val="0"/>
      <w:marRight w:val="0"/>
      <w:marTop w:val="0"/>
      <w:marBottom w:val="0"/>
      <w:divBdr>
        <w:top w:val="none" w:sz="0" w:space="0" w:color="auto"/>
        <w:left w:val="none" w:sz="0" w:space="0" w:color="auto"/>
        <w:bottom w:val="none" w:sz="0" w:space="0" w:color="auto"/>
        <w:right w:val="none" w:sz="0" w:space="0" w:color="auto"/>
      </w:divBdr>
      <w:divsChild>
        <w:div w:id="1795173637">
          <w:marLeft w:val="0"/>
          <w:marRight w:val="0"/>
          <w:marTop w:val="480"/>
          <w:marBottom w:val="0"/>
          <w:divBdr>
            <w:top w:val="none" w:sz="0" w:space="0" w:color="auto"/>
            <w:left w:val="none" w:sz="0" w:space="0" w:color="auto"/>
            <w:bottom w:val="none" w:sz="0" w:space="0" w:color="auto"/>
            <w:right w:val="none" w:sz="0" w:space="0" w:color="auto"/>
          </w:divBdr>
        </w:div>
        <w:div w:id="695421939">
          <w:marLeft w:val="0"/>
          <w:marRight w:val="0"/>
          <w:marTop w:val="480"/>
          <w:marBottom w:val="0"/>
          <w:divBdr>
            <w:top w:val="none" w:sz="0" w:space="0" w:color="auto"/>
            <w:left w:val="none" w:sz="0" w:space="0" w:color="auto"/>
            <w:bottom w:val="none" w:sz="0" w:space="0" w:color="auto"/>
            <w:right w:val="none" w:sz="0" w:space="0" w:color="auto"/>
          </w:divBdr>
        </w:div>
        <w:div w:id="1221670325">
          <w:marLeft w:val="0"/>
          <w:marRight w:val="0"/>
          <w:marTop w:val="240"/>
          <w:marBottom w:val="0"/>
          <w:divBdr>
            <w:top w:val="none" w:sz="0" w:space="0" w:color="auto"/>
            <w:left w:val="none" w:sz="0" w:space="0" w:color="auto"/>
            <w:bottom w:val="none" w:sz="0" w:space="0" w:color="auto"/>
            <w:right w:val="none" w:sz="0" w:space="0" w:color="auto"/>
          </w:divBdr>
        </w:div>
        <w:div w:id="1897932697">
          <w:marLeft w:val="0"/>
          <w:marRight w:val="0"/>
          <w:marTop w:val="240"/>
          <w:marBottom w:val="0"/>
          <w:divBdr>
            <w:top w:val="none" w:sz="0" w:space="0" w:color="auto"/>
            <w:left w:val="none" w:sz="0" w:space="0" w:color="auto"/>
            <w:bottom w:val="none" w:sz="0" w:space="0" w:color="auto"/>
            <w:right w:val="none" w:sz="0" w:space="0" w:color="auto"/>
          </w:divBdr>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3704231">
      <w:bodyDiv w:val="1"/>
      <w:marLeft w:val="0"/>
      <w:marRight w:val="0"/>
      <w:marTop w:val="0"/>
      <w:marBottom w:val="0"/>
      <w:divBdr>
        <w:top w:val="none" w:sz="0" w:space="0" w:color="auto"/>
        <w:left w:val="none" w:sz="0" w:space="0" w:color="auto"/>
        <w:bottom w:val="none" w:sz="0" w:space="0" w:color="auto"/>
        <w:right w:val="none" w:sz="0" w:space="0" w:color="auto"/>
      </w:divBdr>
      <w:divsChild>
        <w:div w:id="113987202">
          <w:marLeft w:val="0"/>
          <w:marRight w:val="0"/>
          <w:marTop w:val="480"/>
          <w:marBottom w:val="0"/>
          <w:divBdr>
            <w:top w:val="none" w:sz="0" w:space="0" w:color="auto"/>
            <w:left w:val="none" w:sz="0" w:space="0" w:color="auto"/>
            <w:bottom w:val="none" w:sz="0" w:space="0" w:color="auto"/>
            <w:right w:val="none" w:sz="0" w:space="0" w:color="auto"/>
          </w:divBdr>
        </w:div>
        <w:div w:id="2055806677">
          <w:marLeft w:val="0"/>
          <w:marRight w:val="0"/>
          <w:marTop w:val="480"/>
          <w:marBottom w:val="0"/>
          <w:divBdr>
            <w:top w:val="none" w:sz="0" w:space="0" w:color="auto"/>
            <w:left w:val="none" w:sz="0" w:space="0" w:color="auto"/>
            <w:bottom w:val="none" w:sz="0" w:space="0" w:color="auto"/>
            <w:right w:val="none" w:sz="0" w:space="0" w:color="auto"/>
          </w:divBdr>
        </w:div>
        <w:div w:id="1555123033">
          <w:marLeft w:val="0"/>
          <w:marRight w:val="0"/>
          <w:marTop w:val="240"/>
          <w:marBottom w:val="0"/>
          <w:divBdr>
            <w:top w:val="none" w:sz="0" w:space="0" w:color="auto"/>
            <w:left w:val="none" w:sz="0" w:space="0" w:color="auto"/>
            <w:bottom w:val="none" w:sz="0" w:space="0" w:color="auto"/>
            <w:right w:val="none" w:sz="0" w:space="0" w:color="auto"/>
          </w:divBdr>
        </w:div>
        <w:div w:id="1042556577">
          <w:marLeft w:val="0"/>
          <w:marRight w:val="0"/>
          <w:marTop w:val="240"/>
          <w:marBottom w:val="0"/>
          <w:divBdr>
            <w:top w:val="none" w:sz="0" w:space="0" w:color="auto"/>
            <w:left w:val="none" w:sz="0" w:space="0" w:color="auto"/>
            <w:bottom w:val="none" w:sz="0" w:space="0" w:color="auto"/>
            <w:right w:val="none" w:sz="0" w:space="0" w:color="auto"/>
          </w:divBdr>
        </w:div>
        <w:div w:id="1950427477">
          <w:marLeft w:val="0"/>
          <w:marRight w:val="0"/>
          <w:marTop w:val="24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86242074">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22295765">
      <w:bodyDiv w:val="1"/>
      <w:marLeft w:val="0"/>
      <w:marRight w:val="0"/>
      <w:marTop w:val="0"/>
      <w:marBottom w:val="0"/>
      <w:divBdr>
        <w:top w:val="none" w:sz="0" w:space="0" w:color="auto"/>
        <w:left w:val="none" w:sz="0" w:space="0" w:color="auto"/>
        <w:bottom w:val="none" w:sz="0" w:space="0" w:color="auto"/>
        <w:right w:val="none" w:sz="0" w:space="0" w:color="auto"/>
      </w:divBdr>
      <w:divsChild>
        <w:div w:id="535891358">
          <w:marLeft w:val="0"/>
          <w:marRight w:val="0"/>
          <w:marTop w:val="480"/>
          <w:marBottom w:val="0"/>
          <w:divBdr>
            <w:top w:val="none" w:sz="0" w:space="0" w:color="auto"/>
            <w:left w:val="none" w:sz="0" w:space="0" w:color="auto"/>
            <w:bottom w:val="none" w:sz="0" w:space="0" w:color="auto"/>
            <w:right w:val="none" w:sz="0" w:space="0" w:color="auto"/>
          </w:divBdr>
        </w:div>
        <w:div w:id="9987718">
          <w:marLeft w:val="0"/>
          <w:marRight w:val="0"/>
          <w:marTop w:val="480"/>
          <w:marBottom w:val="0"/>
          <w:divBdr>
            <w:top w:val="none" w:sz="0" w:space="0" w:color="auto"/>
            <w:left w:val="none" w:sz="0" w:space="0" w:color="auto"/>
            <w:bottom w:val="none" w:sz="0" w:space="0" w:color="auto"/>
            <w:right w:val="none" w:sz="0" w:space="0" w:color="auto"/>
          </w:divBdr>
        </w:div>
        <w:div w:id="1543667602">
          <w:marLeft w:val="0"/>
          <w:marRight w:val="0"/>
          <w:marTop w:val="240"/>
          <w:marBottom w:val="0"/>
          <w:divBdr>
            <w:top w:val="none" w:sz="0" w:space="0" w:color="auto"/>
            <w:left w:val="none" w:sz="0" w:space="0" w:color="auto"/>
            <w:bottom w:val="none" w:sz="0" w:space="0" w:color="auto"/>
            <w:right w:val="none" w:sz="0" w:space="0" w:color="auto"/>
          </w:divBdr>
        </w:div>
      </w:divsChild>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17377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447664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2360">
      <w:bodyDiv w:val="1"/>
      <w:marLeft w:val="0"/>
      <w:marRight w:val="0"/>
      <w:marTop w:val="0"/>
      <w:marBottom w:val="0"/>
      <w:divBdr>
        <w:top w:val="none" w:sz="0" w:space="0" w:color="auto"/>
        <w:left w:val="none" w:sz="0" w:space="0" w:color="auto"/>
        <w:bottom w:val="none" w:sz="0" w:space="0" w:color="auto"/>
        <w:right w:val="none" w:sz="0" w:space="0" w:color="auto"/>
      </w:divBdr>
      <w:divsChild>
        <w:div w:id="1721396972">
          <w:marLeft w:val="0"/>
          <w:marRight w:val="0"/>
          <w:marTop w:val="480"/>
          <w:marBottom w:val="0"/>
          <w:divBdr>
            <w:top w:val="none" w:sz="0" w:space="0" w:color="auto"/>
            <w:left w:val="none" w:sz="0" w:space="0" w:color="auto"/>
            <w:bottom w:val="none" w:sz="0" w:space="0" w:color="auto"/>
            <w:right w:val="none" w:sz="0" w:space="0" w:color="auto"/>
          </w:divBdr>
        </w:div>
        <w:div w:id="204484835">
          <w:marLeft w:val="0"/>
          <w:marRight w:val="0"/>
          <w:marTop w:val="240"/>
          <w:marBottom w:val="0"/>
          <w:divBdr>
            <w:top w:val="none" w:sz="0" w:space="0" w:color="auto"/>
            <w:left w:val="none" w:sz="0" w:space="0" w:color="auto"/>
            <w:bottom w:val="none" w:sz="0" w:space="0" w:color="auto"/>
            <w:right w:val="none" w:sz="0" w:space="0" w:color="auto"/>
          </w:divBdr>
        </w:div>
        <w:div w:id="47000581">
          <w:marLeft w:val="0"/>
          <w:marRight w:val="0"/>
          <w:marTop w:val="240"/>
          <w:marBottom w:val="0"/>
          <w:divBdr>
            <w:top w:val="none" w:sz="0" w:space="0" w:color="auto"/>
            <w:left w:val="none" w:sz="0" w:space="0" w:color="auto"/>
            <w:bottom w:val="none" w:sz="0" w:space="0" w:color="auto"/>
            <w:right w:val="none" w:sz="0" w:space="0" w:color="auto"/>
          </w:divBdr>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0362347">
      <w:bodyDiv w:val="1"/>
      <w:marLeft w:val="0"/>
      <w:marRight w:val="0"/>
      <w:marTop w:val="0"/>
      <w:marBottom w:val="0"/>
      <w:divBdr>
        <w:top w:val="none" w:sz="0" w:space="0" w:color="auto"/>
        <w:left w:val="none" w:sz="0" w:space="0" w:color="auto"/>
        <w:bottom w:val="none" w:sz="0" w:space="0" w:color="auto"/>
        <w:right w:val="none" w:sz="0" w:space="0" w:color="auto"/>
      </w:divBdr>
      <w:divsChild>
        <w:div w:id="334769562">
          <w:marLeft w:val="0"/>
          <w:marRight w:val="0"/>
          <w:marTop w:val="480"/>
          <w:marBottom w:val="0"/>
          <w:divBdr>
            <w:top w:val="none" w:sz="0" w:space="0" w:color="auto"/>
            <w:left w:val="none" w:sz="0" w:space="0" w:color="auto"/>
            <w:bottom w:val="none" w:sz="0" w:space="0" w:color="auto"/>
            <w:right w:val="none" w:sz="0" w:space="0" w:color="auto"/>
          </w:divBdr>
        </w:div>
        <w:div w:id="208340468">
          <w:marLeft w:val="0"/>
          <w:marRight w:val="0"/>
          <w:marTop w:val="480"/>
          <w:marBottom w:val="0"/>
          <w:divBdr>
            <w:top w:val="none" w:sz="0" w:space="0" w:color="auto"/>
            <w:left w:val="none" w:sz="0" w:space="0" w:color="auto"/>
            <w:bottom w:val="none" w:sz="0" w:space="0" w:color="auto"/>
            <w:right w:val="none" w:sz="0" w:space="0" w:color="auto"/>
          </w:divBdr>
        </w:div>
        <w:div w:id="1940596450">
          <w:marLeft w:val="0"/>
          <w:marRight w:val="0"/>
          <w:marTop w:val="240"/>
          <w:marBottom w:val="0"/>
          <w:divBdr>
            <w:top w:val="none" w:sz="0" w:space="0" w:color="auto"/>
            <w:left w:val="none" w:sz="0" w:space="0" w:color="auto"/>
            <w:bottom w:val="none" w:sz="0" w:space="0" w:color="auto"/>
            <w:right w:val="none" w:sz="0" w:space="0" w:color="auto"/>
          </w:divBdr>
        </w:div>
      </w:divsChild>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407155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4417907">
      <w:bodyDiv w:val="1"/>
      <w:marLeft w:val="0"/>
      <w:marRight w:val="0"/>
      <w:marTop w:val="0"/>
      <w:marBottom w:val="0"/>
      <w:divBdr>
        <w:top w:val="none" w:sz="0" w:space="0" w:color="auto"/>
        <w:left w:val="none" w:sz="0" w:space="0" w:color="auto"/>
        <w:bottom w:val="none" w:sz="0" w:space="0" w:color="auto"/>
        <w:right w:val="none" w:sz="0" w:space="0" w:color="auto"/>
      </w:divBdr>
      <w:divsChild>
        <w:div w:id="1031800239">
          <w:marLeft w:val="0"/>
          <w:marRight w:val="0"/>
          <w:marTop w:val="0"/>
          <w:marBottom w:val="0"/>
          <w:divBdr>
            <w:top w:val="none" w:sz="0" w:space="0" w:color="auto"/>
            <w:left w:val="none" w:sz="0" w:space="0" w:color="auto"/>
            <w:bottom w:val="none" w:sz="0" w:space="0" w:color="auto"/>
            <w:right w:val="none" w:sz="0" w:space="0" w:color="auto"/>
          </w:divBdr>
          <w:divsChild>
            <w:div w:id="955138428">
              <w:marLeft w:val="0"/>
              <w:marRight w:val="0"/>
              <w:marTop w:val="0"/>
              <w:marBottom w:val="0"/>
              <w:divBdr>
                <w:top w:val="none" w:sz="0" w:space="0" w:color="auto"/>
                <w:left w:val="none" w:sz="0" w:space="0" w:color="auto"/>
                <w:bottom w:val="none" w:sz="0" w:space="0" w:color="auto"/>
                <w:right w:val="none" w:sz="0" w:space="0" w:color="auto"/>
              </w:divBdr>
              <w:divsChild>
                <w:div w:id="175853014">
                  <w:marLeft w:val="0"/>
                  <w:marRight w:val="0"/>
                  <w:marTop w:val="0"/>
                  <w:marBottom w:val="0"/>
                  <w:divBdr>
                    <w:top w:val="none" w:sz="0" w:space="0" w:color="auto"/>
                    <w:left w:val="none" w:sz="0" w:space="0" w:color="auto"/>
                    <w:bottom w:val="none" w:sz="0" w:space="0" w:color="auto"/>
                    <w:right w:val="none" w:sz="0" w:space="0" w:color="auto"/>
                  </w:divBdr>
                  <w:divsChild>
                    <w:div w:id="18832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8538">
          <w:marLeft w:val="0"/>
          <w:marRight w:val="0"/>
          <w:marTop w:val="0"/>
          <w:marBottom w:val="0"/>
          <w:divBdr>
            <w:top w:val="none" w:sz="0" w:space="0" w:color="auto"/>
            <w:left w:val="none" w:sz="0" w:space="0" w:color="auto"/>
            <w:bottom w:val="none" w:sz="0" w:space="0" w:color="auto"/>
            <w:right w:val="none" w:sz="0" w:space="0" w:color="auto"/>
          </w:divBdr>
          <w:divsChild>
            <w:div w:id="1946424088">
              <w:marLeft w:val="0"/>
              <w:marRight w:val="0"/>
              <w:marTop w:val="0"/>
              <w:marBottom w:val="0"/>
              <w:divBdr>
                <w:top w:val="none" w:sz="0" w:space="0" w:color="auto"/>
                <w:left w:val="none" w:sz="0" w:space="0" w:color="auto"/>
                <w:bottom w:val="none" w:sz="0" w:space="0" w:color="auto"/>
                <w:right w:val="none" w:sz="0" w:space="0" w:color="auto"/>
              </w:divBdr>
              <w:divsChild>
                <w:div w:id="4068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17133664">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1114663">
      <w:bodyDiv w:val="1"/>
      <w:marLeft w:val="0"/>
      <w:marRight w:val="0"/>
      <w:marTop w:val="0"/>
      <w:marBottom w:val="0"/>
      <w:divBdr>
        <w:top w:val="none" w:sz="0" w:space="0" w:color="auto"/>
        <w:left w:val="none" w:sz="0" w:space="0" w:color="auto"/>
        <w:bottom w:val="none" w:sz="0" w:space="0" w:color="auto"/>
        <w:right w:val="none" w:sz="0" w:space="0" w:color="auto"/>
      </w:divBdr>
      <w:divsChild>
        <w:div w:id="1920749735">
          <w:marLeft w:val="0"/>
          <w:marRight w:val="0"/>
          <w:marTop w:val="480"/>
          <w:marBottom w:val="0"/>
          <w:divBdr>
            <w:top w:val="none" w:sz="0" w:space="0" w:color="auto"/>
            <w:left w:val="none" w:sz="0" w:space="0" w:color="auto"/>
            <w:bottom w:val="none" w:sz="0" w:space="0" w:color="auto"/>
            <w:right w:val="none" w:sz="0" w:space="0" w:color="auto"/>
          </w:divBdr>
        </w:div>
        <w:div w:id="1238175333">
          <w:marLeft w:val="0"/>
          <w:marRight w:val="0"/>
          <w:marTop w:val="480"/>
          <w:marBottom w:val="0"/>
          <w:divBdr>
            <w:top w:val="none" w:sz="0" w:space="0" w:color="auto"/>
            <w:left w:val="none" w:sz="0" w:space="0" w:color="auto"/>
            <w:bottom w:val="none" w:sz="0" w:space="0" w:color="auto"/>
            <w:right w:val="none" w:sz="0" w:space="0" w:color="auto"/>
          </w:divBdr>
        </w:div>
        <w:div w:id="1036854218">
          <w:marLeft w:val="0"/>
          <w:marRight w:val="0"/>
          <w:marTop w:val="240"/>
          <w:marBottom w:val="0"/>
          <w:divBdr>
            <w:top w:val="none" w:sz="0" w:space="0" w:color="auto"/>
            <w:left w:val="none" w:sz="0" w:space="0" w:color="auto"/>
            <w:bottom w:val="none" w:sz="0" w:space="0" w:color="auto"/>
            <w:right w:val="none" w:sz="0" w:space="0" w:color="auto"/>
          </w:divBdr>
        </w:div>
        <w:div w:id="79102037">
          <w:marLeft w:val="0"/>
          <w:marRight w:val="0"/>
          <w:marTop w:val="240"/>
          <w:marBottom w:val="0"/>
          <w:divBdr>
            <w:top w:val="none" w:sz="0" w:space="0" w:color="auto"/>
            <w:left w:val="none" w:sz="0" w:space="0" w:color="auto"/>
            <w:bottom w:val="none" w:sz="0" w:space="0" w:color="auto"/>
            <w:right w:val="none" w:sz="0" w:space="0" w:color="auto"/>
          </w:divBdr>
        </w:div>
        <w:div w:id="1389256579">
          <w:marLeft w:val="0"/>
          <w:marRight w:val="0"/>
          <w:marTop w:val="240"/>
          <w:marBottom w:val="0"/>
          <w:divBdr>
            <w:top w:val="none" w:sz="0" w:space="0" w:color="auto"/>
            <w:left w:val="none" w:sz="0" w:space="0" w:color="auto"/>
            <w:bottom w:val="none" w:sz="0" w:space="0" w:color="auto"/>
            <w:right w:val="none" w:sz="0" w:space="0" w:color="auto"/>
          </w:divBdr>
        </w:div>
        <w:div w:id="1148669445">
          <w:marLeft w:val="0"/>
          <w:marRight w:val="0"/>
          <w:marTop w:val="240"/>
          <w:marBottom w:val="0"/>
          <w:divBdr>
            <w:top w:val="none" w:sz="0" w:space="0" w:color="auto"/>
            <w:left w:val="none" w:sz="0" w:space="0" w:color="auto"/>
            <w:bottom w:val="none" w:sz="0" w:space="0" w:color="auto"/>
            <w:right w:val="none" w:sz="0" w:space="0" w:color="auto"/>
          </w:divBdr>
        </w:div>
        <w:div w:id="904025858">
          <w:marLeft w:val="0"/>
          <w:marRight w:val="0"/>
          <w:marTop w:val="240"/>
          <w:marBottom w:val="0"/>
          <w:divBdr>
            <w:top w:val="none" w:sz="0" w:space="0" w:color="auto"/>
            <w:left w:val="none" w:sz="0" w:space="0" w:color="auto"/>
            <w:bottom w:val="none" w:sz="0" w:space="0" w:color="auto"/>
            <w:right w:val="none" w:sz="0" w:space="0" w:color="auto"/>
          </w:divBdr>
        </w:div>
        <w:div w:id="2121098965">
          <w:marLeft w:val="0"/>
          <w:marRight w:val="0"/>
          <w:marTop w:val="240"/>
          <w:marBottom w:val="0"/>
          <w:divBdr>
            <w:top w:val="none" w:sz="0" w:space="0" w:color="auto"/>
            <w:left w:val="none" w:sz="0" w:space="0" w:color="auto"/>
            <w:bottom w:val="none" w:sz="0" w:space="0" w:color="auto"/>
            <w:right w:val="none" w:sz="0" w:space="0" w:color="auto"/>
          </w:divBdr>
        </w:div>
        <w:div w:id="795677160">
          <w:marLeft w:val="0"/>
          <w:marRight w:val="0"/>
          <w:marTop w:val="240"/>
          <w:marBottom w:val="0"/>
          <w:divBdr>
            <w:top w:val="none" w:sz="0" w:space="0" w:color="auto"/>
            <w:left w:val="none" w:sz="0" w:space="0" w:color="auto"/>
            <w:bottom w:val="none" w:sz="0" w:space="0" w:color="auto"/>
            <w:right w:val="none" w:sz="0" w:space="0" w:color="auto"/>
          </w:divBdr>
        </w:div>
        <w:div w:id="2108377880">
          <w:marLeft w:val="0"/>
          <w:marRight w:val="0"/>
          <w:marTop w:val="240"/>
          <w:marBottom w:val="0"/>
          <w:divBdr>
            <w:top w:val="none" w:sz="0" w:space="0" w:color="auto"/>
            <w:left w:val="none" w:sz="0" w:space="0" w:color="auto"/>
            <w:bottom w:val="none" w:sz="0" w:space="0" w:color="auto"/>
            <w:right w:val="none" w:sz="0" w:space="0" w:color="auto"/>
          </w:divBdr>
        </w:div>
        <w:div w:id="1924292286">
          <w:marLeft w:val="0"/>
          <w:marRight w:val="0"/>
          <w:marTop w:val="480"/>
          <w:marBottom w:val="0"/>
          <w:divBdr>
            <w:top w:val="none" w:sz="0" w:space="0" w:color="auto"/>
            <w:left w:val="none" w:sz="0" w:space="0" w:color="auto"/>
            <w:bottom w:val="none" w:sz="0" w:space="0" w:color="auto"/>
            <w:right w:val="none" w:sz="0" w:space="0" w:color="auto"/>
          </w:divBdr>
        </w:div>
        <w:div w:id="897672822">
          <w:marLeft w:val="0"/>
          <w:marRight w:val="0"/>
          <w:marTop w:val="480"/>
          <w:marBottom w:val="0"/>
          <w:divBdr>
            <w:top w:val="none" w:sz="0" w:space="0" w:color="auto"/>
            <w:left w:val="none" w:sz="0" w:space="0" w:color="auto"/>
            <w:bottom w:val="none" w:sz="0" w:space="0" w:color="auto"/>
            <w:right w:val="none" w:sz="0" w:space="0" w:color="auto"/>
          </w:divBdr>
        </w:div>
        <w:div w:id="1872838045">
          <w:marLeft w:val="0"/>
          <w:marRight w:val="0"/>
          <w:marTop w:val="240"/>
          <w:marBottom w:val="0"/>
          <w:divBdr>
            <w:top w:val="none" w:sz="0" w:space="0" w:color="auto"/>
            <w:left w:val="none" w:sz="0" w:space="0" w:color="auto"/>
            <w:bottom w:val="none" w:sz="0" w:space="0" w:color="auto"/>
            <w:right w:val="none" w:sz="0" w:space="0" w:color="auto"/>
          </w:divBdr>
        </w:div>
        <w:div w:id="1551456363">
          <w:marLeft w:val="0"/>
          <w:marRight w:val="0"/>
          <w:marTop w:val="480"/>
          <w:marBottom w:val="0"/>
          <w:divBdr>
            <w:top w:val="none" w:sz="0" w:space="0" w:color="auto"/>
            <w:left w:val="none" w:sz="0" w:space="0" w:color="auto"/>
            <w:bottom w:val="none" w:sz="0" w:space="0" w:color="auto"/>
            <w:right w:val="none" w:sz="0" w:space="0" w:color="auto"/>
          </w:divBdr>
        </w:div>
        <w:div w:id="838236380">
          <w:marLeft w:val="0"/>
          <w:marRight w:val="0"/>
          <w:marTop w:val="480"/>
          <w:marBottom w:val="0"/>
          <w:divBdr>
            <w:top w:val="none" w:sz="0" w:space="0" w:color="auto"/>
            <w:left w:val="none" w:sz="0" w:space="0" w:color="auto"/>
            <w:bottom w:val="none" w:sz="0" w:space="0" w:color="auto"/>
            <w:right w:val="none" w:sz="0" w:space="0" w:color="auto"/>
          </w:divBdr>
        </w:div>
        <w:div w:id="1031687434">
          <w:marLeft w:val="0"/>
          <w:marRight w:val="0"/>
          <w:marTop w:val="240"/>
          <w:marBottom w:val="0"/>
          <w:divBdr>
            <w:top w:val="none" w:sz="0" w:space="0" w:color="auto"/>
            <w:left w:val="none" w:sz="0" w:space="0" w:color="auto"/>
            <w:bottom w:val="none" w:sz="0" w:space="0" w:color="auto"/>
            <w:right w:val="none" w:sz="0" w:space="0" w:color="auto"/>
          </w:divBdr>
        </w:div>
        <w:div w:id="269095276">
          <w:marLeft w:val="0"/>
          <w:marRight w:val="0"/>
          <w:marTop w:val="240"/>
          <w:marBottom w:val="0"/>
          <w:divBdr>
            <w:top w:val="none" w:sz="0" w:space="0" w:color="auto"/>
            <w:left w:val="none" w:sz="0" w:space="0" w:color="auto"/>
            <w:bottom w:val="none" w:sz="0" w:space="0" w:color="auto"/>
            <w:right w:val="none" w:sz="0" w:space="0" w:color="auto"/>
          </w:divBdr>
        </w:div>
        <w:div w:id="1582061107">
          <w:marLeft w:val="0"/>
          <w:marRight w:val="0"/>
          <w:marTop w:val="240"/>
          <w:marBottom w:val="0"/>
          <w:divBdr>
            <w:top w:val="none" w:sz="0" w:space="0" w:color="auto"/>
            <w:left w:val="none" w:sz="0" w:space="0" w:color="auto"/>
            <w:bottom w:val="none" w:sz="0" w:space="0" w:color="auto"/>
            <w:right w:val="none" w:sz="0" w:space="0" w:color="auto"/>
          </w:divBdr>
        </w:div>
        <w:div w:id="249628164">
          <w:marLeft w:val="0"/>
          <w:marRight w:val="0"/>
          <w:marTop w:val="240"/>
          <w:marBottom w:val="0"/>
          <w:divBdr>
            <w:top w:val="none" w:sz="0" w:space="0" w:color="auto"/>
            <w:left w:val="none" w:sz="0" w:space="0" w:color="auto"/>
            <w:bottom w:val="none" w:sz="0" w:space="0" w:color="auto"/>
            <w:right w:val="none" w:sz="0" w:space="0" w:color="auto"/>
          </w:divBdr>
        </w:div>
        <w:div w:id="1324165327">
          <w:marLeft w:val="0"/>
          <w:marRight w:val="0"/>
          <w:marTop w:val="240"/>
          <w:marBottom w:val="0"/>
          <w:divBdr>
            <w:top w:val="none" w:sz="0" w:space="0" w:color="auto"/>
            <w:left w:val="none" w:sz="0" w:space="0" w:color="auto"/>
            <w:bottom w:val="none" w:sz="0" w:space="0" w:color="auto"/>
            <w:right w:val="none" w:sz="0" w:space="0" w:color="auto"/>
          </w:divBdr>
        </w:div>
        <w:div w:id="258374469">
          <w:marLeft w:val="0"/>
          <w:marRight w:val="0"/>
          <w:marTop w:val="480"/>
          <w:marBottom w:val="0"/>
          <w:divBdr>
            <w:top w:val="none" w:sz="0" w:space="0" w:color="auto"/>
            <w:left w:val="none" w:sz="0" w:space="0" w:color="auto"/>
            <w:bottom w:val="none" w:sz="0" w:space="0" w:color="auto"/>
            <w:right w:val="none" w:sz="0" w:space="0" w:color="auto"/>
          </w:divBdr>
        </w:div>
        <w:div w:id="1130246337">
          <w:marLeft w:val="0"/>
          <w:marRight w:val="0"/>
          <w:marTop w:val="480"/>
          <w:marBottom w:val="0"/>
          <w:divBdr>
            <w:top w:val="none" w:sz="0" w:space="0" w:color="auto"/>
            <w:left w:val="none" w:sz="0" w:space="0" w:color="auto"/>
            <w:bottom w:val="none" w:sz="0" w:space="0" w:color="auto"/>
            <w:right w:val="none" w:sz="0" w:space="0" w:color="auto"/>
          </w:divBdr>
        </w:div>
        <w:div w:id="2086948187">
          <w:marLeft w:val="0"/>
          <w:marRight w:val="0"/>
          <w:marTop w:val="240"/>
          <w:marBottom w:val="0"/>
          <w:divBdr>
            <w:top w:val="none" w:sz="0" w:space="0" w:color="auto"/>
            <w:left w:val="none" w:sz="0" w:space="0" w:color="auto"/>
            <w:bottom w:val="none" w:sz="0" w:space="0" w:color="auto"/>
            <w:right w:val="none" w:sz="0" w:space="0" w:color="auto"/>
          </w:divBdr>
        </w:div>
        <w:div w:id="903683032">
          <w:marLeft w:val="0"/>
          <w:marRight w:val="0"/>
          <w:marTop w:val="240"/>
          <w:marBottom w:val="0"/>
          <w:divBdr>
            <w:top w:val="none" w:sz="0" w:space="0" w:color="auto"/>
            <w:left w:val="none" w:sz="0" w:space="0" w:color="auto"/>
            <w:bottom w:val="none" w:sz="0" w:space="0" w:color="auto"/>
            <w:right w:val="none" w:sz="0" w:space="0" w:color="auto"/>
          </w:divBdr>
        </w:div>
        <w:div w:id="1183086332">
          <w:marLeft w:val="0"/>
          <w:marRight w:val="0"/>
          <w:marTop w:val="240"/>
          <w:marBottom w:val="0"/>
          <w:divBdr>
            <w:top w:val="none" w:sz="0" w:space="0" w:color="auto"/>
            <w:left w:val="none" w:sz="0" w:space="0" w:color="auto"/>
            <w:bottom w:val="none" w:sz="0" w:space="0" w:color="auto"/>
            <w:right w:val="none" w:sz="0" w:space="0" w:color="auto"/>
          </w:divBdr>
        </w:div>
        <w:div w:id="1235237078">
          <w:marLeft w:val="0"/>
          <w:marRight w:val="0"/>
          <w:marTop w:val="240"/>
          <w:marBottom w:val="0"/>
          <w:divBdr>
            <w:top w:val="none" w:sz="0" w:space="0" w:color="auto"/>
            <w:left w:val="none" w:sz="0" w:space="0" w:color="auto"/>
            <w:bottom w:val="none" w:sz="0" w:space="0" w:color="auto"/>
            <w:right w:val="none" w:sz="0" w:space="0" w:color="auto"/>
          </w:divBdr>
        </w:div>
        <w:div w:id="2092240711">
          <w:marLeft w:val="0"/>
          <w:marRight w:val="0"/>
          <w:marTop w:val="240"/>
          <w:marBottom w:val="0"/>
          <w:divBdr>
            <w:top w:val="none" w:sz="0" w:space="0" w:color="auto"/>
            <w:left w:val="none" w:sz="0" w:space="0" w:color="auto"/>
            <w:bottom w:val="none" w:sz="0" w:space="0" w:color="auto"/>
            <w:right w:val="none" w:sz="0" w:space="0" w:color="auto"/>
          </w:divBdr>
        </w:div>
        <w:div w:id="860362906">
          <w:marLeft w:val="0"/>
          <w:marRight w:val="0"/>
          <w:marTop w:val="480"/>
          <w:marBottom w:val="0"/>
          <w:divBdr>
            <w:top w:val="none" w:sz="0" w:space="0" w:color="auto"/>
            <w:left w:val="none" w:sz="0" w:space="0" w:color="auto"/>
            <w:bottom w:val="none" w:sz="0" w:space="0" w:color="auto"/>
            <w:right w:val="none" w:sz="0" w:space="0" w:color="auto"/>
          </w:divBdr>
        </w:div>
        <w:div w:id="1695300225">
          <w:marLeft w:val="0"/>
          <w:marRight w:val="0"/>
          <w:marTop w:val="480"/>
          <w:marBottom w:val="0"/>
          <w:divBdr>
            <w:top w:val="none" w:sz="0" w:space="0" w:color="auto"/>
            <w:left w:val="none" w:sz="0" w:space="0" w:color="auto"/>
            <w:bottom w:val="none" w:sz="0" w:space="0" w:color="auto"/>
            <w:right w:val="none" w:sz="0" w:space="0" w:color="auto"/>
          </w:divBdr>
        </w:div>
        <w:div w:id="1922524860">
          <w:marLeft w:val="0"/>
          <w:marRight w:val="0"/>
          <w:marTop w:val="240"/>
          <w:marBottom w:val="0"/>
          <w:divBdr>
            <w:top w:val="none" w:sz="0" w:space="0" w:color="auto"/>
            <w:left w:val="none" w:sz="0" w:space="0" w:color="auto"/>
            <w:bottom w:val="none" w:sz="0" w:space="0" w:color="auto"/>
            <w:right w:val="none" w:sz="0" w:space="0" w:color="auto"/>
          </w:divBdr>
        </w:div>
      </w:divsChild>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10158754">
      <w:bodyDiv w:val="1"/>
      <w:marLeft w:val="0"/>
      <w:marRight w:val="0"/>
      <w:marTop w:val="0"/>
      <w:marBottom w:val="0"/>
      <w:divBdr>
        <w:top w:val="none" w:sz="0" w:space="0" w:color="auto"/>
        <w:left w:val="none" w:sz="0" w:space="0" w:color="auto"/>
        <w:bottom w:val="none" w:sz="0" w:space="0" w:color="auto"/>
        <w:right w:val="none" w:sz="0" w:space="0" w:color="auto"/>
      </w:divBdr>
      <w:divsChild>
        <w:div w:id="1728725387">
          <w:marLeft w:val="0"/>
          <w:marRight w:val="0"/>
          <w:marTop w:val="0"/>
          <w:marBottom w:val="0"/>
          <w:divBdr>
            <w:top w:val="none" w:sz="0" w:space="0" w:color="auto"/>
            <w:left w:val="none" w:sz="0" w:space="0" w:color="auto"/>
            <w:bottom w:val="none" w:sz="0" w:space="0" w:color="auto"/>
            <w:right w:val="none" w:sz="0" w:space="0" w:color="auto"/>
          </w:divBdr>
          <w:divsChild>
            <w:div w:id="302731943">
              <w:marLeft w:val="0"/>
              <w:marRight w:val="0"/>
              <w:marTop w:val="0"/>
              <w:marBottom w:val="0"/>
              <w:divBdr>
                <w:top w:val="none" w:sz="0" w:space="0" w:color="auto"/>
                <w:left w:val="none" w:sz="0" w:space="0" w:color="auto"/>
                <w:bottom w:val="none" w:sz="0" w:space="0" w:color="auto"/>
                <w:right w:val="none" w:sz="0" w:space="0" w:color="auto"/>
              </w:divBdr>
              <w:divsChild>
                <w:div w:id="475148699">
                  <w:marLeft w:val="0"/>
                  <w:marRight w:val="0"/>
                  <w:marTop w:val="0"/>
                  <w:marBottom w:val="0"/>
                  <w:divBdr>
                    <w:top w:val="none" w:sz="0" w:space="0" w:color="auto"/>
                    <w:left w:val="none" w:sz="0" w:space="0" w:color="auto"/>
                    <w:bottom w:val="none" w:sz="0" w:space="0" w:color="auto"/>
                    <w:right w:val="none" w:sz="0" w:space="0" w:color="auto"/>
                  </w:divBdr>
                  <w:divsChild>
                    <w:div w:id="6676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9473">
          <w:marLeft w:val="0"/>
          <w:marRight w:val="0"/>
          <w:marTop w:val="0"/>
          <w:marBottom w:val="0"/>
          <w:divBdr>
            <w:top w:val="none" w:sz="0" w:space="0" w:color="auto"/>
            <w:left w:val="none" w:sz="0" w:space="0" w:color="auto"/>
            <w:bottom w:val="none" w:sz="0" w:space="0" w:color="auto"/>
            <w:right w:val="none" w:sz="0" w:space="0" w:color="auto"/>
          </w:divBdr>
          <w:divsChild>
            <w:div w:id="1699044478">
              <w:marLeft w:val="0"/>
              <w:marRight w:val="0"/>
              <w:marTop w:val="0"/>
              <w:marBottom w:val="0"/>
              <w:divBdr>
                <w:top w:val="none" w:sz="0" w:space="0" w:color="auto"/>
                <w:left w:val="none" w:sz="0" w:space="0" w:color="auto"/>
                <w:bottom w:val="none" w:sz="0" w:space="0" w:color="auto"/>
                <w:right w:val="none" w:sz="0" w:space="0" w:color="auto"/>
              </w:divBdr>
              <w:divsChild>
                <w:div w:id="2060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vzi@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gov.si/teme/informacije-javnega-znacaja/"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uradni-list.si/glasilo-uradni-list-rs/vsebina/2022-01-3683"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16-01-0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4390</Characters>
  <Application>Microsoft Office Word</Application>
  <DocSecurity>0</DocSecurity>
  <Lines>36</Lines>
  <Paragraphs>10</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Zakon o visokem šolstvu (ZViS)  v 8. členu (učni jezik) določa, da učni jezik je</vt:lpstr>
    </vt:vector>
  </TitlesOfParts>
  <Company>MNZ RS</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2024-05-24T09:03:00Z</cp:lastPrinted>
  <dcterms:created xsi:type="dcterms:W3CDTF">2024-10-16T08:41:00Z</dcterms:created>
  <dcterms:modified xsi:type="dcterms:W3CDTF">2024-10-16T08:41:00Z</dcterms:modified>
</cp:coreProperties>
</file>