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8467" w14:textId="77777777" w:rsidR="005308B1" w:rsidRDefault="005308B1" w:rsidP="009762E2">
      <w:pPr>
        <w:pStyle w:val="datumtevilka"/>
        <w:spacing w:line="240" w:lineRule="auto"/>
        <w:jc w:val="both"/>
        <w:rPr>
          <w:rFonts w:cs="Arial"/>
        </w:rPr>
      </w:pPr>
    </w:p>
    <w:p w14:paraId="28CF3C79" w14:textId="2C013DBF" w:rsidR="001B1668" w:rsidRPr="009762E2" w:rsidRDefault="000329F9" w:rsidP="009762E2">
      <w:pPr>
        <w:pStyle w:val="datumtevilka"/>
        <w:spacing w:line="240" w:lineRule="auto"/>
        <w:jc w:val="both"/>
        <w:rPr>
          <w:rFonts w:cs="Arial"/>
        </w:rPr>
      </w:pPr>
      <w:r w:rsidRPr="009762E2">
        <w:rPr>
          <w:rFonts w:cs="Arial"/>
        </w:rPr>
        <w:t>Gospod</w:t>
      </w:r>
    </w:p>
    <w:p w14:paraId="71E2118A" w14:textId="21E59984" w:rsidR="0092694B" w:rsidRPr="009762E2" w:rsidRDefault="004E3CAB" w:rsidP="009762E2">
      <w:pPr>
        <w:pStyle w:val="datumtevilka"/>
        <w:spacing w:line="240" w:lineRule="auto"/>
        <w:jc w:val="both"/>
        <w:rPr>
          <w:rFonts w:cs="Arial"/>
          <w:color w:val="000000"/>
        </w:rPr>
      </w:pPr>
      <w:r w:rsidRPr="004E3CAB">
        <w:rPr>
          <w:rFonts w:cs="Arial"/>
          <w:highlight w:val="black"/>
        </w:rPr>
        <w:t>_______________</w:t>
      </w:r>
    </w:p>
    <w:p w14:paraId="1683F7A6" w14:textId="77777777" w:rsidR="00365972" w:rsidRPr="009762E2" w:rsidRDefault="00365972" w:rsidP="009762E2">
      <w:pPr>
        <w:pStyle w:val="datumtevilka"/>
        <w:spacing w:line="240" w:lineRule="auto"/>
        <w:jc w:val="both"/>
        <w:rPr>
          <w:rFonts w:cs="Arial"/>
        </w:rPr>
      </w:pPr>
    </w:p>
    <w:p w14:paraId="4C0E5980" w14:textId="66D4CBC9" w:rsidR="000329F9" w:rsidRPr="004E3CAB" w:rsidRDefault="00F31FF0" w:rsidP="009762E2">
      <w:pPr>
        <w:pStyle w:val="datumtevilka"/>
        <w:spacing w:line="240" w:lineRule="auto"/>
        <w:jc w:val="both"/>
        <w:rPr>
          <w:rStyle w:val="Hiperpovezava"/>
          <w:rFonts w:cs="Arial"/>
        </w:rPr>
      </w:pPr>
      <w:r w:rsidRPr="004E3CAB">
        <w:rPr>
          <w:rFonts w:cs="Arial"/>
          <w:color w:val="000000" w:themeColor="text1"/>
        </w:rPr>
        <w:t xml:space="preserve">E.: </w:t>
      </w:r>
      <w:hyperlink r:id="rId8" w:history="1">
        <w:r w:rsidR="004E3CAB" w:rsidRPr="004E3CAB">
          <w:rPr>
            <w:rFonts w:cs="Arial"/>
            <w:color w:val="000000" w:themeColor="text1"/>
            <w:highlight w:val="black"/>
            <w:u w:val="single"/>
          </w:rPr>
          <w:t>__________________</w:t>
        </w:r>
      </w:hyperlink>
    </w:p>
    <w:p w14:paraId="3BBB2B0F" w14:textId="77777777" w:rsidR="000B02F9" w:rsidRPr="009762E2" w:rsidRDefault="000B02F9" w:rsidP="009762E2">
      <w:pPr>
        <w:pStyle w:val="datumtevilka"/>
        <w:spacing w:line="240" w:lineRule="auto"/>
        <w:jc w:val="both"/>
        <w:rPr>
          <w:rFonts w:cs="Arial"/>
          <w:color w:val="000000" w:themeColor="text1"/>
        </w:rPr>
      </w:pPr>
    </w:p>
    <w:p w14:paraId="1B874675" w14:textId="7229E3A0" w:rsidR="00F31FF0" w:rsidRPr="009762E2" w:rsidRDefault="000329F9" w:rsidP="009762E2">
      <w:pPr>
        <w:pStyle w:val="datumtevilka"/>
        <w:spacing w:line="240" w:lineRule="auto"/>
        <w:jc w:val="both"/>
        <w:rPr>
          <w:rFonts w:cs="Arial"/>
          <w:color w:val="000000"/>
        </w:rPr>
      </w:pPr>
      <w:r w:rsidRPr="009762E2">
        <w:rPr>
          <w:rFonts w:cs="Arial"/>
          <w:color w:val="000000"/>
        </w:rPr>
        <w:t xml:space="preserve"> </w:t>
      </w:r>
    </w:p>
    <w:p w14:paraId="7F2D85AC" w14:textId="77777777" w:rsidR="0066776E" w:rsidRPr="009762E2" w:rsidRDefault="0066776E" w:rsidP="009762E2">
      <w:pPr>
        <w:pStyle w:val="datumtevilka"/>
        <w:spacing w:line="240" w:lineRule="auto"/>
        <w:jc w:val="both"/>
        <w:rPr>
          <w:rFonts w:cs="Arial"/>
        </w:rPr>
      </w:pPr>
    </w:p>
    <w:p w14:paraId="2FA6C1E2" w14:textId="77777777" w:rsidR="00F31FF0" w:rsidRPr="009762E2" w:rsidRDefault="00F31FF0" w:rsidP="009762E2">
      <w:pPr>
        <w:pStyle w:val="datumtevilka"/>
        <w:spacing w:line="240" w:lineRule="auto"/>
        <w:jc w:val="both"/>
        <w:rPr>
          <w:rFonts w:cs="Arial"/>
        </w:rPr>
      </w:pPr>
    </w:p>
    <w:p w14:paraId="6E314511" w14:textId="0F7114CF" w:rsidR="00F31FF0" w:rsidRPr="009762E2" w:rsidRDefault="00F31FF0" w:rsidP="009762E2">
      <w:pPr>
        <w:pStyle w:val="datumtevilka"/>
        <w:spacing w:line="240" w:lineRule="auto"/>
        <w:jc w:val="both"/>
        <w:rPr>
          <w:rFonts w:cs="Arial"/>
        </w:rPr>
      </w:pPr>
      <w:r w:rsidRPr="009762E2">
        <w:rPr>
          <w:rFonts w:cs="Arial"/>
        </w:rPr>
        <w:t xml:space="preserve">Številka:  </w:t>
      </w:r>
      <w:r w:rsidR="000329F9" w:rsidRPr="009762E2">
        <w:rPr>
          <w:rFonts w:cs="Arial"/>
        </w:rPr>
        <w:t>0</w:t>
      </w:r>
      <w:r w:rsidR="00597221" w:rsidRPr="009762E2">
        <w:rPr>
          <w:rFonts w:cs="Arial"/>
        </w:rPr>
        <w:t>90</w:t>
      </w:r>
      <w:r w:rsidRPr="009762E2">
        <w:rPr>
          <w:rFonts w:cs="Arial"/>
        </w:rPr>
        <w:t>-</w:t>
      </w:r>
      <w:r w:rsidR="00597221" w:rsidRPr="009762E2">
        <w:rPr>
          <w:rFonts w:cs="Arial"/>
        </w:rPr>
        <w:t>11</w:t>
      </w:r>
      <w:r w:rsidR="001E2372">
        <w:rPr>
          <w:rFonts w:cs="Arial"/>
        </w:rPr>
        <w:t>9</w:t>
      </w:r>
      <w:r w:rsidRPr="009762E2">
        <w:rPr>
          <w:rFonts w:cs="Arial"/>
        </w:rPr>
        <w:t>/202</w:t>
      </w:r>
      <w:r w:rsidR="00EE6230" w:rsidRPr="009762E2">
        <w:rPr>
          <w:rFonts w:cs="Arial"/>
        </w:rPr>
        <w:t>2</w:t>
      </w:r>
      <w:r w:rsidRPr="009762E2">
        <w:rPr>
          <w:rFonts w:cs="Arial"/>
        </w:rPr>
        <w:t>/</w:t>
      </w:r>
      <w:r w:rsidR="0018757F">
        <w:rPr>
          <w:rFonts w:cs="Arial"/>
        </w:rPr>
        <w:t>3</w:t>
      </w:r>
    </w:p>
    <w:p w14:paraId="7333962F" w14:textId="13E453C5" w:rsidR="00F31FF0" w:rsidRPr="009762E2" w:rsidRDefault="00F31FF0" w:rsidP="009762E2">
      <w:pPr>
        <w:pStyle w:val="datumtevilka"/>
        <w:spacing w:line="240" w:lineRule="auto"/>
        <w:jc w:val="both"/>
        <w:rPr>
          <w:rFonts w:cs="Arial"/>
        </w:rPr>
      </w:pPr>
      <w:r w:rsidRPr="009762E2">
        <w:rPr>
          <w:rFonts w:cs="Arial"/>
        </w:rPr>
        <w:t xml:space="preserve">Datum:  </w:t>
      </w:r>
      <w:r w:rsidR="00E3127B">
        <w:rPr>
          <w:rFonts w:cs="Arial"/>
        </w:rPr>
        <w:t xml:space="preserve"> </w:t>
      </w:r>
      <w:r w:rsidRPr="009762E2">
        <w:rPr>
          <w:rFonts w:cs="Arial"/>
        </w:rPr>
        <w:t xml:space="preserve"> </w:t>
      </w:r>
      <w:r w:rsidR="00FB6C9B">
        <w:rPr>
          <w:rFonts w:cs="Arial"/>
        </w:rPr>
        <w:t>1</w:t>
      </w:r>
      <w:r w:rsidR="00D55A6E">
        <w:rPr>
          <w:rFonts w:cs="Arial"/>
        </w:rPr>
        <w:t>6</w:t>
      </w:r>
      <w:r w:rsidR="00CC6D07">
        <w:rPr>
          <w:rFonts w:cs="Arial"/>
        </w:rPr>
        <w:t>.</w:t>
      </w:r>
      <w:r w:rsidRPr="009762E2">
        <w:rPr>
          <w:rFonts w:cs="Arial"/>
        </w:rPr>
        <w:t xml:space="preserve"> </w:t>
      </w:r>
      <w:r w:rsidR="00EE6230" w:rsidRPr="009762E2">
        <w:rPr>
          <w:rFonts w:cs="Arial"/>
        </w:rPr>
        <w:t>1</w:t>
      </w:r>
      <w:r w:rsidR="00597221" w:rsidRPr="009762E2">
        <w:rPr>
          <w:rFonts w:cs="Arial"/>
        </w:rPr>
        <w:t>1</w:t>
      </w:r>
      <w:r w:rsidRPr="009762E2">
        <w:rPr>
          <w:rFonts w:cs="Arial"/>
        </w:rPr>
        <w:t>. 202</w:t>
      </w:r>
      <w:r w:rsidR="00F40DC4" w:rsidRPr="009762E2">
        <w:rPr>
          <w:rFonts w:cs="Arial"/>
        </w:rPr>
        <w:t>2</w:t>
      </w:r>
      <w:r w:rsidRPr="009762E2">
        <w:rPr>
          <w:rFonts w:cs="Arial"/>
        </w:rPr>
        <w:t xml:space="preserve">  </w:t>
      </w:r>
    </w:p>
    <w:p w14:paraId="02F39C30" w14:textId="77777777" w:rsidR="00E61B15" w:rsidRPr="009762E2" w:rsidRDefault="00E61B15" w:rsidP="009762E2">
      <w:pPr>
        <w:spacing w:line="240" w:lineRule="auto"/>
        <w:jc w:val="both"/>
        <w:rPr>
          <w:rFonts w:cs="Arial"/>
          <w:szCs w:val="20"/>
        </w:rPr>
      </w:pPr>
    </w:p>
    <w:p w14:paraId="53E99768" w14:textId="77777777" w:rsidR="001E602F" w:rsidRPr="009762E2" w:rsidRDefault="001E602F" w:rsidP="009762E2">
      <w:pPr>
        <w:pStyle w:val="ZADEVA"/>
        <w:spacing w:line="240" w:lineRule="auto"/>
        <w:ind w:left="0" w:firstLine="0"/>
        <w:jc w:val="both"/>
        <w:rPr>
          <w:rFonts w:cs="Arial"/>
          <w:szCs w:val="20"/>
          <w:lang w:val="sl-SI"/>
        </w:rPr>
      </w:pPr>
    </w:p>
    <w:p w14:paraId="2E812866" w14:textId="25D289A9" w:rsidR="000329F9" w:rsidRPr="009762E2" w:rsidRDefault="000329F9" w:rsidP="009762E2">
      <w:pPr>
        <w:autoSpaceDE w:val="0"/>
        <w:autoSpaceDN w:val="0"/>
        <w:adjustRightInd w:val="0"/>
        <w:spacing w:line="240" w:lineRule="auto"/>
        <w:jc w:val="both"/>
        <w:rPr>
          <w:rFonts w:cs="Arial"/>
          <w:b/>
          <w:szCs w:val="20"/>
        </w:rPr>
      </w:pPr>
      <w:r w:rsidRPr="009762E2">
        <w:rPr>
          <w:rFonts w:cs="Arial"/>
          <w:b/>
          <w:szCs w:val="20"/>
        </w:rPr>
        <w:t xml:space="preserve">Zadeva:  </w:t>
      </w:r>
      <w:r w:rsidR="00FB6C9B">
        <w:rPr>
          <w:rFonts w:cs="Arial"/>
          <w:b/>
          <w:szCs w:val="20"/>
        </w:rPr>
        <w:t>omejevanje dostopa do informacij javnega značaja</w:t>
      </w:r>
      <w:r w:rsidRPr="009762E2">
        <w:rPr>
          <w:rFonts w:cs="Arial"/>
          <w:b/>
          <w:szCs w:val="20"/>
        </w:rPr>
        <w:t xml:space="preserve"> – </w:t>
      </w:r>
      <w:r w:rsidR="00FB6C9B">
        <w:rPr>
          <w:rFonts w:cs="Arial"/>
          <w:b/>
          <w:szCs w:val="20"/>
        </w:rPr>
        <w:t>mnenje</w:t>
      </w:r>
      <w:r w:rsidRPr="009762E2">
        <w:rPr>
          <w:rFonts w:cs="Arial"/>
          <w:b/>
          <w:szCs w:val="20"/>
        </w:rPr>
        <w:t xml:space="preserve"> ministrstva</w:t>
      </w:r>
    </w:p>
    <w:p w14:paraId="2BF7AFB1" w14:textId="69A29BEA" w:rsidR="000329F9" w:rsidRPr="009762E2" w:rsidRDefault="000329F9" w:rsidP="009762E2">
      <w:pPr>
        <w:autoSpaceDE w:val="0"/>
        <w:autoSpaceDN w:val="0"/>
        <w:adjustRightInd w:val="0"/>
        <w:spacing w:line="240" w:lineRule="auto"/>
        <w:jc w:val="both"/>
        <w:rPr>
          <w:rFonts w:cs="Arial"/>
          <w:szCs w:val="20"/>
        </w:rPr>
      </w:pPr>
      <w:r w:rsidRPr="009762E2">
        <w:rPr>
          <w:rFonts w:cs="Arial"/>
          <w:szCs w:val="20"/>
        </w:rPr>
        <w:t xml:space="preserve">Zveza:     vaš dopis z dne </w:t>
      </w:r>
      <w:r w:rsidR="001E2372">
        <w:rPr>
          <w:rFonts w:cs="Arial"/>
          <w:szCs w:val="20"/>
        </w:rPr>
        <w:t>21</w:t>
      </w:r>
      <w:r w:rsidRPr="009762E2">
        <w:rPr>
          <w:rFonts w:cs="Arial"/>
          <w:szCs w:val="20"/>
        </w:rPr>
        <w:t>. 10. 2022</w:t>
      </w:r>
    </w:p>
    <w:p w14:paraId="581BDC96" w14:textId="77777777" w:rsidR="000329F9" w:rsidRPr="009762E2" w:rsidRDefault="000329F9" w:rsidP="009762E2">
      <w:pPr>
        <w:autoSpaceDE w:val="0"/>
        <w:autoSpaceDN w:val="0"/>
        <w:adjustRightInd w:val="0"/>
        <w:spacing w:line="240" w:lineRule="auto"/>
        <w:jc w:val="both"/>
        <w:rPr>
          <w:rFonts w:cs="Arial"/>
          <w:b/>
          <w:szCs w:val="20"/>
        </w:rPr>
      </w:pPr>
    </w:p>
    <w:p w14:paraId="2C091A6F" w14:textId="77777777" w:rsidR="00E61B15" w:rsidRPr="009762E2" w:rsidRDefault="00E61B15" w:rsidP="009762E2">
      <w:pPr>
        <w:autoSpaceDE w:val="0"/>
        <w:autoSpaceDN w:val="0"/>
        <w:adjustRightInd w:val="0"/>
        <w:spacing w:line="240" w:lineRule="auto"/>
        <w:jc w:val="both"/>
        <w:rPr>
          <w:rFonts w:cs="Arial"/>
          <w:color w:val="000000"/>
          <w:szCs w:val="20"/>
          <w:lang w:eastAsia="sl-SI"/>
        </w:rPr>
      </w:pPr>
    </w:p>
    <w:p w14:paraId="1A9ECE46" w14:textId="77777777" w:rsidR="000329F9" w:rsidRPr="009762E2" w:rsidRDefault="000329F9" w:rsidP="009762E2">
      <w:pPr>
        <w:autoSpaceDE w:val="0"/>
        <w:autoSpaceDN w:val="0"/>
        <w:adjustRightInd w:val="0"/>
        <w:spacing w:line="240" w:lineRule="auto"/>
        <w:jc w:val="both"/>
        <w:rPr>
          <w:rFonts w:cs="Arial"/>
          <w:color w:val="000000"/>
          <w:szCs w:val="20"/>
          <w:lang w:eastAsia="sl-SI"/>
        </w:rPr>
      </w:pPr>
      <w:r w:rsidRPr="009762E2">
        <w:rPr>
          <w:rFonts w:cs="Arial"/>
          <w:color w:val="000000"/>
          <w:szCs w:val="20"/>
          <w:lang w:eastAsia="sl-SI"/>
        </w:rPr>
        <w:t>Spoštovani,</w:t>
      </w:r>
    </w:p>
    <w:p w14:paraId="595C1105" w14:textId="77777777" w:rsidR="000329F9" w:rsidRPr="009762E2" w:rsidRDefault="000329F9" w:rsidP="009762E2">
      <w:pPr>
        <w:autoSpaceDE w:val="0"/>
        <w:autoSpaceDN w:val="0"/>
        <w:adjustRightInd w:val="0"/>
        <w:spacing w:line="240" w:lineRule="auto"/>
        <w:jc w:val="both"/>
        <w:rPr>
          <w:rFonts w:cs="Arial"/>
          <w:color w:val="000000"/>
          <w:szCs w:val="20"/>
          <w:lang w:eastAsia="sl-SI"/>
        </w:rPr>
      </w:pPr>
    </w:p>
    <w:p w14:paraId="6AC691A0" w14:textId="77777777" w:rsidR="00EB0DBB" w:rsidRDefault="00D73790" w:rsidP="00EB0DBB">
      <w:pPr>
        <w:autoSpaceDE w:val="0"/>
        <w:autoSpaceDN w:val="0"/>
        <w:adjustRightInd w:val="0"/>
        <w:spacing w:line="240" w:lineRule="auto"/>
        <w:jc w:val="both"/>
        <w:rPr>
          <w:rFonts w:cs="Arial"/>
          <w:szCs w:val="20"/>
          <w:lang w:eastAsia="sl-SI"/>
        </w:rPr>
      </w:pPr>
      <w:r>
        <w:t>p</w:t>
      </w:r>
      <w:r w:rsidR="006F0FB2">
        <w:t xml:space="preserve">rejeli </w:t>
      </w:r>
      <w:r w:rsidR="006F0FB2" w:rsidRPr="006F0FB2">
        <w:t>smo vaš dopis v zvezi z omejevanjem pravic dostopa do informacij javnega značaja.</w:t>
      </w:r>
      <w:r w:rsidR="00EB0DBB">
        <w:t xml:space="preserve"> </w:t>
      </w:r>
      <w:r w:rsidR="00EB0DBB" w:rsidRPr="002E1835">
        <w:rPr>
          <w:rFonts w:cs="Arial"/>
          <w:szCs w:val="20"/>
          <w:lang w:eastAsia="sl-SI"/>
        </w:rPr>
        <w:t>K dopisu ste priložili dopis Informacijskega pooblaščenca, št.  092-1/2022/458 z dne 19. 10. 2022</w:t>
      </w:r>
      <w:r w:rsidR="00EB0DBB">
        <w:rPr>
          <w:rFonts w:cs="Arial"/>
          <w:szCs w:val="20"/>
          <w:lang w:eastAsia="sl-SI"/>
        </w:rPr>
        <w:t xml:space="preserve">. </w:t>
      </w:r>
    </w:p>
    <w:p w14:paraId="3736958C" w14:textId="2B137C4A" w:rsidR="006F0FB2" w:rsidRDefault="00EB0DBB" w:rsidP="006F0FB2">
      <w:pPr>
        <w:spacing w:line="259" w:lineRule="auto"/>
        <w:jc w:val="both"/>
      </w:pPr>
      <w:r>
        <w:t>V dopisu</w:t>
      </w:r>
      <w:r w:rsidR="006F0FB2" w:rsidRPr="006F0FB2">
        <w:t xml:space="preserve"> </w:t>
      </w:r>
      <w:r>
        <w:t>n</w:t>
      </w:r>
      <w:r w:rsidR="006F0FB2" w:rsidRPr="006F0FB2">
        <w:t xml:space="preserve">avajate, da v postopkih dostopa do informacij javnega značaja prihaja do primerov, ko zavezanec </w:t>
      </w:r>
      <w:r w:rsidR="007B7309">
        <w:t xml:space="preserve">za dostop do informacij javnega značaja </w:t>
      </w:r>
      <w:r w:rsidR="006F0FB2" w:rsidRPr="006F0FB2">
        <w:t>ne omogoča dostave</w:t>
      </w:r>
      <w:r w:rsidR="007B7309">
        <w:t xml:space="preserve"> (pridobitve)</w:t>
      </w:r>
      <w:r w:rsidR="006F0FB2" w:rsidRPr="006F0FB2">
        <w:t xml:space="preserve"> dokumentov ampak pristaja le na vpogled z obrazložitvijo pogojev (klavzul) avtorjev dokumentov o prepovedi oziroma zaščiti avtorskih pravic. Med drugim se to dogaja v zvezi s poročili o oceni vrednosti, ki jih pripravljajo pooblaščeni ocenjevalci nepremični</w:t>
      </w:r>
      <w:r w:rsidR="00AC1097">
        <w:t>n</w:t>
      </w:r>
      <w:r w:rsidR="006F0FB2" w:rsidRPr="006F0FB2">
        <w:t xml:space="preserve"> imenovani na podlagi Zakona o reviziji, pa tudi v zvezi s poročili, ki jih izdelujejo cenilci imenovani na podlagi Zakona o sodnih izvedencih, sodnih cenilcev in sodnih tolmačev (ZSICT)</w:t>
      </w:r>
      <w:r w:rsidR="006F0FB2" w:rsidRPr="006F0FB2">
        <w:rPr>
          <w:rStyle w:val="Sprotnaopomba-sklic"/>
          <w:color w:val="000000" w:themeColor="text1"/>
          <w:szCs w:val="20"/>
        </w:rPr>
        <w:footnoteReference w:id="1"/>
      </w:r>
      <w:r w:rsidR="003214A5">
        <w:t>,</w:t>
      </w:r>
      <w:r w:rsidR="006F0FB2" w:rsidRPr="006F0FB2">
        <w:t xml:space="preserve"> in v katerih se sklicujejo na zakonske omejitve po Zakonu o revidiranju (</w:t>
      </w:r>
      <w:r w:rsidR="007D40B4">
        <w:t xml:space="preserve">v nadaljnjem besedilu: </w:t>
      </w:r>
      <w:r w:rsidR="006F0FB2" w:rsidRPr="006F0FB2">
        <w:t>ZRev-2)</w:t>
      </w:r>
      <w:r w:rsidR="006F0FB2" w:rsidRPr="006F0FB2">
        <w:rPr>
          <w:rStyle w:val="Sprotnaopomba-sklic"/>
          <w:color w:val="000000" w:themeColor="text1"/>
          <w:szCs w:val="20"/>
        </w:rPr>
        <w:footnoteReference w:id="2"/>
      </w:r>
      <w:r w:rsidR="006F0FB2" w:rsidRPr="006F0FB2">
        <w:t xml:space="preserve"> ali Zakonu o avtorski in sorodnih pravicah (</w:t>
      </w:r>
      <w:r w:rsidR="007D40B4">
        <w:t xml:space="preserve">v nadaljnjem besedilu: </w:t>
      </w:r>
      <w:r w:rsidR="006F0FB2" w:rsidRPr="006F0FB2">
        <w:t>ZASP)</w:t>
      </w:r>
      <w:r w:rsidR="006F0FB2" w:rsidRPr="006F0FB2">
        <w:rPr>
          <w:rStyle w:val="Sprotnaopomba-sklic"/>
          <w:color w:val="000000" w:themeColor="text1"/>
          <w:szCs w:val="20"/>
        </w:rPr>
        <w:footnoteReference w:id="3"/>
      </w:r>
      <w:r w:rsidR="006F0FB2">
        <w:t>.</w:t>
      </w:r>
    </w:p>
    <w:p w14:paraId="7E8BF923" w14:textId="77777777" w:rsidR="006F0FB2" w:rsidRDefault="006F0FB2" w:rsidP="001E2372">
      <w:pPr>
        <w:spacing w:line="259" w:lineRule="auto"/>
      </w:pPr>
    </w:p>
    <w:p w14:paraId="50D6C1DE" w14:textId="77777777" w:rsidR="00F8594C" w:rsidRDefault="006F0FB2" w:rsidP="007B7309">
      <w:pPr>
        <w:spacing w:after="134"/>
        <w:ind w:left="-5"/>
        <w:jc w:val="both"/>
      </w:pPr>
      <w:r>
        <w:t>Navajate konkretni primer v katerem je v</w:t>
      </w:r>
      <w:r w:rsidR="001E2372">
        <w:t xml:space="preserve"> postopku dostopa do </w:t>
      </w:r>
      <w:r>
        <w:t>informacije javnega značaja</w:t>
      </w:r>
      <w:r w:rsidR="001E2372">
        <w:t xml:space="preserve"> Javni </w:t>
      </w:r>
      <w:r w:rsidR="003214A5">
        <w:t>m</w:t>
      </w:r>
      <w:r w:rsidR="001E2372">
        <w:t xml:space="preserve">edobčinski </w:t>
      </w:r>
      <w:r w:rsidR="003214A5">
        <w:t>s</w:t>
      </w:r>
      <w:r w:rsidR="001E2372">
        <w:t xml:space="preserve">tanovanjski </w:t>
      </w:r>
      <w:r w:rsidR="003214A5">
        <w:t>s</w:t>
      </w:r>
      <w:r w:rsidR="001E2372">
        <w:t>klad (</w:t>
      </w:r>
      <w:r w:rsidR="00195AF3">
        <w:t>v nadaljnjem besedilu:</w:t>
      </w:r>
      <w:r w:rsidR="001E2372">
        <w:t xml:space="preserve"> JMSS) zavrnil dostavo poročil povezanih z javno investicijo na podlagi predhodnega zaprosila cenilcev za pristanek, ker poročila vsebujejo klavzule o prepovedi posredovanja. V primerih ko izvajalci ocen niso soglašali z izročitvijo je bil omogočen le vpogled. Vpogled je bil omogočen v celovit dokument brez kakršnih koli zakonsko določenih omejitev in prikrivanj.</w:t>
      </w:r>
      <w:r w:rsidR="007B7309">
        <w:t xml:space="preserve"> </w:t>
      </w:r>
      <w:r w:rsidR="001E2372">
        <w:t xml:space="preserve">Omejitev je zavezanec za posredovanje </w:t>
      </w:r>
      <w:r>
        <w:t>informacij javnega značaja</w:t>
      </w:r>
      <w:r w:rsidR="001E2372">
        <w:t xml:space="preserve"> oprl na splošne omejitvene pogoje in okoliščine poročevalcev ocene, po kateri je poročilo namenjeno le naročniku. Razlogi po mnenju zavezanca za tak postopek izhajajo iz klavzul v cenitvenih poročilih</w:t>
      </w:r>
      <w:r w:rsidR="00F8594C">
        <w:t xml:space="preserve">, ki jih v dopisu nekaj tudi navajate, kot </w:t>
      </w:r>
      <w:proofErr w:type="spellStart"/>
      <w:r w:rsidR="00F8594C">
        <w:t>npr</w:t>
      </w:r>
      <w:proofErr w:type="spellEnd"/>
      <w:r w:rsidR="00F8594C">
        <w:t>:</w:t>
      </w:r>
    </w:p>
    <w:p w14:paraId="59D83F62" w14:textId="6F81A5D4" w:rsidR="00F8594C" w:rsidRDefault="00F8594C" w:rsidP="00F8594C">
      <w:pPr>
        <w:spacing w:line="240" w:lineRule="auto"/>
        <w:jc w:val="both"/>
      </w:pPr>
      <w:r>
        <w:t>»Poročilo je namenjeno naročniku in navedenim uporabnikom za njihovo uporabo.</w:t>
      </w:r>
    </w:p>
    <w:p w14:paraId="5804755B" w14:textId="5BC3B9F7" w:rsidR="00F8594C" w:rsidRDefault="00F8594C" w:rsidP="00F8594C">
      <w:pPr>
        <w:spacing w:line="240" w:lineRule="auto"/>
        <w:jc w:val="both"/>
      </w:pPr>
      <w:r>
        <w:t>Posedovanje tega poročila ali njegove kopije ne vsebuje pravice javne objave dela ali njegove celote in ne more biti uporabljeno za noben drug namen, kot je razvidno iz posebne izjave ocenjevalca v tem poročilu, razen za potrebe odločanja organov naročitelja.«</w:t>
      </w:r>
    </w:p>
    <w:p w14:paraId="3ADDB024" w14:textId="18109FFF" w:rsidR="001E2372" w:rsidRDefault="001E2372" w:rsidP="007B7309">
      <w:pPr>
        <w:spacing w:after="134"/>
        <w:ind w:left="-5"/>
        <w:jc w:val="both"/>
      </w:pPr>
      <w:r>
        <w:t xml:space="preserve"> </w:t>
      </w:r>
    </w:p>
    <w:p w14:paraId="162DD3C4" w14:textId="0E9125DC" w:rsidR="001E2372" w:rsidRPr="004E7876" w:rsidRDefault="00F8594C" w:rsidP="004E7876">
      <w:pPr>
        <w:autoSpaceDE w:val="0"/>
        <w:autoSpaceDN w:val="0"/>
        <w:adjustRightInd w:val="0"/>
        <w:spacing w:line="240" w:lineRule="auto"/>
        <w:jc w:val="both"/>
        <w:rPr>
          <w:rFonts w:cs="Arial"/>
          <w:szCs w:val="20"/>
        </w:rPr>
      </w:pPr>
      <w:r>
        <w:rPr>
          <w:rFonts w:cs="Arial"/>
          <w:szCs w:val="20"/>
        </w:rPr>
        <w:lastRenderedPageBreak/>
        <w:t>N</w:t>
      </w:r>
      <w:r w:rsidR="001E2372" w:rsidRPr="004E7876">
        <w:rPr>
          <w:rFonts w:cs="Arial"/>
          <w:szCs w:val="20"/>
        </w:rPr>
        <w:t xml:space="preserve">a podlagi poizvedovanja pri Slovenskem inštitutu za revizijo (SIR) </w:t>
      </w:r>
      <w:r>
        <w:rPr>
          <w:rFonts w:cs="Arial"/>
          <w:szCs w:val="20"/>
        </w:rPr>
        <w:t>menite</w:t>
      </w:r>
      <w:r w:rsidR="001E2372" w:rsidRPr="004E7876">
        <w:rPr>
          <w:rFonts w:cs="Arial"/>
          <w:szCs w:val="20"/>
        </w:rPr>
        <w:t xml:space="preserve">, da so omejitve varovanja zaupnih podatkov opredeljene v ZRev-2, </w:t>
      </w:r>
      <w:r w:rsidR="00D72CB7" w:rsidRPr="004E7876">
        <w:rPr>
          <w:rFonts w:cs="Arial"/>
          <w:szCs w:val="20"/>
        </w:rPr>
        <w:t xml:space="preserve">in </w:t>
      </w:r>
      <w:r w:rsidR="001E2372" w:rsidRPr="004E7876">
        <w:rPr>
          <w:rFonts w:cs="Arial"/>
          <w:szCs w:val="20"/>
        </w:rPr>
        <w:t xml:space="preserve">da poročila niso avtorsko delo </w:t>
      </w:r>
      <w:r w:rsidR="00971243">
        <w:rPr>
          <w:rFonts w:cs="Arial"/>
          <w:szCs w:val="20"/>
        </w:rPr>
        <w:t xml:space="preserve">ter </w:t>
      </w:r>
      <w:r w:rsidR="001E2372" w:rsidRPr="004E7876">
        <w:rPr>
          <w:rFonts w:cs="Arial"/>
          <w:szCs w:val="20"/>
        </w:rPr>
        <w:t xml:space="preserve">da je za morebitno varovanje zakonsko določenih podatkov odgovoren naročnik (uporabnik) cenitvenega poročila. Ker so poročila o ocenah </w:t>
      </w:r>
      <w:r w:rsidR="0090425F" w:rsidRPr="004E7876">
        <w:rPr>
          <w:rFonts w:cs="Arial"/>
          <w:szCs w:val="20"/>
        </w:rPr>
        <w:t>narejena</w:t>
      </w:r>
      <w:r w:rsidR="001E2372" w:rsidRPr="004E7876">
        <w:rPr>
          <w:rFonts w:cs="Arial"/>
          <w:szCs w:val="20"/>
        </w:rPr>
        <w:t xml:space="preserve"> na podlagi veljavnih predpisov (navodil - standardov) določenih s </w:t>
      </w:r>
      <w:r w:rsidR="00BA20EB" w:rsidRPr="004E7876">
        <w:rPr>
          <w:rFonts w:cs="Arial"/>
          <w:szCs w:val="20"/>
        </w:rPr>
        <w:t>Hierarhijo pravil ocenjevanja vrednosti</w:t>
      </w:r>
      <w:r w:rsidR="00BA20EB" w:rsidRPr="004E7876">
        <w:rPr>
          <w:rStyle w:val="Sprotnaopomba-sklic"/>
          <w:rFonts w:cs="Arial"/>
          <w:szCs w:val="20"/>
        </w:rPr>
        <w:footnoteReference w:id="4"/>
      </w:r>
      <w:r w:rsidR="00BA20EB" w:rsidRPr="004E7876">
        <w:rPr>
          <w:rFonts w:cs="Arial"/>
          <w:szCs w:val="20"/>
        </w:rPr>
        <w:t xml:space="preserve"> </w:t>
      </w:r>
      <w:r w:rsidR="001E2372" w:rsidRPr="004E7876">
        <w:rPr>
          <w:rFonts w:cs="Arial"/>
          <w:szCs w:val="20"/>
        </w:rPr>
        <w:t xml:space="preserve">ali drugih predpisov, ne morejo predstavljati avtorskega dela v smislu določb </w:t>
      </w:r>
      <w:r w:rsidR="00D72CB7" w:rsidRPr="004E7876">
        <w:rPr>
          <w:rFonts w:cs="Arial"/>
          <w:szCs w:val="20"/>
        </w:rPr>
        <w:t>ZASP</w:t>
      </w:r>
      <w:r w:rsidR="001E2372" w:rsidRPr="004E7876">
        <w:rPr>
          <w:rFonts w:cs="Arial"/>
          <w:szCs w:val="20"/>
        </w:rPr>
        <w:t xml:space="preserve">, saj ne izpolnjujejo temeljnih pogojev za priznanje statusa avtorskega dela (umetniški ali znanstveni izdelek) nič bolj kot katerakoli druga opravila, ki se izvajajo po predpisanih procedurah in strokovnih pravilih. </w:t>
      </w:r>
      <w:r w:rsidR="004E7876" w:rsidRPr="004E7876">
        <w:rPr>
          <w:rFonts w:cs="Arial"/>
          <w:szCs w:val="20"/>
        </w:rPr>
        <w:t xml:space="preserve">Prosite </w:t>
      </w:r>
      <w:r w:rsidR="004E7876" w:rsidRPr="004E7876">
        <w:rPr>
          <w:rFonts w:cs="Arial"/>
          <w:szCs w:val="20"/>
          <w:lang w:eastAsia="sl-SI"/>
        </w:rPr>
        <w:t xml:space="preserve">za stališče omejevanja dostopa do </w:t>
      </w:r>
      <w:r w:rsidR="004E7876">
        <w:rPr>
          <w:rFonts w:cs="Arial"/>
          <w:szCs w:val="20"/>
          <w:lang w:eastAsia="sl-SI"/>
        </w:rPr>
        <w:t>informacij javnega značaja</w:t>
      </w:r>
      <w:r w:rsidR="004E7876" w:rsidRPr="004E7876">
        <w:rPr>
          <w:rFonts w:cs="Arial"/>
          <w:szCs w:val="20"/>
          <w:lang w:eastAsia="sl-SI"/>
        </w:rPr>
        <w:t xml:space="preserve"> pri posredovanju dokumentov</w:t>
      </w:r>
      <w:r w:rsidR="004E7876">
        <w:rPr>
          <w:rFonts w:cs="Arial"/>
          <w:szCs w:val="20"/>
          <w:lang w:eastAsia="sl-SI"/>
        </w:rPr>
        <w:t xml:space="preserve"> </w:t>
      </w:r>
      <w:r w:rsidR="00CD1572">
        <w:rPr>
          <w:rFonts w:cs="Arial"/>
          <w:szCs w:val="20"/>
          <w:lang w:eastAsia="sl-SI"/>
        </w:rPr>
        <w:t xml:space="preserve">- </w:t>
      </w:r>
      <w:r w:rsidR="004E7876" w:rsidRPr="004E7876">
        <w:rPr>
          <w:rFonts w:cs="Arial"/>
          <w:szCs w:val="20"/>
          <w:lang w:eastAsia="sl-SI"/>
        </w:rPr>
        <w:t>cenitvenih poročil</w:t>
      </w:r>
      <w:r w:rsidR="00AC1097">
        <w:rPr>
          <w:rFonts w:cs="Arial"/>
          <w:szCs w:val="20"/>
          <w:lang w:eastAsia="sl-SI"/>
        </w:rPr>
        <w:t>.</w:t>
      </w:r>
    </w:p>
    <w:p w14:paraId="721BCAE3" w14:textId="77777777" w:rsidR="00BA20EB" w:rsidRPr="004E7876" w:rsidRDefault="00BA20EB" w:rsidP="004E7876">
      <w:pPr>
        <w:spacing w:line="240" w:lineRule="auto"/>
        <w:jc w:val="both"/>
        <w:rPr>
          <w:rFonts w:cs="Arial"/>
          <w:szCs w:val="20"/>
        </w:rPr>
      </w:pPr>
    </w:p>
    <w:p w14:paraId="5ABA0C85" w14:textId="1A48085D" w:rsidR="00943456" w:rsidRPr="00943456" w:rsidRDefault="00943456" w:rsidP="009762E2">
      <w:pPr>
        <w:spacing w:line="240" w:lineRule="auto"/>
        <w:jc w:val="both"/>
        <w:rPr>
          <w:color w:val="000000" w:themeColor="text1"/>
        </w:rPr>
      </w:pPr>
      <w:r w:rsidRPr="00943456">
        <w:rPr>
          <w:color w:val="000000" w:themeColor="text1"/>
        </w:rPr>
        <w:t>Ministrstvo za javno upravo (v nadaljnjem besedilu: ministrstvo) kot resorno pristojno ministrstvo za sistemsko urejanje področja informacij javnega značaja, vam v nadaljevanju v skladu z 32. členom Zakona o dostopu do informacij javnega značaja (v nadaljnjem besedilu: ZDIJZ)</w:t>
      </w:r>
      <w:r w:rsidRPr="00943456">
        <w:rPr>
          <w:rStyle w:val="Sprotnaopomba-sklic"/>
          <w:rFonts w:cs="Arial"/>
          <w:color w:val="000000" w:themeColor="text1"/>
          <w:szCs w:val="20"/>
          <w:lang w:eastAsia="sl-SI"/>
        </w:rPr>
        <w:footnoteReference w:id="5"/>
      </w:r>
      <w:r w:rsidRPr="00943456">
        <w:rPr>
          <w:color w:val="000000" w:themeColor="text1"/>
        </w:rPr>
        <w:t xml:space="preserve"> posreduje pravno mnenje, v delu, ki se nanaša na uporabo ZDIJZ. Za podajanje pravnih mnenj v zvezi z ZASP sta pristojna Ministrstvo za gospodarski razvoj in tehnologijo in Urad Republike Slovenije za intelektualno lastnino.</w:t>
      </w:r>
    </w:p>
    <w:p w14:paraId="55B5BC1C" w14:textId="77777777" w:rsidR="00943456" w:rsidRDefault="00943456" w:rsidP="009762E2">
      <w:pPr>
        <w:spacing w:line="240" w:lineRule="auto"/>
        <w:jc w:val="both"/>
        <w:rPr>
          <w:rFonts w:cs="Arial"/>
          <w:szCs w:val="20"/>
          <w:lang w:eastAsia="sl-SI"/>
        </w:rPr>
      </w:pPr>
    </w:p>
    <w:p w14:paraId="544838EC" w14:textId="6E2598FA" w:rsidR="007609A0" w:rsidRDefault="007609A0" w:rsidP="007609A0">
      <w:pPr>
        <w:spacing w:line="240" w:lineRule="auto"/>
        <w:jc w:val="both"/>
        <w:rPr>
          <w:rFonts w:cs="Arial"/>
          <w:szCs w:val="20"/>
        </w:rPr>
      </w:pPr>
      <w:r w:rsidRPr="004D1132">
        <w:rPr>
          <w:rFonts w:cs="Arial"/>
          <w:szCs w:val="20"/>
          <w:lang w:eastAsia="sl-SI"/>
        </w:rPr>
        <w:t xml:space="preserve">Javni sklad </w:t>
      </w:r>
      <w:r w:rsidRPr="004D1132">
        <w:rPr>
          <w:rFonts w:cs="Arial"/>
          <w:szCs w:val="20"/>
        </w:rPr>
        <w:t xml:space="preserve">kot pravna oseba javnega prava </w:t>
      </w:r>
      <w:r w:rsidRPr="004D1132">
        <w:rPr>
          <w:rFonts w:cs="Arial"/>
          <w:szCs w:val="20"/>
          <w:lang w:eastAsia="sl-SI"/>
        </w:rPr>
        <w:t>je na podlagi prvega odstavka 1. člena ZDIJZ zavezanec za dostop do informacij javnega značaja (organ).</w:t>
      </w:r>
      <w:r w:rsidRPr="004D1132">
        <w:rPr>
          <w:rFonts w:cs="Arial"/>
          <w:szCs w:val="20"/>
        </w:rPr>
        <w:t xml:space="preserve"> </w:t>
      </w:r>
    </w:p>
    <w:p w14:paraId="505CADD2" w14:textId="77777777" w:rsidR="007609A0" w:rsidRDefault="007609A0" w:rsidP="007609A0">
      <w:pPr>
        <w:pStyle w:val="odstavek"/>
        <w:spacing w:before="0" w:beforeAutospacing="0" w:after="0" w:afterAutospacing="0"/>
        <w:jc w:val="both"/>
        <w:rPr>
          <w:rFonts w:ascii="Arial" w:hAnsi="Arial" w:cs="Arial"/>
          <w:sz w:val="20"/>
          <w:szCs w:val="20"/>
        </w:rPr>
      </w:pPr>
    </w:p>
    <w:p w14:paraId="255F0C13" w14:textId="4F7A1804" w:rsidR="0089389F" w:rsidRPr="00A32326" w:rsidRDefault="0089389F" w:rsidP="0089389F">
      <w:pPr>
        <w:spacing w:line="240" w:lineRule="exact"/>
        <w:jc w:val="both"/>
        <w:rPr>
          <w:rFonts w:cs="Arial"/>
          <w:szCs w:val="20"/>
          <w:lang w:eastAsia="sl-SI"/>
        </w:rPr>
      </w:pPr>
      <w:r w:rsidRPr="007702CD">
        <w:rPr>
          <w:rFonts w:cs="Arial"/>
          <w:szCs w:val="20"/>
          <w:lang w:eastAsia="sl-SI"/>
        </w:rPr>
        <w:t xml:space="preserve">Po določbi 4. člena ZDIJZ je informacija javnega značaja </w:t>
      </w:r>
      <w:r w:rsidR="001C50A0">
        <w:rPr>
          <w:rFonts w:cs="Arial"/>
          <w:szCs w:val="20"/>
          <w:lang w:eastAsia="sl-SI"/>
        </w:rPr>
        <w:t xml:space="preserve">tista </w:t>
      </w:r>
      <w:r w:rsidRPr="007702CD">
        <w:rPr>
          <w:rFonts w:cs="Arial"/>
          <w:szCs w:val="20"/>
          <w:lang w:eastAsia="sl-SI"/>
        </w:rPr>
        <w:t>informacija, ki izvira iz delovnega področja organa, nahaja pa se v obliki dokumenta, zadeve, dosjeja,</w:t>
      </w:r>
      <w:r>
        <w:rPr>
          <w:rFonts w:cs="Arial"/>
          <w:szCs w:val="20"/>
          <w:lang w:eastAsia="sl-SI"/>
        </w:rPr>
        <w:t xml:space="preserve"> </w:t>
      </w:r>
      <w:r w:rsidRPr="007702CD">
        <w:rPr>
          <w:rFonts w:cs="Arial"/>
          <w:szCs w:val="20"/>
          <w:lang w:eastAsia="sl-SI"/>
        </w:rPr>
        <w:t xml:space="preserve">registra, evidence ali dokumentarnega gradiva, ki ga je organ izdelal sam, v sodelovanju z drugim organom, ali pridobil od drugih oseb. </w:t>
      </w:r>
      <w:r>
        <w:rPr>
          <w:rFonts w:cs="Arial"/>
          <w:szCs w:val="20"/>
          <w:lang w:eastAsia="sl-SI"/>
        </w:rPr>
        <w:t xml:space="preserve">Iz te </w:t>
      </w:r>
      <w:r w:rsidRPr="007702CD">
        <w:rPr>
          <w:rFonts w:cs="Arial"/>
          <w:szCs w:val="20"/>
          <w:lang w:eastAsia="sl-SI"/>
        </w:rPr>
        <w:t>določb</w:t>
      </w:r>
      <w:r>
        <w:rPr>
          <w:rFonts w:cs="Arial"/>
          <w:szCs w:val="20"/>
          <w:lang w:eastAsia="sl-SI"/>
        </w:rPr>
        <w:t>e</w:t>
      </w:r>
      <w:r w:rsidRPr="007702CD">
        <w:rPr>
          <w:rFonts w:cs="Arial"/>
          <w:szCs w:val="20"/>
          <w:lang w:eastAsia="sl-SI"/>
        </w:rPr>
        <w:t xml:space="preserve"> ZDIJZ jasn</w:t>
      </w:r>
      <w:r>
        <w:rPr>
          <w:rFonts w:cs="Arial"/>
          <w:szCs w:val="20"/>
          <w:lang w:eastAsia="sl-SI"/>
        </w:rPr>
        <w:t>o</w:t>
      </w:r>
      <w:r w:rsidRPr="007702CD">
        <w:rPr>
          <w:rFonts w:cs="Arial"/>
          <w:szCs w:val="20"/>
          <w:lang w:eastAsia="sl-SI"/>
        </w:rPr>
        <w:t xml:space="preserve"> izhaja, da informacija javnega značaja izvira iz </w:t>
      </w:r>
      <w:r w:rsidRPr="00A32326">
        <w:rPr>
          <w:rFonts w:cs="Arial"/>
          <w:szCs w:val="20"/>
          <w:lang w:eastAsia="sl-SI"/>
        </w:rPr>
        <w:t>delovnega področja organa in je torej nastala v zvezi z izvajanjem javnopravnih nalog oziroma dejavnosti organa. Le tista informacija, ki je povezana z izvajanjem javnopravnih nalog, ima lahko lastnost informacije javnega značaja.</w:t>
      </w:r>
      <w:r w:rsidRPr="00A32326">
        <w:rPr>
          <w:rStyle w:val="Sprotnaopomba-sklic"/>
          <w:rFonts w:cs="Arial"/>
          <w:szCs w:val="20"/>
          <w:lang w:eastAsia="sl-SI"/>
        </w:rPr>
        <w:footnoteReference w:id="6"/>
      </w:r>
    </w:p>
    <w:p w14:paraId="4A5EED53" w14:textId="77777777" w:rsidR="0089389F" w:rsidRPr="007702CD" w:rsidRDefault="0089389F" w:rsidP="0089389F">
      <w:pPr>
        <w:spacing w:line="240" w:lineRule="exact"/>
        <w:jc w:val="both"/>
        <w:rPr>
          <w:rFonts w:cs="Arial"/>
          <w:szCs w:val="20"/>
          <w:lang w:eastAsia="sl-SI"/>
        </w:rPr>
      </w:pPr>
    </w:p>
    <w:p w14:paraId="579261B1" w14:textId="6AD30CA4" w:rsidR="0089389F" w:rsidRDefault="004E7876" w:rsidP="008F3660">
      <w:pPr>
        <w:spacing w:line="240" w:lineRule="exact"/>
        <w:jc w:val="both"/>
        <w:rPr>
          <w:rFonts w:cs="Arial"/>
          <w:szCs w:val="20"/>
        </w:rPr>
      </w:pPr>
      <w:r w:rsidRPr="007702CD">
        <w:rPr>
          <w:rFonts w:cs="Arial"/>
          <w:color w:val="000000" w:themeColor="text1"/>
          <w:szCs w:val="20"/>
        </w:rPr>
        <w:t xml:space="preserve">Glede obveznostih </w:t>
      </w:r>
      <w:r w:rsidR="00053E22">
        <w:rPr>
          <w:rFonts w:cs="Arial"/>
          <w:color w:val="000000" w:themeColor="text1"/>
          <w:szCs w:val="20"/>
        </w:rPr>
        <w:t>organa</w:t>
      </w:r>
      <w:r w:rsidRPr="007702CD">
        <w:rPr>
          <w:rFonts w:cs="Arial"/>
          <w:color w:val="000000" w:themeColor="text1"/>
          <w:szCs w:val="20"/>
        </w:rPr>
        <w:t xml:space="preserve"> pojasnjujemo, da </w:t>
      </w:r>
      <w:r w:rsidRPr="003F5A6D">
        <w:rPr>
          <w:rFonts w:cs="Arial"/>
          <w:color w:val="000000" w:themeColor="text1"/>
          <w:szCs w:val="20"/>
        </w:rPr>
        <w:t>o pisni zahtevi</w:t>
      </w:r>
      <w:r w:rsidRPr="007702CD">
        <w:rPr>
          <w:rFonts w:cs="Arial"/>
          <w:color w:val="000000" w:themeColor="text1"/>
          <w:szCs w:val="20"/>
        </w:rPr>
        <w:t xml:space="preserve"> za dostop do informacije javnega značaja ali njeno ponovno uporabo odločajo organi v postopku, ki ga določa ZDIJZ</w:t>
      </w:r>
      <w:r w:rsidR="00E16D4F">
        <w:rPr>
          <w:rFonts w:cs="Arial"/>
          <w:color w:val="000000" w:themeColor="text1"/>
          <w:szCs w:val="20"/>
        </w:rPr>
        <w:t xml:space="preserve">. </w:t>
      </w:r>
      <w:r w:rsidRPr="007702CD">
        <w:rPr>
          <w:rFonts w:cs="Arial"/>
          <w:szCs w:val="20"/>
        </w:rPr>
        <w:t xml:space="preserve">Organ v celoti ali delno zavrne zahtevo prosilca, če ugotovi, da zahtevani dokument ali določeni podatki iz dokumenta pomenijo izjemo po 5.a ali 6. členu tega zakona (26. člen ZDIJZ). </w:t>
      </w:r>
      <w:r w:rsidRPr="003F5A6D">
        <w:rPr>
          <w:rFonts w:cs="Arial"/>
          <w:b/>
          <w:bCs/>
          <w:szCs w:val="20"/>
        </w:rPr>
        <w:t>Če je zahtevana informacija zavarovana skladno z ZASP, in je imetnik pravic tretja oseba, organ v primeru iz prejšnjega odstavka prosilcu omogoči seznanitev z informacijo tako, da mu jo da zgolj na vpogled (25. člen ZDIJZ).</w:t>
      </w:r>
      <w:r w:rsidRPr="00655C0C">
        <w:rPr>
          <w:rFonts w:cs="Arial"/>
          <w:szCs w:val="20"/>
        </w:rPr>
        <w:t xml:space="preserve"> </w:t>
      </w:r>
      <w:r w:rsidRPr="00655C0C">
        <w:t>Kadar gre za podatke iz druge alineje tretjega odstavka 6. člena ZDIJZ (podatki glede emisij v okolje, odpadkov, nevarnih snovi v obratu ali podatke iz varnostnega poročila in druge podatke, za katere tako določa zakon, ki ureja varstvo okolja), organ ne glede na prejšnji stavek dostop omogoči.</w:t>
      </w:r>
      <w:r w:rsidR="00972E49">
        <w:t xml:space="preserve"> Torej mora</w:t>
      </w:r>
      <w:r w:rsidR="0089389F">
        <w:rPr>
          <w:rFonts w:cs="Arial"/>
          <w:szCs w:val="20"/>
          <w:lang w:eastAsia="sl-SI"/>
        </w:rPr>
        <w:t xml:space="preserve"> </w:t>
      </w:r>
      <w:r w:rsidR="003C6394">
        <w:rPr>
          <w:rFonts w:cs="Arial"/>
          <w:szCs w:val="20"/>
          <w:lang w:eastAsia="sl-SI"/>
        </w:rPr>
        <w:t>organ na</w:t>
      </w:r>
      <w:r>
        <w:rPr>
          <w:rFonts w:cs="Arial"/>
          <w:szCs w:val="20"/>
          <w:lang w:eastAsia="sl-SI"/>
        </w:rPr>
        <w:t>jprej ugotoviti</w:t>
      </w:r>
      <w:r w:rsidR="0089389F">
        <w:rPr>
          <w:rFonts w:cs="Arial"/>
          <w:szCs w:val="20"/>
          <w:lang w:eastAsia="sl-SI"/>
        </w:rPr>
        <w:t xml:space="preserve"> </w:t>
      </w:r>
      <w:r w:rsidR="0089389F">
        <w:t xml:space="preserve">ali gre za informacijo javnega značaja in </w:t>
      </w:r>
      <w:r w:rsidR="008F3660">
        <w:t xml:space="preserve">šele </w:t>
      </w:r>
      <w:r>
        <w:t>nato</w:t>
      </w:r>
      <w:r w:rsidR="00566CD5">
        <w:t xml:space="preserve"> odloč</w:t>
      </w:r>
      <w:r w:rsidR="008F3660">
        <w:t>ati</w:t>
      </w:r>
      <w:r w:rsidR="00566CD5">
        <w:t xml:space="preserve"> o upravičenosti prosilca </w:t>
      </w:r>
      <w:r w:rsidR="0089389F">
        <w:t xml:space="preserve">do pridobitve </w:t>
      </w:r>
      <w:r w:rsidR="00C1571F">
        <w:t xml:space="preserve">celotnega </w:t>
      </w:r>
      <w:r w:rsidR="0089389F">
        <w:t xml:space="preserve">dokumenta ali le </w:t>
      </w:r>
      <w:r w:rsidR="00C1571F">
        <w:t xml:space="preserve">do </w:t>
      </w:r>
      <w:r w:rsidR="0089389F">
        <w:t>vpogleda vanj.</w:t>
      </w:r>
    </w:p>
    <w:p w14:paraId="4005CB8B" w14:textId="77777777" w:rsidR="008B1B57" w:rsidRDefault="008B1B57" w:rsidP="007609A0">
      <w:pPr>
        <w:pStyle w:val="odstavek"/>
        <w:spacing w:before="0" w:beforeAutospacing="0" w:after="0" w:afterAutospacing="0"/>
        <w:jc w:val="both"/>
        <w:rPr>
          <w:rFonts w:ascii="Arial" w:hAnsi="Arial" w:cs="Arial"/>
          <w:sz w:val="20"/>
          <w:szCs w:val="20"/>
        </w:rPr>
      </w:pPr>
    </w:p>
    <w:p w14:paraId="3F58EC06" w14:textId="3F677DF4" w:rsidR="005670F3" w:rsidRPr="007609A0" w:rsidRDefault="005670F3" w:rsidP="007609A0">
      <w:pPr>
        <w:pStyle w:val="odstavek"/>
        <w:spacing w:before="0" w:beforeAutospacing="0" w:after="0" w:afterAutospacing="0"/>
        <w:jc w:val="both"/>
        <w:rPr>
          <w:rFonts w:ascii="Arial" w:hAnsi="Arial" w:cs="Arial"/>
          <w:sz w:val="20"/>
          <w:szCs w:val="20"/>
        </w:rPr>
      </w:pPr>
      <w:r>
        <w:rPr>
          <w:rFonts w:ascii="Arial" w:hAnsi="Arial" w:cs="Arial"/>
          <w:sz w:val="20"/>
          <w:szCs w:val="20"/>
        </w:rPr>
        <w:t xml:space="preserve">ZASP določa, da je </w:t>
      </w:r>
      <w:r w:rsidR="003F5A6D">
        <w:rPr>
          <w:rFonts w:ascii="Arial" w:hAnsi="Arial" w:cs="Arial"/>
          <w:sz w:val="20"/>
          <w:szCs w:val="20"/>
        </w:rPr>
        <w:t>a</w:t>
      </w:r>
      <w:r w:rsidRPr="005670F3">
        <w:rPr>
          <w:rFonts w:ascii="Arial" w:hAnsi="Arial" w:cs="Arial"/>
          <w:sz w:val="20"/>
          <w:szCs w:val="20"/>
        </w:rPr>
        <w:t>vtorska pravica enovita pravica na avtorskem delu, iz katere izvirajo izključna osebnostna upravičenja (moralne avtorske pravice), izključna premoženjska upravičenja (materialne avtorske pravice) in druga upravičenja avtorja (druge pravice avtorja).</w:t>
      </w:r>
      <w:r>
        <w:rPr>
          <w:rFonts w:ascii="Arial" w:hAnsi="Arial" w:cs="Arial"/>
          <w:sz w:val="20"/>
          <w:szCs w:val="20"/>
        </w:rPr>
        <w:t xml:space="preserve"> </w:t>
      </w:r>
      <w:r w:rsidRPr="00A440BD">
        <w:rPr>
          <w:rFonts w:ascii="Arial" w:hAnsi="Arial" w:cs="Arial"/>
          <w:b/>
          <w:bCs/>
          <w:sz w:val="20"/>
          <w:szCs w:val="20"/>
        </w:rPr>
        <w:t>Avtorska pravica pripada avtorju na podlagi same stvaritve dela.</w:t>
      </w:r>
      <w:r w:rsidRPr="005670F3">
        <w:rPr>
          <w:rFonts w:ascii="Arial" w:hAnsi="Arial" w:cs="Arial"/>
          <w:sz w:val="20"/>
          <w:szCs w:val="20"/>
        </w:rPr>
        <w:t xml:space="preserve"> </w:t>
      </w:r>
      <w:r w:rsidRPr="00A440BD">
        <w:rPr>
          <w:rFonts w:ascii="Arial" w:hAnsi="Arial" w:cs="Arial"/>
          <w:b/>
          <w:bCs/>
          <w:sz w:val="20"/>
          <w:szCs w:val="20"/>
        </w:rPr>
        <w:t xml:space="preserve">Materialne avtorske pravice varujejo premoženjske interese avtorja s tem, da </w:t>
      </w:r>
      <w:r w:rsidRPr="00A440BD">
        <w:rPr>
          <w:rFonts w:ascii="Arial" w:hAnsi="Arial" w:cs="Arial"/>
          <w:b/>
          <w:bCs/>
          <w:sz w:val="20"/>
          <w:szCs w:val="20"/>
          <w:u w:val="single"/>
        </w:rPr>
        <w:t>avtor</w:t>
      </w:r>
      <w:r w:rsidRPr="00A440BD">
        <w:rPr>
          <w:rFonts w:ascii="Arial" w:hAnsi="Arial" w:cs="Arial"/>
          <w:b/>
          <w:bCs/>
          <w:sz w:val="20"/>
          <w:szCs w:val="20"/>
        </w:rPr>
        <w:t xml:space="preserve"> izključno dovoljuje ali prepoveduje uporabo svojega dela in primerkov svojega dela.</w:t>
      </w:r>
      <w:r w:rsidR="007609A0" w:rsidRPr="00A440BD">
        <w:rPr>
          <w:rFonts w:ascii="Arial" w:hAnsi="Arial" w:cs="Arial"/>
          <w:b/>
          <w:bCs/>
          <w:sz w:val="20"/>
          <w:szCs w:val="20"/>
        </w:rPr>
        <w:t xml:space="preserve"> </w:t>
      </w:r>
      <w:r w:rsidRPr="007609A0">
        <w:rPr>
          <w:rFonts w:ascii="Arial" w:hAnsi="Arial" w:cs="Arial"/>
          <w:sz w:val="20"/>
          <w:szCs w:val="20"/>
        </w:rPr>
        <w:t xml:space="preserve">Če ni </w:t>
      </w:r>
      <w:r w:rsidR="007609A0" w:rsidRPr="007609A0">
        <w:rPr>
          <w:rFonts w:ascii="Arial" w:hAnsi="Arial" w:cs="Arial"/>
          <w:sz w:val="20"/>
          <w:szCs w:val="20"/>
        </w:rPr>
        <w:t>z ZASP</w:t>
      </w:r>
      <w:r w:rsidRPr="007609A0">
        <w:rPr>
          <w:rFonts w:ascii="Arial" w:hAnsi="Arial" w:cs="Arial"/>
          <w:sz w:val="20"/>
          <w:szCs w:val="20"/>
        </w:rPr>
        <w:t xml:space="preserve"> drugače določeno, je uporaba avtorskega dela dopustna le, če je avtor v skladu s tem zakonom in pod pogoji, ki jih je določil, prenesel ustrezno materialno avtorsko pravico.</w:t>
      </w:r>
    </w:p>
    <w:p w14:paraId="42ABA03D" w14:textId="4B49977A" w:rsidR="005670F3" w:rsidRDefault="005670F3" w:rsidP="004D1132">
      <w:pPr>
        <w:spacing w:line="240" w:lineRule="auto"/>
        <w:jc w:val="both"/>
        <w:rPr>
          <w:rFonts w:cs="Arial"/>
          <w:color w:val="000000" w:themeColor="text1"/>
          <w:szCs w:val="20"/>
        </w:rPr>
      </w:pPr>
    </w:p>
    <w:p w14:paraId="6144FC7C" w14:textId="50A6F438" w:rsidR="00C1571F" w:rsidRDefault="00C1571F" w:rsidP="004D1132">
      <w:pPr>
        <w:spacing w:line="240" w:lineRule="auto"/>
        <w:jc w:val="both"/>
        <w:rPr>
          <w:rFonts w:cs="Arial"/>
          <w:color w:val="000000" w:themeColor="text1"/>
          <w:szCs w:val="20"/>
        </w:rPr>
      </w:pPr>
      <w:r>
        <w:rPr>
          <w:rFonts w:cs="Arial"/>
          <w:color w:val="000000" w:themeColor="text1"/>
          <w:szCs w:val="20"/>
        </w:rPr>
        <w:t xml:space="preserve">V razmerju med prosilcem in </w:t>
      </w:r>
      <w:r w:rsidR="00053E22">
        <w:rPr>
          <w:rFonts w:cs="Arial"/>
          <w:color w:val="000000" w:themeColor="text1"/>
          <w:szCs w:val="20"/>
        </w:rPr>
        <w:t>organom</w:t>
      </w:r>
      <w:r>
        <w:rPr>
          <w:rFonts w:cs="Arial"/>
          <w:color w:val="000000" w:themeColor="text1"/>
          <w:szCs w:val="20"/>
        </w:rPr>
        <w:t xml:space="preserve"> gre </w:t>
      </w:r>
      <w:r w:rsidR="00317938">
        <w:rPr>
          <w:rFonts w:cs="Arial"/>
          <w:color w:val="000000" w:themeColor="text1"/>
          <w:szCs w:val="20"/>
        </w:rPr>
        <w:t xml:space="preserve">torej </w:t>
      </w:r>
      <w:r>
        <w:rPr>
          <w:rFonts w:cs="Arial"/>
          <w:color w:val="000000" w:themeColor="text1"/>
          <w:szCs w:val="20"/>
        </w:rPr>
        <w:t xml:space="preserve">pri </w:t>
      </w:r>
      <w:r w:rsidR="000F5E43">
        <w:rPr>
          <w:rFonts w:cs="Arial"/>
          <w:color w:val="000000" w:themeColor="text1"/>
          <w:szCs w:val="20"/>
        </w:rPr>
        <w:t>a</w:t>
      </w:r>
      <w:r>
        <w:rPr>
          <w:rFonts w:cs="Arial"/>
          <w:color w:val="000000" w:themeColor="text1"/>
          <w:szCs w:val="20"/>
        </w:rPr>
        <w:t>vtorsk</w:t>
      </w:r>
      <w:r w:rsidR="000F5E43">
        <w:rPr>
          <w:rFonts w:cs="Arial"/>
          <w:color w:val="000000" w:themeColor="text1"/>
          <w:szCs w:val="20"/>
        </w:rPr>
        <w:t>i</w:t>
      </w:r>
      <w:r>
        <w:rPr>
          <w:rFonts w:cs="Arial"/>
          <w:color w:val="000000" w:themeColor="text1"/>
          <w:szCs w:val="20"/>
        </w:rPr>
        <w:t xml:space="preserve"> pravic</w:t>
      </w:r>
      <w:r w:rsidR="000F5E43">
        <w:rPr>
          <w:rFonts w:cs="Arial"/>
          <w:color w:val="000000" w:themeColor="text1"/>
          <w:szCs w:val="20"/>
        </w:rPr>
        <w:t>i za</w:t>
      </w:r>
      <w:r>
        <w:rPr>
          <w:rFonts w:cs="Arial"/>
          <w:color w:val="000000" w:themeColor="text1"/>
          <w:szCs w:val="20"/>
        </w:rPr>
        <w:t xml:space="preserve"> </w:t>
      </w:r>
      <w:r w:rsidR="008F3660">
        <w:rPr>
          <w:rFonts w:cs="Arial"/>
          <w:color w:val="000000" w:themeColor="text1"/>
          <w:szCs w:val="20"/>
        </w:rPr>
        <w:t>za</w:t>
      </w:r>
      <w:r>
        <w:rPr>
          <w:rFonts w:cs="Arial"/>
          <w:color w:val="000000" w:themeColor="text1"/>
          <w:szCs w:val="20"/>
        </w:rPr>
        <w:t>varovan</w:t>
      </w:r>
      <w:r w:rsidR="000F5E43">
        <w:rPr>
          <w:rFonts w:cs="Arial"/>
          <w:color w:val="000000" w:themeColor="text1"/>
          <w:szCs w:val="20"/>
        </w:rPr>
        <w:t>o</w:t>
      </w:r>
      <w:r>
        <w:rPr>
          <w:rFonts w:cs="Arial"/>
          <w:color w:val="000000" w:themeColor="text1"/>
          <w:szCs w:val="20"/>
        </w:rPr>
        <w:t xml:space="preserve"> pravic</w:t>
      </w:r>
      <w:r w:rsidR="000F5E43">
        <w:rPr>
          <w:rFonts w:cs="Arial"/>
          <w:color w:val="000000" w:themeColor="text1"/>
          <w:szCs w:val="20"/>
        </w:rPr>
        <w:t>o</w:t>
      </w:r>
      <w:r>
        <w:rPr>
          <w:rFonts w:cs="Arial"/>
          <w:color w:val="000000" w:themeColor="text1"/>
          <w:szCs w:val="20"/>
        </w:rPr>
        <w:t xml:space="preserve"> tretjega/avtorja</w:t>
      </w:r>
      <w:r w:rsidR="000F5E43">
        <w:rPr>
          <w:rFonts w:cs="Arial"/>
          <w:color w:val="000000" w:themeColor="text1"/>
          <w:szCs w:val="20"/>
        </w:rPr>
        <w:t xml:space="preserve"> na avtorskem delu.</w:t>
      </w:r>
      <w:r>
        <w:rPr>
          <w:rFonts w:cs="Arial"/>
          <w:color w:val="000000" w:themeColor="text1"/>
          <w:szCs w:val="20"/>
        </w:rPr>
        <w:t xml:space="preserve"> </w:t>
      </w:r>
      <w:r w:rsidR="008F3660">
        <w:t xml:space="preserve">Pogodbeni imetnik posamezne materialne avtorske pravice, ki tako pravico brez avtorjevega dovoljenja prenese naprej na tretjo osebo, je kršitelj avtorske </w:t>
      </w:r>
      <w:r w:rsidR="008F3660">
        <w:lastRenderedPageBreak/>
        <w:t>pravice in je že za sam prenos tuje avtorske pravice odgovoren po specialnih določbah ZASP in po splošnih pravilih o povrnitvi škode.</w:t>
      </w:r>
      <w:r w:rsidR="007E7306">
        <w:rPr>
          <w:rStyle w:val="Sprotnaopomba-sklic"/>
        </w:rPr>
        <w:footnoteReference w:id="7"/>
      </w:r>
    </w:p>
    <w:p w14:paraId="47CB89F8" w14:textId="6678D931" w:rsidR="0035202D" w:rsidRDefault="0035202D" w:rsidP="004D1132">
      <w:pPr>
        <w:spacing w:line="240" w:lineRule="auto"/>
        <w:jc w:val="both"/>
        <w:rPr>
          <w:rFonts w:cs="Arial"/>
          <w:color w:val="000000" w:themeColor="text1"/>
          <w:szCs w:val="20"/>
        </w:rPr>
      </w:pPr>
    </w:p>
    <w:p w14:paraId="2EC27627" w14:textId="65D49702" w:rsidR="00CD1572" w:rsidRDefault="00194BDD" w:rsidP="00CD1572">
      <w:pPr>
        <w:spacing w:line="240" w:lineRule="exact"/>
        <w:jc w:val="both"/>
      </w:pPr>
      <w:r>
        <w:t>Že navedena d</w:t>
      </w:r>
      <w:r w:rsidR="00CD1572">
        <w:t xml:space="preserve">oločba drugega odstavka 25. člena ZDIJZ ureja prav take primere kot je obravnavani, torej primere, ko se nasproti postavita na eni strani avtorska pravica in na drugi strani pravica do pridobitve informacij javnega značaja, in to tako, da prosilec lahko pride do informacij in da se obenem avtorju nudi zaščita, skladno </w:t>
      </w:r>
      <w:r w:rsidR="00317938">
        <w:t>s</w:t>
      </w:r>
      <w:r w:rsidR="00CD1572">
        <w:t xml:space="preserve"> pridobljenimi oziroma prenesenimi avtorskimi pravicami. Tako stališče obenem vodi do zaključka, da je treba </w:t>
      </w:r>
      <w:r w:rsidR="00CD1572" w:rsidRPr="003F5A6D">
        <w:rPr>
          <w:b/>
          <w:bCs/>
        </w:rPr>
        <w:t>v vsakem posamičnem primeru</w:t>
      </w:r>
      <w:r w:rsidR="00CD1572">
        <w:t xml:space="preserve"> ugotoviti v kakšnem obsegu in kateri element avtorske pravice je zavarovan.</w:t>
      </w:r>
      <w:r w:rsidR="006A64B0">
        <w:rPr>
          <w:rStyle w:val="Sprotnaopomba-sklic"/>
        </w:rPr>
        <w:footnoteReference w:id="8"/>
      </w:r>
    </w:p>
    <w:p w14:paraId="4C0BD869" w14:textId="7D7A0D88" w:rsidR="002C369F" w:rsidRDefault="002C369F" w:rsidP="00CD1572">
      <w:pPr>
        <w:spacing w:line="240" w:lineRule="exact"/>
        <w:jc w:val="both"/>
      </w:pPr>
    </w:p>
    <w:p w14:paraId="608E64FE" w14:textId="0ADF3F96" w:rsidR="002C369F" w:rsidRDefault="002C369F" w:rsidP="002C369F">
      <w:pPr>
        <w:pStyle w:val="tevilnatoka"/>
        <w:spacing w:before="0" w:beforeAutospacing="0" w:after="0" w:afterAutospacing="0"/>
        <w:jc w:val="both"/>
        <w:rPr>
          <w:rFonts w:ascii="Arial" w:hAnsi="Arial" w:cs="Arial"/>
          <w:sz w:val="20"/>
          <w:szCs w:val="20"/>
        </w:rPr>
      </w:pPr>
      <w:r w:rsidRPr="00A37A16">
        <w:rPr>
          <w:rFonts w:ascii="Arial" w:hAnsi="Arial" w:cs="Arial"/>
          <w:sz w:val="20"/>
          <w:szCs w:val="20"/>
        </w:rPr>
        <w:t>ZASP v 5. členu natančno opredeljuje varovana dela, kamor sodijo npr. arhitekturna dela</w:t>
      </w:r>
      <w:r w:rsidR="00542D6D">
        <w:rPr>
          <w:rFonts w:ascii="Arial" w:hAnsi="Arial" w:cs="Arial"/>
          <w:sz w:val="20"/>
          <w:szCs w:val="20"/>
        </w:rPr>
        <w:t xml:space="preserve"> (</w:t>
      </w:r>
      <w:r w:rsidRPr="00A37A16">
        <w:rPr>
          <w:rFonts w:ascii="Arial" w:hAnsi="Arial" w:cs="Arial"/>
          <w:sz w:val="20"/>
          <w:szCs w:val="20"/>
        </w:rPr>
        <w:t>npr. skice, načrti ter izvedeni objekti s področja arhitekture, urbanizma in krajinske arhitekture</w:t>
      </w:r>
      <w:r w:rsidR="00542D6D">
        <w:rPr>
          <w:rFonts w:ascii="Arial" w:hAnsi="Arial" w:cs="Arial"/>
          <w:sz w:val="20"/>
          <w:szCs w:val="20"/>
        </w:rPr>
        <w:t>)</w:t>
      </w:r>
      <w:r w:rsidRPr="00A37A16">
        <w:rPr>
          <w:rFonts w:ascii="Arial" w:hAnsi="Arial" w:cs="Arial"/>
          <w:sz w:val="20"/>
          <w:szCs w:val="20"/>
        </w:rPr>
        <w:t xml:space="preserve"> in  predstavitve znanstvene, izobraževalne ali tehnične narave (tehnične risbe, načrti, skice, tabele, izvedenska mnenja, plastične predstavitve in druga dela enake narave). </w:t>
      </w:r>
      <w:r w:rsidR="00894B31" w:rsidRPr="00A37A16">
        <w:rPr>
          <w:rFonts w:ascii="Arial" w:hAnsi="Arial" w:cs="Arial"/>
          <w:sz w:val="20"/>
          <w:szCs w:val="20"/>
        </w:rPr>
        <w:t>Glede na sodno prakso</w:t>
      </w:r>
      <w:r w:rsidR="003F5A6D">
        <w:rPr>
          <w:rStyle w:val="Sprotnaopomba-sklic"/>
          <w:rFonts w:ascii="Arial" w:hAnsi="Arial" w:cs="Arial"/>
          <w:sz w:val="20"/>
          <w:szCs w:val="20"/>
        </w:rPr>
        <w:footnoteReference w:id="9"/>
      </w:r>
      <w:r w:rsidR="00894B31" w:rsidRPr="00A37A16">
        <w:rPr>
          <w:rFonts w:ascii="Arial" w:hAnsi="Arial" w:cs="Arial"/>
          <w:sz w:val="20"/>
          <w:szCs w:val="20"/>
        </w:rPr>
        <w:t xml:space="preserve"> je po našem mnenju m</w:t>
      </w:r>
      <w:r w:rsidRPr="00A37A16">
        <w:rPr>
          <w:rFonts w:ascii="Arial" w:hAnsi="Arial" w:cs="Arial"/>
          <w:sz w:val="20"/>
          <w:szCs w:val="20"/>
        </w:rPr>
        <w:t xml:space="preserve">ed ta dela mogoče uvrstiti tudi Poročila </w:t>
      </w:r>
      <w:r w:rsidR="00894B31" w:rsidRPr="00A37A16">
        <w:rPr>
          <w:rFonts w:ascii="Arial" w:hAnsi="Arial" w:cs="Arial"/>
          <w:sz w:val="20"/>
          <w:szCs w:val="20"/>
        </w:rPr>
        <w:t>o oceni vrednosti, ki jih pripravljajo pooblaščeni ocenjevalci nepremičnin.</w:t>
      </w:r>
      <w:r w:rsidR="00A37A16" w:rsidRPr="00A37A16">
        <w:rPr>
          <w:rFonts w:ascii="Arial" w:hAnsi="Arial" w:cs="Arial"/>
          <w:sz w:val="20"/>
          <w:szCs w:val="20"/>
        </w:rPr>
        <w:t xml:space="preserve"> </w:t>
      </w:r>
      <w:r w:rsidR="00A37A16">
        <w:rPr>
          <w:rFonts w:ascii="Arial" w:hAnsi="Arial" w:cs="Arial"/>
          <w:sz w:val="20"/>
          <w:szCs w:val="20"/>
        </w:rPr>
        <w:t xml:space="preserve">Torej </w:t>
      </w:r>
      <w:r w:rsidR="003F5A6D">
        <w:rPr>
          <w:rFonts w:ascii="Arial" w:hAnsi="Arial" w:cs="Arial"/>
          <w:sz w:val="20"/>
          <w:szCs w:val="20"/>
        </w:rPr>
        <w:t xml:space="preserve">v takem primeru </w:t>
      </w:r>
      <w:r w:rsidR="00A37A16">
        <w:rPr>
          <w:rFonts w:ascii="Arial" w:hAnsi="Arial" w:cs="Arial"/>
          <w:sz w:val="20"/>
          <w:szCs w:val="20"/>
        </w:rPr>
        <w:t xml:space="preserve">ne gre za </w:t>
      </w:r>
      <w:r w:rsidR="00A37A16" w:rsidRPr="00A37A16">
        <w:rPr>
          <w:rFonts w:ascii="Arial" w:hAnsi="Arial" w:cs="Arial"/>
          <w:sz w:val="20"/>
          <w:szCs w:val="20"/>
        </w:rPr>
        <w:t>nevarovane stvaritve, kot so npr. uradna besedila z zakonodajnega, upravnega in sodnega področja</w:t>
      </w:r>
      <w:r w:rsidR="00A37A16">
        <w:rPr>
          <w:rFonts w:ascii="Arial" w:hAnsi="Arial" w:cs="Arial"/>
          <w:sz w:val="20"/>
          <w:szCs w:val="20"/>
        </w:rPr>
        <w:t xml:space="preserve"> (2. točka prvega odstavka 9. člena ZASP)</w:t>
      </w:r>
      <w:r w:rsidR="00A37A16" w:rsidRPr="00A37A16">
        <w:rPr>
          <w:rFonts w:ascii="Arial" w:hAnsi="Arial" w:cs="Arial"/>
          <w:sz w:val="20"/>
          <w:szCs w:val="20"/>
        </w:rPr>
        <w:t>.</w:t>
      </w:r>
      <w:r w:rsidR="00300B61">
        <w:rPr>
          <w:rFonts w:ascii="Arial" w:hAnsi="Arial" w:cs="Arial"/>
          <w:sz w:val="20"/>
          <w:szCs w:val="20"/>
        </w:rPr>
        <w:t xml:space="preserve"> </w:t>
      </w:r>
    </w:p>
    <w:p w14:paraId="0A961BFB" w14:textId="3BBC1073" w:rsidR="00300B61" w:rsidRDefault="00300B61" w:rsidP="002C369F">
      <w:pPr>
        <w:pStyle w:val="tevilnatoka"/>
        <w:spacing w:before="0" w:beforeAutospacing="0" w:after="0" w:afterAutospacing="0"/>
        <w:jc w:val="both"/>
        <w:rPr>
          <w:rFonts w:ascii="Arial" w:hAnsi="Arial" w:cs="Arial"/>
          <w:sz w:val="20"/>
          <w:szCs w:val="20"/>
        </w:rPr>
      </w:pPr>
    </w:p>
    <w:p w14:paraId="62C6F0C6" w14:textId="2E414F08" w:rsidR="00363655" w:rsidRDefault="0052208C" w:rsidP="00226709">
      <w:pPr>
        <w:spacing w:line="240" w:lineRule="exact"/>
        <w:jc w:val="both"/>
      </w:pPr>
      <w:r>
        <w:rPr>
          <w:rFonts w:cs="Arial"/>
          <w:szCs w:val="20"/>
        </w:rPr>
        <w:t xml:space="preserve">Ministrstvo ne more komentirati stališča </w:t>
      </w:r>
      <w:r w:rsidRPr="004E7876">
        <w:rPr>
          <w:rFonts w:cs="Arial"/>
          <w:szCs w:val="20"/>
        </w:rPr>
        <w:t>Slovenske</w:t>
      </w:r>
      <w:r>
        <w:rPr>
          <w:rFonts w:cs="Arial"/>
          <w:szCs w:val="20"/>
        </w:rPr>
        <w:t>ga</w:t>
      </w:r>
      <w:r w:rsidRPr="004E7876">
        <w:rPr>
          <w:rFonts w:cs="Arial"/>
          <w:szCs w:val="20"/>
        </w:rPr>
        <w:t xml:space="preserve"> inštitut</w:t>
      </w:r>
      <w:r>
        <w:rPr>
          <w:rFonts w:cs="Arial"/>
          <w:szCs w:val="20"/>
        </w:rPr>
        <w:t>a</w:t>
      </w:r>
      <w:r w:rsidRPr="004E7876">
        <w:rPr>
          <w:rFonts w:cs="Arial"/>
          <w:szCs w:val="20"/>
        </w:rPr>
        <w:t xml:space="preserve"> za revizijo (SIR)</w:t>
      </w:r>
      <w:r>
        <w:rPr>
          <w:rFonts w:cs="Arial"/>
          <w:szCs w:val="20"/>
        </w:rPr>
        <w:t xml:space="preserve">, ker z njegovo vsebino ni seznanjeno. </w:t>
      </w:r>
      <w:r w:rsidR="00BC4015">
        <w:rPr>
          <w:rFonts w:cs="Arial"/>
          <w:szCs w:val="20"/>
        </w:rPr>
        <w:t>Institut v</w:t>
      </w:r>
      <w:r>
        <w:rPr>
          <w:rFonts w:cs="Arial"/>
          <w:szCs w:val="20"/>
        </w:rPr>
        <w:t xml:space="preserve">arovanje avtorske pravice izhaja iz </w:t>
      </w:r>
      <w:r w:rsidR="00BC4015">
        <w:rPr>
          <w:rFonts w:cs="Arial"/>
          <w:szCs w:val="20"/>
        </w:rPr>
        <w:t>ZASP (</w:t>
      </w:r>
      <w:r>
        <w:rPr>
          <w:rFonts w:cs="Arial"/>
          <w:szCs w:val="20"/>
        </w:rPr>
        <w:t>varovanja materialnih avtorskih pravic avtorja</w:t>
      </w:r>
      <w:r w:rsidR="00BC4015">
        <w:rPr>
          <w:rFonts w:cs="Arial"/>
          <w:szCs w:val="20"/>
        </w:rPr>
        <w:t>)</w:t>
      </w:r>
      <w:r>
        <w:rPr>
          <w:rFonts w:cs="Arial"/>
          <w:szCs w:val="20"/>
        </w:rPr>
        <w:t xml:space="preserve">, </w:t>
      </w:r>
      <w:r w:rsidR="00BC4015">
        <w:rPr>
          <w:rFonts w:cs="Arial"/>
          <w:szCs w:val="20"/>
        </w:rPr>
        <w:t xml:space="preserve">institut </w:t>
      </w:r>
      <w:r>
        <w:rPr>
          <w:rFonts w:cs="Arial"/>
          <w:szCs w:val="20"/>
        </w:rPr>
        <w:t>varovanje zaupnih podatkov pa iz Zakona o poslovni skrivnosti</w:t>
      </w:r>
      <w:r>
        <w:rPr>
          <w:rStyle w:val="Sprotnaopomba-sklic"/>
          <w:rFonts w:cs="Arial"/>
          <w:szCs w:val="20"/>
        </w:rPr>
        <w:footnoteReference w:id="10"/>
      </w:r>
      <w:r>
        <w:rPr>
          <w:rFonts w:cs="Arial"/>
          <w:szCs w:val="20"/>
        </w:rPr>
        <w:t xml:space="preserve"> ali iz Zakonu o tajnih podatkih</w:t>
      </w:r>
      <w:r>
        <w:rPr>
          <w:rStyle w:val="Sprotnaopomba-sklic"/>
          <w:rFonts w:cs="Arial"/>
          <w:szCs w:val="20"/>
        </w:rPr>
        <w:footnoteReference w:id="11"/>
      </w:r>
      <w:r>
        <w:rPr>
          <w:rFonts w:cs="Arial"/>
          <w:szCs w:val="20"/>
        </w:rPr>
        <w:t>.</w:t>
      </w:r>
      <w:r w:rsidRPr="004E7876">
        <w:rPr>
          <w:rFonts w:cs="Arial"/>
          <w:szCs w:val="20"/>
        </w:rPr>
        <w:t xml:space="preserve"> </w:t>
      </w:r>
      <w:r w:rsidR="00E16D4F">
        <w:rPr>
          <w:rFonts w:cs="Arial"/>
          <w:szCs w:val="20"/>
        </w:rPr>
        <w:t xml:space="preserve">Glede na sodno prakso se ni mogoče strinjati </w:t>
      </w:r>
      <w:r w:rsidR="00C0476E">
        <w:rPr>
          <w:rFonts w:cs="Arial"/>
          <w:szCs w:val="20"/>
        </w:rPr>
        <w:t xml:space="preserve"> z</w:t>
      </w:r>
      <w:r w:rsidR="004C0018">
        <w:rPr>
          <w:rFonts w:cs="Arial"/>
          <w:szCs w:val="20"/>
        </w:rPr>
        <w:t xml:space="preserve"> </w:t>
      </w:r>
      <w:r w:rsidR="003A040F">
        <w:rPr>
          <w:rFonts w:cs="Arial"/>
          <w:szCs w:val="20"/>
        </w:rPr>
        <w:t>navedbo, da k</w:t>
      </w:r>
      <w:r w:rsidRPr="004E7876">
        <w:rPr>
          <w:rFonts w:cs="Arial"/>
          <w:szCs w:val="20"/>
        </w:rPr>
        <w:t>er so poročila o ocenah narejena na podlagi veljavnih predpisov (navodil - standardov) določenih s Hierarhijo pravil ocenjevanja vrednosti</w:t>
      </w:r>
      <w:r w:rsidRPr="004E7876">
        <w:rPr>
          <w:rStyle w:val="Sprotnaopomba-sklic"/>
          <w:rFonts w:cs="Arial"/>
          <w:szCs w:val="20"/>
        </w:rPr>
        <w:footnoteReference w:id="12"/>
      </w:r>
      <w:r w:rsidRPr="004E7876">
        <w:rPr>
          <w:rFonts w:cs="Arial"/>
          <w:szCs w:val="20"/>
        </w:rPr>
        <w:t xml:space="preserve"> ali drugih predpisov, ne morejo predstavljati avtorskega dela v smislu določb ZASP, saj ne izpolnjujejo temeljnih pogojev za priznanje statusa avtorskega dela (umetniški ali znanstveni izdelek) nič bolj kot katerakoli druga opravila, ki se izvajajo po predpisanih procedurah in strokovnih pravilih.</w:t>
      </w:r>
      <w:r w:rsidR="003A040F">
        <w:rPr>
          <w:rFonts w:cs="Arial"/>
          <w:szCs w:val="20"/>
        </w:rPr>
        <w:t xml:space="preserve"> Tako npr. </w:t>
      </w:r>
      <w:r w:rsidR="00363655" w:rsidRPr="004E7876">
        <w:rPr>
          <w:rFonts w:cs="Arial"/>
          <w:szCs w:val="20"/>
        </w:rPr>
        <w:t>ZRev-2</w:t>
      </w:r>
      <w:r w:rsidR="00363655">
        <w:rPr>
          <w:rFonts w:cs="Arial"/>
          <w:szCs w:val="20"/>
        </w:rPr>
        <w:t xml:space="preserve"> določa</w:t>
      </w:r>
      <w:r w:rsidR="00BF501C">
        <w:rPr>
          <w:rStyle w:val="Sprotnaopomba-sklic"/>
          <w:rFonts w:cs="Arial"/>
          <w:szCs w:val="20"/>
        </w:rPr>
        <w:footnoteReference w:id="13"/>
      </w:r>
      <w:r w:rsidR="00363655">
        <w:rPr>
          <w:rFonts w:cs="Arial"/>
          <w:szCs w:val="20"/>
        </w:rPr>
        <w:t>,</w:t>
      </w:r>
      <w:r w:rsidR="00363655" w:rsidRPr="00363655">
        <w:t xml:space="preserve"> </w:t>
      </w:r>
      <w:r w:rsidR="00226709">
        <w:t>da r</w:t>
      </w:r>
      <w:r w:rsidR="00363655">
        <w:t xml:space="preserve">evidiranje poteka na način, določen s tem zakonom, Mednarodnimi revizijskimi standardi in drugimi pravili revidiranja, ki jih sprejema Agencija ter drugimi zakoni, ki urejajo revidiranje pravnih oseb ali druge oblike revizije, in predpisi, izdanimi na njihovi podlagi. </w:t>
      </w:r>
      <w:r w:rsidR="00363655" w:rsidRPr="00363655">
        <w:rPr>
          <w:b/>
          <w:bCs/>
        </w:rPr>
        <w:t>Hierarhijo pravil revidiranja, ki niso predpisi,</w:t>
      </w:r>
      <w:r w:rsidR="00363655">
        <w:t xml:space="preserve"> določi Agencija. Revidiranje se opravlja v primerih, določenih z zakonom, ali na podlagi naročila.</w:t>
      </w:r>
      <w:r w:rsidR="00226709">
        <w:t xml:space="preserve"> </w:t>
      </w:r>
      <w:r w:rsidR="00C35E5E">
        <w:t xml:space="preserve">Napačno je </w:t>
      </w:r>
      <w:r w:rsidR="008C024D">
        <w:t xml:space="preserve">torej </w:t>
      </w:r>
      <w:r w:rsidR="00C35E5E">
        <w:t>stališče, da p</w:t>
      </w:r>
      <w:r w:rsidR="00226709">
        <w:t>ostopek revidiranja in končni izdelek avtorja, ki je izdelan na podlagi tega postopka pomeni, da sodijo izdelki  - Poročila o cenitvah v kategorijo nevarovanih stvaritev po ZASP.</w:t>
      </w:r>
      <w:r w:rsidR="00F75A4A">
        <w:t xml:space="preserve"> </w:t>
      </w:r>
      <w:r w:rsidR="00C35E5E">
        <w:t>Namreč n</w:t>
      </w:r>
      <w:r w:rsidR="00F75A4A">
        <w:t xml:space="preserve">a podlagi istih pravil </w:t>
      </w:r>
      <w:r w:rsidR="008C0A07">
        <w:t xml:space="preserve">lahko </w:t>
      </w:r>
      <w:r w:rsidR="00F75A4A">
        <w:t>več »izvedencev« pripravi več različnih poročil</w:t>
      </w:r>
      <w:r w:rsidR="008C0A07">
        <w:t xml:space="preserve">, ki za vsakega </w:t>
      </w:r>
      <w:r w:rsidR="00C0476E">
        <w:t xml:space="preserve">izvedenca </w:t>
      </w:r>
      <w:r w:rsidR="008C0A07">
        <w:t xml:space="preserve">posebej predstavljajo </w:t>
      </w:r>
      <w:r w:rsidR="00C35E5E">
        <w:t xml:space="preserve">njegov lastni izdelek - </w:t>
      </w:r>
      <w:r w:rsidR="008C0A07">
        <w:t>njegovo avtorsko delo.</w:t>
      </w:r>
      <w:r w:rsidR="00F75A4A">
        <w:t xml:space="preserve"> </w:t>
      </w:r>
    </w:p>
    <w:p w14:paraId="4D8F733A" w14:textId="050FC38F" w:rsidR="00363655" w:rsidRDefault="00363655" w:rsidP="00CD1572">
      <w:pPr>
        <w:spacing w:line="240" w:lineRule="exact"/>
        <w:jc w:val="both"/>
        <w:rPr>
          <w:rFonts w:cs="Arial"/>
          <w:szCs w:val="20"/>
        </w:rPr>
      </w:pPr>
    </w:p>
    <w:p w14:paraId="68461F30" w14:textId="4C0916F5" w:rsidR="00C16197" w:rsidRPr="00D77DAE" w:rsidRDefault="00053E22" w:rsidP="00C16197">
      <w:pPr>
        <w:pStyle w:val="odstavek"/>
        <w:spacing w:before="0" w:beforeAutospacing="0" w:after="0" w:afterAutospacing="0"/>
        <w:jc w:val="both"/>
        <w:rPr>
          <w:rFonts w:ascii="Arial" w:hAnsi="Arial" w:cs="Arial"/>
          <w:sz w:val="20"/>
          <w:szCs w:val="20"/>
        </w:rPr>
      </w:pPr>
      <w:r w:rsidRPr="00D77DAE">
        <w:rPr>
          <w:rFonts w:ascii="Arial" w:hAnsi="Arial" w:cs="Arial"/>
          <w:sz w:val="20"/>
          <w:szCs w:val="20"/>
        </w:rPr>
        <w:t>V</w:t>
      </w:r>
      <w:r w:rsidR="00C16197" w:rsidRPr="00D77DAE">
        <w:rPr>
          <w:rFonts w:ascii="Arial" w:hAnsi="Arial" w:cs="Arial"/>
          <w:sz w:val="20"/>
          <w:szCs w:val="20"/>
        </w:rPr>
        <w:t xml:space="preserve"> konkretnem primeru </w:t>
      </w:r>
      <w:r w:rsidR="008B1984" w:rsidRPr="00D77DAE">
        <w:rPr>
          <w:rFonts w:ascii="Arial" w:hAnsi="Arial" w:cs="Arial"/>
          <w:sz w:val="20"/>
          <w:szCs w:val="20"/>
        </w:rPr>
        <w:t>organ</w:t>
      </w:r>
      <w:r w:rsidR="00C16197" w:rsidRPr="00D77DAE">
        <w:rPr>
          <w:rFonts w:ascii="Arial" w:hAnsi="Arial" w:cs="Arial"/>
          <w:sz w:val="20"/>
          <w:szCs w:val="20"/>
        </w:rPr>
        <w:t xml:space="preserve"> že zaradi same narave/lastnosti dokumenta ne more dovoliti posredovanja zahtevanega dokumenta – Poročila o cenitvi, četudi dokument ne bi bil opremljen s klavzulo o prepovedi prenosa materialnih avtorskih pravic</w:t>
      </w:r>
      <w:r w:rsidR="00391AD7" w:rsidRPr="00D77DAE">
        <w:rPr>
          <w:rFonts w:ascii="Arial" w:hAnsi="Arial" w:cs="Arial"/>
          <w:sz w:val="20"/>
          <w:szCs w:val="20"/>
        </w:rPr>
        <w:t>,</w:t>
      </w:r>
      <w:r w:rsidR="00C16197" w:rsidRPr="00D77DAE">
        <w:rPr>
          <w:rFonts w:ascii="Arial" w:hAnsi="Arial" w:cs="Arial"/>
          <w:sz w:val="20"/>
          <w:szCs w:val="20"/>
        </w:rPr>
        <w:t xml:space="preserve"> brez soglasja avtorja</w:t>
      </w:r>
      <w:r w:rsidR="00391AD7" w:rsidRPr="00D77DAE">
        <w:rPr>
          <w:rFonts w:ascii="Arial" w:hAnsi="Arial" w:cs="Arial"/>
          <w:sz w:val="20"/>
          <w:szCs w:val="20"/>
        </w:rPr>
        <w:t xml:space="preserve"> oziroma</w:t>
      </w:r>
      <w:r w:rsidR="00C16197" w:rsidRPr="00D77DAE">
        <w:rPr>
          <w:rFonts w:ascii="Arial" w:hAnsi="Arial" w:cs="Arial"/>
          <w:sz w:val="20"/>
          <w:szCs w:val="20"/>
        </w:rPr>
        <w:t xml:space="preserve"> ne da bi pred tem v postopek vključil tudi avtorja izdelka kot stranskega udeleženca.</w:t>
      </w:r>
      <w:r w:rsidR="00D77DAE">
        <w:rPr>
          <w:rFonts w:ascii="Arial" w:hAnsi="Arial" w:cs="Arial"/>
          <w:sz w:val="20"/>
          <w:szCs w:val="20"/>
        </w:rPr>
        <w:t xml:space="preserve"> </w:t>
      </w:r>
      <w:r w:rsidR="00D77DAE" w:rsidRPr="00D77DAE">
        <w:rPr>
          <w:rFonts w:ascii="Arial" w:hAnsi="Arial" w:cs="Arial"/>
          <w:sz w:val="20"/>
          <w:szCs w:val="20"/>
        </w:rPr>
        <w:t>Stranski udeleženec mora biti seznanjen z vsebino zahtevanega dokumenta, ki se na njega nanaša, saj se drugače do njega ne more opredeliti.</w:t>
      </w:r>
      <w:r w:rsidR="00D77DAE" w:rsidRPr="00D77DAE">
        <w:rPr>
          <w:rFonts w:ascii="Arial" w:hAnsi="Arial" w:cs="Arial"/>
          <w:color w:val="000000"/>
          <w:sz w:val="20"/>
          <w:szCs w:val="20"/>
        </w:rPr>
        <w:t xml:space="preserve"> </w:t>
      </w:r>
      <w:r w:rsidR="008B1984" w:rsidRPr="00D77DAE">
        <w:rPr>
          <w:rFonts w:ascii="Arial" w:hAnsi="Arial" w:cs="Arial"/>
          <w:sz w:val="20"/>
          <w:szCs w:val="20"/>
        </w:rPr>
        <w:t>Organ</w:t>
      </w:r>
      <w:r w:rsidR="00C16197" w:rsidRPr="00D77DAE">
        <w:rPr>
          <w:rFonts w:ascii="Arial" w:hAnsi="Arial" w:cs="Arial"/>
          <w:sz w:val="20"/>
          <w:szCs w:val="20"/>
        </w:rPr>
        <w:t xml:space="preserve"> mora v takem primeru v postopku ugotoviti, ali je javni interes glede razkritja močnejši od interesa drugih oseb, zaradi katerega so zahtevane informacije določene kot izjema od prostega dostopa</w:t>
      </w:r>
      <w:r w:rsidR="00391AD7" w:rsidRPr="00D77DAE">
        <w:rPr>
          <w:rStyle w:val="Sprotnaopomba-sklic"/>
          <w:rFonts w:ascii="Arial" w:hAnsi="Arial" w:cs="Arial"/>
          <w:sz w:val="20"/>
          <w:szCs w:val="20"/>
        </w:rPr>
        <w:footnoteReference w:id="14"/>
      </w:r>
      <w:r w:rsidR="00C16197" w:rsidRPr="00D77DAE">
        <w:rPr>
          <w:rFonts w:ascii="Arial" w:hAnsi="Arial" w:cs="Arial"/>
          <w:sz w:val="20"/>
          <w:szCs w:val="20"/>
        </w:rPr>
        <w:t>. Sicer bi dejansko stanje v tem obsegu ostalo neraziskano.</w:t>
      </w:r>
    </w:p>
    <w:p w14:paraId="41A4D839" w14:textId="77777777" w:rsidR="00C16197" w:rsidRDefault="00C16197" w:rsidP="00652CDE">
      <w:pPr>
        <w:pStyle w:val="poglavje"/>
        <w:spacing w:before="0" w:beforeAutospacing="0" w:after="0" w:afterAutospacing="0"/>
        <w:jc w:val="both"/>
        <w:rPr>
          <w:rFonts w:ascii="Arial" w:hAnsi="Arial" w:cs="Arial"/>
          <w:sz w:val="20"/>
          <w:szCs w:val="20"/>
        </w:rPr>
      </w:pPr>
    </w:p>
    <w:p w14:paraId="051D209F" w14:textId="26141A79" w:rsidR="00864E24" w:rsidRPr="007702CD" w:rsidRDefault="00864E24" w:rsidP="00864E24">
      <w:pPr>
        <w:spacing w:line="240" w:lineRule="exact"/>
        <w:jc w:val="both"/>
        <w:rPr>
          <w:rFonts w:cs="Arial"/>
          <w:color w:val="000000"/>
          <w:szCs w:val="20"/>
          <w:lang w:eastAsia="sl-SI"/>
        </w:rPr>
      </w:pPr>
      <w:r w:rsidRPr="007702CD">
        <w:rPr>
          <w:rFonts w:cs="Arial"/>
          <w:color w:val="000000"/>
          <w:szCs w:val="20"/>
          <w:lang w:eastAsia="sl-SI"/>
        </w:rPr>
        <w:lastRenderedPageBreak/>
        <w:t>Na koncu poudarjamo, da v</w:t>
      </w:r>
      <w:r w:rsidRPr="007702CD">
        <w:rPr>
          <w:rFonts w:cs="Arial"/>
          <w:color w:val="000000" w:themeColor="text1"/>
          <w:szCs w:val="20"/>
          <w:lang w:eastAsia="sl-SI"/>
        </w:rPr>
        <w:t xml:space="preserve"> konkretnih upravnih zadevah interpretirajo predpise </w:t>
      </w:r>
      <w:r w:rsidR="00C16197">
        <w:rPr>
          <w:rFonts w:cs="Arial"/>
          <w:color w:val="000000" w:themeColor="text1"/>
          <w:szCs w:val="20"/>
          <w:lang w:eastAsia="sl-SI"/>
        </w:rPr>
        <w:t xml:space="preserve">upravni organi in sodišča. </w:t>
      </w:r>
      <w:r w:rsidRPr="007702CD">
        <w:rPr>
          <w:rFonts w:cs="Arial"/>
          <w:color w:val="000000" w:themeColor="text1"/>
          <w:szCs w:val="20"/>
          <w:lang w:eastAsia="sl-SI"/>
        </w:rPr>
        <w:t>Ministrstvo lahko posreduje le</w:t>
      </w:r>
      <w:r w:rsidRPr="007702CD">
        <w:rPr>
          <w:rFonts w:cs="Arial"/>
          <w:color w:val="000000" w:themeColor="text1"/>
          <w:szCs w:val="20"/>
        </w:rPr>
        <w:t xml:space="preserve"> neobvezno in </w:t>
      </w:r>
      <w:proofErr w:type="spellStart"/>
      <w:r w:rsidRPr="007702CD">
        <w:rPr>
          <w:rFonts w:cs="Arial"/>
          <w:color w:val="000000" w:themeColor="text1"/>
          <w:szCs w:val="20"/>
        </w:rPr>
        <w:t>nezavezujoče</w:t>
      </w:r>
      <w:proofErr w:type="spellEnd"/>
      <w:r w:rsidRPr="007702CD">
        <w:rPr>
          <w:rFonts w:cs="Arial"/>
          <w:color w:val="000000" w:themeColor="text1"/>
          <w:szCs w:val="20"/>
        </w:rPr>
        <w:t xml:space="preserve"> pravno mnenje, v katerem je smiselno/splošno zajet odgovor na vaše vprašanje, ki omogoča subsumpcijo vam znanih dejstev pod ustrezno pravno normo. </w:t>
      </w:r>
    </w:p>
    <w:p w14:paraId="5A90BB40" w14:textId="77777777" w:rsidR="00864E24" w:rsidRDefault="00864E24" w:rsidP="0034009D">
      <w:pPr>
        <w:spacing w:line="240" w:lineRule="auto"/>
        <w:jc w:val="both"/>
        <w:rPr>
          <w:rFonts w:cs="Arial"/>
          <w:szCs w:val="20"/>
        </w:rPr>
      </w:pPr>
    </w:p>
    <w:p w14:paraId="10BD5239" w14:textId="77777777" w:rsidR="00F71E54" w:rsidRPr="005E56F8" w:rsidRDefault="00F71E54" w:rsidP="00F71E54">
      <w:pPr>
        <w:pStyle w:val="Brezrazmikov"/>
        <w:jc w:val="both"/>
        <w:rPr>
          <w:rFonts w:cs="Arial"/>
          <w:szCs w:val="20"/>
          <w:lang w:eastAsia="sl-SI"/>
        </w:rPr>
      </w:pPr>
      <w:r w:rsidRPr="005E56F8">
        <w:rPr>
          <w:rFonts w:cs="Arial"/>
          <w:szCs w:val="20"/>
          <w:lang w:eastAsia="sl-SI"/>
        </w:rPr>
        <w:t xml:space="preserve">Več o obveznostih zavezancev </w:t>
      </w:r>
      <w:r w:rsidRPr="005E56F8">
        <w:rPr>
          <w:rFonts w:cs="Arial"/>
          <w:color w:val="000000"/>
          <w:szCs w:val="20"/>
          <w:lang w:eastAsia="sl-SI"/>
        </w:rPr>
        <w:t xml:space="preserve">po ZDIJZ </w:t>
      </w:r>
      <w:r w:rsidRPr="005E56F8">
        <w:rPr>
          <w:rFonts w:cs="Arial"/>
          <w:szCs w:val="20"/>
          <w:lang w:eastAsia="sl-SI"/>
        </w:rPr>
        <w:t xml:space="preserve">si lahko preberete na spletni strani </w:t>
      </w:r>
      <w:r w:rsidRPr="005E56F8">
        <w:rPr>
          <w:rFonts w:cs="Arial"/>
          <w:szCs w:val="20"/>
        </w:rPr>
        <w:t>Sektorja za transparentnost, integriteto in politični sistem,</w:t>
      </w:r>
      <w:r w:rsidRPr="005E56F8">
        <w:rPr>
          <w:rFonts w:cs="Arial"/>
          <w:szCs w:val="20"/>
          <w:lang w:eastAsia="sl-SI"/>
        </w:rPr>
        <w:t xml:space="preserve"> kjer so objavljena </w:t>
      </w:r>
      <w:r w:rsidRPr="005E56F8">
        <w:rPr>
          <w:rFonts w:cs="Arial"/>
          <w:szCs w:val="20"/>
        </w:rPr>
        <w:t xml:space="preserve">mnenja, pojasnila in odgovori na vprašanja posameznih zavezancev, in sicer: </w:t>
      </w:r>
      <w:hyperlink r:id="rId9" w:history="1">
        <w:r w:rsidRPr="005E56F8">
          <w:rPr>
            <w:rStyle w:val="Hiperpovezava"/>
            <w:rFonts w:cs="Arial"/>
            <w:szCs w:val="20"/>
            <w:lang w:eastAsia="sl-SI"/>
          </w:rPr>
          <w:t>https://www.gov.si/teme/informacije-javnega-znacaja/</w:t>
        </w:r>
      </w:hyperlink>
      <w:r w:rsidRPr="005E56F8">
        <w:rPr>
          <w:rFonts w:cs="Arial"/>
          <w:szCs w:val="20"/>
          <w:lang w:eastAsia="sl-SI"/>
        </w:rPr>
        <w:t xml:space="preserve">. </w:t>
      </w:r>
    </w:p>
    <w:p w14:paraId="40A839C7" w14:textId="77777777" w:rsidR="00F71E54" w:rsidRDefault="00F71E54" w:rsidP="009762E2">
      <w:pPr>
        <w:spacing w:line="240" w:lineRule="auto"/>
        <w:jc w:val="both"/>
        <w:rPr>
          <w:rFonts w:cs="Arial"/>
          <w:szCs w:val="20"/>
          <w:lang w:eastAsia="sl-SI"/>
        </w:rPr>
      </w:pPr>
    </w:p>
    <w:p w14:paraId="222E0896" w14:textId="64B64CAB" w:rsidR="00F31FF0" w:rsidRPr="009762E2" w:rsidRDefault="00F31FF0" w:rsidP="009762E2">
      <w:pPr>
        <w:spacing w:line="240" w:lineRule="auto"/>
        <w:jc w:val="both"/>
        <w:rPr>
          <w:rFonts w:cs="Arial"/>
          <w:szCs w:val="20"/>
          <w:lang w:eastAsia="sl-SI"/>
        </w:rPr>
      </w:pPr>
      <w:r w:rsidRPr="009762E2">
        <w:rPr>
          <w:rFonts w:cs="Arial"/>
          <w:szCs w:val="20"/>
          <w:lang w:eastAsia="sl-SI"/>
        </w:rPr>
        <w:t>Lep pozdrav,</w:t>
      </w:r>
    </w:p>
    <w:p w14:paraId="5B0C1F08" w14:textId="77777777" w:rsidR="00F31FF0" w:rsidRPr="009762E2" w:rsidRDefault="00F31FF0" w:rsidP="009762E2">
      <w:pPr>
        <w:spacing w:line="240" w:lineRule="auto"/>
        <w:jc w:val="both"/>
        <w:rPr>
          <w:rFonts w:cs="Arial"/>
          <w:szCs w:val="20"/>
          <w:lang w:eastAsia="sl-SI"/>
        </w:rPr>
      </w:pPr>
      <w:r w:rsidRPr="009762E2">
        <w:rPr>
          <w:rFonts w:cs="Arial"/>
          <w:szCs w:val="20"/>
          <w:lang w:eastAsia="sl-SI"/>
        </w:rPr>
        <w:t xml:space="preserve">                                                                               </w:t>
      </w:r>
    </w:p>
    <w:p w14:paraId="19D9F15E" w14:textId="4808C68F" w:rsidR="00F31FF0" w:rsidRPr="009762E2" w:rsidRDefault="00F31FF0" w:rsidP="009762E2">
      <w:pPr>
        <w:spacing w:line="240" w:lineRule="auto"/>
        <w:jc w:val="both"/>
        <w:rPr>
          <w:rFonts w:cs="Arial"/>
          <w:szCs w:val="20"/>
          <w:lang w:eastAsia="sl-SI"/>
        </w:rPr>
      </w:pPr>
      <w:r w:rsidRPr="009762E2">
        <w:rPr>
          <w:rFonts w:cs="Arial"/>
          <w:szCs w:val="20"/>
          <w:lang w:eastAsia="sl-SI"/>
        </w:rPr>
        <w:t xml:space="preserve">                              </w:t>
      </w:r>
    </w:p>
    <w:p w14:paraId="6B68686A" w14:textId="77777777" w:rsidR="0077103A" w:rsidRDefault="0077103A" w:rsidP="009762E2">
      <w:pPr>
        <w:spacing w:line="240" w:lineRule="auto"/>
        <w:jc w:val="both"/>
        <w:rPr>
          <w:rFonts w:cs="Arial"/>
          <w:szCs w:val="20"/>
          <w:lang w:eastAsia="sl-SI"/>
        </w:rPr>
      </w:pPr>
    </w:p>
    <w:p w14:paraId="63DD2BFD" w14:textId="1F90AC9A" w:rsidR="00916EE2" w:rsidRPr="009762E2" w:rsidRDefault="00916EE2" w:rsidP="009762E2">
      <w:pPr>
        <w:spacing w:line="240" w:lineRule="auto"/>
        <w:jc w:val="both"/>
        <w:rPr>
          <w:rFonts w:cs="Arial"/>
          <w:szCs w:val="20"/>
          <w:lang w:eastAsia="sl-SI"/>
        </w:rPr>
      </w:pPr>
      <w:r w:rsidRPr="009762E2">
        <w:rPr>
          <w:rFonts w:cs="Arial"/>
          <w:szCs w:val="20"/>
          <w:lang w:eastAsia="sl-SI"/>
        </w:rPr>
        <w:t xml:space="preserve">Pripravil: </w:t>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00AA110A">
        <w:rPr>
          <w:rFonts w:cs="Arial"/>
          <w:szCs w:val="20"/>
          <w:lang w:eastAsia="sl-SI"/>
        </w:rPr>
        <w:t xml:space="preserve">          </w:t>
      </w:r>
      <w:r w:rsidRPr="009762E2">
        <w:rPr>
          <w:rFonts w:cs="Arial"/>
          <w:szCs w:val="20"/>
          <w:lang w:eastAsia="sl-SI"/>
        </w:rPr>
        <w:t xml:space="preserve"> </w:t>
      </w:r>
      <w:r w:rsidR="00AA110A">
        <w:rPr>
          <w:rFonts w:cs="Arial"/>
          <w:szCs w:val="20"/>
          <w:lang w:eastAsia="sl-SI"/>
        </w:rPr>
        <w:t xml:space="preserve">    </w:t>
      </w:r>
      <w:r w:rsidR="00857BC9">
        <w:rPr>
          <w:rFonts w:cs="Arial"/>
          <w:szCs w:val="20"/>
          <w:lang w:eastAsia="sl-SI"/>
        </w:rPr>
        <w:t>dr. Roman Lavtar</w:t>
      </w:r>
      <w:r w:rsidRPr="009762E2">
        <w:rPr>
          <w:rFonts w:cs="Arial"/>
          <w:szCs w:val="20"/>
          <w:lang w:eastAsia="sl-SI"/>
        </w:rPr>
        <w:t xml:space="preserve"> </w:t>
      </w:r>
    </w:p>
    <w:p w14:paraId="1CEFB1D8" w14:textId="08AC141D" w:rsidR="00AA110A" w:rsidRDefault="00916EE2" w:rsidP="00A71C76">
      <w:pPr>
        <w:spacing w:line="240" w:lineRule="auto"/>
        <w:jc w:val="both"/>
        <w:rPr>
          <w:rFonts w:cs="Arial"/>
          <w:szCs w:val="20"/>
          <w:lang w:eastAsia="sl-SI"/>
        </w:rPr>
      </w:pPr>
      <w:r w:rsidRPr="009762E2">
        <w:rPr>
          <w:rFonts w:cs="Arial"/>
          <w:szCs w:val="20"/>
          <w:lang w:eastAsia="sl-SI"/>
        </w:rPr>
        <w:t xml:space="preserve">Ciril Repnik </w:t>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00AA110A">
        <w:rPr>
          <w:rFonts w:cs="Arial"/>
          <w:szCs w:val="20"/>
          <w:lang w:eastAsia="sl-SI"/>
        </w:rPr>
        <w:t xml:space="preserve">                            </w:t>
      </w:r>
      <w:r w:rsidR="00857BC9">
        <w:rPr>
          <w:rFonts w:cs="Arial"/>
          <w:szCs w:val="20"/>
          <w:lang w:eastAsia="sl-SI"/>
        </w:rPr>
        <w:t>po</w:t>
      </w:r>
      <w:r w:rsidR="00857BC9">
        <w:rPr>
          <w:rFonts w:cs="Arial"/>
          <w:szCs w:val="20"/>
        </w:rPr>
        <w:t xml:space="preserve"> pooblastilu</w:t>
      </w:r>
      <w:r w:rsidRPr="009762E2">
        <w:rPr>
          <w:rFonts w:cs="Arial"/>
          <w:szCs w:val="20"/>
          <w:lang w:eastAsia="sl-SI"/>
        </w:rPr>
        <w:t xml:space="preserve"> </w:t>
      </w:r>
      <w:r w:rsidR="00AA110A">
        <w:rPr>
          <w:rFonts w:cs="Arial"/>
          <w:szCs w:val="20"/>
          <w:lang w:eastAsia="sl-SI"/>
        </w:rPr>
        <w:t>št. 1004-34/2012-JU/54</w:t>
      </w:r>
    </w:p>
    <w:p w14:paraId="36ED6406" w14:textId="1E0BDC28" w:rsidR="00916EE2" w:rsidRPr="009762E2" w:rsidRDefault="00A71C76" w:rsidP="00A71C76">
      <w:pPr>
        <w:spacing w:line="240" w:lineRule="auto"/>
        <w:jc w:val="both"/>
        <w:rPr>
          <w:rFonts w:cs="Arial"/>
          <w:szCs w:val="20"/>
          <w:lang w:eastAsia="sl-SI"/>
        </w:rPr>
      </w:pPr>
      <w:r w:rsidRPr="009762E2">
        <w:rPr>
          <w:rFonts w:cs="Arial"/>
          <w:szCs w:val="20"/>
          <w:lang w:eastAsia="sl-SI"/>
        </w:rPr>
        <w:t>sekretar</w:t>
      </w:r>
      <w:r>
        <w:rPr>
          <w:rFonts w:cs="Arial"/>
          <w:szCs w:val="20"/>
          <w:lang w:eastAsia="sl-SI"/>
        </w:rPr>
        <w:t xml:space="preserve"> </w:t>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sidR="00AA110A">
        <w:rPr>
          <w:rFonts w:cs="Arial"/>
          <w:szCs w:val="20"/>
          <w:lang w:eastAsia="sl-SI"/>
        </w:rPr>
        <w:t xml:space="preserve">           </w:t>
      </w:r>
      <w:r>
        <w:rPr>
          <w:rFonts w:cs="Arial"/>
          <w:szCs w:val="20"/>
          <w:lang w:eastAsia="sl-SI"/>
        </w:rPr>
        <w:t xml:space="preserve"> </w:t>
      </w:r>
    </w:p>
    <w:p w14:paraId="1F1A20A3" w14:textId="5A0BDC68" w:rsidR="00F31FF0" w:rsidRPr="009762E2" w:rsidRDefault="00916EE2" w:rsidP="00854538">
      <w:pPr>
        <w:spacing w:line="240" w:lineRule="auto"/>
        <w:jc w:val="both"/>
        <w:rPr>
          <w:rFonts w:cs="Arial"/>
          <w:szCs w:val="20"/>
        </w:rPr>
      </w:pP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Pr="009762E2">
        <w:rPr>
          <w:rFonts w:cs="Arial"/>
          <w:szCs w:val="20"/>
          <w:lang w:eastAsia="sl-SI"/>
        </w:rPr>
        <w:tab/>
      </w:r>
      <w:r w:rsidR="00F31FF0" w:rsidRPr="009762E2">
        <w:rPr>
          <w:rFonts w:cs="Arial"/>
          <w:szCs w:val="20"/>
          <w:lang w:eastAsia="sl-SI"/>
        </w:rPr>
        <w:tab/>
      </w:r>
    </w:p>
    <w:p w14:paraId="4862CD0E" w14:textId="77777777" w:rsidR="00F31FF0" w:rsidRPr="009762E2" w:rsidRDefault="00F31FF0" w:rsidP="009762E2">
      <w:pPr>
        <w:pStyle w:val="Navadensplet"/>
        <w:spacing w:before="0" w:beforeAutospacing="0" w:after="0" w:afterAutospacing="0"/>
        <w:jc w:val="both"/>
        <w:rPr>
          <w:rFonts w:ascii="Arial" w:hAnsi="Arial" w:cs="Arial"/>
          <w:sz w:val="20"/>
          <w:szCs w:val="20"/>
        </w:rPr>
      </w:pPr>
    </w:p>
    <w:p w14:paraId="3CC37E98" w14:textId="77777777" w:rsidR="0077103A" w:rsidRDefault="0077103A" w:rsidP="009762E2">
      <w:pPr>
        <w:pStyle w:val="Navadensplet"/>
        <w:spacing w:before="0" w:beforeAutospacing="0" w:after="0" w:afterAutospacing="0"/>
        <w:jc w:val="both"/>
        <w:rPr>
          <w:rFonts w:ascii="Arial" w:hAnsi="Arial" w:cs="Arial"/>
          <w:sz w:val="20"/>
          <w:szCs w:val="20"/>
        </w:rPr>
      </w:pPr>
      <w:bookmarkStart w:id="0" w:name="_Hlk118463236"/>
    </w:p>
    <w:p w14:paraId="63843D1A" w14:textId="1F7A956F" w:rsidR="00F31FF0" w:rsidRPr="009762E2" w:rsidRDefault="00F31FF0" w:rsidP="009762E2">
      <w:pPr>
        <w:pStyle w:val="Navadensplet"/>
        <w:spacing w:before="0" w:beforeAutospacing="0" w:after="0" w:afterAutospacing="0"/>
        <w:jc w:val="both"/>
        <w:rPr>
          <w:rFonts w:ascii="Arial" w:hAnsi="Arial" w:cs="Arial"/>
          <w:sz w:val="20"/>
          <w:szCs w:val="20"/>
        </w:rPr>
      </w:pPr>
      <w:r w:rsidRPr="009762E2">
        <w:rPr>
          <w:rFonts w:ascii="Arial" w:hAnsi="Arial" w:cs="Arial"/>
          <w:sz w:val="20"/>
          <w:szCs w:val="20"/>
        </w:rPr>
        <w:t>Poslati</w:t>
      </w:r>
      <w:r w:rsidRPr="009762E2">
        <w:rPr>
          <w:rFonts w:ascii="Arial" w:hAnsi="Arial" w:cs="Arial"/>
          <w:color w:val="000000"/>
          <w:sz w:val="20"/>
          <w:szCs w:val="20"/>
        </w:rPr>
        <w:t xml:space="preserve"> po E-pošti</w:t>
      </w:r>
      <w:r w:rsidRPr="009762E2">
        <w:rPr>
          <w:rFonts w:ascii="Arial" w:hAnsi="Arial" w:cs="Arial"/>
          <w:sz w:val="20"/>
          <w:szCs w:val="20"/>
        </w:rPr>
        <w:t>:</w:t>
      </w:r>
    </w:p>
    <w:p w14:paraId="2B314EE0" w14:textId="3D644ECB" w:rsidR="005670F3" w:rsidRDefault="00F31FF0" w:rsidP="009762E2">
      <w:pPr>
        <w:autoSpaceDE w:val="0"/>
        <w:autoSpaceDN w:val="0"/>
        <w:adjustRightInd w:val="0"/>
        <w:spacing w:line="240" w:lineRule="auto"/>
        <w:jc w:val="both"/>
        <w:rPr>
          <w:rFonts w:cs="Arial"/>
          <w:szCs w:val="20"/>
          <w:lang w:eastAsia="sl-SI"/>
        </w:rPr>
      </w:pPr>
      <w:r w:rsidRPr="009762E2">
        <w:rPr>
          <w:rFonts w:cs="Arial"/>
          <w:color w:val="000000" w:themeColor="text1"/>
          <w:szCs w:val="20"/>
        </w:rPr>
        <w:t xml:space="preserve">- </w:t>
      </w:r>
      <w:r w:rsidR="00C27200" w:rsidRPr="009762E2">
        <w:rPr>
          <w:rFonts w:cs="Arial"/>
          <w:color w:val="000000" w:themeColor="text1"/>
          <w:szCs w:val="20"/>
        </w:rPr>
        <w:t>naslovniku</w:t>
      </w:r>
      <w:r w:rsidR="00C27200" w:rsidRPr="009762E2">
        <w:rPr>
          <w:rFonts w:cs="Arial"/>
          <w:szCs w:val="20"/>
          <w:lang w:eastAsia="sl-SI"/>
        </w:rPr>
        <w:t xml:space="preserve"> </w:t>
      </w:r>
      <w:bookmarkEnd w:id="0"/>
    </w:p>
    <w:sectPr w:rsidR="005670F3"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A2BD" w14:textId="77777777" w:rsidR="007D370A" w:rsidRDefault="007D370A">
      <w:r>
        <w:separator/>
      </w:r>
    </w:p>
  </w:endnote>
  <w:endnote w:type="continuationSeparator" w:id="0">
    <w:p w14:paraId="28E2CCD1" w14:textId="77777777" w:rsidR="007D370A" w:rsidRDefault="007D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5A14" w14:textId="77777777" w:rsidR="007D370A" w:rsidRDefault="007D370A">
      <w:r>
        <w:separator/>
      </w:r>
    </w:p>
  </w:footnote>
  <w:footnote w:type="continuationSeparator" w:id="0">
    <w:p w14:paraId="0AE89360" w14:textId="77777777" w:rsidR="007D370A" w:rsidRDefault="007D370A">
      <w:r>
        <w:continuationSeparator/>
      </w:r>
    </w:p>
  </w:footnote>
  <w:footnote w:id="1">
    <w:p w14:paraId="52AD82EA" w14:textId="4B4B8AE3" w:rsidR="006F0FB2" w:rsidRPr="00BA20EB" w:rsidRDefault="006F0FB2" w:rsidP="00BA20EB">
      <w:pPr>
        <w:pStyle w:val="Sprotnaopomba-besedilo"/>
        <w:spacing w:line="240" w:lineRule="auto"/>
        <w:jc w:val="both"/>
        <w:rPr>
          <w:color w:val="000000" w:themeColor="text1"/>
          <w:sz w:val="16"/>
          <w:szCs w:val="16"/>
        </w:rPr>
      </w:pPr>
      <w:r w:rsidRPr="00BA20EB">
        <w:rPr>
          <w:rStyle w:val="Sprotnaopomba-sklic"/>
          <w:sz w:val="16"/>
          <w:szCs w:val="16"/>
        </w:rPr>
        <w:footnoteRef/>
      </w:r>
      <w:r w:rsidRPr="00BA20EB">
        <w:rPr>
          <w:color w:val="000000" w:themeColor="text1"/>
          <w:sz w:val="16"/>
          <w:szCs w:val="16"/>
        </w:rPr>
        <w:t xml:space="preserve"> Uradni list RS, št. </w:t>
      </w:r>
      <w:hyperlink r:id="rId1" w:tgtFrame="_blank" w:tooltip="Zakon o sodnih izvedencih, sodnih cenilcih in sodnih tolmačih (ZSICT)" w:history="1">
        <w:r w:rsidRPr="00BA20EB">
          <w:rPr>
            <w:rStyle w:val="Hiperpovezava"/>
            <w:color w:val="000000" w:themeColor="text1"/>
            <w:sz w:val="16"/>
            <w:szCs w:val="16"/>
            <w:u w:val="none"/>
          </w:rPr>
          <w:t>22/18</w:t>
        </w:r>
      </w:hyperlink>
      <w:r w:rsidRPr="00BA20EB">
        <w:rPr>
          <w:color w:val="000000" w:themeColor="text1"/>
          <w:sz w:val="16"/>
          <w:szCs w:val="16"/>
        </w:rPr>
        <w:t xml:space="preserve"> in </w:t>
      </w:r>
      <w:hyperlink r:id="rId2" w:tgtFrame="_blank" w:tooltip="Zakon o debirokratizaciji" w:history="1">
        <w:r w:rsidRPr="00BA20EB">
          <w:rPr>
            <w:rStyle w:val="Hiperpovezava"/>
            <w:color w:val="000000" w:themeColor="text1"/>
            <w:sz w:val="16"/>
            <w:szCs w:val="16"/>
            <w:u w:val="none"/>
          </w:rPr>
          <w:t>3/22</w:t>
        </w:r>
      </w:hyperlink>
      <w:r w:rsidRPr="00BA20EB">
        <w:rPr>
          <w:color w:val="000000" w:themeColor="text1"/>
          <w:sz w:val="16"/>
          <w:szCs w:val="16"/>
        </w:rPr>
        <w:t xml:space="preserve"> – </w:t>
      </w:r>
      <w:proofErr w:type="spellStart"/>
      <w:r w:rsidRPr="00BA20EB">
        <w:rPr>
          <w:color w:val="000000" w:themeColor="text1"/>
          <w:sz w:val="16"/>
          <w:szCs w:val="16"/>
        </w:rPr>
        <w:t>ZDeb</w:t>
      </w:r>
      <w:proofErr w:type="spellEnd"/>
      <w:r w:rsidRPr="00BA20EB">
        <w:rPr>
          <w:color w:val="000000" w:themeColor="text1"/>
          <w:sz w:val="16"/>
          <w:szCs w:val="16"/>
        </w:rPr>
        <w:t>.</w:t>
      </w:r>
    </w:p>
  </w:footnote>
  <w:footnote w:id="2">
    <w:p w14:paraId="65843BD9" w14:textId="747CBFD3" w:rsidR="006F0FB2" w:rsidRPr="00BA20EB" w:rsidRDefault="006F0FB2" w:rsidP="00BA20EB">
      <w:pPr>
        <w:pStyle w:val="Sprotnaopomba-besedilo"/>
        <w:spacing w:line="240" w:lineRule="auto"/>
        <w:jc w:val="both"/>
        <w:rPr>
          <w:color w:val="000000" w:themeColor="text1"/>
          <w:sz w:val="16"/>
          <w:szCs w:val="16"/>
        </w:rPr>
      </w:pPr>
      <w:r w:rsidRPr="00BA20EB">
        <w:rPr>
          <w:rStyle w:val="Sprotnaopomba-sklic"/>
          <w:color w:val="000000" w:themeColor="text1"/>
          <w:sz w:val="16"/>
          <w:szCs w:val="16"/>
        </w:rPr>
        <w:footnoteRef/>
      </w:r>
      <w:r w:rsidRPr="00BA20EB">
        <w:rPr>
          <w:color w:val="000000" w:themeColor="text1"/>
          <w:sz w:val="16"/>
          <w:szCs w:val="16"/>
        </w:rPr>
        <w:t xml:space="preserve"> Uradni list RS, št. </w:t>
      </w:r>
      <w:hyperlink r:id="rId3" w:tgtFrame="_blank" w:tooltip="Zakon o revidiranju (ZRev-2)" w:history="1">
        <w:r w:rsidRPr="00BA20EB">
          <w:rPr>
            <w:rStyle w:val="Hiperpovezava"/>
            <w:color w:val="000000" w:themeColor="text1"/>
            <w:sz w:val="16"/>
            <w:szCs w:val="16"/>
            <w:u w:val="none"/>
          </w:rPr>
          <w:t>65/08</w:t>
        </w:r>
      </w:hyperlink>
      <w:r w:rsidRPr="00BA20EB">
        <w:rPr>
          <w:color w:val="000000" w:themeColor="text1"/>
          <w:sz w:val="16"/>
          <w:szCs w:val="16"/>
        </w:rPr>
        <w:t xml:space="preserve">, </w:t>
      </w:r>
      <w:hyperlink r:id="rId4" w:tgtFrame="_blank" w:tooltip="Zakon o spremembah in dopolnitvah Zakona o sodiščih" w:history="1">
        <w:r w:rsidRPr="00BA20EB">
          <w:rPr>
            <w:rStyle w:val="Hiperpovezava"/>
            <w:color w:val="000000" w:themeColor="text1"/>
            <w:sz w:val="16"/>
            <w:szCs w:val="16"/>
            <w:u w:val="none"/>
          </w:rPr>
          <w:t>63/13</w:t>
        </w:r>
      </w:hyperlink>
      <w:r w:rsidRPr="00BA20EB">
        <w:rPr>
          <w:color w:val="000000" w:themeColor="text1"/>
          <w:sz w:val="16"/>
          <w:szCs w:val="16"/>
        </w:rPr>
        <w:t xml:space="preserve"> – ZS-K, </w:t>
      </w:r>
      <w:hyperlink r:id="rId5" w:tgtFrame="_blank" w:tooltip="Zakon o spremembah in dopolnitvah Zakona o revidiranju" w:history="1">
        <w:r w:rsidRPr="00BA20EB">
          <w:rPr>
            <w:rStyle w:val="Hiperpovezava"/>
            <w:color w:val="000000" w:themeColor="text1"/>
            <w:sz w:val="16"/>
            <w:szCs w:val="16"/>
            <w:u w:val="none"/>
          </w:rPr>
          <w:t>84/18</w:t>
        </w:r>
      </w:hyperlink>
      <w:r w:rsidRPr="00BA20EB">
        <w:rPr>
          <w:color w:val="000000" w:themeColor="text1"/>
          <w:sz w:val="16"/>
          <w:szCs w:val="16"/>
        </w:rPr>
        <w:t xml:space="preserve"> in </w:t>
      </w:r>
      <w:hyperlink r:id="rId6" w:tgtFrame="_blank" w:tooltip="Zakon o spremembah in dopolnitvah Zakona o revidiranju" w:history="1">
        <w:r w:rsidRPr="00BA20EB">
          <w:rPr>
            <w:rStyle w:val="Hiperpovezava"/>
            <w:color w:val="000000" w:themeColor="text1"/>
            <w:sz w:val="16"/>
            <w:szCs w:val="16"/>
            <w:u w:val="none"/>
          </w:rPr>
          <w:t>115/21</w:t>
        </w:r>
      </w:hyperlink>
      <w:r w:rsidR="00BA20EB" w:rsidRPr="00BA20EB">
        <w:rPr>
          <w:color w:val="000000" w:themeColor="text1"/>
          <w:sz w:val="16"/>
          <w:szCs w:val="16"/>
        </w:rPr>
        <w:t>.</w:t>
      </w:r>
    </w:p>
  </w:footnote>
  <w:footnote w:id="3">
    <w:p w14:paraId="1321ACB0" w14:textId="3D8C5938" w:rsidR="006F0FB2" w:rsidRPr="00BA20EB" w:rsidRDefault="006F0FB2" w:rsidP="00BA20EB">
      <w:pPr>
        <w:pStyle w:val="Sprotnaopomba-besedilo"/>
        <w:spacing w:line="240" w:lineRule="auto"/>
        <w:jc w:val="both"/>
        <w:rPr>
          <w:sz w:val="16"/>
          <w:szCs w:val="16"/>
        </w:rPr>
      </w:pPr>
      <w:r w:rsidRPr="00BA20EB">
        <w:rPr>
          <w:rStyle w:val="Sprotnaopomba-sklic"/>
          <w:color w:val="000000" w:themeColor="text1"/>
          <w:sz w:val="16"/>
          <w:szCs w:val="16"/>
        </w:rPr>
        <w:footnoteRef/>
      </w:r>
      <w:r w:rsidRPr="00BA20EB">
        <w:rPr>
          <w:color w:val="000000" w:themeColor="text1"/>
          <w:sz w:val="16"/>
          <w:szCs w:val="16"/>
        </w:rPr>
        <w:t xml:space="preserve"> Uradni list RS, št. </w:t>
      </w:r>
      <w:hyperlink r:id="rId7" w:tgtFrame="_blank" w:tooltip="Zakon o avtorski in sorodnih pravicah (uradno prečiščeno besedilo)" w:history="1">
        <w:r w:rsidRPr="00BA20EB">
          <w:rPr>
            <w:rStyle w:val="Hiperpovezava"/>
            <w:color w:val="000000" w:themeColor="text1"/>
            <w:sz w:val="16"/>
            <w:szCs w:val="16"/>
            <w:u w:val="none"/>
          </w:rPr>
          <w:t>16/07</w:t>
        </w:r>
      </w:hyperlink>
      <w:r w:rsidRPr="00BA20EB">
        <w:rPr>
          <w:color w:val="000000" w:themeColor="text1"/>
          <w:sz w:val="16"/>
          <w:szCs w:val="16"/>
        </w:rPr>
        <w:t xml:space="preserve"> – uradno prečiščeno besedilo, </w:t>
      </w:r>
      <w:hyperlink r:id="rId8" w:tgtFrame="_blank" w:tooltip="Zakon o spremembi in dopolnitvi Zakona o avtorski in sorodnih pravicah" w:history="1">
        <w:r w:rsidRPr="00BA20EB">
          <w:rPr>
            <w:rStyle w:val="Hiperpovezava"/>
            <w:color w:val="000000" w:themeColor="text1"/>
            <w:sz w:val="16"/>
            <w:szCs w:val="16"/>
            <w:u w:val="none"/>
          </w:rPr>
          <w:t>68/08</w:t>
        </w:r>
      </w:hyperlink>
      <w:r w:rsidRPr="00BA20EB">
        <w:rPr>
          <w:color w:val="000000" w:themeColor="text1"/>
          <w:sz w:val="16"/>
          <w:szCs w:val="16"/>
        </w:rPr>
        <w:t xml:space="preserve">, </w:t>
      </w:r>
      <w:hyperlink r:id="rId9" w:tgtFrame="_blank" w:tooltip="Zakon o spremembah in dopolnitvah Zakona o avtorski in sorodnih pravicah" w:history="1">
        <w:r w:rsidRPr="00BA20EB">
          <w:rPr>
            <w:rStyle w:val="Hiperpovezava"/>
            <w:color w:val="000000" w:themeColor="text1"/>
            <w:sz w:val="16"/>
            <w:szCs w:val="16"/>
            <w:u w:val="none"/>
          </w:rPr>
          <w:t>110/13</w:t>
        </w:r>
      </w:hyperlink>
      <w:r w:rsidRPr="00BA20EB">
        <w:rPr>
          <w:color w:val="000000" w:themeColor="text1"/>
          <w:sz w:val="16"/>
          <w:szCs w:val="16"/>
        </w:rPr>
        <w:t xml:space="preserve">, </w:t>
      </w:r>
      <w:hyperlink r:id="rId10" w:tgtFrame="_blank" w:tooltip="Zakon o spremembah in dopolnitvah Zakona o avtorski in sorodnih pravicah" w:history="1">
        <w:r w:rsidRPr="00BA20EB">
          <w:rPr>
            <w:rStyle w:val="Hiperpovezava"/>
            <w:color w:val="000000" w:themeColor="text1"/>
            <w:sz w:val="16"/>
            <w:szCs w:val="16"/>
            <w:u w:val="none"/>
          </w:rPr>
          <w:t>56/15</w:t>
        </w:r>
      </w:hyperlink>
      <w:r w:rsidRPr="00BA20EB">
        <w:rPr>
          <w:color w:val="000000" w:themeColor="text1"/>
          <w:sz w:val="16"/>
          <w:szCs w:val="16"/>
        </w:rPr>
        <w:t xml:space="preserve">, </w:t>
      </w:r>
      <w:hyperlink r:id="rId11" w:tgtFrame="_blank" w:tooltip="Zakon o kolektivnem upravljanju avtorske in sorodnih pravic" w:history="1">
        <w:r w:rsidRPr="00BA20EB">
          <w:rPr>
            <w:rStyle w:val="Hiperpovezava"/>
            <w:color w:val="000000" w:themeColor="text1"/>
            <w:sz w:val="16"/>
            <w:szCs w:val="16"/>
            <w:u w:val="none"/>
          </w:rPr>
          <w:t>63/16</w:t>
        </w:r>
      </w:hyperlink>
      <w:r w:rsidRPr="00BA20EB">
        <w:rPr>
          <w:color w:val="000000" w:themeColor="text1"/>
          <w:sz w:val="16"/>
          <w:szCs w:val="16"/>
        </w:rPr>
        <w:t xml:space="preserve"> – ZKUASP, </w:t>
      </w:r>
      <w:hyperlink r:id="rId12" w:tgtFrame="_blank" w:tooltip="Zakon o spremembah in dopolnitvah Zakona o avtorski in sorodnih pravicah" w:history="1">
        <w:r w:rsidRPr="00BA20EB">
          <w:rPr>
            <w:rStyle w:val="Hiperpovezava"/>
            <w:color w:val="000000" w:themeColor="text1"/>
            <w:sz w:val="16"/>
            <w:szCs w:val="16"/>
            <w:u w:val="none"/>
          </w:rPr>
          <w:t>59/19</w:t>
        </w:r>
      </w:hyperlink>
      <w:r w:rsidRPr="00BA20EB">
        <w:rPr>
          <w:color w:val="000000" w:themeColor="text1"/>
          <w:sz w:val="16"/>
          <w:szCs w:val="16"/>
        </w:rPr>
        <w:t xml:space="preserve"> in </w:t>
      </w:r>
      <w:hyperlink r:id="rId13" w:tgtFrame="_blank" w:tooltip="Zakon o spremembah in dopolnitvah Zakona o avtorski in sorodnih pravicah" w:history="1">
        <w:r w:rsidRPr="00BA20EB">
          <w:rPr>
            <w:rStyle w:val="Hiperpovezava"/>
            <w:color w:val="000000" w:themeColor="text1"/>
            <w:sz w:val="16"/>
            <w:szCs w:val="16"/>
            <w:u w:val="none"/>
          </w:rPr>
          <w:t>130/22</w:t>
        </w:r>
      </w:hyperlink>
      <w:r w:rsidR="00BA20EB" w:rsidRPr="00BA20EB">
        <w:rPr>
          <w:color w:val="000000" w:themeColor="text1"/>
          <w:sz w:val="16"/>
          <w:szCs w:val="16"/>
        </w:rPr>
        <w:t>.</w:t>
      </w:r>
    </w:p>
  </w:footnote>
  <w:footnote w:id="4">
    <w:p w14:paraId="0E17F569" w14:textId="13CC0DFF" w:rsidR="00BA20EB" w:rsidRPr="00B905DD" w:rsidRDefault="00BA20EB" w:rsidP="00B905DD">
      <w:pPr>
        <w:pStyle w:val="Sprotnaopomba-besedilo"/>
        <w:spacing w:line="240" w:lineRule="auto"/>
        <w:jc w:val="both"/>
        <w:rPr>
          <w:color w:val="000000" w:themeColor="text1"/>
          <w:sz w:val="16"/>
          <w:szCs w:val="16"/>
        </w:rPr>
      </w:pPr>
      <w:r w:rsidRPr="00B905DD">
        <w:rPr>
          <w:rStyle w:val="Sprotnaopomba-sklic"/>
          <w:color w:val="000000" w:themeColor="text1"/>
          <w:sz w:val="16"/>
          <w:szCs w:val="16"/>
        </w:rPr>
        <w:footnoteRef/>
      </w:r>
      <w:r w:rsidRPr="00B905DD">
        <w:rPr>
          <w:color w:val="000000" w:themeColor="text1"/>
          <w:sz w:val="16"/>
          <w:szCs w:val="16"/>
        </w:rPr>
        <w:t xml:space="preserve"> Uradni list RS, št. </w:t>
      </w:r>
      <w:hyperlink r:id="rId14" w:tgtFrame="_blank" w:tooltip="Hierarhija pravil ocenjevanja vrednosti" w:history="1">
        <w:r w:rsidRPr="00B905DD">
          <w:rPr>
            <w:rStyle w:val="Hiperpovezava"/>
            <w:color w:val="000000" w:themeColor="text1"/>
            <w:sz w:val="16"/>
            <w:szCs w:val="16"/>
            <w:u w:val="none"/>
          </w:rPr>
          <w:t>106/10</w:t>
        </w:r>
      </w:hyperlink>
      <w:r w:rsidRPr="00B905DD">
        <w:rPr>
          <w:color w:val="000000" w:themeColor="text1"/>
          <w:sz w:val="16"/>
          <w:szCs w:val="16"/>
        </w:rPr>
        <w:t xml:space="preserve">, </w:t>
      </w:r>
      <w:hyperlink r:id="rId15" w:tgtFrame="_blank" w:tooltip="Sprememba hierarhije pravil ocenjevanja vrednosti" w:history="1">
        <w:r w:rsidRPr="00B905DD">
          <w:rPr>
            <w:rStyle w:val="Hiperpovezava"/>
            <w:color w:val="000000" w:themeColor="text1"/>
            <w:sz w:val="16"/>
            <w:szCs w:val="16"/>
            <w:u w:val="none"/>
          </w:rPr>
          <w:t>91/12</w:t>
        </w:r>
      </w:hyperlink>
      <w:r w:rsidRPr="00B905DD">
        <w:rPr>
          <w:color w:val="000000" w:themeColor="text1"/>
          <w:sz w:val="16"/>
          <w:szCs w:val="16"/>
        </w:rPr>
        <w:t xml:space="preserve"> in </w:t>
      </w:r>
      <w:hyperlink r:id="rId16" w:tgtFrame="_blank" w:tooltip="Sprememba Hierarhije pravil ocenjavanja vrednosti" w:history="1">
        <w:r w:rsidRPr="00B905DD">
          <w:rPr>
            <w:rStyle w:val="Hiperpovezava"/>
            <w:color w:val="000000" w:themeColor="text1"/>
            <w:sz w:val="16"/>
            <w:szCs w:val="16"/>
            <w:u w:val="none"/>
          </w:rPr>
          <w:t>2/15</w:t>
        </w:r>
      </w:hyperlink>
      <w:r w:rsidRPr="00B905DD">
        <w:rPr>
          <w:color w:val="000000" w:themeColor="text1"/>
          <w:sz w:val="16"/>
          <w:szCs w:val="16"/>
        </w:rPr>
        <w:t>.</w:t>
      </w:r>
    </w:p>
  </w:footnote>
  <w:footnote w:id="5">
    <w:p w14:paraId="5DB4EE8C" w14:textId="77777777" w:rsidR="00943456" w:rsidRPr="00B905DD" w:rsidRDefault="00943456" w:rsidP="00B905DD">
      <w:pPr>
        <w:pStyle w:val="Sprotnaopomba-besedilo"/>
        <w:spacing w:line="240" w:lineRule="auto"/>
        <w:jc w:val="both"/>
        <w:rPr>
          <w:color w:val="000000" w:themeColor="text1"/>
          <w:sz w:val="16"/>
          <w:szCs w:val="16"/>
        </w:rPr>
      </w:pPr>
      <w:r w:rsidRPr="00B905DD">
        <w:rPr>
          <w:rStyle w:val="Sprotnaopomba-sklic"/>
          <w:color w:val="000000" w:themeColor="text1"/>
          <w:sz w:val="16"/>
          <w:szCs w:val="16"/>
        </w:rPr>
        <w:footnoteRef/>
      </w:r>
      <w:r w:rsidRPr="00B905DD">
        <w:rPr>
          <w:color w:val="000000" w:themeColor="text1"/>
          <w:sz w:val="16"/>
          <w:szCs w:val="16"/>
        </w:rPr>
        <w:t xml:space="preserve"> Uradni list RS, št. </w:t>
      </w:r>
      <w:hyperlink r:id="rId17" w:tgtFrame="_blank" w:tooltip="Zakon o dostopu do informacij javnega značaja (uradno prečiščeno besedilo)" w:history="1">
        <w:r w:rsidRPr="00B905DD">
          <w:rPr>
            <w:rStyle w:val="Hiperpovezava"/>
            <w:color w:val="000000" w:themeColor="text1"/>
            <w:sz w:val="16"/>
            <w:szCs w:val="16"/>
            <w:u w:val="none"/>
          </w:rPr>
          <w:t>51/06</w:t>
        </w:r>
      </w:hyperlink>
      <w:r w:rsidRPr="00B905DD">
        <w:rPr>
          <w:color w:val="000000" w:themeColor="text1"/>
          <w:sz w:val="16"/>
          <w:szCs w:val="16"/>
        </w:rPr>
        <w:t xml:space="preserve"> – uradno prečiščeno besedilo, </w:t>
      </w:r>
      <w:hyperlink r:id="rId18" w:tgtFrame="_blank" w:tooltip="Zakon o davčnem postopku" w:history="1">
        <w:r w:rsidRPr="00B905DD">
          <w:rPr>
            <w:rStyle w:val="Hiperpovezava"/>
            <w:color w:val="000000" w:themeColor="text1"/>
            <w:sz w:val="16"/>
            <w:szCs w:val="16"/>
            <w:u w:val="none"/>
          </w:rPr>
          <w:t>117/06</w:t>
        </w:r>
      </w:hyperlink>
      <w:r w:rsidRPr="00B905DD">
        <w:rPr>
          <w:color w:val="000000" w:themeColor="text1"/>
          <w:sz w:val="16"/>
          <w:szCs w:val="16"/>
        </w:rPr>
        <w:t xml:space="preserve"> – ZDavP-2, </w:t>
      </w:r>
      <w:hyperlink r:id="rId19" w:tgtFrame="_blank" w:tooltip="Zakon o spremembah in dopolnitvah Zakona o dostopu do informacij javnega značaja" w:history="1">
        <w:r w:rsidRPr="00B905DD">
          <w:rPr>
            <w:rStyle w:val="Hiperpovezava"/>
            <w:color w:val="000000" w:themeColor="text1"/>
            <w:sz w:val="16"/>
            <w:szCs w:val="16"/>
            <w:u w:val="none"/>
          </w:rPr>
          <w:t>23/14</w:t>
        </w:r>
      </w:hyperlink>
      <w:r w:rsidRPr="00B905DD">
        <w:rPr>
          <w:color w:val="000000" w:themeColor="text1"/>
          <w:sz w:val="16"/>
          <w:szCs w:val="16"/>
        </w:rPr>
        <w:t xml:space="preserve">, </w:t>
      </w:r>
      <w:hyperlink r:id="rId20" w:tgtFrame="_blank" w:tooltip="Zakon o spremembah in dopolnitvah Zakona o dostopu do informacij javnega značaja" w:history="1">
        <w:r w:rsidRPr="00B905DD">
          <w:rPr>
            <w:rStyle w:val="Hiperpovezava"/>
            <w:color w:val="000000" w:themeColor="text1"/>
            <w:sz w:val="16"/>
            <w:szCs w:val="16"/>
            <w:u w:val="none"/>
          </w:rPr>
          <w:t>50/14</w:t>
        </w:r>
      </w:hyperlink>
      <w:r w:rsidRPr="00B905DD">
        <w:rPr>
          <w:color w:val="000000" w:themeColor="text1"/>
          <w:sz w:val="16"/>
          <w:szCs w:val="16"/>
        </w:rPr>
        <w:t xml:space="preserve">, </w:t>
      </w:r>
      <w:hyperlink r:id="rId2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905DD">
          <w:rPr>
            <w:rStyle w:val="Hiperpovezava"/>
            <w:color w:val="000000" w:themeColor="text1"/>
            <w:sz w:val="16"/>
            <w:szCs w:val="16"/>
            <w:u w:val="none"/>
          </w:rPr>
          <w:t>19/15</w:t>
        </w:r>
      </w:hyperlink>
      <w:r w:rsidRPr="00B905DD">
        <w:rPr>
          <w:color w:val="000000" w:themeColor="text1"/>
          <w:sz w:val="16"/>
          <w:szCs w:val="16"/>
        </w:rPr>
        <w:t xml:space="preserve"> – </w:t>
      </w:r>
      <w:proofErr w:type="spellStart"/>
      <w:r w:rsidRPr="00B905DD">
        <w:rPr>
          <w:color w:val="000000" w:themeColor="text1"/>
          <w:sz w:val="16"/>
          <w:szCs w:val="16"/>
        </w:rPr>
        <w:t>odl</w:t>
      </w:r>
      <w:proofErr w:type="spellEnd"/>
      <w:r w:rsidRPr="00B905DD">
        <w:rPr>
          <w:color w:val="000000" w:themeColor="text1"/>
          <w:sz w:val="16"/>
          <w:szCs w:val="16"/>
        </w:rPr>
        <w:t xml:space="preserve">. US, </w:t>
      </w:r>
      <w:hyperlink r:id="rId22" w:tgtFrame="_blank" w:tooltip="Zakon o spremembah in dopolnitvah Zakona o dostopu do informacij javnega značaja" w:history="1">
        <w:r w:rsidRPr="00B905DD">
          <w:rPr>
            <w:rStyle w:val="Hiperpovezava"/>
            <w:color w:val="000000" w:themeColor="text1"/>
            <w:sz w:val="16"/>
            <w:szCs w:val="16"/>
            <w:u w:val="none"/>
          </w:rPr>
          <w:t>102/15</w:t>
        </w:r>
      </w:hyperlink>
      <w:r w:rsidRPr="00B905DD">
        <w:rPr>
          <w:color w:val="000000" w:themeColor="text1"/>
          <w:sz w:val="16"/>
          <w:szCs w:val="16"/>
        </w:rPr>
        <w:t xml:space="preserve"> in </w:t>
      </w:r>
    </w:p>
    <w:p w14:paraId="01306108" w14:textId="77777777" w:rsidR="00943456" w:rsidRPr="00B905DD" w:rsidRDefault="00943456" w:rsidP="00B905DD">
      <w:pPr>
        <w:pStyle w:val="Sprotnaopomba-besedilo"/>
        <w:spacing w:line="240" w:lineRule="auto"/>
        <w:jc w:val="both"/>
        <w:rPr>
          <w:color w:val="000000" w:themeColor="text1"/>
          <w:sz w:val="16"/>
          <w:szCs w:val="16"/>
        </w:rPr>
      </w:pPr>
      <w:r w:rsidRPr="00B905DD">
        <w:rPr>
          <w:color w:val="000000" w:themeColor="text1"/>
          <w:sz w:val="16"/>
          <w:szCs w:val="16"/>
        </w:rPr>
        <w:t xml:space="preserve">  </w:t>
      </w:r>
      <w:hyperlink r:id="rId23" w:tgtFrame="_blank" w:tooltip="Zakon o dopolnitvi Zakona o dostopu do informacij javnega značaja" w:history="1">
        <w:r w:rsidRPr="00B905DD">
          <w:rPr>
            <w:rStyle w:val="Hiperpovezava"/>
            <w:color w:val="000000" w:themeColor="text1"/>
            <w:sz w:val="16"/>
            <w:szCs w:val="16"/>
            <w:u w:val="none"/>
          </w:rPr>
          <w:t>7/18</w:t>
        </w:r>
      </w:hyperlink>
      <w:r w:rsidRPr="00B905DD">
        <w:rPr>
          <w:color w:val="000000" w:themeColor="text1"/>
          <w:sz w:val="16"/>
          <w:szCs w:val="16"/>
        </w:rPr>
        <w:t>.</w:t>
      </w:r>
    </w:p>
  </w:footnote>
  <w:footnote w:id="6">
    <w:p w14:paraId="11669365" w14:textId="77777777" w:rsidR="0089389F" w:rsidRPr="00E86FB7" w:rsidRDefault="0089389F" w:rsidP="0089389F">
      <w:pPr>
        <w:pStyle w:val="Sprotnaopomba-besedilo"/>
        <w:spacing w:line="240" w:lineRule="auto"/>
        <w:jc w:val="both"/>
        <w:rPr>
          <w:color w:val="000000" w:themeColor="text1"/>
          <w:sz w:val="16"/>
          <w:szCs w:val="16"/>
        </w:rPr>
      </w:pPr>
      <w:r w:rsidRPr="00E86FB7">
        <w:rPr>
          <w:rStyle w:val="Sprotnaopomba-sklic"/>
          <w:color w:val="000000" w:themeColor="text1"/>
          <w:sz w:val="16"/>
          <w:szCs w:val="16"/>
        </w:rPr>
        <w:footnoteRef/>
      </w:r>
      <w:r w:rsidRPr="00E86FB7">
        <w:rPr>
          <w:color w:val="000000" w:themeColor="text1"/>
          <w:sz w:val="16"/>
          <w:szCs w:val="16"/>
        </w:rPr>
        <w:t xml:space="preserve"> Vrhovno sodišče RS, Sklep X </w:t>
      </w:r>
      <w:proofErr w:type="spellStart"/>
      <w:r w:rsidRPr="00E86FB7">
        <w:rPr>
          <w:color w:val="000000" w:themeColor="text1"/>
          <w:sz w:val="16"/>
          <w:szCs w:val="16"/>
        </w:rPr>
        <w:t>Ips</w:t>
      </w:r>
      <w:proofErr w:type="spellEnd"/>
      <w:r w:rsidRPr="00E86FB7">
        <w:rPr>
          <w:color w:val="000000" w:themeColor="text1"/>
          <w:sz w:val="16"/>
          <w:szCs w:val="16"/>
        </w:rPr>
        <w:t xml:space="preserve"> 96/2011.</w:t>
      </w:r>
    </w:p>
  </w:footnote>
  <w:footnote w:id="7">
    <w:p w14:paraId="60819457" w14:textId="354DC67F" w:rsidR="007E7306" w:rsidRPr="007E7306" w:rsidRDefault="007E7306" w:rsidP="007E7306">
      <w:pPr>
        <w:pStyle w:val="Sprotnaopomba-besedilo"/>
        <w:spacing w:line="240" w:lineRule="auto"/>
        <w:jc w:val="both"/>
        <w:rPr>
          <w:sz w:val="16"/>
          <w:szCs w:val="16"/>
        </w:rPr>
      </w:pPr>
      <w:r w:rsidRPr="007E7306">
        <w:rPr>
          <w:rStyle w:val="Sprotnaopomba-sklic"/>
          <w:sz w:val="16"/>
          <w:szCs w:val="16"/>
        </w:rPr>
        <w:footnoteRef/>
      </w:r>
      <w:r w:rsidRPr="007E7306">
        <w:rPr>
          <w:sz w:val="16"/>
          <w:szCs w:val="16"/>
        </w:rPr>
        <w:t xml:space="preserve"> </w:t>
      </w:r>
      <w:r w:rsidR="00100F07">
        <w:rPr>
          <w:sz w:val="16"/>
          <w:szCs w:val="16"/>
        </w:rPr>
        <w:t xml:space="preserve"> </w:t>
      </w:r>
      <w:r w:rsidRPr="007E7306">
        <w:rPr>
          <w:sz w:val="16"/>
          <w:szCs w:val="16"/>
        </w:rPr>
        <w:t xml:space="preserve">Vrhovno sodišče, Sodba in sklep II </w:t>
      </w:r>
      <w:proofErr w:type="spellStart"/>
      <w:r w:rsidRPr="007E7306">
        <w:rPr>
          <w:sz w:val="16"/>
          <w:szCs w:val="16"/>
        </w:rPr>
        <w:t>Ips</w:t>
      </w:r>
      <w:proofErr w:type="spellEnd"/>
      <w:r w:rsidRPr="007E7306">
        <w:rPr>
          <w:sz w:val="16"/>
          <w:szCs w:val="16"/>
        </w:rPr>
        <w:t xml:space="preserve"> 543/2003</w:t>
      </w:r>
      <w:r w:rsidR="002145BE">
        <w:rPr>
          <w:sz w:val="16"/>
          <w:szCs w:val="16"/>
        </w:rPr>
        <w:t>.</w:t>
      </w:r>
    </w:p>
  </w:footnote>
  <w:footnote w:id="8">
    <w:p w14:paraId="14DB6E0B" w14:textId="4BCBBC00" w:rsidR="006A64B0" w:rsidRPr="006A64B0" w:rsidRDefault="006A64B0" w:rsidP="006A64B0">
      <w:pPr>
        <w:pStyle w:val="Sprotnaopomba-besedilo"/>
        <w:spacing w:line="240" w:lineRule="auto"/>
        <w:jc w:val="both"/>
        <w:rPr>
          <w:sz w:val="16"/>
          <w:szCs w:val="16"/>
        </w:rPr>
      </w:pPr>
      <w:r w:rsidRPr="006A64B0">
        <w:rPr>
          <w:rStyle w:val="Sprotnaopomba-sklic"/>
          <w:sz w:val="16"/>
          <w:szCs w:val="16"/>
        </w:rPr>
        <w:footnoteRef/>
      </w:r>
      <w:r w:rsidRPr="006A64B0">
        <w:rPr>
          <w:sz w:val="16"/>
          <w:szCs w:val="16"/>
        </w:rPr>
        <w:t xml:space="preserve"> Upravno sodišče RS, sodba III U 334/2016-7</w:t>
      </w:r>
      <w:r w:rsidR="002145BE">
        <w:rPr>
          <w:sz w:val="16"/>
          <w:szCs w:val="16"/>
        </w:rPr>
        <w:t>.</w:t>
      </w:r>
    </w:p>
  </w:footnote>
  <w:footnote w:id="9">
    <w:p w14:paraId="68B03671" w14:textId="381F7595" w:rsidR="003F5A6D" w:rsidRPr="00927227" w:rsidRDefault="003F5A6D" w:rsidP="00927227">
      <w:pPr>
        <w:pStyle w:val="Sprotnaopomba-besedilo"/>
        <w:spacing w:line="240" w:lineRule="auto"/>
        <w:jc w:val="both"/>
        <w:rPr>
          <w:rFonts w:cs="Arial"/>
          <w:color w:val="000000" w:themeColor="text1"/>
          <w:sz w:val="16"/>
          <w:szCs w:val="16"/>
        </w:rPr>
      </w:pPr>
      <w:r w:rsidRPr="00927227">
        <w:rPr>
          <w:rStyle w:val="Sprotnaopomba-sklic"/>
          <w:rFonts w:cs="Arial"/>
          <w:color w:val="000000" w:themeColor="text1"/>
          <w:sz w:val="16"/>
          <w:szCs w:val="16"/>
        </w:rPr>
        <w:footnoteRef/>
      </w:r>
      <w:r w:rsidRPr="00927227">
        <w:rPr>
          <w:rFonts w:cs="Arial"/>
          <w:color w:val="000000" w:themeColor="text1"/>
          <w:sz w:val="16"/>
          <w:szCs w:val="16"/>
        </w:rPr>
        <w:t xml:space="preserve"> Upravno sodišče RS, Sodba I U 1900/2017-23 in druge</w:t>
      </w:r>
      <w:r w:rsidR="00ED7199">
        <w:rPr>
          <w:rFonts w:cs="Arial"/>
          <w:color w:val="000000" w:themeColor="text1"/>
          <w:sz w:val="16"/>
          <w:szCs w:val="16"/>
        </w:rPr>
        <w:t>.</w:t>
      </w:r>
    </w:p>
  </w:footnote>
  <w:footnote w:id="10">
    <w:p w14:paraId="43B7B363" w14:textId="4236E057" w:rsidR="0052208C" w:rsidRPr="00927227" w:rsidRDefault="0052208C" w:rsidP="00927227">
      <w:pPr>
        <w:pStyle w:val="Sprotnaopomba-besedilo"/>
        <w:spacing w:line="240" w:lineRule="auto"/>
        <w:jc w:val="both"/>
        <w:rPr>
          <w:rFonts w:cs="Arial"/>
          <w:color w:val="000000" w:themeColor="text1"/>
          <w:sz w:val="16"/>
          <w:szCs w:val="16"/>
        </w:rPr>
      </w:pPr>
      <w:r w:rsidRPr="00927227">
        <w:rPr>
          <w:rStyle w:val="Sprotnaopomba-sklic"/>
          <w:rFonts w:cs="Arial"/>
          <w:color w:val="000000" w:themeColor="text1"/>
          <w:sz w:val="16"/>
          <w:szCs w:val="16"/>
        </w:rPr>
        <w:footnoteRef/>
      </w:r>
      <w:r w:rsidRPr="00927227">
        <w:rPr>
          <w:rFonts w:cs="Arial"/>
          <w:color w:val="000000" w:themeColor="text1"/>
          <w:sz w:val="16"/>
          <w:szCs w:val="16"/>
        </w:rPr>
        <w:t xml:space="preserve"> Uradni list RS, št. </w:t>
      </w:r>
      <w:hyperlink r:id="rId24" w:tgtFrame="_blank" w:tooltip="Zakon o poslovni skrivnosti (ZPosS)" w:history="1">
        <w:r w:rsidRPr="00927227">
          <w:rPr>
            <w:rStyle w:val="Hiperpovezava"/>
            <w:rFonts w:cs="Arial"/>
            <w:color w:val="000000" w:themeColor="text1"/>
            <w:sz w:val="16"/>
            <w:szCs w:val="16"/>
            <w:u w:val="none"/>
          </w:rPr>
          <w:t>22/19</w:t>
        </w:r>
      </w:hyperlink>
      <w:r w:rsidRPr="00927227">
        <w:rPr>
          <w:rFonts w:cs="Arial"/>
          <w:color w:val="000000" w:themeColor="text1"/>
          <w:sz w:val="16"/>
          <w:szCs w:val="16"/>
        </w:rPr>
        <w:t>.</w:t>
      </w:r>
    </w:p>
  </w:footnote>
  <w:footnote w:id="11">
    <w:p w14:paraId="6E1D0205" w14:textId="0BEB3AAA" w:rsidR="0052208C" w:rsidRPr="00927227" w:rsidRDefault="0052208C" w:rsidP="00927227">
      <w:pPr>
        <w:pStyle w:val="Sprotnaopomba-besedilo"/>
        <w:spacing w:line="240" w:lineRule="auto"/>
        <w:jc w:val="both"/>
        <w:rPr>
          <w:rFonts w:cs="Arial"/>
          <w:color w:val="000000" w:themeColor="text1"/>
          <w:sz w:val="16"/>
          <w:szCs w:val="16"/>
        </w:rPr>
      </w:pPr>
      <w:r w:rsidRPr="00927227">
        <w:rPr>
          <w:rStyle w:val="Sprotnaopomba-sklic"/>
          <w:rFonts w:cs="Arial"/>
          <w:color w:val="000000" w:themeColor="text1"/>
          <w:sz w:val="16"/>
          <w:szCs w:val="16"/>
        </w:rPr>
        <w:footnoteRef/>
      </w:r>
      <w:r w:rsidRPr="00927227">
        <w:rPr>
          <w:rFonts w:cs="Arial"/>
          <w:color w:val="000000" w:themeColor="text1"/>
          <w:sz w:val="16"/>
          <w:szCs w:val="16"/>
        </w:rPr>
        <w:t xml:space="preserve"> Uradni list RS, št. </w:t>
      </w:r>
      <w:hyperlink r:id="rId25" w:tgtFrame="_blank" w:tooltip="Zakon o tajnih podatkih (uradno prečiščeno besedilo)" w:history="1">
        <w:r w:rsidRPr="00927227">
          <w:rPr>
            <w:rStyle w:val="Hiperpovezava"/>
            <w:rFonts w:cs="Arial"/>
            <w:color w:val="000000" w:themeColor="text1"/>
            <w:sz w:val="16"/>
            <w:szCs w:val="16"/>
            <w:u w:val="none"/>
          </w:rPr>
          <w:t>50/06</w:t>
        </w:r>
      </w:hyperlink>
      <w:r w:rsidRPr="00927227">
        <w:rPr>
          <w:rFonts w:cs="Arial"/>
          <w:color w:val="000000" w:themeColor="text1"/>
          <w:sz w:val="16"/>
          <w:szCs w:val="16"/>
        </w:rPr>
        <w:t xml:space="preserve"> – uradno prečiščeno besedilo, </w:t>
      </w:r>
      <w:hyperlink r:id="rId26" w:tgtFrame="_blank" w:tooltip="Zakon o spremembah Zakona o tajnih podatkih" w:history="1">
        <w:r w:rsidRPr="00927227">
          <w:rPr>
            <w:rStyle w:val="Hiperpovezava"/>
            <w:rFonts w:cs="Arial"/>
            <w:color w:val="000000" w:themeColor="text1"/>
            <w:sz w:val="16"/>
            <w:szCs w:val="16"/>
            <w:u w:val="none"/>
          </w:rPr>
          <w:t>9/10</w:t>
        </w:r>
      </w:hyperlink>
      <w:r w:rsidRPr="00927227">
        <w:rPr>
          <w:rFonts w:cs="Arial"/>
          <w:color w:val="000000" w:themeColor="text1"/>
          <w:sz w:val="16"/>
          <w:szCs w:val="16"/>
        </w:rPr>
        <w:t xml:space="preserve">, </w:t>
      </w:r>
      <w:hyperlink r:id="rId27" w:tgtFrame="_blank" w:tooltip="Zakon o dopolnitvi Zakona o tajnih podatkih" w:history="1">
        <w:r w:rsidRPr="00927227">
          <w:rPr>
            <w:rStyle w:val="Hiperpovezava"/>
            <w:rFonts w:cs="Arial"/>
            <w:color w:val="000000" w:themeColor="text1"/>
            <w:sz w:val="16"/>
            <w:szCs w:val="16"/>
            <w:u w:val="none"/>
          </w:rPr>
          <w:t>60/11</w:t>
        </w:r>
      </w:hyperlink>
      <w:r w:rsidRPr="00927227">
        <w:rPr>
          <w:rFonts w:cs="Arial"/>
          <w:color w:val="000000" w:themeColor="text1"/>
          <w:sz w:val="16"/>
          <w:szCs w:val="16"/>
        </w:rPr>
        <w:t xml:space="preserve"> in </w:t>
      </w:r>
      <w:hyperlink r:id="rId28" w:tgtFrame="_blank" w:tooltip="Zakon o spremembah in dopolnitvah Zakona o tajnih podatkih" w:history="1">
        <w:r w:rsidRPr="00927227">
          <w:rPr>
            <w:rStyle w:val="Hiperpovezava"/>
            <w:rFonts w:cs="Arial"/>
            <w:color w:val="000000" w:themeColor="text1"/>
            <w:sz w:val="16"/>
            <w:szCs w:val="16"/>
            <w:u w:val="none"/>
          </w:rPr>
          <w:t>8/20</w:t>
        </w:r>
      </w:hyperlink>
      <w:r w:rsidRPr="00927227">
        <w:rPr>
          <w:rFonts w:cs="Arial"/>
          <w:color w:val="000000" w:themeColor="text1"/>
          <w:sz w:val="16"/>
          <w:szCs w:val="16"/>
        </w:rPr>
        <w:t>.</w:t>
      </w:r>
    </w:p>
  </w:footnote>
  <w:footnote w:id="12">
    <w:p w14:paraId="47359D36" w14:textId="77777777" w:rsidR="0052208C" w:rsidRPr="00927227" w:rsidRDefault="0052208C" w:rsidP="00927227">
      <w:pPr>
        <w:pStyle w:val="Sprotnaopomba-besedilo"/>
        <w:spacing w:line="240" w:lineRule="auto"/>
        <w:jc w:val="both"/>
        <w:rPr>
          <w:rFonts w:cs="Arial"/>
          <w:color w:val="000000" w:themeColor="text1"/>
          <w:sz w:val="16"/>
          <w:szCs w:val="16"/>
        </w:rPr>
      </w:pPr>
      <w:r w:rsidRPr="00927227">
        <w:rPr>
          <w:rStyle w:val="Sprotnaopomba-sklic"/>
          <w:rFonts w:cs="Arial"/>
          <w:color w:val="000000" w:themeColor="text1"/>
          <w:sz w:val="16"/>
          <w:szCs w:val="16"/>
        </w:rPr>
        <w:footnoteRef/>
      </w:r>
      <w:r w:rsidRPr="00927227">
        <w:rPr>
          <w:rFonts w:cs="Arial"/>
          <w:color w:val="000000" w:themeColor="text1"/>
          <w:sz w:val="16"/>
          <w:szCs w:val="16"/>
        </w:rPr>
        <w:t xml:space="preserve"> Uradni list RS, št. </w:t>
      </w:r>
      <w:hyperlink r:id="rId29" w:tgtFrame="_blank" w:tooltip="Hierarhija pravil ocenjevanja vrednosti" w:history="1">
        <w:r w:rsidRPr="00927227">
          <w:rPr>
            <w:rStyle w:val="Hiperpovezava"/>
            <w:rFonts w:cs="Arial"/>
            <w:color w:val="000000" w:themeColor="text1"/>
            <w:sz w:val="16"/>
            <w:szCs w:val="16"/>
            <w:u w:val="none"/>
          </w:rPr>
          <w:t>106/10</w:t>
        </w:r>
      </w:hyperlink>
      <w:r w:rsidRPr="00927227">
        <w:rPr>
          <w:rFonts w:cs="Arial"/>
          <w:color w:val="000000" w:themeColor="text1"/>
          <w:sz w:val="16"/>
          <w:szCs w:val="16"/>
        </w:rPr>
        <w:t xml:space="preserve">, </w:t>
      </w:r>
      <w:hyperlink r:id="rId30" w:tgtFrame="_blank" w:tooltip="Sprememba hierarhije pravil ocenjevanja vrednosti" w:history="1">
        <w:r w:rsidRPr="00927227">
          <w:rPr>
            <w:rStyle w:val="Hiperpovezava"/>
            <w:rFonts w:cs="Arial"/>
            <w:color w:val="000000" w:themeColor="text1"/>
            <w:sz w:val="16"/>
            <w:szCs w:val="16"/>
            <w:u w:val="none"/>
          </w:rPr>
          <w:t>91/12</w:t>
        </w:r>
      </w:hyperlink>
      <w:r w:rsidRPr="00927227">
        <w:rPr>
          <w:rFonts w:cs="Arial"/>
          <w:color w:val="000000" w:themeColor="text1"/>
          <w:sz w:val="16"/>
          <w:szCs w:val="16"/>
        </w:rPr>
        <w:t xml:space="preserve"> in </w:t>
      </w:r>
      <w:hyperlink r:id="rId31" w:tgtFrame="_blank" w:tooltip="Sprememba Hierarhije pravil ocenjavanja vrednosti" w:history="1">
        <w:r w:rsidRPr="00927227">
          <w:rPr>
            <w:rStyle w:val="Hiperpovezava"/>
            <w:rFonts w:cs="Arial"/>
            <w:color w:val="000000" w:themeColor="text1"/>
            <w:sz w:val="16"/>
            <w:szCs w:val="16"/>
            <w:u w:val="none"/>
          </w:rPr>
          <w:t>2/15</w:t>
        </w:r>
      </w:hyperlink>
      <w:r w:rsidRPr="00927227">
        <w:rPr>
          <w:rFonts w:cs="Arial"/>
          <w:color w:val="000000" w:themeColor="text1"/>
          <w:sz w:val="16"/>
          <w:szCs w:val="16"/>
        </w:rPr>
        <w:t>.</w:t>
      </w:r>
    </w:p>
  </w:footnote>
  <w:footnote w:id="13">
    <w:p w14:paraId="6F9CAF1F" w14:textId="23692429" w:rsidR="00BF501C" w:rsidRPr="00927227" w:rsidRDefault="00BF501C" w:rsidP="00927227">
      <w:pPr>
        <w:pStyle w:val="Sprotnaopomba-besedilo"/>
        <w:spacing w:line="240" w:lineRule="auto"/>
        <w:jc w:val="both"/>
        <w:rPr>
          <w:rFonts w:cs="Arial"/>
          <w:sz w:val="16"/>
          <w:szCs w:val="16"/>
        </w:rPr>
      </w:pPr>
      <w:r w:rsidRPr="00927227">
        <w:rPr>
          <w:rStyle w:val="Sprotnaopomba-sklic"/>
          <w:rFonts w:cs="Arial"/>
          <w:sz w:val="16"/>
          <w:szCs w:val="16"/>
        </w:rPr>
        <w:footnoteRef/>
      </w:r>
      <w:r w:rsidRPr="00927227">
        <w:rPr>
          <w:rFonts w:cs="Arial"/>
          <w:sz w:val="16"/>
          <w:szCs w:val="16"/>
        </w:rPr>
        <w:t xml:space="preserve"> Drugi odstavek 4. člena ZRev-2.</w:t>
      </w:r>
    </w:p>
  </w:footnote>
  <w:footnote w:id="14">
    <w:p w14:paraId="15A88FD6" w14:textId="77777777" w:rsidR="00391AD7" w:rsidRPr="00927227" w:rsidRDefault="00391AD7" w:rsidP="00391AD7">
      <w:pPr>
        <w:pStyle w:val="len"/>
        <w:spacing w:before="0" w:beforeAutospacing="0" w:after="0" w:afterAutospacing="0"/>
        <w:jc w:val="both"/>
        <w:rPr>
          <w:rFonts w:ascii="Arial" w:hAnsi="Arial" w:cs="Arial"/>
          <w:sz w:val="16"/>
          <w:szCs w:val="16"/>
        </w:rPr>
      </w:pPr>
      <w:r w:rsidRPr="00927227">
        <w:rPr>
          <w:rStyle w:val="Sprotnaopomba-sklic"/>
          <w:rFonts w:ascii="Arial" w:hAnsi="Arial" w:cs="Arial"/>
          <w:sz w:val="16"/>
          <w:szCs w:val="16"/>
        </w:rPr>
        <w:footnoteRef/>
      </w:r>
      <w:r w:rsidRPr="00927227">
        <w:rPr>
          <w:rFonts w:ascii="Arial" w:hAnsi="Arial" w:cs="Arial"/>
          <w:sz w:val="16"/>
          <w:szCs w:val="16"/>
        </w:rPr>
        <w:t xml:space="preserve"> Tretji odstavek a26.a člena ZDIJZ.</w:t>
      </w:r>
    </w:p>
    <w:p w14:paraId="7EA2C27B" w14:textId="77777777" w:rsidR="00391AD7" w:rsidRDefault="00391AD7" w:rsidP="00391AD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FEEE13E" w14:textId="77777777" w:rsidR="00F1059B" w:rsidRDefault="00253D8B" w:rsidP="00466268">
    <w:pPr>
      <w:pStyle w:val="Glava"/>
      <w:tabs>
        <w:tab w:val="left" w:pos="5112"/>
      </w:tabs>
      <w:spacing w:line="240" w:lineRule="auto"/>
      <w:rPr>
        <w:rFonts w:cs="Arial"/>
        <w:b/>
        <w:bCs/>
        <w:sz w:val="18"/>
        <w:szCs w:val="18"/>
      </w:rPr>
    </w:pPr>
    <w:r w:rsidRPr="00771070">
      <w:rPr>
        <w:rFonts w:cs="Arial"/>
        <w:b/>
        <w:bCs/>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C0EF0A"/>
    <w:lvl w:ilvl="0">
      <w:numFmt w:val="bullet"/>
      <w:lvlText w:val="*"/>
      <w:lvlJc w:val="left"/>
    </w:lvl>
  </w:abstractNum>
  <w:abstractNum w:abstractNumId="1" w15:restartNumberingAfterBreak="0">
    <w:nsid w:val="0B9914D8"/>
    <w:multiLevelType w:val="hybridMultilevel"/>
    <w:tmpl w:val="3BAEFE2C"/>
    <w:lvl w:ilvl="0" w:tplc="A334A584">
      <w:numFmt w:val="bullet"/>
      <w:lvlText w:val="-"/>
      <w:lvlJc w:val="left"/>
      <w:pPr>
        <w:ind w:left="355" w:hanging="360"/>
      </w:pPr>
      <w:rPr>
        <w:rFonts w:ascii="Arial" w:eastAsia="Times New Roman" w:hAnsi="Arial" w:cs="Arial"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2" w15:restartNumberingAfterBreak="0">
    <w:nsid w:val="0C1F3FC7"/>
    <w:multiLevelType w:val="hybridMultilevel"/>
    <w:tmpl w:val="EDD48F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14242"/>
    <w:multiLevelType w:val="hybridMultilevel"/>
    <w:tmpl w:val="4D2027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9C2585"/>
    <w:multiLevelType w:val="hybridMultilevel"/>
    <w:tmpl w:val="49D26B5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95E60"/>
    <w:multiLevelType w:val="hybridMultilevel"/>
    <w:tmpl w:val="A7584356"/>
    <w:lvl w:ilvl="0" w:tplc="A334A584">
      <w:numFmt w:val="bullet"/>
      <w:lvlText w:val="-"/>
      <w:lvlJc w:val="left"/>
      <w:pPr>
        <w:ind w:left="715"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C242340"/>
    <w:multiLevelType w:val="hybridMultilevel"/>
    <w:tmpl w:val="179C326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5F2489"/>
    <w:multiLevelType w:val="hybridMultilevel"/>
    <w:tmpl w:val="CEBA2BB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926A8C"/>
    <w:multiLevelType w:val="hybridMultilevel"/>
    <w:tmpl w:val="D8FCEDDC"/>
    <w:lvl w:ilvl="0" w:tplc="906E76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7177D5"/>
    <w:multiLevelType w:val="hybridMultilevel"/>
    <w:tmpl w:val="08EC9396"/>
    <w:lvl w:ilvl="0" w:tplc="324607AE">
      <w:start w:val="4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E359A6"/>
    <w:multiLevelType w:val="hybridMultilevel"/>
    <w:tmpl w:val="227428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1B13031"/>
    <w:multiLevelType w:val="multilevel"/>
    <w:tmpl w:val="199E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248B4"/>
    <w:multiLevelType w:val="hybridMultilevel"/>
    <w:tmpl w:val="A300AC36"/>
    <w:lvl w:ilvl="0" w:tplc="A334A584">
      <w:numFmt w:val="bullet"/>
      <w:lvlText w:val="-"/>
      <w:lvlJc w:val="left"/>
      <w:pPr>
        <w:ind w:left="715"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FF03D0"/>
    <w:multiLevelType w:val="hybridMultilevel"/>
    <w:tmpl w:val="FCDAC42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A8E191C"/>
    <w:multiLevelType w:val="hybridMultilevel"/>
    <w:tmpl w:val="DAE631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4F1A39"/>
    <w:multiLevelType w:val="multilevel"/>
    <w:tmpl w:val="6B9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761E88"/>
    <w:multiLevelType w:val="hybridMultilevel"/>
    <w:tmpl w:val="10E6B7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11"/>
  </w:num>
  <w:num w:numId="6">
    <w:abstractNumId w:val="13"/>
  </w:num>
  <w:num w:numId="7">
    <w:abstractNumId w:val="4"/>
  </w:num>
  <w:num w:numId="8">
    <w:abstractNumId w:val="10"/>
  </w:num>
  <w:num w:numId="9">
    <w:abstractNumId w:val="6"/>
  </w:num>
  <w:num w:numId="10">
    <w:abstractNumId w:val="1"/>
  </w:num>
  <w:num w:numId="11">
    <w:abstractNumId w:val="2"/>
  </w:num>
  <w:num w:numId="12">
    <w:abstractNumId w:val="5"/>
  </w:num>
  <w:num w:numId="13">
    <w:abstractNumId w:val="14"/>
  </w:num>
  <w:num w:numId="14">
    <w:abstractNumId w:val="12"/>
  </w:num>
  <w:num w:numId="15">
    <w:abstractNumId w:val="16"/>
  </w:num>
  <w:num w:numId="16">
    <w:abstractNumId w:val="3"/>
  </w:num>
  <w:num w:numId="17">
    <w:abstractNumId w:val="9"/>
  </w:num>
  <w:num w:numId="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5AE6"/>
    <w:rsid w:val="000212EA"/>
    <w:rsid w:val="00022CAF"/>
    <w:rsid w:val="00023A88"/>
    <w:rsid w:val="00023CD6"/>
    <w:rsid w:val="00024647"/>
    <w:rsid w:val="00026A2D"/>
    <w:rsid w:val="0003207E"/>
    <w:rsid w:val="000329F9"/>
    <w:rsid w:val="00032F00"/>
    <w:rsid w:val="00034DBD"/>
    <w:rsid w:val="0003689A"/>
    <w:rsid w:val="00036E7C"/>
    <w:rsid w:val="00044F9E"/>
    <w:rsid w:val="00046EC8"/>
    <w:rsid w:val="0004736A"/>
    <w:rsid w:val="00047485"/>
    <w:rsid w:val="00053E22"/>
    <w:rsid w:val="00055401"/>
    <w:rsid w:val="00057934"/>
    <w:rsid w:val="00060657"/>
    <w:rsid w:val="00060A5A"/>
    <w:rsid w:val="0006398A"/>
    <w:rsid w:val="00063AA0"/>
    <w:rsid w:val="00065C72"/>
    <w:rsid w:val="0006625F"/>
    <w:rsid w:val="00073260"/>
    <w:rsid w:val="00075B06"/>
    <w:rsid w:val="00076296"/>
    <w:rsid w:val="00076BCF"/>
    <w:rsid w:val="0008007A"/>
    <w:rsid w:val="000804B6"/>
    <w:rsid w:val="00082C8E"/>
    <w:rsid w:val="000913FE"/>
    <w:rsid w:val="00095814"/>
    <w:rsid w:val="000A01FB"/>
    <w:rsid w:val="000A6401"/>
    <w:rsid w:val="000A7238"/>
    <w:rsid w:val="000A7CD4"/>
    <w:rsid w:val="000B02F9"/>
    <w:rsid w:val="000B04B5"/>
    <w:rsid w:val="000B3FCD"/>
    <w:rsid w:val="000B4FC2"/>
    <w:rsid w:val="000C41E8"/>
    <w:rsid w:val="000C7A9E"/>
    <w:rsid w:val="000E1055"/>
    <w:rsid w:val="000E1C4F"/>
    <w:rsid w:val="000F5E43"/>
    <w:rsid w:val="00100F07"/>
    <w:rsid w:val="001054B4"/>
    <w:rsid w:val="0011089B"/>
    <w:rsid w:val="00116119"/>
    <w:rsid w:val="00121881"/>
    <w:rsid w:val="001260FD"/>
    <w:rsid w:val="00127B86"/>
    <w:rsid w:val="00131ADC"/>
    <w:rsid w:val="001357B2"/>
    <w:rsid w:val="00137677"/>
    <w:rsid w:val="00147E53"/>
    <w:rsid w:val="001502DA"/>
    <w:rsid w:val="00151E62"/>
    <w:rsid w:val="00160223"/>
    <w:rsid w:val="00161356"/>
    <w:rsid w:val="00162821"/>
    <w:rsid w:val="00164064"/>
    <w:rsid w:val="0017478F"/>
    <w:rsid w:val="00177137"/>
    <w:rsid w:val="00181846"/>
    <w:rsid w:val="00186C1E"/>
    <w:rsid w:val="0018757F"/>
    <w:rsid w:val="00190CF8"/>
    <w:rsid w:val="00190E10"/>
    <w:rsid w:val="00192833"/>
    <w:rsid w:val="00194BDD"/>
    <w:rsid w:val="00195AF3"/>
    <w:rsid w:val="001A095A"/>
    <w:rsid w:val="001A0D04"/>
    <w:rsid w:val="001A5CAF"/>
    <w:rsid w:val="001B0F13"/>
    <w:rsid w:val="001B1668"/>
    <w:rsid w:val="001B38B3"/>
    <w:rsid w:val="001B3F20"/>
    <w:rsid w:val="001B55FA"/>
    <w:rsid w:val="001C50A0"/>
    <w:rsid w:val="001D5443"/>
    <w:rsid w:val="001D6657"/>
    <w:rsid w:val="001E2372"/>
    <w:rsid w:val="001E4DD7"/>
    <w:rsid w:val="001E602F"/>
    <w:rsid w:val="001E6078"/>
    <w:rsid w:val="001E6C2B"/>
    <w:rsid w:val="00201E7E"/>
    <w:rsid w:val="00202A77"/>
    <w:rsid w:val="00203F9E"/>
    <w:rsid w:val="00204243"/>
    <w:rsid w:val="00204D1C"/>
    <w:rsid w:val="002107BA"/>
    <w:rsid w:val="002109D6"/>
    <w:rsid w:val="00212221"/>
    <w:rsid w:val="002126BA"/>
    <w:rsid w:val="00212807"/>
    <w:rsid w:val="002145BE"/>
    <w:rsid w:val="00215225"/>
    <w:rsid w:val="00215617"/>
    <w:rsid w:val="00216B04"/>
    <w:rsid w:val="00221F9D"/>
    <w:rsid w:val="00226709"/>
    <w:rsid w:val="00231807"/>
    <w:rsid w:val="0024408F"/>
    <w:rsid w:val="00244518"/>
    <w:rsid w:val="00247FFB"/>
    <w:rsid w:val="00253D8B"/>
    <w:rsid w:val="00254D6B"/>
    <w:rsid w:val="00255D35"/>
    <w:rsid w:val="00267E56"/>
    <w:rsid w:val="00267E6D"/>
    <w:rsid w:val="002707BF"/>
    <w:rsid w:val="002709BB"/>
    <w:rsid w:val="00270F78"/>
    <w:rsid w:val="00271CE5"/>
    <w:rsid w:val="00282020"/>
    <w:rsid w:val="00284FEE"/>
    <w:rsid w:val="00286E3F"/>
    <w:rsid w:val="00294088"/>
    <w:rsid w:val="002A0785"/>
    <w:rsid w:val="002A1B0D"/>
    <w:rsid w:val="002A212E"/>
    <w:rsid w:val="002A2B69"/>
    <w:rsid w:val="002A301E"/>
    <w:rsid w:val="002A670E"/>
    <w:rsid w:val="002B4ACD"/>
    <w:rsid w:val="002B5841"/>
    <w:rsid w:val="002B67F3"/>
    <w:rsid w:val="002C369F"/>
    <w:rsid w:val="002D092D"/>
    <w:rsid w:val="002D4C4C"/>
    <w:rsid w:val="002D53D3"/>
    <w:rsid w:val="002D5BE3"/>
    <w:rsid w:val="002D6781"/>
    <w:rsid w:val="002D68CE"/>
    <w:rsid w:val="002E02E5"/>
    <w:rsid w:val="002E1835"/>
    <w:rsid w:val="002E2606"/>
    <w:rsid w:val="002E5957"/>
    <w:rsid w:val="002E5C6C"/>
    <w:rsid w:val="002E6206"/>
    <w:rsid w:val="002E69E4"/>
    <w:rsid w:val="002F215B"/>
    <w:rsid w:val="002F322F"/>
    <w:rsid w:val="002F71B0"/>
    <w:rsid w:val="00300B61"/>
    <w:rsid w:val="003033D4"/>
    <w:rsid w:val="00312D20"/>
    <w:rsid w:val="00314D19"/>
    <w:rsid w:val="00315C69"/>
    <w:rsid w:val="003172B0"/>
    <w:rsid w:val="00317938"/>
    <w:rsid w:val="00320F42"/>
    <w:rsid w:val="003214A5"/>
    <w:rsid w:val="00326A67"/>
    <w:rsid w:val="003315D9"/>
    <w:rsid w:val="0034009D"/>
    <w:rsid w:val="003432C5"/>
    <w:rsid w:val="00346EE5"/>
    <w:rsid w:val="0035202D"/>
    <w:rsid w:val="00354F1E"/>
    <w:rsid w:val="00360323"/>
    <w:rsid w:val="00363655"/>
    <w:rsid w:val="003636BF"/>
    <w:rsid w:val="00363CD8"/>
    <w:rsid w:val="00364615"/>
    <w:rsid w:val="00365972"/>
    <w:rsid w:val="00366B67"/>
    <w:rsid w:val="003673EE"/>
    <w:rsid w:val="00367F70"/>
    <w:rsid w:val="00371442"/>
    <w:rsid w:val="00373E1C"/>
    <w:rsid w:val="00375885"/>
    <w:rsid w:val="003845B4"/>
    <w:rsid w:val="00386D87"/>
    <w:rsid w:val="00387B1A"/>
    <w:rsid w:val="0039124D"/>
    <w:rsid w:val="00391AD7"/>
    <w:rsid w:val="003A040F"/>
    <w:rsid w:val="003A1203"/>
    <w:rsid w:val="003A24C7"/>
    <w:rsid w:val="003A366B"/>
    <w:rsid w:val="003B21B9"/>
    <w:rsid w:val="003B4545"/>
    <w:rsid w:val="003B566C"/>
    <w:rsid w:val="003B7F7F"/>
    <w:rsid w:val="003C2C1B"/>
    <w:rsid w:val="003C47A0"/>
    <w:rsid w:val="003C5EE5"/>
    <w:rsid w:val="003C6394"/>
    <w:rsid w:val="003D2F84"/>
    <w:rsid w:val="003D4402"/>
    <w:rsid w:val="003D4428"/>
    <w:rsid w:val="003E1A4B"/>
    <w:rsid w:val="003E1C74"/>
    <w:rsid w:val="003E36B4"/>
    <w:rsid w:val="003E6C2B"/>
    <w:rsid w:val="003F20EA"/>
    <w:rsid w:val="003F2B5B"/>
    <w:rsid w:val="003F5A6D"/>
    <w:rsid w:val="003F6A55"/>
    <w:rsid w:val="00415A7B"/>
    <w:rsid w:val="00420D5D"/>
    <w:rsid w:val="00444CD4"/>
    <w:rsid w:val="00446860"/>
    <w:rsid w:val="004477E6"/>
    <w:rsid w:val="00450408"/>
    <w:rsid w:val="004511AC"/>
    <w:rsid w:val="004525C9"/>
    <w:rsid w:val="0045775B"/>
    <w:rsid w:val="004657EE"/>
    <w:rsid w:val="00466268"/>
    <w:rsid w:val="00466C54"/>
    <w:rsid w:val="00467929"/>
    <w:rsid w:val="00467E4C"/>
    <w:rsid w:val="004811FC"/>
    <w:rsid w:val="00481BAB"/>
    <w:rsid w:val="00482772"/>
    <w:rsid w:val="00482FF5"/>
    <w:rsid w:val="00483EF6"/>
    <w:rsid w:val="00483FB0"/>
    <w:rsid w:val="004868A9"/>
    <w:rsid w:val="0049041D"/>
    <w:rsid w:val="004A1C73"/>
    <w:rsid w:val="004A5041"/>
    <w:rsid w:val="004B00A6"/>
    <w:rsid w:val="004B2273"/>
    <w:rsid w:val="004B4339"/>
    <w:rsid w:val="004B71BA"/>
    <w:rsid w:val="004C0018"/>
    <w:rsid w:val="004C231A"/>
    <w:rsid w:val="004C26A4"/>
    <w:rsid w:val="004C29CF"/>
    <w:rsid w:val="004C4727"/>
    <w:rsid w:val="004D1132"/>
    <w:rsid w:val="004D1912"/>
    <w:rsid w:val="004D1E69"/>
    <w:rsid w:val="004D613F"/>
    <w:rsid w:val="004E39FA"/>
    <w:rsid w:val="004E3CAB"/>
    <w:rsid w:val="004E7876"/>
    <w:rsid w:val="004E7C8A"/>
    <w:rsid w:val="004F2750"/>
    <w:rsid w:val="00500258"/>
    <w:rsid w:val="00500F02"/>
    <w:rsid w:val="005025F1"/>
    <w:rsid w:val="0050288D"/>
    <w:rsid w:val="00515105"/>
    <w:rsid w:val="005160D9"/>
    <w:rsid w:val="005178BE"/>
    <w:rsid w:val="005207C5"/>
    <w:rsid w:val="0052208C"/>
    <w:rsid w:val="00526246"/>
    <w:rsid w:val="005308B1"/>
    <w:rsid w:val="00542D6D"/>
    <w:rsid w:val="0055003D"/>
    <w:rsid w:val="00551F5F"/>
    <w:rsid w:val="00553242"/>
    <w:rsid w:val="00564DF9"/>
    <w:rsid w:val="00566CD5"/>
    <w:rsid w:val="00566E44"/>
    <w:rsid w:val="005670F3"/>
    <w:rsid w:val="00567106"/>
    <w:rsid w:val="00575D0F"/>
    <w:rsid w:val="00577439"/>
    <w:rsid w:val="00582176"/>
    <w:rsid w:val="005851A7"/>
    <w:rsid w:val="00586586"/>
    <w:rsid w:val="00597221"/>
    <w:rsid w:val="005A0A7D"/>
    <w:rsid w:val="005A0E87"/>
    <w:rsid w:val="005B1350"/>
    <w:rsid w:val="005B1BD4"/>
    <w:rsid w:val="005B1BF9"/>
    <w:rsid w:val="005B22C5"/>
    <w:rsid w:val="005B36F6"/>
    <w:rsid w:val="005C0997"/>
    <w:rsid w:val="005C3D6F"/>
    <w:rsid w:val="005D012A"/>
    <w:rsid w:val="005D324D"/>
    <w:rsid w:val="005D3D70"/>
    <w:rsid w:val="005D3DBB"/>
    <w:rsid w:val="005D5EB1"/>
    <w:rsid w:val="005E0ADA"/>
    <w:rsid w:val="005E1D3C"/>
    <w:rsid w:val="005E60E5"/>
    <w:rsid w:val="00600090"/>
    <w:rsid w:val="006026EE"/>
    <w:rsid w:val="0060314D"/>
    <w:rsid w:val="0060330A"/>
    <w:rsid w:val="00605AFF"/>
    <w:rsid w:val="006115E7"/>
    <w:rsid w:val="00614CC1"/>
    <w:rsid w:val="0062124B"/>
    <w:rsid w:val="00623883"/>
    <w:rsid w:val="0062561B"/>
    <w:rsid w:val="00625AE6"/>
    <w:rsid w:val="00626DC2"/>
    <w:rsid w:val="006300E3"/>
    <w:rsid w:val="00632253"/>
    <w:rsid w:val="0063257E"/>
    <w:rsid w:val="00636755"/>
    <w:rsid w:val="00642714"/>
    <w:rsid w:val="006455CE"/>
    <w:rsid w:val="00652CDE"/>
    <w:rsid w:val="00653E2E"/>
    <w:rsid w:val="006540D4"/>
    <w:rsid w:val="00654A6B"/>
    <w:rsid w:val="00655841"/>
    <w:rsid w:val="00655C0C"/>
    <w:rsid w:val="00655E20"/>
    <w:rsid w:val="00657E67"/>
    <w:rsid w:val="00661605"/>
    <w:rsid w:val="00661E6A"/>
    <w:rsid w:val="00667389"/>
    <w:rsid w:val="0066776E"/>
    <w:rsid w:val="00672DAE"/>
    <w:rsid w:val="00672FFB"/>
    <w:rsid w:val="00674239"/>
    <w:rsid w:val="0068184F"/>
    <w:rsid w:val="00681A96"/>
    <w:rsid w:val="0068554B"/>
    <w:rsid w:val="00685C38"/>
    <w:rsid w:val="00685D13"/>
    <w:rsid w:val="00687296"/>
    <w:rsid w:val="00691BB7"/>
    <w:rsid w:val="00691BBB"/>
    <w:rsid w:val="0069441B"/>
    <w:rsid w:val="00695798"/>
    <w:rsid w:val="006A16EC"/>
    <w:rsid w:val="006A1F2E"/>
    <w:rsid w:val="006A64B0"/>
    <w:rsid w:val="006B03B8"/>
    <w:rsid w:val="006B341A"/>
    <w:rsid w:val="006B5429"/>
    <w:rsid w:val="006B54B7"/>
    <w:rsid w:val="006C0715"/>
    <w:rsid w:val="006C089D"/>
    <w:rsid w:val="006C218D"/>
    <w:rsid w:val="006C21FF"/>
    <w:rsid w:val="006C3128"/>
    <w:rsid w:val="006D4783"/>
    <w:rsid w:val="006D57A6"/>
    <w:rsid w:val="006D6B56"/>
    <w:rsid w:val="006E056D"/>
    <w:rsid w:val="006E14E3"/>
    <w:rsid w:val="006E1A07"/>
    <w:rsid w:val="006E3A42"/>
    <w:rsid w:val="006F0FB2"/>
    <w:rsid w:val="006F1A75"/>
    <w:rsid w:val="006F3BFC"/>
    <w:rsid w:val="006F4D69"/>
    <w:rsid w:val="006F7B2B"/>
    <w:rsid w:val="00701964"/>
    <w:rsid w:val="00711EF2"/>
    <w:rsid w:val="00712333"/>
    <w:rsid w:val="00712FC7"/>
    <w:rsid w:val="00713629"/>
    <w:rsid w:val="00716E7C"/>
    <w:rsid w:val="00722A64"/>
    <w:rsid w:val="00724675"/>
    <w:rsid w:val="00725165"/>
    <w:rsid w:val="00725F66"/>
    <w:rsid w:val="007310F7"/>
    <w:rsid w:val="00731E10"/>
    <w:rsid w:val="00733017"/>
    <w:rsid w:val="00737C79"/>
    <w:rsid w:val="0074300A"/>
    <w:rsid w:val="00744F2B"/>
    <w:rsid w:val="0075108F"/>
    <w:rsid w:val="00752F2A"/>
    <w:rsid w:val="007571A2"/>
    <w:rsid w:val="007609A0"/>
    <w:rsid w:val="00762121"/>
    <w:rsid w:val="007664A8"/>
    <w:rsid w:val="00767261"/>
    <w:rsid w:val="0076778C"/>
    <w:rsid w:val="0077103A"/>
    <w:rsid w:val="00771070"/>
    <w:rsid w:val="00771173"/>
    <w:rsid w:val="0077252E"/>
    <w:rsid w:val="00783310"/>
    <w:rsid w:val="007936D3"/>
    <w:rsid w:val="007977B9"/>
    <w:rsid w:val="00797C1B"/>
    <w:rsid w:val="007A20CF"/>
    <w:rsid w:val="007A4A6D"/>
    <w:rsid w:val="007B21D7"/>
    <w:rsid w:val="007B446E"/>
    <w:rsid w:val="007B7309"/>
    <w:rsid w:val="007C1EB8"/>
    <w:rsid w:val="007D02A3"/>
    <w:rsid w:val="007D1BCF"/>
    <w:rsid w:val="007D28EB"/>
    <w:rsid w:val="007D370A"/>
    <w:rsid w:val="007D40B4"/>
    <w:rsid w:val="007D75CF"/>
    <w:rsid w:val="007D76B8"/>
    <w:rsid w:val="007E0440"/>
    <w:rsid w:val="007E0865"/>
    <w:rsid w:val="007E2C3A"/>
    <w:rsid w:val="007E374B"/>
    <w:rsid w:val="007E57DF"/>
    <w:rsid w:val="007E6DC5"/>
    <w:rsid w:val="007E7306"/>
    <w:rsid w:val="007F0031"/>
    <w:rsid w:val="007F4BB3"/>
    <w:rsid w:val="00800F13"/>
    <w:rsid w:val="008035BD"/>
    <w:rsid w:val="0080459E"/>
    <w:rsid w:val="00804729"/>
    <w:rsid w:val="008101A3"/>
    <w:rsid w:val="008243EB"/>
    <w:rsid w:val="00830640"/>
    <w:rsid w:val="008351FC"/>
    <w:rsid w:val="008410BC"/>
    <w:rsid w:val="00844B08"/>
    <w:rsid w:val="00854538"/>
    <w:rsid w:val="00854EA1"/>
    <w:rsid w:val="00857BC9"/>
    <w:rsid w:val="008616F8"/>
    <w:rsid w:val="00863CFB"/>
    <w:rsid w:val="00864E24"/>
    <w:rsid w:val="008655D7"/>
    <w:rsid w:val="00866E80"/>
    <w:rsid w:val="00871E99"/>
    <w:rsid w:val="008766FF"/>
    <w:rsid w:val="00877FFC"/>
    <w:rsid w:val="0088043C"/>
    <w:rsid w:val="00884889"/>
    <w:rsid w:val="00886CFA"/>
    <w:rsid w:val="0088728F"/>
    <w:rsid w:val="00887944"/>
    <w:rsid w:val="00890396"/>
    <w:rsid w:val="008906C9"/>
    <w:rsid w:val="00892625"/>
    <w:rsid w:val="0089389F"/>
    <w:rsid w:val="00894B31"/>
    <w:rsid w:val="00897223"/>
    <w:rsid w:val="008A341F"/>
    <w:rsid w:val="008A7F04"/>
    <w:rsid w:val="008B1984"/>
    <w:rsid w:val="008B1B57"/>
    <w:rsid w:val="008C024D"/>
    <w:rsid w:val="008C0A07"/>
    <w:rsid w:val="008C31C3"/>
    <w:rsid w:val="008C5738"/>
    <w:rsid w:val="008C6C12"/>
    <w:rsid w:val="008C6FE3"/>
    <w:rsid w:val="008C76BD"/>
    <w:rsid w:val="008D04F0"/>
    <w:rsid w:val="008D1A41"/>
    <w:rsid w:val="008D23F3"/>
    <w:rsid w:val="008D428A"/>
    <w:rsid w:val="008D4AE4"/>
    <w:rsid w:val="008E0320"/>
    <w:rsid w:val="008E0A1F"/>
    <w:rsid w:val="008E44B6"/>
    <w:rsid w:val="008E65EB"/>
    <w:rsid w:val="008F00AE"/>
    <w:rsid w:val="008F3500"/>
    <w:rsid w:val="008F3660"/>
    <w:rsid w:val="00903DD0"/>
    <w:rsid w:val="0090425F"/>
    <w:rsid w:val="009072ED"/>
    <w:rsid w:val="00915C0D"/>
    <w:rsid w:val="00916EE2"/>
    <w:rsid w:val="00917523"/>
    <w:rsid w:val="00924E3C"/>
    <w:rsid w:val="0092694B"/>
    <w:rsid w:val="00927227"/>
    <w:rsid w:val="00931868"/>
    <w:rsid w:val="00936066"/>
    <w:rsid w:val="00936B23"/>
    <w:rsid w:val="00943241"/>
    <w:rsid w:val="00943456"/>
    <w:rsid w:val="00943CBF"/>
    <w:rsid w:val="009460D9"/>
    <w:rsid w:val="009543B4"/>
    <w:rsid w:val="00954FFE"/>
    <w:rsid w:val="00961004"/>
    <w:rsid w:val="009612BB"/>
    <w:rsid w:val="0096531E"/>
    <w:rsid w:val="0096711B"/>
    <w:rsid w:val="00967C76"/>
    <w:rsid w:val="00971243"/>
    <w:rsid w:val="00972E49"/>
    <w:rsid w:val="009733D7"/>
    <w:rsid w:val="00973AE3"/>
    <w:rsid w:val="00974F3A"/>
    <w:rsid w:val="009762E2"/>
    <w:rsid w:val="0097726C"/>
    <w:rsid w:val="009778B3"/>
    <w:rsid w:val="0098330A"/>
    <w:rsid w:val="00986271"/>
    <w:rsid w:val="00991348"/>
    <w:rsid w:val="0099437B"/>
    <w:rsid w:val="00994BE5"/>
    <w:rsid w:val="009A5730"/>
    <w:rsid w:val="009B22E5"/>
    <w:rsid w:val="009B33C4"/>
    <w:rsid w:val="009C318F"/>
    <w:rsid w:val="009C740A"/>
    <w:rsid w:val="009D099D"/>
    <w:rsid w:val="009D1C14"/>
    <w:rsid w:val="009D5348"/>
    <w:rsid w:val="009D6977"/>
    <w:rsid w:val="009E18C2"/>
    <w:rsid w:val="009E1944"/>
    <w:rsid w:val="009E6442"/>
    <w:rsid w:val="009E6B50"/>
    <w:rsid w:val="009F0F7C"/>
    <w:rsid w:val="009F2972"/>
    <w:rsid w:val="009F439F"/>
    <w:rsid w:val="009F666F"/>
    <w:rsid w:val="009F7C85"/>
    <w:rsid w:val="00A0427B"/>
    <w:rsid w:val="00A0487C"/>
    <w:rsid w:val="00A04C47"/>
    <w:rsid w:val="00A10ACB"/>
    <w:rsid w:val="00A125C5"/>
    <w:rsid w:val="00A2451C"/>
    <w:rsid w:val="00A3126E"/>
    <w:rsid w:val="00A32326"/>
    <w:rsid w:val="00A34D9D"/>
    <w:rsid w:val="00A352E9"/>
    <w:rsid w:val="00A37A16"/>
    <w:rsid w:val="00A430D3"/>
    <w:rsid w:val="00A440BD"/>
    <w:rsid w:val="00A452F8"/>
    <w:rsid w:val="00A53943"/>
    <w:rsid w:val="00A5763D"/>
    <w:rsid w:val="00A60EB5"/>
    <w:rsid w:val="00A61E3C"/>
    <w:rsid w:val="00A65EE7"/>
    <w:rsid w:val="00A70133"/>
    <w:rsid w:val="00A70668"/>
    <w:rsid w:val="00A71C76"/>
    <w:rsid w:val="00A74F4B"/>
    <w:rsid w:val="00A770A6"/>
    <w:rsid w:val="00A77F6F"/>
    <w:rsid w:val="00A81110"/>
    <w:rsid w:val="00A813B1"/>
    <w:rsid w:val="00A8592D"/>
    <w:rsid w:val="00A90CF2"/>
    <w:rsid w:val="00A93005"/>
    <w:rsid w:val="00A931D1"/>
    <w:rsid w:val="00AA110A"/>
    <w:rsid w:val="00AA4C27"/>
    <w:rsid w:val="00AB0135"/>
    <w:rsid w:val="00AB15FB"/>
    <w:rsid w:val="00AB18C9"/>
    <w:rsid w:val="00AB3240"/>
    <w:rsid w:val="00AB36C4"/>
    <w:rsid w:val="00AB5363"/>
    <w:rsid w:val="00AC1097"/>
    <w:rsid w:val="00AC275F"/>
    <w:rsid w:val="00AC32B2"/>
    <w:rsid w:val="00AD217D"/>
    <w:rsid w:val="00AD42D3"/>
    <w:rsid w:val="00AE2400"/>
    <w:rsid w:val="00AF051B"/>
    <w:rsid w:val="00AF1D8B"/>
    <w:rsid w:val="00AF68ED"/>
    <w:rsid w:val="00B03458"/>
    <w:rsid w:val="00B105AF"/>
    <w:rsid w:val="00B10A30"/>
    <w:rsid w:val="00B11FCC"/>
    <w:rsid w:val="00B120EB"/>
    <w:rsid w:val="00B152A0"/>
    <w:rsid w:val="00B17141"/>
    <w:rsid w:val="00B27716"/>
    <w:rsid w:val="00B30977"/>
    <w:rsid w:val="00B31575"/>
    <w:rsid w:val="00B32D3A"/>
    <w:rsid w:val="00B36B1D"/>
    <w:rsid w:val="00B36BB0"/>
    <w:rsid w:val="00B42193"/>
    <w:rsid w:val="00B46EFB"/>
    <w:rsid w:val="00B478CF"/>
    <w:rsid w:val="00B541CE"/>
    <w:rsid w:val="00B55078"/>
    <w:rsid w:val="00B60A12"/>
    <w:rsid w:val="00B62B35"/>
    <w:rsid w:val="00B62CE9"/>
    <w:rsid w:val="00B62D64"/>
    <w:rsid w:val="00B631FF"/>
    <w:rsid w:val="00B67D44"/>
    <w:rsid w:val="00B7568B"/>
    <w:rsid w:val="00B76669"/>
    <w:rsid w:val="00B77331"/>
    <w:rsid w:val="00B804BC"/>
    <w:rsid w:val="00B80FF3"/>
    <w:rsid w:val="00B81C6B"/>
    <w:rsid w:val="00B8547D"/>
    <w:rsid w:val="00B85D9F"/>
    <w:rsid w:val="00B905DD"/>
    <w:rsid w:val="00B91036"/>
    <w:rsid w:val="00B969CC"/>
    <w:rsid w:val="00B97BEF"/>
    <w:rsid w:val="00BA20EB"/>
    <w:rsid w:val="00BA477C"/>
    <w:rsid w:val="00BA5C30"/>
    <w:rsid w:val="00BA7BBC"/>
    <w:rsid w:val="00BB07CA"/>
    <w:rsid w:val="00BB524B"/>
    <w:rsid w:val="00BB5310"/>
    <w:rsid w:val="00BB6693"/>
    <w:rsid w:val="00BC0833"/>
    <w:rsid w:val="00BC4015"/>
    <w:rsid w:val="00BC51AC"/>
    <w:rsid w:val="00BC6634"/>
    <w:rsid w:val="00BE3803"/>
    <w:rsid w:val="00BE3829"/>
    <w:rsid w:val="00BF331A"/>
    <w:rsid w:val="00BF501C"/>
    <w:rsid w:val="00C008A8"/>
    <w:rsid w:val="00C03DB8"/>
    <w:rsid w:val="00C0476E"/>
    <w:rsid w:val="00C0637F"/>
    <w:rsid w:val="00C1081C"/>
    <w:rsid w:val="00C12F5B"/>
    <w:rsid w:val="00C15288"/>
    <w:rsid w:val="00C1571F"/>
    <w:rsid w:val="00C16197"/>
    <w:rsid w:val="00C17E41"/>
    <w:rsid w:val="00C227FC"/>
    <w:rsid w:val="00C250D5"/>
    <w:rsid w:val="00C27200"/>
    <w:rsid w:val="00C30E52"/>
    <w:rsid w:val="00C35666"/>
    <w:rsid w:val="00C35E5E"/>
    <w:rsid w:val="00C3658D"/>
    <w:rsid w:val="00C37606"/>
    <w:rsid w:val="00C376BE"/>
    <w:rsid w:val="00C4588B"/>
    <w:rsid w:val="00C467D1"/>
    <w:rsid w:val="00C47F55"/>
    <w:rsid w:val="00C523EA"/>
    <w:rsid w:val="00C55F1B"/>
    <w:rsid w:val="00C6004D"/>
    <w:rsid w:val="00C61044"/>
    <w:rsid w:val="00C61CB4"/>
    <w:rsid w:val="00C6668C"/>
    <w:rsid w:val="00C71699"/>
    <w:rsid w:val="00C722B6"/>
    <w:rsid w:val="00C730EC"/>
    <w:rsid w:val="00C81742"/>
    <w:rsid w:val="00C83BA5"/>
    <w:rsid w:val="00C84A91"/>
    <w:rsid w:val="00C92898"/>
    <w:rsid w:val="00C939E8"/>
    <w:rsid w:val="00C959E0"/>
    <w:rsid w:val="00CA0C2B"/>
    <w:rsid w:val="00CA4184"/>
    <w:rsid w:val="00CA4340"/>
    <w:rsid w:val="00CA585B"/>
    <w:rsid w:val="00CA68BB"/>
    <w:rsid w:val="00CB0196"/>
    <w:rsid w:val="00CB2D82"/>
    <w:rsid w:val="00CB56DF"/>
    <w:rsid w:val="00CB71FE"/>
    <w:rsid w:val="00CB7C0D"/>
    <w:rsid w:val="00CC159B"/>
    <w:rsid w:val="00CC4195"/>
    <w:rsid w:val="00CC6632"/>
    <w:rsid w:val="00CC6D07"/>
    <w:rsid w:val="00CD1572"/>
    <w:rsid w:val="00CD26C2"/>
    <w:rsid w:val="00CD407C"/>
    <w:rsid w:val="00CE0C1E"/>
    <w:rsid w:val="00CE1C16"/>
    <w:rsid w:val="00CE5238"/>
    <w:rsid w:val="00CE7514"/>
    <w:rsid w:val="00CF0382"/>
    <w:rsid w:val="00CF092A"/>
    <w:rsid w:val="00CF2AB2"/>
    <w:rsid w:val="00D03E15"/>
    <w:rsid w:val="00D11F97"/>
    <w:rsid w:val="00D168A6"/>
    <w:rsid w:val="00D23AE6"/>
    <w:rsid w:val="00D248DE"/>
    <w:rsid w:val="00D30A45"/>
    <w:rsid w:val="00D325E7"/>
    <w:rsid w:val="00D35B35"/>
    <w:rsid w:val="00D36C42"/>
    <w:rsid w:val="00D42312"/>
    <w:rsid w:val="00D52744"/>
    <w:rsid w:val="00D55A6E"/>
    <w:rsid w:val="00D5693E"/>
    <w:rsid w:val="00D62F47"/>
    <w:rsid w:val="00D648F9"/>
    <w:rsid w:val="00D65C82"/>
    <w:rsid w:val="00D72CB7"/>
    <w:rsid w:val="00D73790"/>
    <w:rsid w:val="00D77DAE"/>
    <w:rsid w:val="00D8396C"/>
    <w:rsid w:val="00D8542D"/>
    <w:rsid w:val="00D85BD9"/>
    <w:rsid w:val="00D866FA"/>
    <w:rsid w:val="00D90D0E"/>
    <w:rsid w:val="00D9102F"/>
    <w:rsid w:val="00D9641F"/>
    <w:rsid w:val="00D97140"/>
    <w:rsid w:val="00D97BB2"/>
    <w:rsid w:val="00DB16DC"/>
    <w:rsid w:val="00DB72C2"/>
    <w:rsid w:val="00DB7CA1"/>
    <w:rsid w:val="00DC0AC6"/>
    <w:rsid w:val="00DC6A71"/>
    <w:rsid w:val="00DD2941"/>
    <w:rsid w:val="00DE3601"/>
    <w:rsid w:val="00DE3BCB"/>
    <w:rsid w:val="00DE4343"/>
    <w:rsid w:val="00DE6340"/>
    <w:rsid w:val="00DE7006"/>
    <w:rsid w:val="00DF1098"/>
    <w:rsid w:val="00DF16A2"/>
    <w:rsid w:val="00DF56F5"/>
    <w:rsid w:val="00E0357D"/>
    <w:rsid w:val="00E05A4C"/>
    <w:rsid w:val="00E06224"/>
    <w:rsid w:val="00E07697"/>
    <w:rsid w:val="00E124A4"/>
    <w:rsid w:val="00E124C9"/>
    <w:rsid w:val="00E1290E"/>
    <w:rsid w:val="00E15357"/>
    <w:rsid w:val="00E15AF0"/>
    <w:rsid w:val="00E168C5"/>
    <w:rsid w:val="00E16CD4"/>
    <w:rsid w:val="00E16D4F"/>
    <w:rsid w:val="00E21666"/>
    <w:rsid w:val="00E21F61"/>
    <w:rsid w:val="00E22BD9"/>
    <w:rsid w:val="00E3087B"/>
    <w:rsid w:val="00E3127B"/>
    <w:rsid w:val="00E318AC"/>
    <w:rsid w:val="00E31DF1"/>
    <w:rsid w:val="00E322BB"/>
    <w:rsid w:val="00E32A5E"/>
    <w:rsid w:val="00E40125"/>
    <w:rsid w:val="00E40C35"/>
    <w:rsid w:val="00E44135"/>
    <w:rsid w:val="00E463EF"/>
    <w:rsid w:val="00E524EE"/>
    <w:rsid w:val="00E54D82"/>
    <w:rsid w:val="00E6160D"/>
    <w:rsid w:val="00E61682"/>
    <w:rsid w:val="00E61B15"/>
    <w:rsid w:val="00E667AD"/>
    <w:rsid w:val="00E673B5"/>
    <w:rsid w:val="00E71830"/>
    <w:rsid w:val="00E74AB8"/>
    <w:rsid w:val="00E74CF8"/>
    <w:rsid w:val="00E759EC"/>
    <w:rsid w:val="00E76A2E"/>
    <w:rsid w:val="00E86FB7"/>
    <w:rsid w:val="00E92A49"/>
    <w:rsid w:val="00E93B4A"/>
    <w:rsid w:val="00E963A7"/>
    <w:rsid w:val="00EA0413"/>
    <w:rsid w:val="00EA105D"/>
    <w:rsid w:val="00EA11DB"/>
    <w:rsid w:val="00EA6F35"/>
    <w:rsid w:val="00EA79D1"/>
    <w:rsid w:val="00EB06DA"/>
    <w:rsid w:val="00EB0DBB"/>
    <w:rsid w:val="00EB7036"/>
    <w:rsid w:val="00ED032F"/>
    <w:rsid w:val="00ED1C3E"/>
    <w:rsid w:val="00ED22C1"/>
    <w:rsid w:val="00ED2D3E"/>
    <w:rsid w:val="00ED4BB6"/>
    <w:rsid w:val="00ED6348"/>
    <w:rsid w:val="00ED6779"/>
    <w:rsid w:val="00ED7199"/>
    <w:rsid w:val="00ED7A48"/>
    <w:rsid w:val="00EE6230"/>
    <w:rsid w:val="00EE7C1B"/>
    <w:rsid w:val="00EF03D1"/>
    <w:rsid w:val="00EF39D1"/>
    <w:rsid w:val="00F004CE"/>
    <w:rsid w:val="00F02654"/>
    <w:rsid w:val="00F04DEF"/>
    <w:rsid w:val="00F070AB"/>
    <w:rsid w:val="00F1059B"/>
    <w:rsid w:val="00F12341"/>
    <w:rsid w:val="00F240BB"/>
    <w:rsid w:val="00F2440C"/>
    <w:rsid w:val="00F24A15"/>
    <w:rsid w:val="00F2515C"/>
    <w:rsid w:val="00F26878"/>
    <w:rsid w:val="00F31FF0"/>
    <w:rsid w:val="00F32B39"/>
    <w:rsid w:val="00F4092C"/>
    <w:rsid w:val="00F40DC4"/>
    <w:rsid w:val="00F422FC"/>
    <w:rsid w:val="00F42F85"/>
    <w:rsid w:val="00F449DF"/>
    <w:rsid w:val="00F44CFD"/>
    <w:rsid w:val="00F45B76"/>
    <w:rsid w:val="00F47548"/>
    <w:rsid w:val="00F4754D"/>
    <w:rsid w:val="00F50202"/>
    <w:rsid w:val="00F51385"/>
    <w:rsid w:val="00F529D5"/>
    <w:rsid w:val="00F57FED"/>
    <w:rsid w:val="00F64B8A"/>
    <w:rsid w:val="00F65ECB"/>
    <w:rsid w:val="00F716B4"/>
    <w:rsid w:val="00F718EB"/>
    <w:rsid w:val="00F71E54"/>
    <w:rsid w:val="00F725E8"/>
    <w:rsid w:val="00F73367"/>
    <w:rsid w:val="00F75A4A"/>
    <w:rsid w:val="00F769D2"/>
    <w:rsid w:val="00F84342"/>
    <w:rsid w:val="00F8594C"/>
    <w:rsid w:val="00F86912"/>
    <w:rsid w:val="00F86A29"/>
    <w:rsid w:val="00F86C5B"/>
    <w:rsid w:val="00F90414"/>
    <w:rsid w:val="00F936CF"/>
    <w:rsid w:val="00FA36D4"/>
    <w:rsid w:val="00FA4485"/>
    <w:rsid w:val="00FB11C1"/>
    <w:rsid w:val="00FB6C9B"/>
    <w:rsid w:val="00FB6D4B"/>
    <w:rsid w:val="00FB6FE6"/>
    <w:rsid w:val="00FC1750"/>
    <w:rsid w:val="00FC614B"/>
    <w:rsid w:val="00FD3F84"/>
    <w:rsid w:val="00FD574F"/>
    <w:rsid w:val="00FD7BF0"/>
    <w:rsid w:val="00FE0194"/>
    <w:rsid w:val="00FE16DA"/>
    <w:rsid w:val="00FE312C"/>
    <w:rsid w:val="00FE4B99"/>
    <w:rsid w:val="00FF0265"/>
    <w:rsid w:val="00FF2718"/>
    <w:rsid w:val="00FF348A"/>
    <w:rsid w:val="00FF5BD2"/>
    <w:rsid w:val="00FF633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ito.abel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8-01-2962" TargetMode="External"/><Relationship Id="rId13" Type="http://schemas.openxmlformats.org/officeDocument/2006/relationships/hyperlink" Target="http://www.uradni-list.si/1/objava.jsp?sop=2022-01-3087" TargetMode="External"/><Relationship Id="rId18" Type="http://schemas.openxmlformats.org/officeDocument/2006/relationships/hyperlink" Target="http://www.uradni-list.si/1/objava.jsp?sop=2006-01-5018" TargetMode="External"/><Relationship Id="rId26" Type="http://schemas.openxmlformats.org/officeDocument/2006/relationships/hyperlink" Target="http://www.uradni-list.si/1/objava.jsp?sop=2010-01-0313" TargetMode="External"/><Relationship Id="rId3" Type="http://schemas.openxmlformats.org/officeDocument/2006/relationships/hyperlink" Target="http://www.uradni-list.si/1/objava.jsp?sop=2008-01-2813" TargetMode="External"/><Relationship Id="rId21" Type="http://schemas.openxmlformats.org/officeDocument/2006/relationships/hyperlink" Target="http://www.uradni-list.si/1/objava.jsp?sop=2015-01-0728" TargetMode="External"/><Relationship Id="rId7" Type="http://schemas.openxmlformats.org/officeDocument/2006/relationships/hyperlink" Target="http://www.uradni-list.si/1/objava.jsp?sop=2007-01-0717" TargetMode="External"/><Relationship Id="rId12" Type="http://schemas.openxmlformats.org/officeDocument/2006/relationships/hyperlink" Target="http://www.uradni-list.si/1/objava.jsp?sop=2019-01-2613" TargetMode="External"/><Relationship Id="rId17" Type="http://schemas.openxmlformats.org/officeDocument/2006/relationships/hyperlink" Target="http://www.uradni-list.si/1/objava.jsp?sop=2006-01-2180" TargetMode="External"/><Relationship Id="rId25" Type="http://schemas.openxmlformats.org/officeDocument/2006/relationships/hyperlink" Target="http://www.uradni-list.si/1/objava.jsp?sop=2006-01-2128" TargetMode="External"/><Relationship Id="rId2" Type="http://schemas.openxmlformats.org/officeDocument/2006/relationships/hyperlink" Target="http://www.uradni-list.si/1/objava.jsp?sop=2022-01-0014" TargetMode="External"/><Relationship Id="rId16" Type="http://schemas.openxmlformats.org/officeDocument/2006/relationships/hyperlink" Target="http://www.uradni-list.si/1/objava.jsp?sop=2015-01-0026" TargetMode="External"/><Relationship Id="rId20" Type="http://schemas.openxmlformats.org/officeDocument/2006/relationships/hyperlink" Target="http://www.uradni-list.si/1/objava.jsp?sop=2014-01-2077" TargetMode="External"/><Relationship Id="rId29" Type="http://schemas.openxmlformats.org/officeDocument/2006/relationships/hyperlink" Target="http://www.uradni-list.si/1/objava.jsp?sop=2010-01-5504" TargetMode="External"/><Relationship Id="rId1" Type="http://schemas.openxmlformats.org/officeDocument/2006/relationships/hyperlink" Target="http://www.uradni-list.si/1/objava.jsp?sop=2018-01-0944" TargetMode="External"/><Relationship Id="rId6" Type="http://schemas.openxmlformats.org/officeDocument/2006/relationships/hyperlink" Target="http://www.uradni-list.si/1/objava.jsp?sop=2021-01-2466" TargetMode="External"/><Relationship Id="rId11" Type="http://schemas.openxmlformats.org/officeDocument/2006/relationships/hyperlink" Target="http://www.uradni-list.si/1/objava.jsp?sop=2016-01-2683" TargetMode="External"/><Relationship Id="rId24" Type="http://schemas.openxmlformats.org/officeDocument/2006/relationships/hyperlink" Target="http://www.uradni-list.si/1/objava.jsp?sop=2019-01-0914" TargetMode="External"/><Relationship Id="rId5" Type="http://schemas.openxmlformats.org/officeDocument/2006/relationships/hyperlink" Target="http://www.uradni-list.si/1/objava.jsp?sop=2018-01-4121" TargetMode="External"/><Relationship Id="rId15" Type="http://schemas.openxmlformats.org/officeDocument/2006/relationships/hyperlink" Target="http://www.uradni-list.si/1/objava.jsp?sop=2012-01-3579" TargetMode="External"/><Relationship Id="rId23" Type="http://schemas.openxmlformats.org/officeDocument/2006/relationships/hyperlink" Target="http://www.uradni-list.si/1/objava.jsp?sop=2018-01-0275" TargetMode="External"/><Relationship Id="rId28" Type="http://schemas.openxmlformats.org/officeDocument/2006/relationships/hyperlink" Target="http://www.uradni-list.si/1/objava.jsp?sop=2020-01-0197" TargetMode="External"/><Relationship Id="rId10" Type="http://schemas.openxmlformats.org/officeDocument/2006/relationships/hyperlink" Target="http://www.uradni-list.si/1/objava.jsp?sop=2015-01-2358" TargetMode="External"/><Relationship Id="rId19" Type="http://schemas.openxmlformats.org/officeDocument/2006/relationships/hyperlink" Target="http://www.uradni-list.si/1/objava.jsp?sop=2014-01-0876" TargetMode="External"/><Relationship Id="rId31" Type="http://schemas.openxmlformats.org/officeDocument/2006/relationships/hyperlink" Target="http://www.uradni-list.si/1/objava.jsp?sop=2015-01-0026" TargetMode="External"/><Relationship Id="rId4" Type="http://schemas.openxmlformats.org/officeDocument/2006/relationships/hyperlink" Target="http://www.uradni-list.si/1/objava.jsp?sop=2013-01-2514" TargetMode="External"/><Relationship Id="rId9" Type="http://schemas.openxmlformats.org/officeDocument/2006/relationships/hyperlink" Target="http://www.uradni-list.si/1/objava.jsp?sop=2013-01-4030" TargetMode="External"/><Relationship Id="rId14" Type="http://schemas.openxmlformats.org/officeDocument/2006/relationships/hyperlink" Target="http://www.uradni-list.si/1/objava.jsp?sop=2010-01-5504" TargetMode="External"/><Relationship Id="rId22" Type="http://schemas.openxmlformats.org/officeDocument/2006/relationships/hyperlink" Target="http://www.uradni-list.si/1/objava.jsp?sop=2015-01-4086" TargetMode="External"/><Relationship Id="rId27" Type="http://schemas.openxmlformats.org/officeDocument/2006/relationships/hyperlink" Target="http://www.uradni-list.si/1/objava.jsp?sop=2011-01-2820" TargetMode="External"/><Relationship Id="rId30" Type="http://schemas.openxmlformats.org/officeDocument/2006/relationships/hyperlink" Target="http://www.uradni-list.si/1/objava.jsp?sop=2012-01-35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1700</Words>
  <Characters>9692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2022-08-17T12:22:00Z</cp:lastPrinted>
  <dcterms:created xsi:type="dcterms:W3CDTF">2023-02-16T12:40:00Z</dcterms:created>
  <dcterms:modified xsi:type="dcterms:W3CDTF">2023-02-16T12:42:00Z</dcterms:modified>
</cp:coreProperties>
</file>