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50972" w14:textId="77777777" w:rsidR="00FF73BD" w:rsidRPr="00956CFB" w:rsidRDefault="00FF73BD" w:rsidP="00956CFB">
      <w:pPr>
        <w:pStyle w:val="datumtevilka"/>
        <w:spacing w:line="240" w:lineRule="exact"/>
        <w:jc w:val="both"/>
        <w:rPr>
          <w:rFonts w:cs="Arial"/>
        </w:rPr>
      </w:pPr>
    </w:p>
    <w:p w14:paraId="4F632B30" w14:textId="47FDC0D0" w:rsidR="00A51B02" w:rsidRPr="00956CFB" w:rsidRDefault="00A51B02" w:rsidP="00956CFB">
      <w:pPr>
        <w:autoSpaceDE w:val="0"/>
        <w:autoSpaceDN w:val="0"/>
        <w:adjustRightInd w:val="0"/>
        <w:spacing w:line="240" w:lineRule="exact"/>
        <w:jc w:val="both"/>
        <w:rPr>
          <w:rFonts w:cs="Arial"/>
          <w:color w:val="000000" w:themeColor="text1"/>
          <w:szCs w:val="20"/>
        </w:rPr>
      </w:pPr>
      <w:r w:rsidRPr="00956CFB">
        <w:rPr>
          <w:rFonts w:cs="Arial"/>
          <w:color w:val="000000" w:themeColor="text1"/>
          <w:szCs w:val="20"/>
        </w:rPr>
        <w:t>Občina Sežana</w:t>
      </w:r>
    </w:p>
    <w:p w14:paraId="6CDAD210" w14:textId="54F3163C" w:rsidR="00A51B02" w:rsidRPr="00956CFB" w:rsidRDefault="00A51B02" w:rsidP="00956CFB">
      <w:pPr>
        <w:autoSpaceDE w:val="0"/>
        <w:autoSpaceDN w:val="0"/>
        <w:adjustRightInd w:val="0"/>
        <w:spacing w:line="240" w:lineRule="exact"/>
        <w:jc w:val="both"/>
        <w:rPr>
          <w:rFonts w:cs="Arial"/>
          <w:color w:val="000000" w:themeColor="text1"/>
          <w:szCs w:val="20"/>
        </w:rPr>
      </w:pPr>
      <w:r w:rsidRPr="00956CFB">
        <w:rPr>
          <w:rFonts w:cs="Arial"/>
          <w:color w:val="000000" w:themeColor="text1"/>
          <w:szCs w:val="20"/>
        </w:rPr>
        <w:t xml:space="preserve">Gospa </w:t>
      </w:r>
      <w:r w:rsidR="002A14F8">
        <w:rPr>
          <w:rFonts w:cs="Arial"/>
          <w:color w:val="000000" w:themeColor="text1"/>
          <w:szCs w:val="20"/>
        </w:rPr>
        <w:t>_________________</w:t>
      </w:r>
    </w:p>
    <w:p w14:paraId="6090EAD9" w14:textId="77777777" w:rsidR="00A51B02" w:rsidRPr="00956CFB" w:rsidRDefault="00A51B02" w:rsidP="00956CFB">
      <w:pPr>
        <w:autoSpaceDE w:val="0"/>
        <w:autoSpaceDN w:val="0"/>
        <w:adjustRightInd w:val="0"/>
        <w:spacing w:line="240" w:lineRule="exact"/>
        <w:jc w:val="both"/>
        <w:rPr>
          <w:rFonts w:cs="Arial"/>
          <w:color w:val="000000" w:themeColor="text1"/>
          <w:szCs w:val="20"/>
        </w:rPr>
      </w:pPr>
    </w:p>
    <w:p w14:paraId="1F6ACF9A" w14:textId="7F58E179" w:rsidR="00A51B02" w:rsidRPr="00956CFB" w:rsidRDefault="00F31FF0" w:rsidP="00956CFB">
      <w:pPr>
        <w:autoSpaceDE w:val="0"/>
        <w:autoSpaceDN w:val="0"/>
        <w:adjustRightInd w:val="0"/>
        <w:spacing w:line="240" w:lineRule="exact"/>
        <w:jc w:val="both"/>
        <w:rPr>
          <w:rFonts w:cs="Arial"/>
          <w:color w:val="000000" w:themeColor="text1"/>
          <w:szCs w:val="20"/>
          <w:u w:val="single"/>
          <w:lang w:eastAsia="sl-SI"/>
        </w:rPr>
      </w:pPr>
      <w:r w:rsidRPr="00956CFB">
        <w:rPr>
          <w:rFonts w:cs="Arial"/>
          <w:color w:val="000000" w:themeColor="text1"/>
          <w:szCs w:val="20"/>
        </w:rPr>
        <w:t>E.:</w:t>
      </w:r>
      <w:r w:rsidR="002A14F8">
        <w:rPr>
          <w:rFonts w:cs="Arial"/>
          <w:color w:val="000000" w:themeColor="text1"/>
          <w:szCs w:val="20"/>
        </w:rPr>
        <w:t xml:space="preserve"> ____________________</w:t>
      </w:r>
    </w:p>
    <w:p w14:paraId="6B850637" w14:textId="5FAAF819" w:rsidR="00804729" w:rsidRPr="00956CFB" w:rsidRDefault="00804729" w:rsidP="00956CFB">
      <w:pPr>
        <w:pStyle w:val="datumtevilka"/>
        <w:spacing w:line="240" w:lineRule="exact"/>
        <w:jc w:val="both"/>
        <w:rPr>
          <w:rFonts w:cs="Arial"/>
          <w:color w:val="000000" w:themeColor="text1"/>
          <w:u w:val="single"/>
        </w:rPr>
      </w:pPr>
    </w:p>
    <w:p w14:paraId="1B874675" w14:textId="77777777" w:rsidR="00F31FF0" w:rsidRPr="00956CFB" w:rsidRDefault="00F31FF0" w:rsidP="00956CFB">
      <w:pPr>
        <w:pStyle w:val="datumtevilka"/>
        <w:spacing w:line="240" w:lineRule="exact"/>
        <w:jc w:val="both"/>
        <w:rPr>
          <w:rFonts w:cs="Arial"/>
        </w:rPr>
      </w:pPr>
    </w:p>
    <w:p w14:paraId="6E314511" w14:textId="0ACA61B5" w:rsidR="00F31FF0" w:rsidRPr="00956CFB" w:rsidRDefault="00F31FF0" w:rsidP="00956CFB">
      <w:pPr>
        <w:pStyle w:val="datumtevilka"/>
        <w:spacing w:line="240" w:lineRule="exact"/>
        <w:jc w:val="both"/>
        <w:rPr>
          <w:rFonts w:cs="Arial"/>
        </w:rPr>
      </w:pPr>
      <w:r w:rsidRPr="00956CFB">
        <w:rPr>
          <w:rFonts w:cs="Arial"/>
        </w:rPr>
        <w:t>Številka:  090-</w:t>
      </w:r>
      <w:r w:rsidR="00A51B02" w:rsidRPr="00956CFB">
        <w:rPr>
          <w:rFonts w:cs="Arial"/>
        </w:rPr>
        <w:t>6</w:t>
      </w:r>
      <w:r w:rsidR="00FE6D78" w:rsidRPr="00956CFB">
        <w:rPr>
          <w:rFonts w:cs="Arial"/>
        </w:rPr>
        <w:t>1</w:t>
      </w:r>
      <w:r w:rsidRPr="00956CFB">
        <w:rPr>
          <w:rFonts w:cs="Arial"/>
        </w:rPr>
        <w:t>/2021/2</w:t>
      </w:r>
    </w:p>
    <w:p w14:paraId="7333962F" w14:textId="11B80E22" w:rsidR="00F31FF0" w:rsidRPr="00956CFB" w:rsidRDefault="00F31FF0" w:rsidP="00956CFB">
      <w:pPr>
        <w:pStyle w:val="datumtevilka"/>
        <w:spacing w:line="240" w:lineRule="exact"/>
        <w:jc w:val="both"/>
        <w:rPr>
          <w:rFonts w:cs="Arial"/>
        </w:rPr>
      </w:pPr>
      <w:r w:rsidRPr="00956CFB">
        <w:rPr>
          <w:rFonts w:cs="Arial"/>
        </w:rPr>
        <w:t xml:space="preserve">Datum:    </w:t>
      </w:r>
      <w:r w:rsidR="00A51B02" w:rsidRPr="00956CFB">
        <w:rPr>
          <w:rFonts w:cs="Arial"/>
        </w:rPr>
        <w:t>1</w:t>
      </w:r>
      <w:r w:rsidR="003E6A1E" w:rsidRPr="00956CFB">
        <w:rPr>
          <w:rFonts w:cs="Arial"/>
        </w:rPr>
        <w:t>4</w:t>
      </w:r>
      <w:r w:rsidR="00A51B02" w:rsidRPr="00956CFB">
        <w:rPr>
          <w:rFonts w:cs="Arial"/>
        </w:rPr>
        <w:t>.</w:t>
      </w:r>
      <w:r w:rsidRPr="00956CFB">
        <w:rPr>
          <w:rFonts w:cs="Arial"/>
        </w:rPr>
        <w:t xml:space="preserve"> </w:t>
      </w:r>
      <w:r w:rsidR="00C602F2" w:rsidRPr="00956CFB">
        <w:rPr>
          <w:rFonts w:cs="Arial"/>
        </w:rPr>
        <w:t>5</w:t>
      </w:r>
      <w:r w:rsidRPr="00956CFB">
        <w:rPr>
          <w:rFonts w:cs="Arial"/>
        </w:rPr>
        <w:t xml:space="preserve">. 2021  </w:t>
      </w:r>
    </w:p>
    <w:p w14:paraId="1D157067" w14:textId="77777777" w:rsidR="00F31FF0" w:rsidRPr="00956CFB" w:rsidRDefault="00F31FF0" w:rsidP="00956CFB">
      <w:pPr>
        <w:spacing w:line="240" w:lineRule="exact"/>
        <w:jc w:val="both"/>
        <w:rPr>
          <w:rFonts w:cs="Arial"/>
          <w:szCs w:val="20"/>
        </w:rPr>
      </w:pPr>
    </w:p>
    <w:p w14:paraId="5DC14CCA" w14:textId="77777777" w:rsidR="00F31FF0" w:rsidRPr="00956CFB" w:rsidRDefault="00F31FF0" w:rsidP="00956CFB">
      <w:pPr>
        <w:pStyle w:val="ZADEVA"/>
        <w:spacing w:line="240" w:lineRule="exact"/>
        <w:ind w:left="0" w:firstLine="0"/>
        <w:jc w:val="both"/>
        <w:rPr>
          <w:rFonts w:cs="Arial"/>
          <w:szCs w:val="20"/>
          <w:lang w:val="sl-SI"/>
        </w:rPr>
      </w:pPr>
    </w:p>
    <w:p w14:paraId="7E037B70" w14:textId="77777777" w:rsidR="00C9347F" w:rsidRPr="00956CFB" w:rsidRDefault="00F31FF0" w:rsidP="00956CFB">
      <w:pPr>
        <w:pStyle w:val="ZADEVA"/>
        <w:spacing w:line="240" w:lineRule="exact"/>
        <w:ind w:left="0" w:firstLine="0"/>
        <w:jc w:val="both"/>
        <w:rPr>
          <w:rFonts w:cs="Arial"/>
          <w:color w:val="000000"/>
          <w:szCs w:val="20"/>
          <w:lang w:val="sl-SI" w:eastAsia="sl-SI"/>
        </w:rPr>
      </w:pPr>
      <w:r w:rsidRPr="00956CFB">
        <w:rPr>
          <w:rFonts w:cs="Arial"/>
          <w:szCs w:val="20"/>
          <w:lang w:val="sl-SI"/>
        </w:rPr>
        <w:t xml:space="preserve">Zadeva:  </w:t>
      </w:r>
      <w:r w:rsidR="00D723C5" w:rsidRPr="00956CFB">
        <w:rPr>
          <w:rFonts w:cs="Arial"/>
          <w:szCs w:val="20"/>
          <w:lang w:val="sl-SI"/>
        </w:rPr>
        <w:t xml:space="preserve">Pravna podlaga za seznanitev </w:t>
      </w:r>
      <w:r w:rsidR="00C9347F" w:rsidRPr="00956CFB">
        <w:rPr>
          <w:rFonts w:cs="Arial"/>
          <w:szCs w:val="20"/>
          <w:lang w:val="sl-SI"/>
        </w:rPr>
        <w:t xml:space="preserve">z dobesednim prepisom </w:t>
      </w:r>
      <w:r w:rsidR="00C9347F" w:rsidRPr="00956CFB">
        <w:rPr>
          <w:rFonts w:cs="Arial"/>
          <w:color w:val="000000"/>
          <w:szCs w:val="20"/>
          <w:lang w:val="sl-SI" w:eastAsia="sl-SI"/>
        </w:rPr>
        <w:t xml:space="preserve">(magnetogram) ene točke,  </w:t>
      </w:r>
    </w:p>
    <w:p w14:paraId="5BABC88F" w14:textId="31F02DF3" w:rsidR="00F31FF0" w:rsidRPr="00956CFB" w:rsidRDefault="00C9347F" w:rsidP="00956CFB">
      <w:pPr>
        <w:pStyle w:val="ZADEVA"/>
        <w:spacing w:line="240" w:lineRule="exact"/>
        <w:ind w:left="0" w:firstLine="0"/>
        <w:jc w:val="both"/>
        <w:rPr>
          <w:rFonts w:cs="Arial"/>
          <w:szCs w:val="20"/>
          <w:lang w:val="sl-SI"/>
        </w:rPr>
      </w:pPr>
      <w:r w:rsidRPr="00956CFB">
        <w:rPr>
          <w:rFonts w:cs="Arial"/>
          <w:color w:val="000000"/>
          <w:szCs w:val="20"/>
          <w:lang w:val="sl-SI" w:eastAsia="sl-SI"/>
        </w:rPr>
        <w:t xml:space="preserve">                obravnavane na seji občinskega sveta</w:t>
      </w:r>
      <w:r w:rsidR="00D723C5" w:rsidRPr="00956CFB">
        <w:rPr>
          <w:rFonts w:cs="Arial"/>
          <w:szCs w:val="20"/>
          <w:lang w:val="sl-SI"/>
        </w:rPr>
        <w:t xml:space="preserve"> </w:t>
      </w:r>
      <w:r w:rsidR="002A670E" w:rsidRPr="00956CFB">
        <w:rPr>
          <w:rFonts w:cs="Arial"/>
          <w:color w:val="000000"/>
          <w:szCs w:val="20"/>
          <w:lang w:val="sl-SI" w:eastAsia="sl-SI"/>
        </w:rPr>
        <w:t>–</w:t>
      </w:r>
      <w:r w:rsidR="00F31FF0" w:rsidRPr="00956CFB">
        <w:rPr>
          <w:rFonts w:cs="Arial"/>
          <w:color w:val="000000"/>
          <w:szCs w:val="20"/>
          <w:lang w:val="sl-SI" w:eastAsia="sl-SI"/>
        </w:rPr>
        <w:t xml:space="preserve"> </w:t>
      </w:r>
      <w:r w:rsidR="007E374B" w:rsidRPr="00956CFB">
        <w:rPr>
          <w:rFonts w:cs="Arial"/>
          <w:color w:val="000000"/>
          <w:szCs w:val="20"/>
          <w:lang w:val="sl-SI" w:eastAsia="sl-SI"/>
        </w:rPr>
        <w:t>mnenje ministrstva</w:t>
      </w:r>
    </w:p>
    <w:p w14:paraId="130F76D0" w14:textId="624C2291" w:rsidR="007E374B" w:rsidRPr="00956CFB" w:rsidRDefault="007E374B" w:rsidP="00956CFB">
      <w:pPr>
        <w:pStyle w:val="ZADEVA"/>
        <w:spacing w:line="240" w:lineRule="exact"/>
        <w:ind w:left="0" w:firstLine="0"/>
        <w:jc w:val="both"/>
        <w:rPr>
          <w:rFonts w:cs="Arial"/>
          <w:b w:val="0"/>
          <w:bCs/>
          <w:color w:val="000000"/>
          <w:szCs w:val="20"/>
          <w:lang w:val="sl-SI" w:eastAsia="sl-SI"/>
        </w:rPr>
      </w:pPr>
      <w:r w:rsidRPr="00956CFB">
        <w:rPr>
          <w:rFonts w:cs="Arial"/>
          <w:b w:val="0"/>
          <w:bCs/>
          <w:color w:val="000000"/>
          <w:szCs w:val="20"/>
          <w:lang w:val="sl-SI" w:eastAsia="sl-SI"/>
        </w:rPr>
        <w:t xml:space="preserve">Zveza:     vaš dopis z dne </w:t>
      </w:r>
      <w:r w:rsidR="00A51B02" w:rsidRPr="00956CFB">
        <w:rPr>
          <w:rFonts w:cs="Arial"/>
          <w:b w:val="0"/>
          <w:bCs/>
          <w:color w:val="000000"/>
          <w:szCs w:val="20"/>
          <w:lang w:val="sl-SI" w:eastAsia="sl-SI"/>
        </w:rPr>
        <w:t>1</w:t>
      </w:r>
      <w:r w:rsidR="00C9347F" w:rsidRPr="00956CFB">
        <w:rPr>
          <w:rFonts w:cs="Arial"/>
          <w:b w:val="0"/>
          <w:bCs/>
          <w:color w:val="000000"/>
          <w:szCs w:val="20"/>
          <w:lang w:val="sl-SI" w:eastAsia="sl-SI"/>
        </w:rPr>
        <w:t>3</w:t>
      </w:r>
      <w:r w:rsidRPr="00956CFB">
        <w:rPr>
          <w:rFonts w:cs="Arial"/>
          <w:b w:val="0"/>
          <w:bCs/>
          <w:color w:val="000000"/>
          <w:szCs w:val="20"/>
          <w:lang w:val="sl-SI" w:eastAsia="sl-SI"/>
        </w:rPr>
        <w:t>. </w:t>
      </w:r>
      <w:r w:rsidR="00A51B02" w:rsidRPr="00956CFB">
        <w:rPr>
          <w:rFonts w:cs="Arial"/>
          <w:b w:val="0"/>
          <w:bCs/>
          <w:color w:val="000000"/>
          <w:szCs w:val="20"/>
          <w:lang w:val="sl-SI" w:eastAsia="sl-SI"/>
        </w:rPr>
        <w:t>4</w:t>
      </w:r>
      <w:r w:rsidRPr="00956CFB">
        <w:rPr>
          <w:rFonts w:cs="Arial"/>
          <w:b w:val="0"/>
          <w:bCs/>
          <w:color w:val="000000"/>
          <w:szCs w:val="20"/>
          <w:lang w:val="sl-SI" w:eastAsia="sl-SI"/>
        </w:rPr>
        <w:t>. 2021</w:t>
      </w:r>
    </w:p>
    <w:p w14:paraId="11D72FCF" w14:textId="77777777" w:rsidR="00F31FF0" w:rsidRPr="00956CFB" w:rsidRDefault="00F31FF0" w:rsidP="00956CFB">
      <w:pPr>
        <w:spacing w:line="240" w:lineRule="exact"/>
        <w:jc w:val="both"/>
        <w:rPr>
          <w:rFonts w:cs="Arial"/>
          <w:szCs w:val="20"/>
        </w:rPr>
      </w:pPr>
    </w:p>
    <w:p w14:paraId="0751D6EB" w14:textId="77777777" w:rsidR="00F31FF0" w:rsidRPr="00956CFB" w:rsidRDefault="00F31FF0" w:rsidP="00956CFB">
      <w:pPr>
        <w:spacing w:line="240" w:lineRule="exact"/>
        <w:jc w:val="both"/>
        <w:rPr>
          <w:rFonts w:cs="Arial"/>
          <w:bCs/>
          <w:szCs w:val="20"/>
        </w:rPr>
      </w:pPr>
      <w:r w:rsidRPr="00956CFB">
        <w:rPr>
          <w:rFonts w:cs="Arial"/>
          <w:bCs/>
          <w:szCs w:val="20"/>
        </w:rPr>
        <w:t>Spoštovani,</w:t>
      </w:r>
    </w:p>
    <w:p w14:paraId="6CC13C4E" w14:textId="77777777" w:rsidR="00F31FF0" w:rsidRPr="00956CFB" w:rsidRDefault="00F31FF0" w:rsidP="00956CFB">
      <w:pPr>
        <w:spacing w:line="240" w:lineRule="exact"/>
        <w:jc w:val="both"/>
        <w:rPr>
          <w:rFonts w:cs="Arial"/>
          <w:szCs w:val="20"/>
        </w:rPr>
      </w:pPr>
    </w:p>
    <w:p w14:paraId="511725EF" w14:textId="67454822" w:rsidR="00841C01" w:rsidRPr="00956CFB" w:rsidRDefault="007E374B" w:rsidP="00956CFB">
      <w:pPr>
        <w:autoSpaceDE w:val="0"/>
        <w:autoSpaceDN w:val="0"/>
        <w:adjustRightInd w:val="0"/>
        <w:spacing w:line="240" w:lineRule="exact"/>
        <w:jc w:val="both"/>
        <w:rPr>
          <w:rFonts w:cs="Arial"/>
          <w:color w:val="000000"/>
          <w:szCs w:val="20"/>
          <w:lang w:eastAsia="sl-SI"/>
        </w:rPr>
      </w:pPr>
      <w:r w:rsidRPr="00956CFB">
        <w:rPr>
          <w:rFonts w:cs="Arial"/>
          <w:color w:val="000000"/>
          <w:szCs w:val="20"/>
          <w:lang w:eastAsia="sl-SI"/>
        </w:rPr>
        <w:t xml:space="preserve">na Ministrstvo za javno upravo ste posredovali </w:t>
      </w:r>
      <w:r w:rsidR="00841C01" w:rsidRPr="00956CFB">
        <w:rPr>
          <w:rFonts w:cs="Arial"/>
          <w:color w:val="000000"/>
          <w:szCs w:val="20"/>
          <w:lang w:eastAsia="sl-SI"/>
        </w:rPr>
        <w:t xml:space="preserve">dopis v katerem navajate, da želi članica občinskega sveta pridobiti dobesedni prepis (magnetogram) ene točke, obravnavane na seji občinskega sveta. V poslovniku občinskega sveta imate zapisano določbo, da vsakdo lahko zaprosi, da se del zvočnega posnetka seje, ki vsebuje informacijo javnega značaja, ki jo želi pridobiti, dobesedno prepiše in se mu posreduje. Zanima vas, </w:t>
      </w:r>
      <w:r w:rsidR="00CB2839" w:rsidRPr="00956CFB">
        <w:rPr>
          <w:rFonts w:cs="Arial"/>
          <w:szCs w:val="20"/>
          <w:lang w:eastAsia="sl-SI"/>
        </w:rPr>
        <w:t xml:space="preserve">ali </w:t>
      </w:r>
      <w:r w:rsidR="00841C01" w:rsidRPr="00956CFB">
        <w:rPr>
          <w:rFonts w:cs="Arial"/>
          <w:color w:val="000000"/>
          <w:szCs w:val="20"/>
          <w:lang w:eastAsia="sl-SI"/>
        </w:rPr>
        <w:t xml:space="preserve">je glede na definicijo informacije javnega značaja, dopustno oziroma smiselno dobesedno prepisovati vso razpravo, in ali bi bilo prav, če bi prosilki posredovali del zahtevanega zvočnega posnetka seje, ki je bila v celoti javna. </w:t>
      </w:r>
    </w:p>
    <w:p w14:paraId="3F0D883A" w14:textId="77777777" w:rsidR="004109C2" w:rsidRPr="00956CFB" w:rsidRDefault="004109C2" w:rsidP="00956CFB">
      <w:pPr>
        <w:autoSpaceDE w:val="0"/>
        <w:autoSpaceDN w:val="0"/>
        <w:adjustRightInd w:val="0"/>
        <w:spacing w:line="240" w:lineRule="exact"/>
        <w:jc w:val="both"/>
        <w:rPr>
          <w:rFonts w:cs="Arial"/>
          <w:szCs w:val="20"/>
          <w:lang w:eastAsia="sl-SI"/>
        </w:rPr>
      </w:pPr>
    </w:p>
    <w:p w14:paraId="466AD7E6" w14:textId="638FDD45" w:rsidR="005B4C4F" w:rsidRPr="00956CFB" w:rsidRDefault="005B4C4F" w:rsidP="00956CFB">
      <w:pPr>
        <w:autoSpaceDE w:val="0"/>
        <w:autoSpaceDN w:val="0"/>
        <w:adjustRightInd w:val="0"/>
        <w:spacing w:line="240" w:lineRule="exact"/>
        <w:jc w:val="both"/>
        <w:rPr>
          <w:rFonts w:cs="Arial"/>
          <w:szCs w:val="20"/>
          <w:lang w:eastAsia="sl-SI"/>
        </w:rPr>
      </w:pPr>
      <w:r w:rsidRPr="00956CFB">
        <w:rPr>
          <w:rFonts w:cs="Arial"/>
          <w:szCs w:val="20"/>
          <w:lang w:eastAsia="sl-SI"/>
        </w:rPr>
        <w:t xml:space="preserve">Ministrstvo za javno upravo kot resorno pristojno ministrstvo za sistemsko urejanje področja informacij javnega značaja, vam v nadaljevanju skladno s 32. členom </w:t>
      </w:r>
      <w:r w:rsidR="00841C01" w:rsidRPr="00956CFB">
        <w:rPr>
          <w:rFonts w:cs="Arial"/>
          <w:color w:val="000000"/>
          <w:szCs w:val="20"/>
          <w:lang w:eastAsia="sl-SI"/>
        </w:rPr>
        <w:t>Zakona o dostopu do informacij javnega značaja</w:t>
      </w:r>
      <w:r w:rsidR="00FD53C7" w:rsidRPr="00956CFB">
        <w:rPr>
          <w:rFonts w:cs="Arial"/>
          <w:color w:val="000000"/>
          <w:szCs w:val="20"/>
          <w:lang w:eastAsia="sl-SI"/>
        </w:rPr>
        <w:t xml:space="preserve"> </w:t>
      </w:r>
      <w:r w:rsidR="00841C01" w:rsidRPr="00956CFB">
        <w:rPr>
          <w:rFonts w:cs="Arial"/>
          <w:color w:val="000000"/>
          <w:szCs w:val="20"/>
          <w:lang w:eastAsia="sl-SI"/>
        </w:rPr>
        <w:t xml:space="preserve">(v nadaljnjem besedilu: </w:t>
      </w:r>
      <w:r w:rsidR="00841C01" w:rsidRPr="00956CFB">
        <w:rPr>
          <w:rFonts w:cs="Arial"/>
          <w:szCs w:val="20"/>
          <w:lang w:eastAsia="sl-SI"/>
        </w:rPr>
        <w:t>ZDIJZ)</w:t>
      </w:r>
      <w:r w:rsidR="00841C01" w:rsidRPr="00956CFB">
        <w:rPr>
          <w:rStyle w:val="Sprotnaopomba-sklic"/>
          <w:rFonts w:cs="Arial"/>
          <w:szCs w:val="20"/>
          <w:lang w:eastAsia="sl-SI"/>
        </w:rPr>
        <w:footnoteReference w:id="1"/>
      </w:r>
      <w:r w:rsidRPr="00956CFB">
        <w:rPr>
          <w:rFonts w:cs="Arial"/>
          <w:szCs w:val="20"/>
          <w:lang w:eastAsia="sl-SI"/>
        </w:rPr>
        <w:t>, posreduje neobvezno</w:t>
      </w:r>
      <w:r w:rsidR="00DB1353" w:rsidRPr="00956CFB">
        <w:rPr>
          <w:rFonts w:cs="Arial"/>
          <w:szCs w:val="20"/>
          <w:lang w:eastAsia="sl-SI"/>
        </w:rPr>
        <w:t xml:space="preserve"> in </w:t>
      </w:r>
      <w:proofErr w:type="spellStart"/>
      <w:r w:rsidR="00DB1353" w:rsidRPr="00956CFB">
        <w:rPr>
          <w:rFonts w:cs="Arial"/>
          <w:szCs w:val="20"/>
          <w:lang w:eastAsia="sl-SI"/>
        </w:rPr>
        <w:t>nezavezujoče</w:t>
      </w:r>
      <w:proofErr w:type="spellEnd"/>
      <w:r w:rsidR="00DB1353" w:rsidRPr="00956CFB">
        <w:rPr>
          <w:rFonts w:cs="Arial"/>
          <w:szCs w:val="20"/>
          <w:lang w:eastAsia="sl-SI"/>
        </w:rPr>
        <w:t xml:space="preserve"> </w:t>
      </w:r>
      <w:r w:rsidRPr="00956CFB">
        <w:rPr>
          <w:rFonts w:cs="Arial"/>
          <w:szCs w:val="20"/>
          <w:lang w:eastAsia="sl-SI"/>
        </w:rPr>
        <w:t>pravno mnenje.</w:t>
      </w:r>
    </w:p>
    <w:p w14:paraId="1D4C245E" w14:textId="77777777" w:rsidR="008874A7" w:rsidRPr="00956CFB" w:rsidRDefault="008874A7" w:rsidP="00956CFB">
      <w:pPr>
        <w:pStyle w:val="odstavek1"/>
        <w:spacing w:before="0" w:line="240" w:lineRule="exact"/>
        <w:ind w:firstLine="0"/>
        <w:rPr>
          <w:color w:val="000000" w:themeColor="text1"/>
          <w:sz w:val="20"/>
          <w:szCs w:val="20"/>
        </w:rPr>
      </w:pPr>
    </w:p>
    <w:p w14:paraId="2C350449" w14:textId="2BEE04DC" w:rsidR="00FD53C7" w:rsidRPr="00956CFB" w:rsidRDefault="009814C8" w:rsidP="00956CFB">
      <w:pPr>
        <w:autoSpaceDE w:val="0"/>
        <w:autoSpaceDN w:val="0"/>
        <w:adjustRightInd w:val="0"/>
        <w:spacing w:line="240" w:lineRule="exact"/>
        <w:jc w:val="both"/>
        <w:rPr>
          <w:rFonts w:cs="Arial"/>
          <w:szCs w:val="20"/>
        </w:rPr>
      </w:pPr>
      <w:r w:rsidRPr="00956CFB">
        <w:rPr>
          <w:rFonts w:cs="Arial"/>
          <w:szCs w:val="20"/>
        </w:rPr>
        <w:t xml:space="preserve">Naloge občinskega sveta opredeljuje Zakon o lokalni samoupravi. </w:t>
      </w:r>
      <w:r w:rsidRPr="00956CFB">
        <w:rPr>
          <w:rFonts w:cs="Arial"/>
          <w:color w:val="000000"/>
          <w:szCs w:val="20"/>
        </w:rPr>
        <w:t xml:space="preserve">Občinski svet je najvišji organ odločanja o vseh zadevah v okviru pravic in dolžnosti občine. Nimajo pa </w:t>
      </w:r>
      <w:r w:rsidRPr="00956CFB">
        <w:rPr>
          <w:rFonts w:cs="Arial"/>
          <w:szCs w:val="20"/>
        </w:rPr>
        <w:t>občinski svet oziroma njegovi člani operativno izvršilnih nalog, saj te izvaja župan občine in občinska uprava.</w:t>
      </w:r>
      <w:r w:rsidRPr="00956CFB">
        <w:rPr>
          <w:rStyle w:val="Sprotnaopomba-sklic"/>
          <w:rFonts w:cs="Arial"/>
          <w:szCs w:val="20"/>
        </w:rPr>
        <w:footnoteReference w:id="2"/>
      </w:r>
      <w:r w:rsidRPr="00956CFB">
        <w:rPr>
          <w:rFonts w:cs="Arial"/>
          <w:szCs w:val="20"/>
        </w:rPr>
        <w:t xml:space="preserve"> </w:t>
      </w:r>
      <w:r w:rsidRPr="00956CFB">
        <w:rPr>
          <w:rFonts w:cs="Arial"/>
          <w:color w:val="000000"/>
          <w:szCs w:val="20"/>
          <w:lang w:eastAsia="sl-SI"/>
        </w:rPr>
        <w:t xml:space="preserve">Občinski svet nadzoruje delo župana, podžupana in občinske uprave </w:t>
      </w:r>
      <w:r w:rsidRPr="00956CFB">
        <w:rPr>
          <w:rFonts w:cs="Arial"/>
          <w:bCs/>
          <w:color w:val="000000"/>
          <w:szCs w:val="20"/>
          <w:lang w:eastAsia="sl-SI"/>
        </w:rPr>
        <w:t xml:space="preserve">glede izvrševanja odločitev občinskega sveta. </w:t>
      </w:r>
    </w:p>
    <w:p w14:paraId="4F8E89C2" w14:textId="77777777" w:rsidR="00FD53C7" w:rsidRPr="00956CFB" w:rsidRDefault="00FD53C7" w:rsidP="00956CFB">
      <w:pPr>
        <w:autoSpaceDE w:val="0"/>
        <w:autoSpaceDN w:val="0"/>
        <w:adjustRightInd w:val="0"/>
        <w:spacing w:line="240" w:lineRule="exact"/>
        <w:jc w:val="both"/>
        <w:rPr>
          <w:rFonts w:cs="Arial"/>
          <w:szCs w:val="20"/>
        </w:rPr>
      </w:pPr>
    </w:p>
    <w:p w14:paraId="08E58304" w14:textId="01D1613C" w:rsidR="009D787A" w:rsidRPr="00956CFB" w:rsidRDefault="009D787A" w:rsidP="00956CFB">
      <w:pPr>
        <w:spacing w:line="240" w:lineRule="exact"/>
        <w:jc w:val="both"/>
        <w:rPr>
          <w:rFonts w:cs="Arial"/>
          <w:szCs w:val="20"/>
        </w:rPr>
      </w:pPr>
      <w:r w:rsidRPr="00956CFB">
        <w:rPr>
          <w:rFonts w:cs="Arial"/>
          <w:szCs w:val="20"/>
        </w:rPr>
        <w:t>Poslovnik Občinskega sveta Občine Sežana</w:t>
      </w:r>
      <w:r w:rsidR="00C2564C" w:rsidRPr="00956CFB">
        <w:rPr>
          <w:rFonts w:cs="Arial"/>
          <w:szCs w:val="20"/>
        </w:rPr>
        <w:t xml:space="preserve"> (v nadaljnjem besedilu: Poslovnik)</w:t>
      </w:r>
      <w:r w:rsidRPr="00956CFB">
        <w:rPr>
          <w:rStyle w:val="Sprotnaopomba-sklic"/>
          <w:rFonts w:cs="Arial"/>
          <w:szCs w:val="20"/>
        </w:rPr>
        <w:footnoteReference w:id="3"/>
      </w:r>
      <w:r w:rsidR="00496B90" w:rsidRPr="00956CFB">
        <w:rPr>
          <w:rFonts w:cs="Arial"/>
          <w:szCs w:val="20"/>
        </w:rPr>
        <w:t>, ki</w:t>
      </w:r>
      <w:r w:rsidRPr="00956CFB">
        <w:rPr>
          <w:rFonts w:cs="Arial"/>
          <w:szCs w:val="20"/>
        </w:rPr>
        <w:t xml:space="preserve"> ureja organizacijo in način dela občinskega sveta (v </w:t>
      </w:r>
      <w:r w:rsidR="001A6A19" w:rsidRPr="00956CFB">
        <w:rPr>
          <w:rFonts w:cs="Arial"/>
          <w:szCs w:val="20"/>
        </w:rPr>
        <w:t>nadaljnjem besedilu:</w:t>
      </w:r>
      <w:r w:rsidRPr="00956CFB">
        <w:rPr>
          <w:rFonts w:cs="Arial"/>
          <w:szCs w:val="20"/>
        </w:rPr>
        <w:t xml:space="preserve"> svet) ter način uresničevanja pravic in dolžnosti članov občinskega sveta (v nadaljevanju: člani)</w:t>
      </w:r>
      <w:r w:rsidR="00496B90" w:rsidRPr="00956CFB">
        <w:rPr>
          <w:rFonts w:cs="Arial"/>
          <w:szCs w:val="20"/>
        </w:rPr>
        <w:t xml:space="preserve"> v 16. členu določa, da ima č</w:t>
      </w:r>
      <w:r w:rsidRPr="00956CFB">
        <w:rPr>
          <w:rFonts w:cs="Arial"/>
          <w:szCs w:val="20"/>
        </w:rPr>
        <w:t>lan sveta pravico pridobiti od župana, drugih občinskih organov in občinske uprave obvestila in pojasnila, ki so mu potrebna v zvezi z delom v občinskem svetu in njegovih delovnih telesih.</w:t>
      </w:r>
    </w:p>
    <w:p w14:paraId="67DFF636" w14:textId="77777777" w:rsidR="009D787A" w:rsidRPr="00956CFB" w:rsidRDefault="009D787A" w:rsidP="00956CFB">
      <w:pPr>
        <w:spacing w:line="240" w:lineRule="exact"/>
        <w:rPr>
          <w:rFonts w:cs="Arial"/>
          <w:szCs w:val="20"/>
        </w:rPr>
      </w:pPr>
    </w:p>
    <w:p w14:paraId="15F55395" w14:textId="2D5A7047" w:rsidR="009D787A" w:rsidRPr="00015607" w:rsidRDefault="001A6A19" w:rsidP="00956CFB">
      <w:pPr>
        <w:spacing w:line="240" w:lineRule="exact"/>
        <w:jc w:val="both"/>
        <w:rPr>
          <w:rFonts w:cs="Arial"/>
          <w:szCs w:val="20"/>
        </w:rPr>
      </w:pPr>
      <w:r w:rsidRPr="00956CFB">
        <w:rPr>
          <w:rFonts w:cs="Arial"/>
          <w:szCs w:val="20"/>
        </w:rPr>
        <w:lastRenderedPageBreak/>
        <w:t>Poslovnik določa, da se o</w:t>
      </w:r>
      <w:r w:rsidR="009D787A" w:rsidRPr="00956CFB">
        <w:rPr>
          <w:rFonts w:cs="Arial"/>
          <w:szCs w:val="20"/>
        </w:rPr>
        <w:t xml:space="preserve"> vsaki seji sveta piše zapisnik</w:t>
      </w:r>
      <w:r w:rsidR="00496B90" w:rsidRPr="00956CFB">
        <w:rPr>
          <w:rFonts w:cs="Arial"/>
          <w:szCs w:val="20"/>
        </w:rPr>
        <w:t>.</w:t>
      </w:r>
      <w:r w:rsidR="00FB2495" w:rsidRPr="00956CFB">
        <w:rPr>
          <w:rFonts w:cs="Arial"/>
          <w:szCs w:val="20"/>
        </w:rPr>
        <w:t xml:space="preserve"> </w:t>
      </w:r>
      <w:r w:rsidR="009D787A" w:rsidRPr="00956CFB">
        <w:rPr>
          <w:rFonts w:cs="Arial"/>
          <w:szCs w:val="20"/>
        </w:rPr>
        <w:t xml:space="preserve">Zapisniku je treba predložiti original ali kopijo gradiva, ki je bilo predloženo oziroma obravnavano </w:t>
      </w:r>
      <w:r w:rsidR="009D787A" w:rsidRPr="00015607">
        <w:rPr>
          <w:rFonts w:cs="Arial"/>
          <w:szCs w:val="20"/>
        </w:rPr>
        <w:t>na seji. Na vsaki redni seji sveta se obravnavajo in potrdijo zapisniki prejšnje redne in vseh vmesnih izrednih sej sveta. Vsak član sveta ima pravico podati pripombe na zapisnik. O utemeljenosti pripomb odloči svet. Če so pripombe sprejete, se zapišejo v zapisnik ustrezne spremembe.</w:t>
      </w:r>
      <w:r w:rsidR="00FB2495" w:rsidRPr="00015607">
        <w:rPr>
          <w:rStyle w:val="Sprotnaopomba-sklic"/>
          <w:rFonts w:cs="Arial"/>
          <w:szCs w:val="20"/>
        </w:rPr>
        <w:footnoteReference w:id="4"/>
      </w:r>
      <w:r w:rsidR="009D787A" w:rsidRPr="00015607">
        <w:rPr>
          <w:rFonts w:cs="Arial"/>
          <w:szCs w:val="20"/>
        </w:rPr>
        <w:t xml:space="preserve"> </w:t>
      </w:r>
    </w:p>
    <w:p w14:paraId="7F94260F" w14:textId="77777777" w:rsidR="009D787A" w:rsidRPr="00015607" w:rsidRDefault="009D787A" w:rsidP="00956CFB">
      <w:pPr>
        <w:spacing w:line="240" w:lineRule="exact"/>
        <w:jc w:val="center"/>
        <w:rPr>
          <w:rFonts w:cs="Arial"/>
          <w:szCs w:val="20"/>
        </w:rPr>
      </w:pPr>
    </w:p>
    <w:p w14:paraId="718510B9" w14:textId="5D4B713F" w:rsidR="009D787A" w:rsidRPr="00015607" w:rsidRDefault="00C2564C" w:rsidP="00956CFB">
      <w:pPr>
        <w:spacing w:line="240" w:lineRule="exact"/>
        <w:jc w:val="both"/>
        <w:rPr>
          <w:rFonts w:cs="Arial"/>
          <w:szCs w:val="20"/>
        </w:rPr>
      </w:pPr>
      <w:r w:rsidRPr="00015607">
        <w:rPr>
          <w:rFonts w:cs="Arial"/>
          <w:szCs w:val="20"/>
        </w:rPr>
        <w:t>P</w:t>
      </w:r>
      <w:r w:rsidR="009D787A" w:rsidRPr="00015607">
        <w:rPr>
          <w:rFonts w:cs="Arial"/>
          <w:szCs w:val="20"/>
        </w:rPr>
        <w:t xml:space="preserve">otek seje </w:t>
      </w:r>
      <w:r w:rsidRPr="00015607">
        <w:rPr>
          <w:rFonts w:cs="Arial"/>
          <w:szCs w:val="20"/>
        </w:rPr>
        <w:t xml:space="preserve">se </w:t>
      </w:r>
      <w:r w:rsidR="001A6A19" w:rsidRPr="00015607">
        <w:rPr>
          <w:rFonts w:cs="Arial"/>
          <w:szCs w:val="20"/>
        </w:rPr>
        <w:t xml:space="preserve">tudi </w:t>
      </w:r>
      <w:r w:rsidR="009D787A" w:rsidRPr="00015607">
        <w:rPr>
          <w:rFonts w:cs="Arial"/>
          <w:szCs w:val="20"/>
        </w:rPr>
        <w:t>zvočno snema. Član sveta in drug vabljen udeleženec seje, če je za to dobil dovoljenje predsedujočega, ima pravico poslušati zvočni posnetek seje. Poslušanje se opravi v prostorih občinske uprave ob navzočnosti javnega uslužbenca, ki pomaga pri pripravi in vodenju sej sveta, vodi zapisnik sveta ter opravlja druga opravila potrebna za nemoteno delo sveta. Vsakdo lahko zaprosi, da se del zvočnega posnetka seje, ki vsebuje informacijo javnega značaja, ki jo želi pridobiti, dobesedno prepiše in se mu posreduje (v nadaljevanju: magnetogram). Prošnjo, v kateri poleg svojega osebnega imena in naslova navede, kakšno informacijo želi dobiti, vloži ustno ali pisno pri pooblaščenemu javnemu uslužbencu, ki o zahtevi odloči v skladu z zakonom. Zvočni posnetek se hrani v tekoči zbirki in se ob prenosu v stalno zbirko dokumentarnega gradiva izloči iz dosjeja seje sveta, na kateri je bil posnet. Magnetogram seje se trajno hrani v dosjeju skupaj z zapisnikom in gradivom s seje.</w:t>
      </w:r>
      <w:r w:rsidRPr="00015607">
        <w:rPr>
          <w:rStyle w:val="Sprotnaopomba-sklic"/>
          <w:rFonts w:cs="Arial"/>
          <w:szCs w:val="20"/>
        </w:rPr>
        <w:footnoteReference w:id="5"/>
      </w:r>
    </w:p>
    <w:p w14:paraId="18DF6C0A" w14:textId="77777777" w:rsidR="009D787A" w:rsidRPr="00015607" w:rsidRDefault="009D787A" w:rsidP="00956CFB">
      <w:pPr>
        <w:spacing w:line="240" w:lineRule="exact"/>
        <w:jc w:val="both"/>
        <w:rPr>
          <w:rFonts w:cs="Arial"/>
          <w:szCs w:val="20"/>
        </w:rPr>
      </w:pPr>
    </w:p>
    <w:p w14:paraId="04DB8D10" w14:textId="04C93685" w:rsidR="009D787A" w:rsidRPr="00015607" w:rsidRDefault="009D787A" w:rsidP="00956CFB">
      <w:pPr>
        <w:autoSpaceDE w:val="0"/>
        <w:adjustRightInd w:val="0"/>
        <w:spacing w:line="240" w:lineRule="exact"/>
        <w:jc w:val="both"/>
        <w:rPr>
          <w:rFonts w:cs="Arial"/>
          <w:szCs w:val="20"/>
        </w:rPr>
      </w:pPr>
      <w:r w:rsidRPr="00015607">
        <w:rPr>
          <w:rFonts w:cs="Arial"/>
          <w:szCs w:val="20"/>
        </w:rPr>
        <w:t>Član sveta ima pravico vpogleda v vse spise in gradivo, ki se hrani v stalni zbirki dokumentarnega gradiva, če je to potrebno zaradi izvrševanja njegove funkcije. Vpogled odredi direktor občinske uprave na podlagi pisne zahteve člana sveta.</w:t>
      </w:r>
      <w:r w:rsidR="007711B6" w:rsidRPr="00015607">
        <w:rPr>
          <w:rStyle w:val="Sprotnaopomba-sklic"/>
          <w:rFonts w:cs="Arial"/>
          <w:szCs w:val="20"/>
        </w:rPr>
        <w:footnoteReference w:id="6"/>
      </w:r>
    </w:p>
    <w:p w14:paraId="7044B02F" w14:textId="77777777" w:rsidR="009D787A" w:rsidRPr="00015607" w:rsidRDefault="009D787A" w:rsidP="00956CFB">
      <w:pPr>
        <w:autoSpaceDE w:val="0"/>
        <w:autoSpaceDN w:val="0"/>
        <w:adjustRightInd w:val="0"/>
        <w:spacing w:line="240" w:lineRule="exact"/>
        <w:jc w:val="both"/>
        <w:rPr>
          <w:rFonts w:cs="Arial"/>
          <w:color w:val="000000"/>
          <w:szCs w:val="20"/>
          <w:lang w:eastAsia="sl-SI"/>
        </w:rPr>
      </w:pPr>
    </w:p>
    <w:p w14:paraId="510D4EF3" w14:textId="0FD8965E" w:rsidR="00EF18FC" w:rsidRPr="00015607" w:rsidRDefault="00496B90" w:rsidP="00956CFB">
      <w:pPr>
        <w:autoSpaceDE w:val="0"/>
        <w:autoSpaceDN w:val="0"/>
        <w:adjustRightInd w:val="0"/>
        <w:spacing w:line="240" w:lineRule="exact"/>
        <w:jc w:val="both"/>
        <w:rPr>
          <w:rFonts w:cs="Arial"/>
          <w:bCs/>
          <w:color w:val="000000"/>
          <w:szCs w:val="20"/>
          <w:lang w:eastAsia="sl-SI"/>
        </w:rPr>
      </w:pPr>
      <w:r w:rsidRPr="00015607">
        <w:rPr>
          <w:rFonts w:cs="Arial"/>
          <w:bCs/>
          <w:color w:val="000000"/>
          <w:szCs w:val="20"/>
          <w:lang w:eastAsia="sl-SI"/>
        </w:rPr>
        <w:t xml:space="preserve">Na podlagi navedenega občinski svetnik lahko zahteva </w:t>
      </w:r>
      <w:r w:rsidR="007711B6" w:rsidRPr="00015607">
        <w:rPr>
          <w:rFonts w:cs="Arial"/>
          <w:bCs/>
          <w:color w:val="000000"/>
          <w:szCs w:val="20"/>
          <w:lang w:eastAsia="sl-SI"/>
        </w:rPr>
        <w:t xml:space="preserve">vse </w:t>
      </w:r>
      <w:r w:rsidRPr="00015607">
        <w:rPr>
          <w:rFonts w:cs="Arial"/>
          <w:bCs/>
          <w:color w:val="000000"/>
          <w:szCs w:val="20"/>
          <w:lang w:eastAsia="sl-SI"/>
        </w:rPr>
        <w:t>informacije</w:t>
      </w:r>
      <w:r w:rsidR="007711B6" w:rsidRPr="00015607">
        <w:rPr>
          <w:rFonts w:cs="Arial"/>
          <w:bCs/>
          <w:color w:val="000000"/>
          <w:szCs w:val="20"/>
          <w:lang w:eastAsia="sl-SI"/>
        </w:rPr>
        <w:t>/pojasnila/dokumente</w:t>
      </w:r>
      <w:r w:rsidRPr="00015607">
        <w:rPr>
          <w:rFonts w:cs="Arial"/>
          <w:bCs/>
          <w:color w:val="000000"/>
          <w:szCs w:val="20"/>
          <w:lang w:eastAsia="sl-SI"/>
        </w:rPr>
        <w:t>, ki jih potrebuje v zvezi s svojim delom</w:t>
      </w:r>
      <w:r w:rsidR="007711B6" w:rsidRPr="00015607">
        <w:rPr>
          <w:rFonts w:cs="Arial"/>
          <w:bCs/>
          <w:color w:val="000000"/>
          <w:szCs w:val="20"/>
          <w:lang w:eastAsia="sl-SI"/>
        </w:rPr>
        <w:t xml:space="preserve"> v svetu. To vključuje tudi vpogled v stenogram </w:t>
      </w:r>
      <w:r w:rsidR="00AB40E5" w:rsidRPr="00015607">
        <w:rPr>
          <w:rFonts w:cs="Arial"/>
          <w:bCs/>
          <w:color w:val="000000"/>
          <w:szCs w:val="20"/>
          <w:lang w:eastAsia="sl-SI"/>
        </w:rPr>
        <w:t xml:space="preserve">zapisnika </w:t>
      </w:r>
      <w:r w:rsidR="007711B6" w:rsidRPr="00015607">
        <w:rPr>
          <w:rFonts w:cs="Arial"/>
          <w:bCs/>
          <w:color w:val="000000"/>
          <w:szCs w:val="20"/>
          <w:lang w:eastAsia="sl-SI"/>
        </w:rPr>
        <w:t xml:space="preserve">ali </w:t>
      </w:r>
      <w:r w:rsidR="00AB40E5" w:rsidRPr="00015607">
        <w:rPr>
          <w:rFonts w:cs="Arial"/>
          <w:bCs/>
          <w:color w:val="000000"/>
          <w:szCs w:val="20"/>
          <w:lang w:eastAsia="sl-SI"/>
        </w:rPr>
        <w:t>poslušanje zvočnega posnetka seje</w:t>
      </w:r>
      <w:r w:rsidR="007711B6" w:rsidRPr="00015607">
        <w:rPr>
          <w:rFonts w:cs="Arial"/>
          <w:bCs/>
          <w:color w:val="000000"/>
          <w:szCs w:val="20"/>
          <w:lang w:eastAsia="sl-SI"/>
        </w:rPr>
        <w:t xml:space="preserve">, saj le na ta način lahko </w:t>
      </w:r>
      <w:r w:rsidR="00EF18FC" w:rsidRPr="00015607">
        <w:rPr>
          <w:rFonts w:cs="Arial"/>
          <w:bCs/>
          <w:color w:val="000000"/>
          <w:szCs w:val="20"/>
          <w:lang w:eastAsia="sl-SI"/>
        </w:rPr>
        <w:t xml:space="preserve">npr. </w:t>
      </w:r>
      <w:r w:rsidR="007711B6" w:rsidRPr="00015607">
        <w:rPr>
          <w:rFonts w:cs="Arial"/>
          <w:bCs/>
          <w:color w:val="000000"/>
          <w:szCs w:val="20"/>
          <w:lang w:eastAsia="sl-SI"/>
        </w:rPr>
        <w:t>ugotavlja pristnost/resničnost povzetka zapisnika seje, ki ga je</w:t>
      </w:r>
      <w:r w:rsidR="003354F1" w:rsidRPr="00015607">
        <w:rPr>
          <w:rFonts w:cs="Arial"/>
          <w:bCs/>
          <w:color w:val="000000"/>
          <w:szCs w:val="20"/>
          <w:lang w:eastAsia="sl-SI"/>
        </w:rPr>
        <w:t>/bo</w:t>
      </w:r>
      <w:r w:rsidR="007711B6" w:rsidRPr="00015607">
        <w:rPr>
          <w:rFonts w:cs="Arial"/>
          <w:bCs/>
          <w:color w:val="000000"/>
          <w:szCs w:val="20"/>
          <w:lang w:eastAsia="sl-SI"/>
        </w:rPr>
        <w:t xml:space="preserve"> v potrditev prejel na naslednji seji sveta. </w:t>
      </w:r>
      <w:r w:rsidR="00EF18FC" w:rsidRPr="00015607">
        <w:rPr>
          <w:rFonts w:cs="Arial"/>
          <w:bCs/>
          <w:color w:val="000000"/>
          <w:szCs w:val="20"/>
          <w:lang w:eastAsia="sl-SI"/>
        </w:rPr>
        <w:t xml:space="preserve">Upoštevati je treba, da ima član sveta načeloma </w:t>
      </w:r>
      <w:proofErr w:type="spellStart"/>
      <w:r w:rsidR="00EF18FC" w:rsidRPr="00015607">
        <w:rPr>
          <w:rFonts w:cs="Arial"/>
          <w:bCs/>
          <w:color w:val="000000"/>
          <w:szCs w:val="20"/>
          <w:lang w:eastAsia="sl-SI"/>
        </w:rPr>
        <w:t>priviligiran</w:t>
      </w:r>
      <w:proofErr w:type="spellEnd"/>
      <w:r w:rsidR="00EF18FC" w:rsidRPr="00015607">
        <w:rPr>
          <w:rFonts w:cs="Arial"/>
          <w:bCs/>
          <w:color w:val="000000"/>
          <w:szCs w:val="20"/>
          <w:lang w:eastAsia="sl-SI"/>
        </w:rPr>
        <w:t xml:space="preserve"> položaj za pridobitev informacij/dokumentov od </w:t>
      </w:r>
      <w:r w:rsidR="001A6A19" w:rsidRPr="00015607">
        <w:rPr>
          <w:rFonts w:cs="Arial"/>
          <w:bCs/>
          <w:color w:val="000000"/>
          <w:szCs w:val="20"/>
          <w:lang w:eastAsia="sl-SI"/>
        </w:rPr>
        <w:t>»</w:t>
      </w:r>
      <w:r w:rsidR="003354F1" w:rsidRPr="00015607">
        <w:rPr>
          <w:rFonts w:cs="Arial"/>
          <w:bCs/>
          <w:color w:val="000000"/>
          <w:szCs w:val="20"/>
          <w:lang w:eastAsia="sl-SI"/>
        </w:rPr>
        <w:t xml:space="preserve">organov </w:t>
      </w:r>
      <w:r w:rsidR="00EF18FC" w:rsidRPr="00015607">
        <w:rPr>
          <w:rFonts w:cs="Arial"/>
          <w:bCs/>
          <w:color w:val="000000"/>
          <w:szCs w:val="20"/>
          <w:lang w:eastAsia="sl-SI"/>
        </w:rPr>
        <w:t>občine</w:t>
      </w:r>
      <w:r w:rsidR="001A6A19" w:rsidRPr="00015607">
        <w:rPr>
          <w:rFonts w:cs="Arial"/>
          <w:bCs/>
          <w:color w:val="000000"/>
          <w:szCs w:val="20"/>
          <w:lang w:eastAsia="sl-SI"/>
        </w:rPr>
        <w:t>«</w:t>
      </w:r>
      <w:r w:rsidR="00EF18FC" w:rsidRPr="00015607">
        <w:rPr>
          <w:rFonts w:cs="Arial"/>
          <w:bCs/>
          <w:color w:val="000000"/>
          <w:szCs w:val="20"/>
          <w:lang w:eastAsia="sl-SI"/>
        </w:rPr>
        <w:t>, zato je to možnost treba ločiti od splošne možnosti kogarkoli za pridobitev informacij javnega značaja.</w:t>
      </w:r>
    </w:p>
    <w:p w14:paraId="726AF5D6" w14:textId="77777777" w:rsidR="00EF18FC" w:rsidRPr="00015607" w:rsidRDefault="00EF18FC" w:rsidP="00956CFB">
      <w:pPr>
        <w:autoSpaceDE w:val="0"/>
        <w:autoSpaceDN w:val="0"/>
        <w:adjustRightInd w:val="0"/>
        <w:spacing w:line="240" w:lineRule="exact"/>
        <w:jc w:val="both"/>
        <w:rPr>
          <w:rFonts w:cs="Arial"/>
          <w:bCs/>
          <w:color w:val="000000"/>
          <w:szCs w:val="20"/>
          <w:lang w:eastAsia="sl-SI"/>
        </w:rPr>
      </w:pPr>
    </w:p>
    <w:p w14:paraId="762C5737" w14:textId="16AE2633" w:rsidR="00EF18FC" w:rsidRPr="00015607" w:rsidRDefault="00635BAF" w:rsidP="00956CFB">
      <w:pPr>
        <w:autoSpaceDE w:val="0"/>
        <w:autoSpaceDN w:val="0"/>
        <w:adjustRightInd w:val="0"/>
        <w:spacing w:line="240" w:lineRule="exact"/>
        <w:jc w:val="both"/>
        <w:rPr>
          <w:rFonts w:cs="Arial"/>
          <w:bCs/>
          <w:color w:val="000000"/>
          <w:szCs w:val="20"/>
          <w:lang w:eastAsia="sl-SI"/>
        </w:rPr>
      </w:pPr>
      <w:r w:rsidRPr="00015607">
        <w:rPr>
          <w:rFonts w:cs="Arial"/>
          <w:bCs/>
          <w:color w:val="000000"/>
          <w:szCs w:val="20"/>
          <w:lang w:eastAsia="sl-SI"/>
        </w:rPr>
        <w:t>O</w:t>
      </w:r>
      <w:r w:rsidR="00EF18FC" w:rsidRPr="00015607">
        <w:rPr>
          <w:rFonts w:cs="Arial"/>
          <w:bCs/>
          <w:color w:val="000000"/>
          <w:szCs w:val="20"/>
          <w:lang w:eastAsia="sl-SI"/>
        </w:rPr>
        <w:t xml:space="preserve">bčinski svetnik </w:t>
      </w:r>
      <w:r w:rsidR="001A6A19" w:rsidRPr="00015607">
        <w:rPr>
          <w:rFonts w:cs="Arial"/>
          <w:bCs/>
          <w:color w:val="000000"/>
          <w:szCs w:val="20"/>
          <w:lang w:eastAsia="sl-SI"/>
        </w:rPr>
        <w:t xml:space="preserve">pa </w:t>
      </w:r>
      <w:r w:rsidRPr="00015607">
        <w:rPr>
          <w:rFonts w:cs="Arial"/>
          <w:bCs/>
          <w:color w:val="000000"/>
          <w:szCs w:val="20"/>
          <w:lang w:eastAsia="sl-SI"/>
        </w:rPr>
        <w:t xml:space="preserve">lahko </w:t>
      </w:r>
      <w:r w:rsidR="001A6A19" w:rsidRPr="00015607">
        <w:rPr>
          <w:rFonts w:cs="Arial"/>
          <w:bCs/>
          <w:color w:val="000000"/>
          <w:szCs w:val="20"/>
          <w:lang w:eastAsia="sl-SI"/>
        </w:rPr>
        <w:t>kakor</w:t>
      </w:r>
      <w:r w:rsidR="00EF18FC" w:rsidRPr="00015607">
        <w:rPr>
          <w:rFonts w:cs="Arial"/>
          <w:bCs/>
          <w:color w:val="000000"/>
          <w:szCs w:val="20"/>
          <w:lang w:eastAsia="sl-SI"/>
        </w:rPr>
        <w:t xml:space="preserve"> vsakdo drug </w:t>
      </w:r>
      <w:r w:rsidRPr="00015607">
        <w:rPr>
          <w:rFonts w:cs="Arial"/>
          <w:bCs/>
          <w:szCs w:val="20"/>
        </w:rPr>
        <w:t xml:space="preserve">zaprosi, da se del zvočnega posnetka seje, ki vsebuje informacijo javnega značaja, ki jo želi pridobiti, dobesedno prepiše in se </w:t>
      </w:r>
      <w:r w:rsidR="003354F1" w:rsidRPr="00015607">
        <w:rPr>
          <w:rFonts w:cs="Arial"/>
          <w:bCs/>
          <w:szCs w:val="20"/>
        </w:rPr>
        <w:t>mu v obliki magnetograma</w:t>
      </w:r>
      <w:r w:rsidRPr="00015607">
        <w:rPr>
          <w:rFonts w:cs="Arial"/>
          <w:bCs/>
          <w:szCs w:val="20"/>
        </w:rPr>
        <w:t xml:space="preserve"> </w:t>
      </w:r>
      <w:r w:rsidR="003354F1" w:rsidRPr="00015607">
        <w:rPr>
          <w:rFonts w:cs="Arial"/>
          <w:bCs/>
          <w:szCs w:val="20"/>
        </w:rPr>
        <w:t xml:space="preserve">tudi </w:t>
      </w:r>
      <w:r w:rsidRPr="00015607">
        <w:rPr>
          <w:rFonts w:cs="Arial"/>
          <w:bCs/>
          <w:szCs w:val="20"/>
        </w:rPr>
        <w:t>posreduje. V t</w:t>
      </w:r>
      <w:r w:rsidR="003354F1" w:rsidRPr="00015607">
        <w:rPr>
          <w:rFonts w:cs="Arial"/>
          <w:bCs/>
          <w:szCs w:val="20"/>
        </w:rPr>
        <w:t>akem primeru</w:t>
      </w:r>
      <w:r w:rsidRPr="00015607">
        <w:rPr>
          <w:rFonts w:cs="Arial"/>
          <w:bCs/>
          <w:szCs w:val="20"/>
        </w:rPr>
        <w:t xml:space="preserve"> </w:t>
      </w:r>
      <w:r w:rsidR="003354F1" w:rsidRPr="00015607">
        <w:rPr>
          <w:rFonts w:cs="Arial"/>
          <w:bCs/>
          <w:szCs w:val="20"/>
        </w:rPr>
        <w:t xml:space="preserve">mora zavezanec </w:t>
      </w:r>
      <w:r w:rsidR="00EC4E1D" w:rsidRPr="00015607">
        <w:rPr>
          <w:rFonts w:cs="Arial"/>
          <w:bCs/>
          <w:szCs w:val="20"/>
        </w:rPr>
        <w:t xml:space="preserve">o vsebini zvočnega posnetka </w:t>
      </w:r>
      <w:r w:rsidR="003354F1" w:rsidRPr="00015607">
        <w:rPr>
          <w:rFonts w:cs="Arial"/>
          <w:bCs/>
          <w:szCs w:val="20"/>
        </w:rPr>
        <w:t>odločati na podlagi Z</w:t>
      </w:r>
      <w:r w:rsidRPr="00015607">
        <w:rPr>
          <w:rFonts w:cs="Arial"/>
          <w:bCs/>
          <w:szCs w:val="20"/>
        </w:rPr>
        <w:t>DIJZ</w:t>
      </w:r>
      <w:r w:rsidR="009A0CD8" w:rsidRPr="00015607">
        <w:rPr>
          <w:rFonts w:cs="Arial"/>
          <w:bCs/>
          <w:szCs w:val="20"/>
        </w:rPr>
        <w:t>.</w:t>
      </w:r>
    </w:p>
    <w:p w14:paraId="73DC2416" w14:textId="44ACD642" w:rsidR="00635BAF" w:rsidRPr="00015607" w:rsidRDefault="00635BAF" w:rsidP="00956CFB">
      <w:pPr>
        <w:autoSpaceDE w:val="0"/>
        <w:autoSpaceDN w:val="0"/>
        <w:adjustRightInd w:val="0"/>
        <w:spacing w:line="240" w:lineRule="exact"/>
        <w:jc w:val="both"/>
        <w:rPr>
          <w:rFonts w:cs="Arial"/>
          <w:bCs/>
          <w:color w:val="000000"/>
          <w:szCs w:val="20"/>
          <w:lang w:eastAsia="sl-SI"/>
        </w:rPr>
      </w:pPr>
    </w:p>
    <w:p w14:paraId="3FEC551E" w14:textId="491F86BD" w:rsidR="009814C8" w:rsidRPr="00015607" w:rsidRDefault="009814C8" w:rsidP="00956CFB">
      <w:pPr>
        <w:autoSpaceDE w:val="0"/>
        <w:autoSpaceDN w:val="0"/>
        <w:adjustRightInd w:val="0"/>
        <w:spacing w:line="240" w:lineRule="exact"/>
        <w:jc w:val="both"/>
        <w:rPr>
          <w:rFonts w:cs="Arial"/>
          <w:color w:val="000000"/>
          <w:szCs w:val="20"/>
          <w:lang w:eastAsia="sl-SI"/>
        </w:rPr>
      </w:pPr>
      <w:r w:rsidRPr="00015607">
        <w:rPr>
          <w:rFonts w:cs="Arial"/>
          <w:color w:val="000000"/>
          <w:szCs w:val="20"/>
        </w:rPr>
        <w:t xml:space="preserve">ZDIJZ ureja postopek, ki vsakomur omogoča prost dostop in ponovno uporabo informacij javnega značaja, s katerimi razpolagajo državni organi, organi lokalnih skupnosti, javne agencije, javni skladi in druge osebe javnega prava, nosilci javnih pooblastil in izvajalci javnih služb (v nadaljnjem besedilu: organi). </w:t>
      </w:r>
      <w:r w:rsidRPr="00015607">
        <w:rPr>
          <w:rFonts w:cs="Arial"/>
          <w:szCs w:val="20"/>
        </w:rPr>
        <w:t xml:space="preserve">Organi občine in s tem zavezanci po ZDIJZ so naslednji: občinski svet, župan in nadzorni odbor (28. čl. ZLS). </w:t>
      </w:r>
    </w:p>
    <w:p w14:paraId="688A39BC" w14:textId="77777777" w:rsidR="009814C8" w:rsidRPr="00015607" w:rsidRDefault="009814C8" w:rsidP="00956CFB">
      <w:pPr>
        <w:pStyle w:val="odstavek1"/>
        <w:spacing w:before="0" w:line="240" w:lineRule="exact"/>
        <w:ind w:firstLine="0"/>
        <w:rPr>
          <w:color w:val="000000"/>
          <w:sz w:val="20"/>
          <w:szCs w:val="20"/>
        </w:rPr>
      </w:pPr>
    </w:p>
    <w:p w14:paraId="29C3BDF6" w14:textId="31FCDA38" w:rsidR="009814C8" w:rsidRPr="00015607" w:rsidRDefault="009814C8" w:rsidP="00956CFB">
      <w:pPr>
        <w:pStyle w:val="Navadensplet"/>
        <w:spacing w:before="0" w:beforeAutospacing="0" w:after="0" w:afterAutospacing="0" w:line="240" w:lineRule="exact"/>
        <w:jc w:val="both"/>
        <w:rPr>
          <w:rFonts w:ascii="Arial" w:hAnsi="Arial" w:cs="Arial"/>
          <w:sz w:val="20"/>
          <w:szCs w:val="20"/>
        </w:rPr>
      </w:pPr>
      <w:r w:rsidRPr="00015607">
        <w:rPr>
          <w:rFonts w:ascii="Arial" w:hAnsi="Arial" w:cs="Arial"/>
          <w:sz w:val="20"/>
          <w:szCs w:val="20"/>
        </w:rPr>
        <w:t>Za </w:t>
      </w:r>
      <w:r w:rsidRPr="00015607">
        <w:rPr>
          <w:rStyle w:val="Krepko"/>
          <w:rFonts w:ascii="Arial" w:hAnsi="Arial" w:cs="Arial"/>
          <w:b w:val="0"/>
          <w:sz w:val="20"/>
          <w:szCs w:val="20"/>
        </w:rPr>
        <w:t>organe</w:t>
      </w:r>
      <w:r w:rsidRPr="00015607">
        <w:rPr>
          <w:rFonts w:ascii="Arial" w:hAnsi="Arial" w:cs="Arial"/>
          <w:b/>
          <w:sz w:val="20"/>
          <w:szCs w:val="20"/>
        </w:rPr>
        <w:t> </w:t>
      </w:r>
      <w:r w:rsidRPr="00015607">
        <w:rPr>
          <w:rFonts w:ascii="Arial" w:hAnsi="Arial" w:cs="Arial"/>
          <w:sz w:val="20"/>
          <w:szCs w:val="20"/>
        </w:rPr>
        <w:t>zakon določa, da je informacija javnega značaja vsak dokument, s katerim ta razpolaga. To velja tako za tiste dokumente, ki jih je organ izdelal sam, kot tiste, ki so nastali v sodelovanju z drugim organom ali jih je pridobil od drugih oseb. Lahko je dokument, zadeva, dosje, register, evidenca ali dokumentarno gradivo. Dostop do informacije javnega značaja pa ni brez omejitev. ZDIJZ v prvem odstavku 6. člena  navaja </w:t>
      </w:r>
      <w:r w:rsidRPr="00015607">
        <w:rPr>
          <w:rStyle w:val="Krepko"/>
          <w:rFonts w:ascii="Arial" w:hAnsi="Arial" w:cs="Arial"/>
          <w:b w:val="0"/>
          <w:bCs w:val="0"/>
          <w:sz w:val="20"/>
          <w:szCs w:val="20"/>
        </w:rPr>
        <w:t>enajst primerov, v katerih lahko organ</w:t>
      </w:r>
      <w:r w:rsidRPr="00015607">
        <w:rPr>
          <w:rStyle w:val="Krepko"/>
          <w:rFonts w:ascii="Arial" w:hAnsi="Arial" w:cs="Arial"/>
          <w:b w:val="0"/>
          <w:sz w:val="20"/>
          <w:szCs w:val="20"/>
        </w:rPr>
        <w:t xml:space="preserve"> prosilcu zavrne zahtevo.</w:t>
      </w:r>
      <w:r w:rsidRPr="00015607">
        <w:rPr>
          <w:rFonts w:ascii="Arial" w:hAnsi="Arial" w:cs="Arial"/>
          <w:b/>
          <w:sz w:val="20"/>
          <w:szCs w:val="20"/>
        </w:rPr>
        <w:t> </w:t>
      </w:r>
      <w:r w:rsidRPr="00015607">
        <w:rPr>
          <w:rFonts w:ascii="Arial" w:hAnsi="Arial" w:cs="Arial"/>
          <w:sz w:val="20"/>
          <w:szCs w:val="20"/>
        </w:rPr>
        <w:t xml:space="preserve">Taki primeri so med drugimi, če prosilec zahteva podatek, ki ga zakon opredeljuje kot tajen; če prosilec zahteva podatek, ki je opredeljen kot poslovna skrivnost v skladu z zakonom, ki ureja gospodarske družbe; če prosilec zahteva osebni podatek, ki ga ščiti predpis o varstvu osebnih podatkov, ali če bi razkritje podatka škodovalo izvajanju sodnega ali upravnega postopka. Pri tem pa gre opozoriti še na tretji odstavek istega člena ZDIJZ, ki določa, da se ne glede na določbe prvega odstavka, dostop do zahtevane informacije dovoli: če gre za podatke o porabi javnih sredstev ali podatke, povezane z opravljanjem javne funkcije ali delovnega razmerja </w:t>
      </w:r>
      <w:r w:rsidRPr="00015607">
        <w:rPr>
          <w:rFonts w:ascii="Arial" w:hAnsi="Arial" w:cs="Arial"/>
          <w:sz w:val="20"/>
          <w:szCs w:val="20"/>
        </w:rPr>
        <w:lastRenderedPageBreak/>
        <w:t xml:space="preserve">javnega uslužbenca, razen v primerih iz 1. in 5. do 8. točke prvega odstavka ter v primerih, ko zakon, ki ureja javne finance ali zakon, ki ureja javna naročila, določata drugače; če gre za podatke glede emisij v okolje, odpadkov, nevarnih snovi v obratu ali podatke iz varnostnega poročila in druge podatke, za katere tako določa zakon, ki ureja varstvo okolja. </w:t>
      </w:r>
    </w:p>
    <w:p w14:paraId="555B605B" w14:textId="77777777" w:rsidR="009814C8" w:rsidRPr="00015607" w:rsidRDefault="009814C8" w:rsidP="00956CFB">
      <w:pPr>
        <w:pStyle w:val="Naslov2"/>
        <w:spacing w:before="0" w:after="0" w:line="240" w:lineRule="exact"/>
        <w:jc w:val="both"/>
        <w:rPr>
          <w:sz w:val="20"/>
          <w:szCs w:val="20"/>
        </w:rPr>
      </w:pPr>
    </w:p>
    <w:p w14:paraId="061BA13A" w14:textId="1708C81F" w:rsidR="00635BAF" w:rsidRPr="00015607" w:rsidRDefault="00C53AF4" w:rsidP="00956CFB">
      <w:pPr>
        <w:pStyle w:val="odstavek"/>
        <w:spacing w:before="0" w:beforeAutospacing="0" w:after="0" w:afterAutospacing="0" w:line="240" w:lineRule="exact"/>
        <w:jc w:val="both"/>
        <w:rPr>
          <w:rFonts w:ascii="Arial" w:hAnsi="Arial" w:cs="Arial"/>
          <w:color w:val="000000" w:themeColor="text1"/>
          <w:sz w:val="20"/>
          <w:szCs w:val="20"/>
        </w:rPr>
      </w:pPr>
      <w:r w:rsidRPr="00015607">
        <w:rPr>
          <w:rFonts w:ascii="Arial" w:hAnsi="Arial" w:cs="Arial"/>
          <w:color w:val="000000" w:themeColor="text1"/>
          <w:sz w:val="20"/>
          <w:szCs w:val="20"/>
        </w:rPr>
        <w:t>Č</w:t>
      </w:r>
      <w:r w:rsidR="00635BAF" w:rsidRPr="00015607">
        <w:rPr>
          <w:rFonts w:ascii="Arial" w:hAnsi="Arial" w:cs="Arial"/>
          <w:color w:val="000000" w:themeColor="text1"/>
          <w:sz w:val="20"/>
          <w:szCs w:val="20"/>
        </w:rPr>
        <w:t>e dokument ali njegov del le delno vsebuje informacije iz 5.a ali 6. člena ZDIJZ in jih je mogoče izločiti iz dokumenta ne da bi to ogrozilo njihovo zaupnost, pooblaščena oseba organa izloči te informacije iz dokumenta (</w:t>
      </w:r>
      <w:proofErr w:type="spellStart"/>
      <w:r w:rsidR="00635BAF" w:rsidRPr="00015607">
        <w:rPr>
          <w:rFonts w:ascii="Arial" w:hAnsi="Arial" w:cs="Arial"/>
          <w:color w:val="000000" w:themeColor="text1"/>
          <w:sz w:val="20"/>
          <w:szCs w:val="20"/>
        </w:rPr>
        <w:t>anonimizacija</w:t>
      </w:r>
      <w:proofErr w:type="spellEnd"/>
      <w:r w:rsidR="00635BAF" w:rsidRPr="00015607">
        <w:rPr>
          <w:rFonts w:ascii="Arial" w:hAnsi="Arial" w:cs="Arial"/>
          <w:color w:val="000000" w:themeColor="text1"/>
          <w:sz w:val="20"/>
          <w:szCs w:val="20"/>
        </w:rPr>
        <w:t xml:space="preserve">) ter seznani prosilca z vsebino oziroma mu omogoči ponovno uporabo preostalega dela dokumenta (7. člen ZDIJZ). </w:t>
      </w:r>
    </w:p>
    <w:p w14:paraId="17793373" w14:textId="77777777" w:rsidR="009814C8" w:rsidRPr="00015607" w:rsidRDefault="009814C8" w:rsidP="00956CFB">
      <w:pPr>
        <w:pStyle w:val="len"/>
        <w:spacing w:before="0" w:beforeAutospacing="0" w:after="0" w:afterAutospacing="0" w:line="240" w:lineRule="exact"/>
        <w:jc w:val="both"/>
        <w:rPr>
          <w:rFonts w:ascii="Arial" w:hAnsi="Arial" w:cs="Arial"/>
          <w:sz w:val="20"/>
          <w:szCs w:val="20"/>
        </w:rPr>
      </w:pPr>
    </w:p>
    <w:p w14:paraId="5C1976D2" w14:textId="38040FF7" w:rsidR="007A5AC1" w:rsidRPr="00015607" w:rsidRDefault="007A5AC1" w:rsidP="00956CFB">
      <w:pPr>
        <w:autoSpaceDE w:val="0"/>
        <w:autoSpaceDN w:val="0"/>
        <w:spacing w:line="240" w:lineRule="exact"/>
        <w:jc w:val="both"/>
        <w:rPr>
          <w:rFonts w:cs="Arial"/>
          <w:color w:val="000000"/>
          <w:szCs w:val="20"/>
        </w:rPr>
      </w:pPr>
      <w:r w:rsidRPr="00015607">
        <w:rPr>
          <w:rFonts w:cs="Arial"/>
          <w:color w:val="000000"/>
          <w:szCs w:val="20"/>
          <w:lang w:eastAsia="sl-SI"/>
        </w:rPr>
        <w:t xml:space="preserve">Glede vašega vprašanja » </w:t>
      </w:r>
      <w:r w:rsidRPr="00015607">
        <w:rPr>
          <w:rFonts w:cs="Arial"/>
          <w:szCs w:val="20"/>
          <w:lang w:eastAsia="sl-SI"/>
        </w:rPr>
        <w:t xml:space="preserve">ali </w:t>
      </w:r>
      <w:r w:rsidRPr="00015607">
        <w:rPr>
          <w:rFonts w:cs="Arial"/>
          <w:color w:val="000000"/>
          <w:szCs w:val="20"/>
          <w:lang w:eastAsia="sl-SI"/>
        </w:rPr>
        <w:t xml:space="preserve">je glede na definicijo informacije javnega značaja, dopustno oziroma smiselno dobesedno prepisovati vso razpravo, in ali bi bilo prav, če bi prosilki posredovali del zahtevanega zvočnega posnetka seje, ki je bila v celoti javna«, menimo, da  je </w:t>
      </w:r>
      <w:r w:rsidR="00367909" w:rsidRPr="00015607">
        <w:rPr>
          <w:rFonts w:cs="Arial"/>
          <w:color w:val="000000"/>
          <w:szCs w:val="20"/>
          <w:lang w:eastAsia="sl-SI"/>
        </w:rPr>
        <w:t xml:space="preserve">organ dolžan slediti zahtevi prosilke torej odločati v obsegu kot ga zahteva prosilka. Pri tem ni pomembno ali prosilka zahteva zvočni prepis celotne seje ali le enega njenega dela. Organ </w:t>
      </w:r>
      <w:r w:rsidR="0011619B" w:rsidRPr="00015607">
        <w:rPr>
          <w:rFonts w:cs="Arial"/>
          <w:color w:val="000000"/>
          <w:szCs w:val="20"/>
          <w:lang w:eastAsia="sl-SI"/>
        </w:rPr>
        <w:t>mora namreč odločati</w:t>
      </w:r>
      <w:r w:rsidR="00367909" w:rsidRPr="00015607">
        <w:rPr>
          <w:rFonts w:cs="Arial"/>
          <w:color w:val="000000"/>
          <w:szCs w:val="20"/>
          <w:lang w:eastAsia="sl-SI"/>
        </w:rPr>
        <w:t xml:space="preserve"> </w:t>
      </w:r>
      <w:r w:rsidR="003354F1" w:rsidRPr="00015607">
        <w:rPr>
          <w:rFonts w:cs="Arial"/>
          <w:color w:val="000000"/>
          <w:szCs w:val="20"/>
          <w:lang w:eastAsia="sl-SI"/>
        </w:rPr>
        <w:t xml:space="preserve">vsebinsko </w:t>
      </w:r>
      <w:r w:rsidR="00367909" w:rsidRPr="00015607">
        <w:rPr>
          <w:rFonts w:cs="Arial"/>
          <w:color w:val="000000"/>
          <w:szCs w:val="20"/>
          <w:lang w:eastAsia="sl-SI"/>
        </w:rPr>
        <w:t>o celotnem zahtevku prosilke</w:t>
      </w:r>
      <w:r w:rsidR="0011619B" w:rsidRPr="00015607">
        <w:rPr>
          <w:rFonts w:cs="Arial"/>
          <w:color w:val="000000"/>
          <w:szCs w:val="20"/>
          <w:lang w:eastAsia="sl-SI"/>
        </w:rPr>
        <w:t>,</w:t>
      </w:r>
      <w:r w:rsidR="00367909" w:rsidRPr="00015607">
        <w:rPr>
          <w:rFonts w:cs="Arial"/>
          <w:color w:val="000000"/>
          <w:szCs w:val="20"/>
          <w:lang w:eastAsia="sl-SI"/>
        </w:rPr>
        <w:t xml:space="preserve"> in ga </w:t>
      </w:r>
      <w:r w:rsidR="0011619B" w:rsidRPr="00015607">
        <w:rPr>
          <w:rFonts w:cs="Arial"/>
          <w:color w:val="000000"/>
          <w:szCs w:val="20"/>
          <w:lang w:eastAsia="sl-SI"/>
        </w:rPr>
        <w:t xml:space="preserve">nato </w:t>
      </w:r>
      <w:r w:rsidR="00A01203" w:rsidRPr="00015607">
        <w:rPr>
          <w:rFonts w:cs="Arial"/>
          <w:color w:val="000000"/>
          <w:szCs w:val="20"/>
          <w:lang w:eastAsia="sl-SI"/>
        </w:rPr>
        <w:t xml:space="preserve">bodisi </w:t>
      </w:r>
      <w:r w:rsidR="0011619B" w:rsidRPr="00015607">
        <w:rPr>
          <w:rFonts w:cs="Arial"/>
          <w:color w:val="000000"/>
          <w:szCs w:val="20"/>
          <w:lang w:eastAsia="sl-SI"/>
        </w:rPr>
        <w:t xml:space="preserve">v celoti </w:t>
      </w:r>
      <w:r w:rsidR="00367909" w:rsidRPr="00015607">
        <w:rPr>
          <w:rFonts w:cs="Arial"/>
          <w:color w:val="000000"/>
          <w:szCs w:val="20"/>
          <w:lang w:eastAsia="sl-SI"/>
        </w:rPr>
        <w:t>odobri</w:t>
      </w:r>
      <w:r w:rsidR="003354F1" w:rsidRPr="00015607">
        <w:rPr>
          <w:rFonts w:cs="Arial"/>
          <w:color w:val="000000"/>
          <w:szCs w:val="20"/>
          <w:lang w:eastAsia="sl-SI"/>
        </w:rPr>
        <w:t>ti</w:t>
      </w:r>
      <w:r w:rsidR="00367909" w:rsidRPr="00015607">
        <w:rPr>
          <w:rFonts w:cs="Arial"/>
          <w:color w:val="000000"/>
          <w:szCs w:val="20"/>
          <w:lang w:eastAsia="sl-SI"/>
        </w:rPr>
        <w:t>, ali pa delno odobri</w:t>
      </w:r>
      <w:r w:rsidR="003354F1" w:rsidRPr="00015607">
        <w:rPr>
          <w:rFonts w:cs="Arial"/>
          <w:color w:val="000000"/>
          <w:szCs w:val="20"/>
          <w:lang w:eastAsia="sl-SI"/>
        </w:rPr>
        <w:t>ti</w:t>
      </w:r>
      <w:r w:rsidR="00367909" w:rsidRPr="00015607">
        <w:rPr>
          <w:rFonts w:cs="Arial"/>
          <w:color w:val="000000"/>
          <w:szCs w:val="20"/>
          <w:lang w:eastAsia="sl-SI"/>
        </w:rPr>
        <w:t xml:space="preserve"> </w:t>
      </w:r>
      <w:r w:rsidR="00A01203" w:rsidRPr="00015607">
        <w:rPr>
          <w:rFonts w:cs="Arial"/>
          <w:color w:val="000000"/>
          <w:szCs w:val="20"/>
          <w:lang w:eastAsia="sl-SI"/>
        </w:rPr>
        <w:t>in v drugem delu</w:t>
      </w:r>
      <w:r w:rsidR="00367909" w:rsidRPr="00015607">
        <w:rPr>
          <w:rFonts w:cs="Arial"/>
          <w:color w:val="000000"/>
          <w:szCs w:val="20"/>
          <w:lang w:eastAsia="sl-SI"/>
        </w:rPr>
        <w:t xml:space="preserve"> </w:t>
      </w:r>
      <w:r w:rsidR="003354F1" w:rsidRPr="00015607">
        <w:rPr>
          <w:rFonts w:cs="Arial"/>
          <w:color w:val="000000"/>
          <w:szCs w:val="20"/>
          <w:lang w:eastAsia="sl-SI"/>
        </w:rPr>
        <w:t>z odločbo zavrniti</w:t>
      </w:r>
      <w:r w:rsidR="00367909" w:rsidRPr="00015607">
        <w:rPr>
          <w:rFonts w:cs="Arial"/>
          <w:color w:val="000000"/>
          <w:szCs w:val="20"/>
          <w:lang w:eastAsia="sl-SI"/>
        </w:rPr>
        <w:t>.</w:t>
      </w:r>
      <w:r w:rsidR="000A4005" w:rsidRPr="00015607">
        <w:rPr>
          <w:rFonts w:cs="Arial"/>
          <w:color w:val="000000"/>
          <w:szCs w:val="20"/>
          <w:lang w:eastAsia="sl-SI"/>
        </w:rPr>
        <w:t xml:space="preserve"> Pri tem je pomembno, da se prepiše le tisti del seje</w:t>
      </w:r>
      <w:r w:rsidR="00372E24" w:rsidRPr="00015607">
        <w:rPr>
          <w:rFonts w:cs="Arial"/>
          <w:color w:val="000000"/>
          <w:szCs w:val="20"/>
          <w:lang w:eastAsia="sl-SI"/>
        </w:rPr>
        <w:t>,</w:t>
      </w:r>
      <w:r w:rsidR="000A4005" w:rsidRPr="00015607">
        <w:rPr>
          <w:rFonts w:cs="Arial"/>
          <w:color w:val="000000"/>
          <w:szCs w:val="20"/>
          <w:lang w:eastAsia="sl-SI"/>
        </w:rPr>
        <w:t xml:space="preserve"> kjer gre za informacijo javnega značaja. Javnost seje namreč še ne pomeni, da je zapisnik ali magnetogram seje</w:t>
      </w:r>
      <w:r w:rsidR="003354F1" w:rsidRPr="00015607">
        <w:rPr>
          <w:rFonts w:cs="Arial"/>
          <w:color w:val="000000"/>
          <w:szCs w:val="20"/>
          <w:lang w:eastAsia="sl-SI"/>
        </w:rPr>
        <w:t>, upoštevaje določbe ZDIJZ,</w:t>
      </w:r>
      <w:r w:rsidR="000A4005" w:rsidRPr="00015607">
        <w:rPr>
          <w:rFonts w:cs="Arial"/>
          <w:color w:val="000000"/>
          <w:szCs w:val="20"/>
          <w:lang w:eastAsia="sl-SI"/>
        </w:rPr>
        <w:t xml:space="preserve"> v celoti javen. </w:t>
      </w:r>
    </w:p>
    <w:p w14:paraId="41AB8955" w14:textId="77777777" w:rsidR="007A5AC1" w:rsidRPr="00956CFB" w:rsidRDefault="007A5AC1" w:rsidP="00956CFB">
      <w:pPr>
        <w:pStyle w:val="Brezrazmikov"/>
        <w:spacing w:line="240" w:lineRule="exact"/>
        <w:jc w:val="both"/>
        <w:rPr>
          <w:rFonts w:cs="Arial"/>
          <w:szCs w:val="20"/>
          <w:lang w:eastAsia="sl-SI"/>
        </w:rPr>
      </w:pPr>
    </w:p>
    <w:p w14:paraId="06C5E857" w14:textId="6CC05F03" w:rsidR="009814C8" w:rsidRPr="00956CFB" w:rsidRDefault="009814C8" w:rsidP="00956CFB">
      <w:pPr>
        <w:pStyle w:val="Brezrazmikov"/>
        <w:spacing w:line="240" w:lineRule="exact"/>
        <w:jc w:val="both"/>
        <w:rPr>
          <w:rFonts w:cs="Arial"/>
          <w:szCs w:val="20"/>
        </w:rPr>
      </w:pPr>
      <w:r w:rsidRPr="00956CFB">
        <w:rPr>
          <w:rFonts w:cs="Arial"/>
          <w:szCs w:val="20"/>
          <w:lang w:eastAsia="sl-SI"/>
        </w:rPr>
        <w:t>Na koncu poudarjamo, da v konkretnih upravnih zadevah določbe predpisov razlagajo upravni organi in sodišča, ki o  zadevah samostojno odločajo. Ministrstvo lahko posreduje le</w:t>
      </w:r>
      <w:r w:rsidRPr="00956CFB">
        <w:rPr>
          <w:rFonts w:cs="Arial"/>
          <w:szCs w:val="20"/>
        </w:rPr>
        <w:t xml:space="preserve"> »neobvezno in </w:t>
      </w:r>
      <w:proofErr w:type="spellStart"/>
      <w:r w:rsidRPr="00956CFB">
        <w:rPr>
          <w:rFonts w:cs="Arial"/>
          <w:szCs w:val="20"/>
        </w:rPr>
        <w:t>nezavezujoče</w:t>
      </w:r>
      <w:proofErr w:type="spellEnd"/>
      <w:r w:rsidRPr="00956CFB">
        <w:rPr>
          <w:rFonts w:cs="Arial"/>
          <w:szCs w:val="20"/>
        </w:rPr>
        <w:t>« pravno mnenje, v katerem je smiselno/splošno zajet odgovor na vaše vprašanje, ki omogoča subsumpcijo vam znanih dejstev pod ustrezno pravno normo.</w:t>
      </w:r>
    </w:p>
    <w:p w14:paraId="40FDA285" w14:textId="2EB0566A" w:rsidR="009E468A" w:rsidRPr="00956CFB" w:rsidRDefault="009E468A" w:rsidP="00956CFB">
      <w:pPr>
        <w:autoSpaceDE w:val="0"/>
        <w:autoSpaceDN w:val="0"/>
        <w:adjustRightInd w:val="0"/>
        <w:spacing w:line="240" w:lineRule="exact"/>
        <w:jc w:val="both"/>
        <w:rPr>
          <w:rFonts w:cs="Arial"/>
          <w:color w:val="000000"/>
          <w:szCs w:val="20"/>
          <w:lang w:eastAsia="sl-SI"/>
        </w:rPr>
      </w:pPr>
    </w:p>
    <w:p w14:paraId="1A504B47" w14:textId="77777777" w:rsidR="00DE7006" w:rsidRPr="00956CFB" w:rsidRDefault="00DE7006" w:rsidP="00956CFB">
      <w:pPr>
        <w:pStyle w:val="Brezrazmikov"/>
        <w:spacing w:line="240" w:lineRule="exact"/>
        <w:jc w:val="both"/>
        <w:rPr>
          <w:rFonts w:cs="Arial"/>
          <w:szCs w:val="20"/>
          <w:lang w:eastAsia="sl-SI"/>
        </w:rPr>
      </w:pPr>
      <w:r w:rsidRPr="00956CFB">
        <w:rPr>
          <w:rFonts w:cs="Arial"/>
          <w:szCs w:val="20"/>
          <w:lang w:eastAsia="sl-SI"/>
        </w:rPr>
        <w:t>Več o obveznostih organov</w:t>
      </w:r>
      <w:r w:rsidRPr="00956CFB">
        <w:rPr>
          <w:rFonts w:cs="Arial"/>
          <w:color w:val="000000"/>
          <w:szCs w:val="20"/>
          <w:lang w:eastAsia="sl-SI"/>
        </w:rPr>
        <w:t xml:space="preserve"> po ZDIJZ,</w:t>
      </w:r>
      <w:r w:rsidRPr="00956CFB">
        <w:rPr>
          <w:rFonts w:cs="Arial"/>
          <w:szCs w:val="20"/>
          <w:lang w:eastAsia="sl-SI"/>
        </w:rPr>
        <w:t xml:space="preserve"> si lahko preberete na spletni strani </w:t>
      </w:r>
      <w:r w:rsidRPr="00956CFB">
        <w:rPr>
          <w:rFonts w:cs="Arial"/>
          <w:szCs w:val="20"/>
        </w:rPr>
        <w:t>Službe za transparentnost, integriteto in politični sistem,</w:t>
      </w:r>
      <w:r w:rsidRPr="00956CFB">
        <w:rPr>
          <w:rFonts w:cs="Arial"/>
          <w:szCs w:val="20"/>
          <w:lang w:eastAsia="sl-SI"/>
        </w:rPr>
        <w:t xml:space="preserve"> kjer so objavljena </w:t>
      </w:r>
      <w:r w:rsidRPr="00956CFB">
        <w:rPr>
          <w:rFonts w:cs="Arial"/>
          <w:szCs w:val="20"/>
        </w:rPr>
        <w:t xml:space="preserve">mnenja, pojasnila in odgovori na vprašanja posameznih zavezancev, in sicer: </w:t>
      </w:r>
      <w:hyperlink r:id="rId8" w:history="1">
        <w:r w:rsidRPr="00956CFB">
          <w:rPr>
            <w:rStyle w:val="Hiperpovezava"/>
            <w:rFonts w:cs="Arial"/>
            <w:szCs w:val="20"/>
            <w:lang w:eastAsia="sl-SI"/>
          </w:rPr>
          <w:t>https://www.gov.si/teme/informacije-javnega-znacaja/</w:t>
        </w:r>
      </w:hyperlink>
      <w:r w:rsidRPr="00956CFB">
        <w:rPr>
          <w:rFonts w:cs="Arial"/>
          <w:szCs w:val="20"/>
          <w:lang w:eastAsia="sl-SI"/>
        </w:rPr>
        <w:t xml:space="preserve">. </w:t>
      </w:r>
    </w:p>
    <w:p w14:paraId="15649227" w14:textId="4B664E89" w:rsidR="00DE7006" w:rsidRPr="00956CFB" w:rsidRDefault="00DE7006" w:rsidP="00956CFB">
      <w:pPr>
        <w:autoSpaceDE w:val="0"/>
        <w:autoSpaceDN w:val="0"/>
        <w:adjustRightInd w:val="0"/>
        <w:spacing w:line="240" w:lineRule="exact"/>
        <w:jc w:val="both"/>
        <w:rPr>
          <w:rFonts w:cs="Arial"/>
          <w:color w:val="000000"/>
          <w:szCs w:val="20"/>
          <w:lang w:eastAsia="sl-SI"/>
        </w:rPr>
      </w:pPr>
    </w:p>
    <w:p w14:paraId="222E0896" w14:textId="724D9A0C" w:rsidR="00F31FF0" w:rsidRPr="00956CFB" w:rsidRDefault="00F31FF0" w:rsidP="00956CFB">
      <w:pPr>
        <w:spacing w:line="240" w:lineRule="exact"/>
        <w:jc w:val="both"/>
        <w:rPr>
          <w:rFonts w:cs="Arial"/>
          <w:szCs w:val="20"/>
          <w:lang w:eastAsia="sl-SI"/>
        </w:rPr>
      </w:pPr>
      <w:r w:rsidRPr="00956CFB">
        <w:rPr>
          <w:rFonts w:cs="Arial"/>
          <w:szCs w:val="20"/>
          <w:lang w:eastAsia="sl-SI"/>
        </w:rPr>
        <w:t>Lep pozdrav,</w:t>
      </w:r>
    </w:p>
    <w:p w14:paraId="5B0C1F08" w14:textId="77777777" w:rsidR="00F31FF0" w:rsidRPr="00956CFB" w:rsidRDefault="00F31FF0" w:rsidP="00956CFB">
      <w:pPr>
        <w:spacing w:line="240" w:lineRule="exact"/>
        <w:jc w:val="both"/>
        <w:rPr>
          <w:rFonts w:cs="Arial"/>
          <w:szCs w:val="20"/>
          <w:lang w:eastAsia="sl-SI"/>
        </w:rPr>
      </w:pPr>
      <w:r w:rsidRPr="00956CFB">
        <w:rPr>
          <w:rFonts w:cs="Arial"/>
          <w:szCs w:val="20"/>
          <w:lang w:eastAsia="sl-SI"/>
        </w:rPr>
        <w:t xml:space="preserve">                                                                               </w:t>
      </w:r>
    </w:p>
    <w:p w14:paraId="19D9F15E" w14:textId="3364FF8F" w:rsidR="00F31FF0" w:rsidRPr="00956CFB" w:rsidRDefault="00F31FF0" w:rsidP="00956CFB">
      <w:pPr>
        <w:spacing w:line="240" w:lineRule="exact"/>
        <w:jc w:val="both"/>
        <w:rPr>
          <w:rFonts w:cs="Arial"/>
          <w:szCs w:val="20"/>
          <w:lang w:eastAsia="sl-SI"/>
        </w:rPr>
      </w:pPr>
      <w:r w:rsidRPr="00956CFB">
        <w:rPr>
          <w:rFonts w:cs="Arial"/>
          <w:szCs w:val="20"/>
          <w:lang w:eastAsia="sl-SI"/>
        </w:rPr>
        <w:t xml:space="preserve">                              </w:t>
      </w:r>
    </w:p>
    <w:p w14:paraId="590D5221" w14:textId="77777777" w:rsidR="00F31FF0" w:rsidRPr="00956CFB" w:rsidRDefault="00F31FF0" w:rsidP="00956CFB">
      <w:pPr>
        <w:spacing w:line="240" w:lineRule="exact"/>
        <w:jc w:val="both"/>
        <w:rPr>
          <w:rFonts w:cs="Arial"/>
          <w:szCs w:val="20"/>
          <w:lang w:eastAsia="sl-SI"/>
        </w:rPr>
      </w:pPr>
      <w:r w:rsidRPr="00956CFB">
        <w:rPr>
          <w:rFonts w:cs="Arial"/>
          <w:szCs w:val="20"/>
          <w:lang w:eastAsia="sl-SI"/>
        </w:rPr>
        <w:t xml:space="preserve">Pripravil: </w:t>
      </w:r>
      <w:r w:rsidRPr="00956CFB">
        <w:rPr>
          <w:rFonts w:cs="Arial"/>
          <w:szCs w:val="20"/>
          <w:lang w:eastAsia="sl-SI"/>
        </w:rPr>
        <w:tab/>
      </w:r>
      <w:r w:rsidRPr="00956CFB">
        <w:rPr>
          <w:rFonts w:cs="Arial"/>
          <w:szCs w:val="20"/>
          <w:lang w:eastAsia="sl-SI"/>
        </w:rPr>
        <w:tab/>
      </w:r>
      <w:r w:rsidRPr="00956CFB">
        <w:rPr>
          <w:rFonts w:cs="Arial"/>
          <w:szCs w:val="20"/>
          <w:lang w:eastAsia="sl-SI"/>
        </w:rPr>
        <w:tab/>
      </w:r>
      <w:r w:rsidRPr="00956CFB">
        <w:rPr>
          <w:rFonts w:cs="Arial"/>
          <w:szCs w:val="20"/>
          <w:lang w:eastAsia="sl-SI"/>
        </w:rPr>
        <w:tab/>
      </w:r>
      <w:r w:rsidRPr="00956CFB">
        <w:rPr>
          <w:rFonts w:cs="Arial"/>
          <w:szCs w:val="20"/>
          <w:lang w:eastAsia="sl-SI"/>
        </w:rPr>
        <w:tab/>
      </w:r>
      <w:r w:rsidRPr="00956CFB">
        <w:rPr>
          <w:rFonts w:cs="Arial"/>
          <w:szCs w:val="20"/>
          <w:lang w:eastAsia="sl-SI"/>
        </w:rPr>
        <w:tab/>
        <w:t xml:space="preserve"> Urška Gorenc, sekretarka</w:t>
      </w:r>
    </w:p>
    <w:p w14:paraId="6F14918E" w14:textId="14B0F23E" w:rsidR="00F31FF0" w:rsidRPr="00956CFB" w:rsidRDefault="00F31FF0" w:rsidP="00956CFB">
      <w:pPr>
        <w:spacing w:line="240" w:lineRule="exact"/>
        <w:jc w:val="both"/>
        <w:rPr>
          <w:rFonts w:cs="Arial"/>
          <w:szCs w:val="20"/>
          <w:lang w:eastAsia="sl-SI"/>
        </w:rPr>
      </w:pPr>
      <w:r w:rsidRPr="00956CFB">
        <w:rPr>
          <w:rFonts w:cs="Arial"/>
          <w:szCs w:val="20"/>
          <w:lang w:eastAsia="sl-SI"/>
        </w:rPr>
        <w:t xml:space="preserve">Ciril Repnik </w:t>
      </w:r>
      <w:r w:rsidRPr="00956CFB">
        <w:rPr>
          <w:rFonts w:cs="Arial"/>
          <w:szCs w:val="20"/>
          <w:lang w:eastAsia="sl-SI"/>
        </w:rPr>
        <w:tab/>
      </w:r>
      <w:r w:rsidRPr="00956CFB">
        <w:rPr>
          <w:rFonts w:cs="Arial"/>
          <w:szCs w:val="20"/>
          <w:lang w:eastAsia="sl-SI"/>
        </w:rPr>
        <w:tab/>
      </w:r>
      <w:r w:rsidRPr="00956CFB">
        <w:rPr>
          <w:rFonts w:cs="Arial"/>
          <w:szCs w:val="20"/>
          <w:lang w:eastAsia="sl-SI"/>
        </w:rPr>
        <w:tab/>
      </w:r>
      <w:r w:rsidRPr="00956CFB">
        <w:rPr>
          <w:rFonts w:cs="Arial"/>
          <w:szCs w:val="20"/>
          <w:lang w:eastAsia="sl-SI"/>
        </w:rPr>
        <w:tab/>
      </w:r>
      <w:r w:rsidRPr="00956CFB">
        <w:rPr>
          <w:rFonts w:cs="Arial"/>
          <w:szCs w:val="20"/>
          <w:lang w:eastAsia="sl-SI"/>
        </w:rPr>
        <w:tab/>
      </w:r>
      <w:r w:rsidRPr="00956CFB">
        <w:rPr>
          <w:rFonts w:cs="Arial"/>
          <w:szCs w:val="20"/>
          <w:lang w:eastAsia="sl-SI"/>
        </w:rPr>
        <w:tab/>
        <w:t xml:space="preserve"> vodja </w:t>
      </w:r>
      <w:r w:rsidR="00DF16A2" w:rsidRPr="00956CFB">
        <w:rPr>
          <w:rFonts w:cs="Arial"/>
          <w:szCs w:val="20"/>
          <w:lang w:eastAsia="sl-SI"/>
        </w:rPr>
        <w:t>sektorja</w:t>
      </w:r>
      <w:r w:rsidRPr="00956CFB">
        <w:rPr>
          <w:rFonts w:cs="Arial"/>
          <w:szCs w:val="20"/>
          <w:lang w:eastAsia="sl-SI"/>
        </w:rPr>
        <w:t xml:space="preserve"> po pooblastilu</w:t>
      </w:r>
    </w:p>
    <w:p w14:paraId="0320DF10" w14:textId="77777777" w:rsidR="00F31FF0" w:rsidRPr="00956CFB" w:rsidRDefault="00F31FF0" w:rsidP="00956CFB">
      <w:pPr>
        <w:spacing w:line="240" w:lineRule="exact"/>
        <w:jc w:val="both"/>
        <w:rPr>
          <w:rFonts w:cs="Arial"/>
          <w:szCs w:val="20"/>
          <w:lang w:eastAsia="sl-SI"/>
        </w:rPr>
      </w:pPr>
      <w:r w:rsidRPr="00956CFB">
        <w:rPr>
          <w:rFonts w:cs="Arial"/>
          <w:szCs w:val="20"/>
          <w:lang w:eastAsia="sl-SI"/>
        </w:rPr>
        <w:t>sekretar</w:t>
      </w:r>
      <w:r w:rsidRPr="00956CFB">
        <w:rPr>
          <w:rFonts w:cs="Arial"/>
          <w:szCs w:val="20"/>
          <w:lang w:eastAsia="sl-SI"/>
        </w:rPr>
        <w:tab/>
      </w:r>
      <w:r w:rsidRPr="00956CFB">
        <w:rPr>
          <w:rFonts w:cs="Arial"/>
          <w:szCs w:val="20"/>
          <w:lang w:eastAsia="sl-SI"/>
        </w:rPr>
        <w:tab/>
      </w:r>
      <w:r w:rsidRPr="00956CFB">
        <w:rPr>
          <w:rFonts w:cs="Arial"/>
          <w:szCs w:val="20"/>
          <w:lang w:eastAsia="sl-SI"/>
        </w:rPr>
        <w:tab/>
      </w:r>
      <w:r w:rsidRPr="00956CFB">
        <w:rPr>
          <w:rFonts w:cs="Arial"/>
          <w:szCs w:val="20"/>
          <w:lang w:eastAsia="sl-SI"/>
        </w:rPr>
        <w:tab/>
      </w:r>
      <w:r w:rsidRPr="00956CFB">
        <w:rPr>
          <w:rFonts w:cs="Arial"/>
          <w:szCs w:val="20"/>
          <w:lang w:eastAsia="sl-SI"/>
        </w:rPr>
        <w:tab/>
      </w:r>
      <w:r w:rsidRPr="00956CFB">
        <w:rPr>
          <w:rFonts w:cs="Arial"/>
          <w:szCs w:val="20"/>
          <w:lang w:eastAsia="sl-SI"/>
        </w:rPr>
        <w:tab/>
      </w:r>
      <w:r w:rsidRPr="00956CFB">
        <w:rPr>
          <w:rFonts w:cs="Arial"/>
          <w:szCs w:val="20"/>
          <w:lang w:eastAsia="sl-SI"/>
        </w:rPr>
        <w:tab/>
      </w:r>
      <w:r w:rsidRPr="00956CFB">
        <w:rPr>
          <w:rFonts w:cs="Arial"/>
          <w:szCs w:val="20"/>
          <w:lang w:eastAsia="sl-SI"/>
        </w:rPr>
        <w:tab/>
      </w:r>
      <w:r w:rsidRPr="00956CFB">
        <w:rPr>
          <w:rFonts w:cs="Arial"/>
          <w:szCs w:val="20"/>
          <w:lang w:eastAsia="sl-SI"/>
        </w:rPr>
        <w:tab/>
      </w:r>
      <w:r w:rsidRPr="00956CFB">
        <w:rPr>
          <w:rFonts w:cs="Arial"/>
          <w:szCs w:val="20"/>
          <w:lang w:eastAsia="sl-SI"/>
        </w:rPr>
        <w:tab/>
      </w:r>
      <w:r w:rsidRPr="00956CFB">
        <w:rPr>
          <w:rFonts w:cs="Arial"/>
          <w:szCs w:val="20"/>
          <w:lang w:eastAsia="sl-SI"/>
        </w:rPr>
        <w:tab/>
      </w:r>
    </w:p>
    <w:p w14:paraId="1F1A20A3" w14:textId="77777777" w:rsidR="00F31FF0" w:rsidRPr="00956CFB" w:rsidRDefault="00F31FF0" w:rsidP="00956CFB">
      <w:pPr>
        <w:pStyle w:val="Navadensplet"/>
        <w:spacing w:before="0" w:beforeAutospacing="0" w:after="0" w:afterAutospacing="0" w:line="240" w:lineRule="exact"/>
        <w:jc w:val="both"/>
        <w:rPr>
          <w:rFonts w:ascii="Arial" w:hAnsi="Arial" w:cs="Arial"/>
          <w:sz w:val="20"/>
          <w:szCs w:val="20"/>
        </w:rPr>
      </w:pPr>
    </w:p>
    <w:p w14:paraId="4862CD0E" w14:textId="77777777" w:rsidR="00F31FF0" w:rsidRPr="00956CFB" w:rsidRDefault="00F31FF0" w:rsidP="00956CFB">
      <w:pPr>
        <w:pStyle w:val="Navadensplet"/>
        <w:spacing w:before="0" w:beforeAutospacing="0" w:after="0" w:afterAutospacing="0" w:line="240" w:lineRule="exact"/>
        <w:jc w:val="both"/>
        <w:rPr>
          <w:rFonts w:ascii="Arial" w:hAnsi="Arial" w:cs="Arial"/>
          <w:sz w:val="20"/>
          <w:szCs w:val="20"/>
        </w:rPr>
      </w:pPr>
    </w:p>
    <w:p w14:paraId="63843D1A" w14:textId="77777777" w:rsidR="00F31FF0" w:rsidRPr="00956CFB" w:rsidRDefault="00F31FF0" w:rsidP="00956CFB">
      <w:pPr>
        <w:pStyle w:val="Navadensplet"/>
        <w:spacing w:before="0" w:beforeAutospacing="0" w:after="0" w:afterAutospacing="0" w:line="240" w:lineRule="exact"/>
        <w:jc w:val="both"/>
        <w:rPr>
          <w:rFonts w:ascii="Arial" w:hAnsi="Arial" w:cs="Arial"/>
          <w:sz w:val="20"/>
          <w:szCs w:val="20"/>
        </w:rPr>
      </w:pPr>
      <w:r w:rsidRPr="00956CFB">
        <w:rPr>
          <w:rFonts w:ascii="Arial" w:hAnsi="Arial" w:cs="Arial"/>
          <w:sz w:val="20"/>
          <w:szCs w:val="20"/>
        </w:rPr>
        <w:t>Poslati</w:t>
      </w:r>
      <w:r w:rsidRPr="00956CFB">
        <w:rPr>
          <w:rFonts w:ascii="Arial" w:hAnsi="Arial" w:cs="Arial"/>
          <w:color w:val="000000"/>
          <w:sz w:val="20"/>
          <w:szCs w:val="20"/>
        </w:rPr>
        <w:t xml:space="preserve"> po E-pošti</w:t>
      </w:r>
      <w:r w:rsidRPr="00956CFB">
        <w:rPr>
          <w:rFonts w:ascii="Arial" w:hAnsi="Arial" w:cs="Arial"/>
          <w:sz w:val="20"/>
          <w:szCs w:val="20"/>
        </w:rPr>
        <w:t>:</w:t>
      </w:r>
    </w:p>
    <w:p w14:paraId="0438A822" w14:textId="72AE41F6" w:rsidR="007E374B" w:rsidRDefault="00F31FF0" w:rsidP="00956CFB">
      <w:pPr>
        <w:autoSpaceDE w:val="0"/>
        <w:autoSpaceDN w:val="0"/>
        <w:adjustRightInd w:val="0"/>
        <w:spacing w:line="240" w:lineRule="exact"/>
        <w:jc w:val="both"/>
        <w:rPr>
          <w:rFonts w:cs="Arial"/>
          <w:szCs w:val="20"/>
          <w:highlight w:val="black"/>
          <w:u w:val="single"/>
        </w:rPr>
      </w:pPr>
      <w:r w:rsidRPr="00956CFB">
        <w:rPr>
          <w:rFonts w:cs="Arial"/>
          <w:color w:val="000000" w:themeColor="text1"/>
          <w:szCs w:val="20"/>
        </w:rPr>
        <w:t>- naslovniku:</w:t>
      </w:r>
      <w:r w:rsidR="002A14F8">
        <w:rPr>
          <w:rFonts w:cs="Arial"/>
          <w:color w:val="000000" w:themeColor="text1"/>
          <w:szCs w:val="20"/>
        </w:rPr>
        <w:t xml:space="preserve"> _____________</w:t>
      </w:r>
    </w:p>
    <w:p w14:paraId="3693FFE1" w14:textId="77777777" w:rsidR="002A14F8" w:rsidRPr="002640C1" w:rsidRDefault="002A14F8" w:rsidP="00956CFB">
      <w:pPr>
        <w:autoSpaceDE w:val="0"/>
        <w:autoSpaceDN w:val="0"/>
        <w:adjustRightInd w:val="0"/>
        <w:spacing w:line="240" w:lineRule="exact"/>
        <w:jc w:val="both"/>
        <w:rPr>
          <w:rFonts w:cs="Arial"/>
          <w:color w:val="000000" w:themeColor="text1"/>
          <w:szCs w:val="20"/>
          <w:highlight w:val="black"/>
          <w:u w:val="single"/>
          <w:lang w:eastAsia="sl-SI"/>
        </w:rPr>
      </w:pPr>
    </w:p>
    <w:p w14:paraId="5A0E0402" w14:textId="5132873F" w:rsidR="004C6EAE" w:rsidRPr="00956CFB" w:rsidRDefault="004C6EAE" w:rsidP="00956CFB">
      <w:pPr>
        <w:autoSpaceDE w:val="0"/>
        <w:adjustRightInd w:val="0"/>
        <w:spacing w:line="240" w:lineRule="exact"/>
        <w:jc w:val="both"/>
        <w:rPr>
          <w:rFonts w:cs="Arial"/>
          <w:color w:val="000000"/>
          <w:szCs w:val="20"/>
          <w:lang w:eastAsia="sl-SI"/>
        </w:rPr>
      </w:pPr>
    </w:p>
    <w:p w14:paraId="1A7B549B" w14:textId="08697430" w:rsidR="00FD53C7" w:rsidRPr="00956CFB" w:rsidRDefault="00FD53C7" w:rsidP="00956CFB">
      <w:pPr>
        <w:autoSpaceDE w:val="0"/>
        <w:adjustRightInd w:val="0"/>
        <w:spacing w:line="240" w:lineRule="exact"/>
        <w:jc w:val="both"/>
        <w:rPr>
          <w:rFonts w:cs="Arial"/>
          <w:color w:val="000000"/>
          <w:szCs w:val="20"/>
          <w:lang w:eastAsia="sl-SI"/>
        </w:rPr>
      </w:pPr>
    </w:p>
    <w:p w14:paraId="421D6ED7" w14:textId="77777777" w:rsidR="004906A1" w:rsidRPr="00956CFB" w:rsidRDefault="004906A1" w:rsidP="00956CFB">
      <w:pPr>
        <w:spacing w:line="240" w:lineRule="exact"/>
        <w:rPr>
          <w:rFonts w:cs="Arial"/>
          <w:szCs w:val="20"/>
        </w:rPr>
      </w:pPr>
    </w:p>
    <w:p w14:paraId="70F10D36" w14:textId="77777777" w:rsidR="001A45DD" w:rsidRPr="00956CFB" w:rsidRDefault="001A45DD" w:rsidP="00956CFB">
      <w:pPr>
        <w:autoSpaceDE w:val="0"/>
        <w:adjustRightInd w:val="0"/>
        <w:spacing w:line="240" w:lineRule="exact"/>
        <w:jc w:val="both"/>
        <w:rPr>
          <w:rFonts w:cs="Arial"/>
          <w:szCs w:val="20"/>
        </w:rPr>
      </w:pPr>
    </w:p>
    <w:sectPr w:rsidR="001A45DD" w:rsidRPr="00956CFB" w:rsidSect="00164064">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57E28" w14:textId="77777777" w:rsidR="00474370" w:rsidRDefault="00474370">
      <w:r>
        <w:separator/>
      </w:r>
    </w:p>
  </w:endnote>
  <w:endnote w:type="continuationSeparator" w:id="0">
    <w:p w14:paraId="6DC167A7" w14:textId="77777777" w:rsidR="00474370" w:rsidRDefault="0047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911188"/>
      <w:docPartObj>
        <w:docPartGallery w:val="Page Numbers (Bottom of Page)"/>
        <w:docPartUnique/>
      </w:docPartObj>
    </w:sdtPr>
    <w:sdtEnd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1391D" w14:textId="77777777" w:rsidR="00474370" w:rsidRDefault="00474370">
      <w:r>
        <w:separator/>
      </w:r>
    </w:p>
  </w:footnote>
  <w:footnote w:type="continuationSeparator" w:id="0">
    <w:p w14:paraId="0D4123CD" w14:textId="77777777" w:rsidR="00474370" w:rsidRDefault="00474370">
      <w:r>
        <w:continuationSeparator/>
      </w:r>
    </w:p>
  </w:footnote>
  <w:footnote w:id="1">
    <w:p w14:paraId="5DFBFC59" w14:textId="77777777" w:rsidR="00841C01" w:rsidRPr="00CB2839" w:rsidRDefault="00841C01" w:rsidP="00841C01">
      <w:pPr>
        <w:pStyle w:val="Sprotnaopomba-besedilo"/>
        <w:spacing w:line="240" w:lineRule="auto"/>
        <w:rPr>
          <w:color w:val="000000"/>
          <w:sz w:val="16"/>
          <w:szCs w:val="16"/>
        </w:rPr>
      </w:pPr>
      <w:r w:rsidRPr="00CB2839">
        <w:rPr>
          <w:rStyle w:val="Sprotnaopomba-sklic"/>
          <w:sz w:val="16"/>
          <w:szCs w:val="16"/>
        </w:rPr>
        <w:footnoteRef/>
      </w:r>
      <w:r w:rsidRPr="00CB2839">
        <w:rPr>
          <w:sz w:val="16"/>
          <w:szCs w:val="16"/>
        </w:rPr>
        <w:t xml:space="preserve"> </w:t>
      </w:r>
      <w:r w:rsidRPr="00CB2839">
        <w:rPr>
          <w:color w:val="000000"/>
          <w:sz w:val="16"/>
          <w:szCs w:val="16"/>
        </w:rPr>
        <w:t xml:space="preserve">Uradni list RS, št. </w:t>
      </w:r>
      <w:hyperlink r:id="rId1" w:tgtFrame="_blank" w:tooltip="Zakon o dostopu do informacij javnega značaja (uradno prečiščeno besedilo)" w:history="1">
        <w:r w:rsidRPr="00CB2839">
          <w:rPr>
            <w:rStyle w:val="Hiperpovezava"/>
            <w:color w:val="000000"/>
            <w:sz w:val="16"/>
            <w:szCs w:val="16"/>
            <w:u w:val="none"/>
          </w:rPr>
          <w:t>51/06</w:t>
        </w:r>
      </w:hyperlink>
      <w:r w:rsidRPr="00CB2839">
        <w:rPr>
          <w:color w:val="000000"/>
          <w:sz w:val="16"/>
          <w:szCs w:val="16"/>
        </w:rPr>
        <w:t xml:space="preserve"> – uradno prečiščeno besedilo, </w:t>
      </w:r>
      <w:hyperlink r:id="rId2" w:tgtFrame="_blank" w:tooltip="Zakon o davčnem postopku" w:history="1">
        <w:r w:rsidRPr="00CB2839">
          <w:rPr>
            <w:rStyle w:val="Hiperpovezava"/>
            <w:color w:val="000000"/>
            <w:sz w:val="16"/>
            <w:szCs w:val="16"/>
            <w:u w:val="none"/>
          </w:rPr>
          <w:t>117/06</w:t>
        </w:r>
      </w:hyperlink>
      <w:r w:rsidRPr="00CB2839">
        <w:rPr>
          <w:color w:val="000000"/>
          <w:sz w:val="16"/>
          <w:szCs w:val="16"/>
        </w:rPr>
        <w:t xml:space="preserve"> – ZDavP-2, </w:t>
      </w:r>
      <w:hyperlink r:id="rId3" w:tgtFrame="_blank" w:tooltip="Zakon o spremembah in dopolnitvah Zakona o dostopu do informacij javnega značaja" w:history="1">
        <w:r w:rsidRPr="00CB2839">
          <w:rPr>
            <w:rStyle w:val="Hiperpovezava"/>
            <w:color w:val="000000"/>
            <w:sz w:val="16"/>
            <w:szCs w:val="16"/>
            <w:u w:val="none"/>
          </w:rPr>
          <w:t>23/14</w:t>
        </w:r>
      </w:hyperlink>
      <w:r w:rsidRPr="00CB2839">
        <w:rPr>
          <w:color w:val="000000"/>
          <w:sz w:val="16"/>
          <w:szCs w:val="16"/>
        </w:rPr>
        <w:t xml:space="preserve">, </w:t>
      </w:r>
      <w:hyperlink r:id="rId4" w:tgtFrame="_blank" w:tooltip="Zakon o spremembah in dopolnitvah Zakona o dostopu do informacij javnega značaja" w:history="1">
        <w:r w:rsidRPr="00CB2839">
          <w:rPr>
            <w:rStyle w:val="Hiperpovezava"/>
            <w:color w:val="000000"/>
            <w:sz w:val="16"/>
            <w:szCs w:val="16"/>
            <w:u w:val="none"/>
          </w:rPr>
          <w:t>50/14</w:t>
        </w:r>
      </w:hyperlink>
      <w:r w:rsidRPr="00CB2839">
        <w:rPr>
          <w:color w:val="000000"/>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CB2839">
          <w:rPr>
            <w:rStyle w:val="Hiperpovezava"/>
            <w:color w:val="000000"/>
            <w:sz w:val="16"/>
            <w:szCs w:val="16"/>
            <w:u w:val="none"/>
          </w:rPr>
          <w:t>19/15</w:t>
        </w:r>
      </w:hyperlink>
      <w:r w:rsidRPr="00CB2839">
        <w:rPr>
          <w:color w:val="000000"/>
          <w:sz w:val="16"/>
          <w:szCs w:val="16"/>
        </w:rPr>
        <w:t xml:space="preserve"> – </w:t>
      </w:r>
      <w:proofErr w:type="spellStart"/>
      <w:r w:rsidRPr="00CB2839">
        <w:rPr>
          <w:color w:val="000000"/>
          <w:sz w:val="16"/>
          <w:szCs w:val="16"/>
        </w:rPr>
        <w:t>odl</w:t>
      </w:r>
      <w:proofErr w:type="spellEnd"/>
      <w:r w:rsidRPr="00CB2839">
        <w:rPr>
          <w:color w:val="000000"/>
          <w:sz w:val="16"/>
          <w:szCs w:val="16"/>
        </w:rPr>
        <w:t xml:space="preserve">. US, </w:t>
      </w:r>
      <w:hyperlink r:id="rId6" w:tgtFrame="_blank" w:tooltip="Zakon o spremembah in dopolnitvah Zakona o dostopu do informacij javnega značaja" w:history="1">
        <w:r w:rsidRPr="00CB2839">
          <w:rPr>
            <w:rStyle w:val="Hiperpovezava"/>
            <w:color w:val="000000"/>
            <w:sz w:val="16"/>
            <w:szCs w:val="16"/>
            <w:u w:val="none"/>
          </w:rPr>
          <w:t>102/15</w:t>
        </w:r>
      </w:hyperlink>
      <w:r w:rsidRPr="00CB2839">
        <w:rPr>
          <w:color w:val="000000"/>
          <w:sz w:val="16"/>
          <w:szCs w:val="16"/>
        </w:rPr>
        <w:t xml:space="preserve"> in </w:t>
      </w:r>
    </w:p>
    <w:p w14:paraId="270CD400" w14:textId="77777777" w:rsidR="00841C01" w:rsidRPr="00CB2839" w:rsidRDefault="00841C01" w:rsidP="00841C01">
      <w:pPr>
        <w:pStyle w:val="Sprotnaopomba-besedilo"/>
        <w:spacing w:line="240" w:lineRule="auto"/>
        <w:rPr>
          <w:sz w:val="16"/>
          <w:szCs w:val="16"/>
        </w:rPr>
      </w:pPr>
      <w:r w:rsidRPr="00CB2839">
        <w:rPr>
          <w:color w:val="000000"/>
          <w:sz w:val="16"/>
          <w:szCs w:val="16"/>
        </w:rPr>
        <w:t xml:space="preserve">  </w:t>
      </w:r>
      <w:hyperlink r:id="rId7" w:tgtFrame="_blank" w:tooltip="Zakon o dopolnitvi Zakona o dostopu do informacij javnega značaja" w:history="1">
        <w:r w:rsidRPr="00CB2839">
          <w:rPr>
            <w:rStyle w:val="Hiperpovezava"/>
            <w:color w:val="000000"/>
            <w:sz w:val="16"/>
            <w:szCs w:val="16"/>
            <w:u w:val="none"/>
          </w:rPr>
          <w:t>7/18</w:t>
        </w:r>
      </w:hyperlink>
      <w:r w:rsidRPr="00CB2839">
        <w:rPr>
          <w:color w:val="000000"/>
          <w:sz w:val="16"/>
          <w:szCs w:val="16"/>
        </w:rPr>
        <w:t>.</w:t>
      </w:r>
    </w:p>
  </w:footnote>
  <w:footnote w:id="2">
    <w:p w14:paraId="716F084D" w14:textId="77777777" w:rsidR="009814C8" w:rsidRDefault="009814C8" w:rsidP="009814C8">
      <w:pPr>
        <w:pStyle w:val="Sprotnaopomba-besedilo"/>
        <w:spacing w:line="240" w:lineRule="auto"/>
        <w:rPr>
          <w:rFonts w:cs="Arial"/>
          <w:sz w:val="16"/>
          <w:szCs w:val="16"/>
        </w:rPr>
      </w:pPr>
      <w:r w:rsidRPr="003E7B90">
        <w:rPr>
          <w:rStyle w:val="Sprotnaopomba-sklic"/>
          <w:sz w:val="16"/>
          <w:szCs w:val="16"/>
        </w:rPr>
        <w:footnoteRef/>
      </w:r>
      <w:r w:rsidRPr="003E7B90">
        <w:rPr>
          <w:sz w:val="16"/>
          <w:szCs w:val="16"/>
        </w:rPr>
        <w:t xml:space="preserve"> </w:t>
      </w:r>
      <w:r w:rsidRPr="003E7B90">
        <w:rPr>
          <w:rFonts w:cs="Arial"/>
          <w:sz w:val="16"/>
          <w:szCs w:val="16"/>
        </w:rPr>
        <w:t xml:space="preserve">Uradni list RS, št. 94/07 – uradno prečiščeno besedilo, 76/08, 79/09, 51/10, 40/12 – ZUJF, 14/15 – ZUUJFO in 11/18 </w:t>
      </w:r>
    </w:p>
    <w:p w14:paraId="4B9E62BD" w14:textId="77777777" w:rsidR="009814C8" w:rsidRPr="003E7B90" w:rsidRDefault="009814C8" w:rsidP="009814C8">
      <w:pPr>
        <w:pStyle w:val="Sprotnaopomba-besedilo"/>
        <w:spacing w:line="240" w:lineRule="auto"/>
        <w:rPr>
          <w:sz w:val="16"/>
          <w:szCs w:val="16"/>
        </w:rPr>
      </w:pPr>
      <w:r>
        <w:rPr>
          <w:rFonts w:cs="Arial"/>
          <w:sz w:val="16"/>
          <w:szCs w:val="16"/>
        </w:rPr>
        <w:t xml:space="preserve">   </w:t>
      </w:r>
      <w:r w:rsidRPr="003E7B90">
        <w:rPr>
          <w:rFonts w:cs="Arial"/>
          <w:sz w:val="16"/>
          <w:szCs w:val="16"/>
        </w:rPr>
        <w:t>– ZSPDSLS-1</w:t>
      </w:r>
      <w:r>
        <w:rPr>
          <w:rFonts w:cs="Arial"/>
          <w:sz w:val="16"/>
          <w:szCs w:val="16"/>
        </w:rPr>
        <w:t>; 29. člen</w:t>
      </w:r>
      <w:r w:rsidRPr="003E7B90">
        <w:rPr>
          <w:rFonts w:cs="Arial"/>
          <w:sz w:val="16"/>
          <w:szCs w:val="16"/>
        </w:rPr>
        <w:t>.</w:t>
      </w:r>
    </w:p>
  </w:footnote>
  <w:footnote w:id="3">
    <w:p w14:paraId="75BF43F9" w14:textId="54D54DC6" w:rsidR="009D787A" w:rsidRPr="006D14AA" w:rsidRDefault="009D787A" w:rsidP="006D14AA">
      <w:pPr>
        <w:ind w:right="11"/>
        <w:rPr>
          <w:sz w:val="16"/>
          <w:szCs w:val="16"/>
        </w:rPr>
      </w:pPr>
      <w:r w:rsidRPr="006D14AA">
        <w:rPr>
          <w:rStyle w:val="Sprotnaopomba-sklic"/>
          <w:sz w:val="16"/>
          <w:szCs w:val="16"/>
        </w:rPr>
        <w:footnoteRef/>
      </w:r>
      <w:r w:rsidRPr="006D14AA">
        <w:rPr>
          <w:sz w:val="16"/>
          <w:szCs w:val="16"/>
        </w:rPr>
        <w:t xml:space="preserve"> </w:t>
      </w:r>
      <w:r w:rsidRPr="006D14AA">
        <w:rPr>
          <w:rFonts w:cs="Arial"/>
          <w:sz w:val="16"/>
          <w:szCs w:val="16"/>
        </w:rPr>
        <w:t xml:space="preserve">Uradni list RS, št. 88/2015, </w:t>
      </w:r>
      <w:r w:rsidR="006D14AA">
        <w:rPr>
          <w:rFonts w:cs="Arial"/>
          <w:sz w:val="16"/>
          <w:szCs w:val="16"/>
        </w:rPr>
        <w:t>Poslovnik objavljen na spletni strani:</w:t>
      </w:r>
      <w:r w:rsidRPr="006D14AA">
        <w:rPr>
          <w:rFonts w:cs="Arial"/>
          <w:sz w:val="16"/>
          <w:szCs w:val="16"/>
        </w:rPr>
        <w:t xml:space="preserve"> </w:t>
      </w:r>
      <w:r w:rsidRPr="006D14AA">
        <w:rPr>
          <w:sz w:val="16"/>
          <w:szCs w:val="16"/>
        </w:rPr>
        <w:t>http://www.sezana.si/dokument.aspx?id=6451</w:t>
      </w:r>
      <w:r w:rsidR="006D14AA">
        <w:rPr>
          <w:sz w:val="16"/>
          <w:szCs w:val="16"/>
        </w:rPr>
        <w:t>.</w:t>
      </w:r>
    </w:p>
    <w:p w14:paraId="459FAB42" w14:textId="77777777" w:rsidR="009D787A" w:rsidRDefault="009D787A" w:rsidP="009D787A">
      <w:pPr>
        <w:pStyle w:val="Sprotnaopomba-besedilo"/>
      </w:pPr>
    </w:p>
  </w:footnote>
  <w:footnote w:id="4">
    <w:p w14:paraId="1CACE593" w14:textId="6006A6BE" w:rsidR="00FB2495" w:rsidRPr="00FB2495" w:rsidRDefault="00FB2495">
      <w:pPr>
        <w:pStyle w:val="Sprotnaopomba-besedilo"/>
        <w:rPr>
          <w:sz w:val="16"/>
          <w:szCs w:val="16"/>
        </w:rPr>
      </w:pPr>
      <w:r w:rsidRPr="00FB2495">
        <w:rPr>
          <w:rStyle w:val="Sprotnaopomba-sklic"/>
          <w:sz w:val="16"/>
          <w:szCs w:val="16"/>
        </w:rPr>
        <w:footnoteRef/>
      </w:r>
      <w:r w:rsidRPr="00FB2495">
        <w:rPr>
          <w:sz w:val="16"/>
          <w:szCs w:val="16"/>
        </w:rPr>
        <w:t xml:space="preserve"> </w:t>
      </w:r>
      <w:r w:rsidRPr="00FB2495">
        <w:rPr>
          <w:sz w:val="16"/>
          <w:szCs w:val="16"/>
        </w:rPr>
        <w:t>49. člen Poslovnika.</w:t>
      </w:r>
    </w:p>
  </w:footnote>
  <w:footnote w:id="5">
    <w:p w14:paraId="33B4D48B" w14:textId="6952BC59" w:rsidR="00C2564C" w:rsidRPr="00C2564C" w:rsidRDefault="00C2564C">
      <w:pPr>
        <w:pStyle w:val="Sprotnaopomba-besedilo"/>
        <w:rPr>
          <w:sz w:val="16"/>
          <w:szCs w:val="16"/>
        </w:rPr>
      </w:pPr>
      <w:r w:rsidRPr="00C2564C">
        <w:rPr>
          <w:rStyle w:val="Sprotnaopomba-sklic"/>
          <w:sz w:val="16"/>
          <w:szCs w:val="16"/>
        </w:rPr>
        <w:footnoteRef/>
      </w:r>
      <w:r w:rsidRPr="00C2564C">
        <w:rPr>
          <w:sz w:val="16"/>
          <w:szCs w:val="16"/>
        </w:rPr>
        <w:t xml:space="preserve"> </w:t>
      </w:r>
      <w:r w:rsidRPr="00C2564C">
        <w:rPr>
          <w:sz w:val="16"/>
          <w:szCs w:val="16"/>
        </w:rPr>
        <w:t>50. člen Poslovnika.</w:t>
      </w:r>
    </w:p>
  </w:footnote>
  <w:footnote w:id="6">
    <w:p w14:paraId="58B94D6F" w14:textId="413D2D7D" w:rsidR="007711B6" w:rsidRPr="007711B6" w:rsidRDefault="007711B6">
      <w:pPr>
        <w:pStyle w:val="Sprotnaopomba-besedilo"/>
        <w:rPr>
          <w:sz w:val="16"/>
          <w:szCs w:val="16"/>
        </w:rPr>
      </w:pPr>
      <w:r w:rsidRPr="007711B6">
        <w:rPr>
          <w:rStyle w:val="Sprotnaopomba-sklic"/>
          <w:sz w:val="16"/>
          <w:szCs w:val="16"/>
        </w:rPr>
        <w:footnoteRef/>
      </w:r>
      <w:r w:rsidRPr="007711B6">
        <w:rPr>
          <w:sz w:val="16"/>
          <w:szCs w:val="16"/>
        </w:rPr>
        <w:t xml:space="preserve"> </w:t>
      </w:r>
      <w:r w:rsidRPr="007711B6">
        <w:rPr>
          <w:sz w:val="16"/>
          <w:szCs w:val="16"/>
        </w:rPr>
        <w:t>52. člen Poslovnika.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06918" w14:textId="6F2F9254" w:rsidR="00771070" w:rsidRDefault="00015607" w:rsidP="00466268">
    <w:pPr>
      <w:pStyle w:val="Glava"/>
      <w:tabs>
        <w:tab w:val="left" w:pos="5112"/>
      </w:tabs>
      <w:spacing w:line="240" w:lineRule="auto"/>
      <w:rPr>
        <w:rFonts w:cs="Arial"/>
        <w:b/>
        <w:bCs/>
        <w:sz w:val="16"/>
        <w:szCs w:val="16"/>
      </w:rPr>
    </w:pPr>
    <w:r>
      <w:rPr>
        <w:noProof/>
        <w:lang w:eastAsia="sl-SI"/>
      </w:rPr>
      <w:drawing>
        <wp:anchor distT="0" distB="0" distL="114300" distR="114300" simplePos="0" relativeHeight="251658240" behindDoc="1" locked="0" layoutInCell="1" allowOverlap="1" wp14:anchorId="29170494" wp14:editId="56B40861">
          <wp:simplePos x="0" y="0"/>
          <wp:positionH relativeFrom="margin">
            <wp:align>left</wp:align>
          </wp:positionH>
          <wp:positionV relativeFrom="page">
            <wp:posOffset>686435</wp:posOffset>
          </wp:positionV>
          <wp:extent cx="2372360" cy="313055"/>
          <wp:effectExtent l="0" t="0" r="889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 2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E5697D" w14:textId="47D97B6A"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DIREKTORAT ZA LOKALNO SAMOUPRAVO, </w:t>
    </w:r>
  </w:p>
  <w:p w14:paraId="43CDA839" w14:textId="76ACCAE1"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NEVLADNE ORGANIZACIJE IN POLITIČNI SISTEM, </w:t>
    </w:r>
  </w:p>
  <w:p w14:paraId="65AD32F4" w14:textId="77777777" w:rsidR="00FF5BD2" w:rsidRDefault="00FF5BD2" w:rsidP="00466268">
    <w:pPr>
      <w:pStyle w:val="Glava"/>
      <w:tabs>
        <w:tab w:val="left" w:pos="5112"/>
      </w:tabs>
      <w:spacing w:line="240" w:lineRule="auto"/>
      <w:rPr>
        <w:rFonts w:cs="Arial"/>
        <w:b/>
        <w:bCs/>
        <w:sz w:val="18"/>
        <w:szCs w:val="18"/>
      </w:rPr>
    </w:pPr>
  </w:p>
  <w:p w14:paraId="0A87B19F" w14:textId="10108AE5"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Sektor za transparentnost, integriteto in politični sistem</w:t>
    </w:r>
  </w:p>
  <w:p w14:paraId="0A818F5A" w14:textId="77777777" w:rsidR="00771070" w:rsidRDefault="00771070" w:rsidP="00771070">
    <w:pPr>
      <w:pStyle w:val="Glava"/>
      <w:tabs>
        <w:tab w:val="clear" w:pos="4320"/>
        <w:tab w:val="clear" w:pos="8640"/>
        <w:tab w:val="left" w:pos="5112"/>
      </w:tabs>
      <w:spacing w:line="240" w:lineRule="exact"/>
      <w:rPr>
        <w:rFonts w:cs="Arial"/>
        <w:sz w:val="16"/>
      </w:rPr>
    </w:pPr>
  </w:p>
  <w:p w14:paraId="7CD38796" w14:textId="65D67411" w:rsidR="00A770A6" w:rsidRPr="008F3500" w:rsidRDefault="000A6401" w:rsidP="00771070">
    <w:pPr>
      <w:pStyle w:val="Glava"/>
      <w:tabs>
        <w:tab w:val="clear" w:pos="4320"/>
        <w:tab w:val="clear" w:pos="8640"/>
        <w:tab w:val="left" w:pos="5112"/>
      </w:tabs>
      <w:spacing w:line="240" w:lineRule="exact"/>
      <w:rPr>
        <w:rFonts w:cs="Arial"/>
        <w:sz w:val="16"/>
      </w:rPr>
    </w:pP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98A4069">
              <wp:simplePos x="0" y="0"/>
              <wp:positionH relativeFrom="column">
                <wp:posOffset>-463550</wp:posOffset>
              </wp:positionH>
              <wp:positionV relativeFrom="page">
                <wp:posOffset>3600450</wp:posOffset>
              </wp:positionV>
              <wp:extent cx="215900" cy="0"/>
              <wp:effectExtent l="6985" t="9525" r="5715" b="9525"/>
              <wp:wrapNone/>
              <wp:docPr id="1"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36960D" id="_x0000_t32" coordsize="21600,21600" o:spt="32" o:oned="t" path="m,l21600,21600e" filled="f">
              <v:path arrowok="t" fillok="f" o:connecttype="none"/>
              <o:lock v:ext="edit" shapetype="t"/>
            </v:shapetype>
            <v:shape id="AutoShape 23"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5A057BF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64064">
      <w:rPr>
        <w:rFonts w:cs="Arial"/>
        <w:sz w:val="16"/>
      </w:rPr>
      <w:t xml:space="preserve">01 </w:t>
    </w:r>
    <w:r w:rsidR="000B04B5">
      <w:rPr>
        <w:rFonts w:cs="Arial"/>
        <w:sz w:val="16"/>
      </w:rPr>
      <w:t>478 83 31</w:t>
    </w:r>
  </w:p>
  <w:p w14:paraId="1F71203A"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C3E58"/>
    <w:multiLevelType w:val="hybridMultilevel"/>
    <w:tmpl w:val="E18674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5F7A09"/>
    <w:multiLevelType w:val="hybridMultilevel"/>
    <w:tmpl w:val="13CAAB50"/>
    <w:lvl w:ilvl="0" w:tplc="57F4BEA0">
      <w:start w:val="1"/>
      <w:numFmt w:val="decimal"/>
      <w:lvlText w:val="%1."/>
      <w:lvlJc w:val="left"/>
      <w:pPr>
        <w:ind w:left="804" w:hanging="44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3F757C9"/>
    <w:multiLevelType w:val="hybridMultilevel"/>
    <w:tmpl w:val="3D10FF6A"/>
    <w:lvl w:ilvl="0" w:tplc="A230967A">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862750"/>
    <w:multiLevelType w:val="hybridMultilevel"/>
    <w:tmpl w:val="B838DA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A539A5"/>
    <w:multiLevelType w:val="hybridMultilevel"/>
    <w:tmpl w:val="64C0AD28"/>
    <w:lvl w:ilvl="0" w:tplc="714E44A6">
      <w:start w:val="1"/>
      <w:numFmt w:val="decimal"/>
      <w:lvlText w:val="(%1)"/>
      <w:lvlJc w:val="left"/>
      <w:pPr>
        <w:ind w:left="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A10F862">
      <w:start w:val="1"/>
      <w:numFmt w:val="lowerLetter"/>
      <w:lvlText w:val="%2"/>
      <w:lvlJc w:val="left"/>
      <w:pPr>
        <w:ind w:left="11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E727EFA">
      <w:start w:val="1"/>
      <w:numFmt w:val="lowerRoman"/>
      <w:lvlText w:val="%3"/>
      <w:lvlJc w:val="left"/>
      <w:pPr>
        <w:ind w:left="18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42EEFFC">
      <w:start w:val="1"/>
      <w:numFmt w:val="decimal"/>
      <w:lvlText w:val="%4"/>
      <w:lvlJc w:val="left"/>
      <w:pPr>
        <w:ind w:left="25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2AA50D0">
      <w:start w:val="1"/>
      <w:numFmt w:val="lowerLetter"/>
      <w:lvlText w:val="%5"/>
      <w:lvlJc w:val="left"/>
      <w:pPr>
        <w:ind w:left="32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94C42B2">
      <w:start w:val="1"/>
      <w:numFmt w:val="lowerRoman"/>
      <w:lvlText w:val="%6"/>
      <w:lvlJc w:val="left"/>
      <w:pPr>
        <w:ind w:left="39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7C4EA6E">
      <w:start w:val="1"/>
      <w:numFmt w:val="decimal"/>
      <w:lvlText w:val="%7"/>
      <w:lvlJc w:val="left"/>
      <w:pPr>
        <w:ind w:left="47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5FE02CC">
      <w:start w:val="1"/>
      <w:numFmt w:val="lowerLetter"/>
      <w:lvlText w:val="%8"/>
      <w:lvlJc w:val="left"/>
      <w:pPr>
        <w:ind w:left="54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392584A">
      <w:start w:val="1"/>
      <w:numFmt w:val="lowerRoman"/>
      <w:lvlText w:val="%9"/>
      <w:lvlJc w:val="left"/>
      <w:pPr>
        <w:ind w:left="61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CAA77C1"/>
    <w:multiLevelType w:val="hybridMultilevel"/>
    <w:tmpl w:val="75081FEE"/>
    <w:lvl w:ilvl="0" w:tplc="6AD00E36">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0D9005BA"/>
    <w:multiLevelType w:val="hybridMultilevel"/>
    <w:tmpl w:val="DEB09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7017A2"/>
    <w:multiLevelType w:val="hybridMultilevel"/>
    <w:tmpl w:val="C62C1CFE"/>
    <w:lvl w:ilvl="0" w:tplc="820097A4">
      <w:start w:val="1"/>
      <w:numFmt w:val="decimal"/>
      <w:lvlText w:val="(%1)"/>
      <w:lvlJc w:val="left"/>
      <w:pPr>
        <w:ind w:left="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67A625E">
      <w:start w:val="1"/>
      <w:numFmt w:val="lowerLetter"/>
      <w:lvlText w:val="%2"/>
      <w:lvlJc w:val="left"/>
      <w:pPr>
        <w:ind w:left="11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3FC9052">
      <w:start w:val="1"/>
      <w:numFmt w:val="lowerRoman"/>
      <w:lvlText w:val="%3"/>
      <w:lvlJc w:val="left"/>
      <w:pPr>
        <w:ind w:left="18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B1413A2">
      <w:start w:val="1"/>
      <w:numFmt w:val="decimal"/>
      <w:lvlText w:val="%4"/>
      <w:lvlJc w:val="left"/>
      <w:pPr>
        <w:ind w:left="25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3B06112">
      <w:start w:val="1"/>
      <w:numFmt w:val="lowerLetter"/>
      <w:lvlText w:val="%5"/>
      <w:lvlJc w:val="left"/>
      <w:pPr>
        <w:ind w:left="32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E64BC5E">
      <w:start w:val="1"/>
      <w:numFmt w:val="lowerRoman"/>
      <w:lvlText w:val="%6"/>
      <w:lvlJc w:val="left"/>
      <w:pPr>
        <w:ind w:left="39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3E0E9F8">
      <w:start w:val="1"/>
      <w:numFmt w:val="decimal"/>
      <w:lvlText w:val="%7"/>
      <w:lvlJc w:val="left"/>
      <w:pPr>
        <w:ind w:left="47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B8C3722">
      <w:start w:val="1"/>
      <w:numFmt w:val="lowerLetter"/>
      <w:lvlText w:val="%8"/>
      <w:lvlJc w:val="left"/>
      <w:pPr>
        <w:ind w:left="54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DA0B012">
      <w:start w:val="1"/>
      <w:numFmt w:val="lowerRoman"/>
      <w:lvlText w:val="%9"/>
      <w:lvlJc w:val="left"/>
      <w:pPr>
        <w:ind w:left="61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6DC28E3"/>
    <w:multiLevelType w:val="hybridMultilevel"/>
    <w:tmpl w:val="67CEA73A"/>
    <w:lvl w:ilvl="0" w:tplc="EFFADDAC">
      <w:start w:val="1"/>
      <w:numFmt w:val="decimal"/>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BEA0A6">
      <w:start w:val="16"/>
      <w:numFmt w:val="decimal"/>
      <w:lvlText w:val="%2."/>
      <w:lvlJc w:val="left"/>
      <w:pPr>
        <w:ind w:left="14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E18F222">
      <w:start w:val="1"/>
      <w:numFmt w:val="lowerRoman"/>
      <w:lvlText w:val="%3"/>
      <w:lvlJc w:val="left"/>
      <w:pPr>
        <w:ind w:left="52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45EC88E">
      <w:start w:val="1"/>
      <w:numFmt w:val="decimal"/>
      <w:lvlText w:val="%4"/>
      <w:lvlJc w:val="left"/>
      <w:pPr>
        <w:ind w:left="59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3421D02">
      <w:start w:val="1"/>
      <w:numFmt w:val="lowerLetter"/>
      <w:lvlText w:val="%5"/>
      <w:lvlJc w:val="left"/>
      <w:pPr>
        <w:ind w:left="66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0D23EA8">
      <w:start w:val="1"/>
      <w:numFmt w:val="lowerRoman"/>
      <w:lvlText w:val="%6"/>
      <w:lvlJc w:val="left"/>
      <w:pPr>
        <w:ind w:left="73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CDA3A76">
      <w:start w:val="1"/>
      <w:numFmt w:val="decimal"/>
      <w:lvlText w:val="%7"/>
      <w:lvlJc w:val="left"/>
      <w:pPr>
        <w:ind w:left="81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78465CC">
      <w:start w:val="1"/>
      <w:numFmt w:val="lowerLetter"/>
      <w:lvlText w:val="%8"/>
      <w:lvlJc w:val="left"/>
      <w:pPr>
        <w:ind w:left="88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58A2336">
      <w:start w:val="1"/>
      <w:numFmt w:val="lowerRoman"/>
      <w:lvlText w:val="%9"/>
      <w:lvlJc w:val="left"/>
      <w:pPr>
        <w:ind w:left="95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174851A5"/>
    <w:multiLevelType w:val="hybridMultilevel"/>
    <w:tmpl w:val="F9AA8E24"/>
    <w:lvl w:ilvl="0" w:tplc="A09064BE">
      <w:start w:val="1"/>
      <w:numFmt w:val="decimal"/>
      <w:lvlText w:val="(%1)"/>
      <w:lvlJc w:val="left"/>
      <w:pPr>
        <w:ind w:left="1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4026832">
      <w:start w:val="1"/>
      <w:numFmt w:val="lowerLetter"/>
      <w:lvlText w:val="%2"/>
      <w:lvlJc w:val="left"/>
      <w:pPr>
        <w:ind w:left="11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4AE961A">
      <w:start w:val="1"/>
      <w:numFmt w:val="lowerRoman"/>
      <w:lvlText w:val="%3"/>
      <w:lvlJc w:val="left"/>
      <w:pPr>
        <w:ind w:left="18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3D26E92">
      <w:start w:val="1"/>
      <w:numFmt w:val="decimal"/>
      <w:lvlText w:val="%4"/>
      <w:lvlJc w:val="left"/>
      <w:pPr>
        <w:ind w:left="25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AC67714">
      <w:start w:val="1"/>
      <w:numFmt w:val="lowerLetter"/>
      <w:lvlText w:val="%5"/>
      <w:lvlJc w:val="left"/>
      <w:pPr>
        <w:ind w:left="32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D5CF76A">
      <w:start w:val="1"/>
      <w:numFmt w:val="lowerRoman"/>
      <w:lvlText w:val="%6"/>
      <w:lvlJc w:val="left"/>
      <w:pPr>
        <w:ind w:left="39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F42907C">
      <w:start w:val="1"/>
      <w:numFmt w:val="decimal"/>
      <w:lvlText w:val="%7"/>
      <w:lvlJc w:val="left"/>
      <w:pPr>
        <w:ind w:left="47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2EADE50">
      <w:start w:val="1"/>
      <w:numFmt w:val="lowerLetter"/>
      <w:lvlText w:val="%8"/>
      <w:lvlJc w:val="left"/>
      <w:pPr>
        <w:ind w:left="54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3C4079C">
      <w:start w:val="1"/>
      <w:numFmt w:val="lowerRoman"/>
      <w:lvlText w:val="%9"/>
      <w:lvlJc w:val="left"/>
      <w:pPr>
        <w:ind w:left="61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17FC6114"/>
    <w:multiLevelType w:val="hybridMultilevel"/>
    <w:tmpl w:val="9AA2B9C6"/>
    <w:lvl w:ilvl="0" w:tplc="7DFCCF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8ED7006"/>
    <w:multiLevelType w:val="hybridMultilevel"/>
    <w:tmpl w:val="C7D01B7E"/>
    <w:lvl w:ilvl="0" w:tplc="EC1A3A16">
      <w:numFmt w:val="bullet"/>
      <w:lvlText w:val="-"/>
      <w:lvlJc w:val="left"/>
      <w:pPr>
        <w:ind w:left="720" w:hanging="360"/>
      </w:pPr>
      <w:rPr>
        <w:rFonts w:ascii="Tms Rmn" w:eastAsia="Times New Roman" w:hAnsi="Tms Rmn" w:cs="Tms Rm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AC20C8"/>
    <w:multiLevelType w:val="hybridMultilevel"/>
    <w:tmpl w:val="C13E05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3953752"/>
    <w:multiLevelType w:val="hybridMultilevel"/>
    <w:tmpl w:val="082CF492"/>
    <w:lvl w:ilvl="0" w:tplc="46E2DEEC">
      <w:start w:val="1"/>
      <w:numFmt w:val="decimal"/>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BCDB30">
      <w:start w:val="1"/>
      <w:numFmt w:val="lowerLetter"/>
      <w:lvlText w:val="%2"/>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807852">
      <w:start w:val="1"/>
      <w:numFmt w:val="lowerRoman"/>
      <w:lvlText w:val="%3"/>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5430C6">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2BE45D6">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80CB7C">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441B72">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884E7C">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4700B60">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C1676B2"/>
    <w:multiLevelType w:val="hybridMultilevel"/>
    <w:tmpl w:val="AD2A8EAA"/>
    <w:lvl w:ilvl="0" w:tplc="74A415B6">
      <w:start w:val="1"/>
      <w:numFmt w:val="decimal"/>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98278CC">
      <w:start w:val="1"/>
      <w:numFmt w:val="lowerLetter"/>
      <w:lvlText w:val="%2"/>
      <w:lvlJc w:val="left"/>
      <w:pPr>
        <w:ind w:left="1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5DC368C">
      <w:start w:val="1"/>
      <w:numFmt w:val="lowerRoman"/>
      <w:lvlText w:val="%3"/>
      <w:lvlJc w:val="left"/>
      <w:pPr>
        <w:ind w:left="1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D4A396">
      <w:start w:val="1"/>
      <w:numFmt w:val="decimal"/>
      <w:lvlText w:val="%4"/>
      <w:lvlJc w:val="left"/>
      <w:pPr>
        <w:ind w:left="2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4A2CA6">
      <w:start w:val="1"/>
      <w:numFmt w:val="lowerLetter"/>
      <w:lvlText w:val="%5"/>
      <w:lvlJc w:val="left"/>
      <w:pPr>
        <w:ind w:left="3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98D4FA">
      <w:start w:val="1"/>
      <w:numFmt w:val="lowerRoman"/>
      <w:lvlText w:val="%6"/>
      <w:lvlJc w:val="left"/>
      <w:pPr>
        <w:ind w:left="3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6BAEBA2">
      <w:start w:val="1"/>
      <w:numFmt w:val="decimal"/>
      <w:lvlText w:val="%7"/>
      <w:lvlJc w:val="left"/>
      <w:pPr>
        <w:ind w:left="4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D649EA">
      <w:start w:val="1"/>
      <w:numFmt w:val="lowerLetter"/>
      <w:lvlText w:val="%8"/>
      <w:lvlJc w:val="left"/>
      <w:pPr>
        <w:ind w:left="5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6229E6">
      <w:start w:val="1"/>
      <w:numFmt w:val="lowerRoman"/>
      <w:lvlText w:val="%9"/>
      <w:lvlJc w:val="left"/>
      <w:pPr>
        <w:ind w:left="6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32B9129A"/>
    <w:multiLevelType w:val="hybridMultilevel"/>
    <w:tmpl w:val="7B46CF12"/>
    <w:lvl w:ilvl="0" w:tplc="2E283C5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FFD0640"/>
    <w:multiLevelType w:val="hybridMultilevel"/>
    <w:tmpl w:val="E3083DA6"/>
    <w:lvl w:ilvl="0" w:tplc="5FA0E1E6">
      <w:start w:val="1"/>
      <w:numFmt w:val="decimal"/>
      <w:lvlText w:val="(%1)"/>
      <w:lvlJc w:val="left"/>
      <w:pPr>
        <w:ind w:left="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230F0FE">
      <w:start w:val="1"/>
      <w:numFmt w:val="lowerLetter"/>
      <w:lvlText w:val="%2"/>
      <w:lvlJc w:val="left"/>
      <w:pPr>
        <w:ind w:left="11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CE02612">
      <w:start w:val="1"/>
      <w:numFmt w:val="lowerRoman"/>
      <w:lvlText w:val="%3"/>
      <w:lvlJc w:val="left"/>
      <w:pPr>
        <w:ind w:left="18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81C1910">
      <w:start w:val="1"/>
      <w:numFmt w:val="decimal"/>
      <w:lvlText w:val="%4"/>
      <w:lvlJc w:val="left"/>
      <w:pPr>
        <w:ind w:left="25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ABEBD28">
      <w:start w:val="1"/>
      <w:numFmt w:val="lowerLetter"/>
      <w:lvlText w:val="%5"/>
      <w:lvlJc w:val="left"/>
      <w:pPr>
        <w:ind w:left="32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BEC854E">
      <w:start w:val="1"/>
      <w:numFmt w:val="lowerRoman"/>
      <w:lvlText w:val="%6"/>
      <w:lvlJc w:val="left"/>
      <w:pPr>
        <w:ind w:left="39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578D7F6">
      <w:start w:val="1"/>
      <w:numFmt w:val="decimal"/>
      <w:lvlText w:val="%7"/>
      <w:lvlJc w:val="left"/>
      <w:pPr>
        <w:ind w:left="47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7B200BE">
      <w:start w:val="1"/>
      <w:numFmt w:val="lowerLetter"/>
      <w:lvlText w:val="%8"/>
      <w:lvlJc w:val="left"/>
      <w:pPr>
        <w:ind w:left="54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FC4221E">
      <w:start w:val="1"/>
      <w:numFmt w:val="lowerRoman"/>
      <w:lvlText w:val="%9"/>
      <w:lvlJc w:val="left"/>
      <w:pPr>
        <w:ind w:left="61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42C5300D"/>
    <w:multiLevelType w:val="hybridMultilevel"/>
    <w:tmpl w:val="38243D16"/>
    <w:lvl w:ilvl="0" w:tplc="F83A95AE">
      <w:start w:val="1"/>
      <w:numFmt w:val="decimal"/>
      <w:lvlText w:val="(%1)"/>
      <w:lvlJc w:val="left"/>
      <w:pPr>
        <w:ind w:left="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EB8284A">
      <w:start w:val="1"/>
      <w:numFmt w:val="lowerLetter"/>
      <w:lvlText w:val="%2"/>
      <w:lvlJc w:val="left"/>
      <w:pPr>
        <w:ind w:left="11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44AA068">
      <w:start w:val="1"/>
      <w:numFmt w:val="lowerRoman"/>
      <w:lvlText w:val="%3"/>
      <w:lvlJc w:val="left"/>
      <w:pPr>
        <w:ind w:left="18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09CA706">
      <w:start w:val="1"/>
      <w:numFmt w:val="decimal"/>
      <w:lvlText w:val="%4"/>
      <w:lvlJc w:val="left"/>
      <w:pPr>
        <w:ind w:left="25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EBC95CE">
      <w:start w:val="1"/>
      <w:numFmt w:val="lowerLetter"/>
      <w:lvlText w:val="%5"/>
      <w:lvlJc w:val="left"/>
      <w:pPr>
        <w:ind w:left="32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5B0EBC6">
      <w:start w:val="1"/>
      <w:numFmt w:val="lowerRoman"/>
      <w:lvlText w:val="%6"/>
      <w:lvlJc w:val="left"/>
      <w:pPr>
        <w:ind w:left="39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DEA39C4">
      <w:start w:val="1"/>
      <w:numFmt w:val="decimal"/>
      <w:lvlText w:val="%7"/>
      <w:lvlJc w:val="left"/>
      <w:pPr>
        <w:ind w:left="47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DC8E614">
      <w:start w:val="1"/>
      <w:numFmt w:val="lowerLetter"/>
      <w:lvlText w:val="%8"/>
      <w:lvlJc w:val="left"/>
      <w:pPr>
        <w:ind w:left="54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B0AADF8">
      <w:start w:val="1"/>
      <w:numFmt w:val="lowerRoman"/>
      <w:lvlText w:val="%9"/>
      <w:lvlJc w:val="left"/>
      <w:pPr>
        <w:ind w:left="61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3A30300"/>
    <w:multiLevelType w:val="hybridMultilevel"/>
    <w:tmpl w:val="82E04F5E"/>
    <w:lvl w:ilvl="0" w:tplc="62385EDE">
      <w:start w:val="1"/>
      <w:numFmt w:val="decimal"/>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0A29DA8">
      <w:start w:val="1"/>
      <w:numFmt w:val="lowerLetter"/>
      <w:lvlText w:val="%2"/>
      <w:lvlJc w:val="left"/>
      <w:pPr>
        <w:ind w:left="1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D2645E">
      <w:start w:val="1"/>
      <w:numFmt w:val="lowerRoman"/>
      <w:lvlText w:val="%3"/>
      <w:lvlJc w:val="left"/>
      <w:pPr>
        <w:ind w:left="1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44EFC4">
      <w:start w:val="1"/>
      <w:numFmt w:val="decimal"/>
      <w:lvlText w:val="%4"/>
      <w:lvlJc w:val="left"/>
      <w:pPr>
        <w:ind w:left="2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86A4CA">
      <w:start w:val="1"/>
      <w:numFmt w:val="lowerLetter"/>
      <w:lvlText w:val="%5"/>
      <w:lvlJc w:val="left"/>
      <w:pPr>
        <w:ind w:left="3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5ACA20">
      <w:start w:val="1"/>
      <w:numFmt w:val="lowerRoman"/>
      <w:lvlText w:val="%6"/>
      <w:lvlJc w:val="left"/>
      <w:pPr>
        <w:ind w:left="3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8FE319A">
      <w:start w:val="1"/>
      <w:numFmt w:val="decimal"/>
      <w:lvlText w:val="%7"/>
      <w:lvlJc w:val="left"/>
      <w:pPr>
        <w:ind w:left="4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4A3166">
      <w:start w:val="1"/>
      <w:numFmt w:val="lowerLetter"/>
      <w:lvlText w:val="%8"/>
      <w:lvlJc w:val="left"/>
      <w:pPr>
        <w:ind w:left="5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EAC416">
      <w:start w:val="1"/>
      <w:numFmt w:val="lowerRoman"/>
      <w:lvlText w:val="%9"/>
      <w:lvlJc w:val="left"/>
      <w:pPr>
        <w:ind w:left="6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6EA3E9E"/>
    <w:multiLevelType w:val="hybridMultilevel"/>
    <w:tmpl w:val="F9F28308"/>
    <w:lvl w:ilvl="0" w:tplc="CADE53F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9AA461B"/>
    <w:multiLevelType w:val="hybridMultilevel"/>
    <w:tmpl w:val="9724A5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A4B6A62"/>
    <w:multiLevelType w:val="hybridMultilevel"/>
    <w:tmpl w:val="DCE60072"/>
    <w:lvl w:ilvl="0" w:tplc="8DCC5D66">
      <w:start w:val="1"/>
      <w:numFmt w:val="decimal"/>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74427A">
      <w:start w:val="1"/>
      <w:numFmt w:val="lowerLetter"/>
      <w:lvlText w:val="%2"/>
      <w:lvlJc w:val="left"/>
      <w:pPr>
        <w:ind w:left="1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B0BB78">
      <w:start w:val="1"/>
      <w:numFmt w:val="lowerRoman"/>
      <w:lvlText w:val="%3"/>
      <w:lvlJc w:val="left"/>
      <w:pPr>
        <w:ind w:left="1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200CD6">
      <w:start w:val="1"/>
      <w:numFmt w:val="decimal"/>
      <w:lvlText w:val="%4"/>
      <w:lvlJc w:val="left"/>
      <w:pPr>
        <w:ind w:left="2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5207A6">
      <w:start w:val="1"/>
      <w:numFmt w:val="lowerLetter"/>
      <w:lvlText w:val="%5"/>
      <w:lvlJc w:val="left"/>
      <w:pPr>
        <w:ind w:left="3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C82790">
      <w:start w:val="1"/>
      <w:numFmt w:val="lowerRoman"/>
      <w:lvlText w:val="%6"/>
      <w:lvlJc w:val="left"/>
      <w:pPr>
        <w:ind w:left="3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F8D026">
      <w:start w:val="1"/>
      <w:numFmt w:val="decimal"/>
      <w:lvlText w:val="%7"/>
      <w:lvlJc w:val="left"/>
      <w:pPr>
        <w:ind w:left="4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5C8DCA">
      <w:start w:val="1"/>
      <w:numFmt w:val="lowerLetter"/>
      <w:lvlText w:val="%8"/>
      <w:lvlJc w:val="left"/>
      <w:pPr>
        <w:ind w:left="5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B8DE74">
      <w:start w:val="1"/>
      <w:numFmt w:val="lowerRoman"/>
      <w:lvlText w:val="%9"/>
      <w:lvlJc w:val="left"/>
      <w:pPr>
        <w:ind w:left="6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E1A7F43"/>
    <w:multiLevelType w:val="hybridMultilevel"/>
    <w:tmpl w:val="FC1A17AA"/>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F7D3ABE"/>
    <w:multiLevelType w:val="hybridMultilevel"/>
    <w:tmpl w:val="919ECB6C"/>
    <w:lvl w:ilvl="0" w:tplc="A99651B6">
      <w:start w:val="1"/>
      <w:numFmt w:val="decimal"/>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8ABC42">
      <w:start w:val="1"/>
      <w:numFmt w:val="lowerLetter"/>
      <w:lvlText w:val="%2"/>
      <w:lvlJc w:val="left"/>
      <w:pPr>
        <w:ind w:left="1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40E9D6">
      <w:start w:val="1"/>
      <w:numFmt w:val="lowerRoman"/>
      <w:lvlText w:val="%3"/>
      <w:lvlJc w:val="left"/>
      <w:pPr>
        <w:ind w:left="1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14EB4A">
      <w:start w:val="1"/>
      <w:numFmt w:val="decimal"/>
      <w:lvlText w:val="%4"/>
      <w:lvlJc w:val="left"/>
      <w:pPr>
        <w:ind w:left="2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4C7794">
      <w:start w:val="1"/>
      <w:numFmt w:val="lowerLetter"/>
      <w:lvlText w:val="%5"/>
      <w:lvlJc w:val="left"/>
      <w:pPr>
        <w:ind w:left="3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9A6634">
      <w:start w:val="1"/>
      <w:numFmt w:val="lowerRoman"/>
      <w:lvlText w:val="%6"/>
      <w:lvlJc w:val="left"/>
      <w:pPr>
        <w:ind w:left="3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FAC7CE">
      <w:start w:val="1"/>
      <w:numFmt w:val="decimal"/>
      <w:lvlText w:val="%7"/>
      <w:lvlJc w:val="left"/>
      <w:pPr>
        <w:ind w:left="4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58D0E0">
      <w:start w:val="1"/>
      <w:numFmt w:val="lowerLetter"/>
      <w:lvlText w:val="%8"/>
      <w:lvlJc w:val="left"/>
      <w:pPr>
        <w:ind w:left="5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A6BA02">
      <w:start w:val="1"/>
      <w:numFmt w:val="lowerRoman"/>
      <w:lvlText w:val="%9"/>
      <w:lvlJc w:val="left"/>
      <w:pPr>
        <w:ind w:left="6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05C25A4"/>
    <w:multiLevelType w:val="hybridMultilevel"/>
    <w:tmpl w:val="9C66A008"/>
    <w:lvl w:ilvl="0" w:tplc="981ACD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A343EE7"/>
    <w:multiLevelType w:val="hybridMultilevel"/>
    <w:tmpl w:val="BA88A9CE"/>
    <w:lvl w:ilvl="0" w:tplc="CADE53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EAF2B8A"/>
    <w:multiLevelType w:val="hybridMultilevel"/>
    <w:tmpl w:val="185247AE"/>
    <w:lvl w:ilvl="0" w:tplc="04240019">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10D0384"/>
    <w:multiLevelType w:val="hybridMultilevel"/>
    <w:tmpl w:val="19D8D5F6"/>
    <w:lvl w:ilvl="0" w:tplc="DD7A3C0C">
      <w:start w:val="1"/>
      <w:numFmt w:val="decimal"/>
      <w:lvlText w:val="(%1)"/>
      <w:lvlJc w:val="left"/>
      <w:pPr>
        <w:ind w:left="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C1C8716">
      <w:start w:val="1"/>
      <w:numFmt w:val="lowerLetter"/>
      <w:lvlText w:val="%2"/>
      <w:lvlJc w:val="left"/>
      <w:pPr>
        <w:ind w:left="10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5B079A0">
      <w:start w:val="1"/>
      <w:numFmt w:val="lowerRoman"/>
      <w:lvlText w:val="%3"/>
      <w:lvlJc w:val="left"/>
      <w:pPr>
        <w:ind w:left="18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6B49DB0">
      <w:start w:val="1"/>
      <w:numFmt w:val="decimal"/>
      <w:lvlText w:val="%4"/>
      <w:lvlJc w:val="left"/>
      <w:pPr>
        <w:ind w:left="25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5F832DA">
      <w:start w:val="1"/>
      <w:numFmt w:val="lowerLetter"/>
      <w:lvlText w:val="%5"/>
      <w:lvlJc w:val="left"/>
      <w:pPr>
        <w:ind w:left="32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4FA6434">
      <w:start w:val="1"/>
      <w:numFmt w:val="lowerRoman"/>
      <w:lvlText w:val="%6"/>
      <w:lvlJc w:val="left"/>
      <w:pPr>
        <w:ind w:left="39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C46A752">
      <w:start w:val="1"/>
      <w:numFmt w:val="decimal"/>
      <w:lvlText w:val="%7"/>
      <w:lvlJc w:val="left"/>
      <w:pPr>
        <w:ind w:left="46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8E0C42A">
      <w:start w:val="1"/>
      <w:numFmt w:val="lowerLetter"/>
      <w:lvlText w:val="%8"/>
      <w:lvlJc w:val="left"/>
      <w:pPr>
        <w:ind w:left="54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262843A">
      <w:start w:val="1"/>
      <w:numFmt w:val="lowerRoman"/>
      <w:lvlText w:val="%9"/>
      <w:lvlJc w:val="left"/>
      <w:pPr>
        <w:ind w:left="61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61170231"/>
    <w:multiLevelType w:val="hybridMultilevel"/>
    <w:tmpl w:val="686EC446"/>
    <w:lvl w:ilvl="0" w:tplc="42FE7D08">
      <w:start w:val="1"/>
      <w:numFmt w:val="decimal"/>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F02604">
      <w:start w:val="1"/>
      <w:numFmt w:val="lowerLetter"/>
      <w:lvlText w:val="%2"/>
      <w:lvlJc w:val="left"/>
      <w:pPr>
        <w:ind w:left="1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B6F1CC">
      <w:start w:val="1"/>
      <w:numFmt w:val="lowerRoman"/>
      <w:lvlText w:val="%3"/>
      <w:lvlJc w:val="left"/>
      <w:pPr>
        <w:ind w:left="1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D8A2B2">
      <w:start w:val="1"/>
      <w:numFmt w:val="decimal"/>
      <w:lvlText w:val="%4"/>
      <w:lvlJc w:val="left"/>
      <w:pPr>
        <w:ind w:left="2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8491FA">
      <w:start w:val="1"/>
      <w:numFmt w:val="lowerLetter"/>
      <w:lvlText w:val="%5"/>
      <w:lvlJc w:val="left"/>
      <w:pPr>
        <w:ind w:left="3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AE698E">
      <w:start w:val="1"/>
      <w:numFmt w:val="lowerRoman"/>
      <w:lvlText w:val="%6"/>
      <w:lvlJc w:val="left"/>
      <w:pPr>
        <w:ind w:left="3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222C2A">
      <w:start w:val="1"/>
      <w:numFmt w:val="decimal"/>
      <w:lvlText w:val="%7"/>
      <w:lvlJc w:val="left"/>
      <w:pPr>
        <w:ind w:left="4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12FF3A">
      <w:start w:val="1"/>
      <w:numFmt w:val="lowerLetter"/>
      <w:lvlText w:val="%8"/>
      <w:lvlJc w:val="left"/>
      <w:pPr>
        <w:ind w:left="5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5BE2452">
      <w:start w:val="1"/>
      <w:numFmt w:val="lowerRoman"/>
      <w:lvlText w:val="%9"/>
      <w:lvlJc w:val="left"/>
      <w:pPr>
        <w:ind w:left="6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66814194"/>
    <w:multiLevelType w:val="hybridMultilevel"/>
    <w:tmpl w:val="B3B0F7BA"/>
    <w:lvl w:ilvl="0" w:tplc="57F4BEA0">
      <w:start w:val="1"/>
      <w:numFmt w:val="decimal"/>
      <w:lvlText w:val="%1."/>
      <w:lvlJc w:val="left"/>
      <w:pPr>
        <w:ind w:left="804" w:hanging="44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6A879F0"/>
    <w:multiLevelType w:val="multilevel"/>
    <w:tmpl w:val="8AFE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6C4D17"/>
    <w:multiLevelType w:val="hybridMultilevel"/>
    <w:tmpl w:val="47CAA114"/>
    <w:lvl w:ilvl="0" w:tplc="981ACD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10E0910"/>
    <w:multiLevelType w:val="hybridMultilevel"/>
    <w:tmpl w:val="D5801830"/>
    <w:lvl w:ilvl="0" w:tplc="2D72C562">
      <w:start w:val="1"/>
      <w:numFmt w:val="decimal"/>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E669002">
      <w:start w:val="1"/>
      <w:numFmt w:val="lowerLetter"/>
      <w:lvlText w:val="%2"/>
      <w:lvlJc w:val="left"/>
      <w:pPr>
        <w:ind w:left="1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CEBF84">
      <w:start w:val="1"/>
      <w:numFmt w:val="lowerRoman"/>
      <w:lvlText w:val="%3"/>
      <w:lvlJc w:val="left"/>
      <w:pPr>
        <w:ind w:left="1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326F84">
      <w:start w:val="1"/>
      <w:numFmt w:val="decimal"/>
      <w:lvlText w:val="%4"/>
      <w:lvlJc w:val="left"/>
      <w:pPr>
        <w:ind w:left="2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CC90A2">
      <w:start w:val="1"/>
      <w:numFmt w:val="lowerLetter"/>
      <w:lvlText w:val="%5"/>
      <w:lvlJc w:val="left"/>
      <w:pPr>
        <w:ind w:left="3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3A38B8">
      <w:start w:val="1"/>
      <w:numFmt w:val="lowerRoman"/>
      <w:lvlText w:val="%6"/>
      <w:lvlJc w:val="left"/>
      <w:pPr>
        <w:ind w:left="3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C42F70">
      <w:start w:val="1"/>
      <w:numFmt w:val="decimal"/>
      <w:lvlText w:val="%7"/>
      <w:lvlJc w:val="left"/>
      <w:pPr>
        <w:ind w:left="4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44EE272">
      <w:start w:val="1"/>
      <w:numFmt w:val="lowerLetter"/>
      <w:lvlText w:val="%8"/>
      <w:lvlJc w:val="left"/>
      <w:pPr>
        <w:ind w:left="5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EF21698">
      <w:start w:val="1"/>
      <w:numFmt w:val="lowerRoman"/>
      <w:lvlText w:val="%9"/>
      <w:lvlJc w:val="left"/>
      <w:pPr>
        <w:ind w:left="6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75B2652"/>
    <w:multiLevelType w:val="hybridMultilevel"/>
    <w:tmpl w:val="8D90407E"/>
    <w:lvl w:ilvl="0" w:tplc="6D90BD0E">
      <w:start w:val="1"/>
      <w:numFmt w:val="decimal"/>
      <w:lvlText w:val="(%1)"/>
      <w:lvlJc w:val="left"/>
      <w:pPr>
        <w:ind w:left="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6CC55F0">
      <w:start w:val="1"/>
      <w:numFmt w:val="lowerLetter"/>
      <w:lvlText w:val="%2"/>
      <w:lvlJc w:val="left"/>
      <w:pPr>
        <w:ind w:left="11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90E17FA">
      <w:start w:val="1"/>
      <w:numFmt w:val="lowerRoman"/>
      <w:lvlText w:val="%3"/>
      <w:lvlJc w:val="left"/>
      <w:pPr>
        <w:ind w:left="18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9DE8832">
      <w:start w:val="1"/>
      <w:numFmt w:val="decimal"/>
      <w:lvlText w:val="%4"/>
      <w:lvlJc w:val="left"/>
      <w:pPr>
        <w:ind w:left="25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928DED6">
      <w:start w:val="1"/>
      <w:numFmt w:val="lowerLetter"/>
      <w:lvlText w:val="%5"/>
      <w:lvlJc w:val="left"/>
      <w:pPr>
        <w:ind w:left="32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A6C9168">
      <w:start w:val="1"/>
      <w:numFmt w:val="lowerRoman"/>
      <w:lvlText w:val="%6"/>
      <w:lvlJc w:val="left"/>
      <w:pPr>
        <w:ind w:left="40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AECCEB2">
      <w:start w:val="1"/>
      <w:numFmt w:val="decimal"/>
      <w:lvlText w:val="%7"/>
      <w:lvlJc w:val="left"/>
      <w:pPr>
        <w:ind w:left="47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07ADE0E">
      <w:start w:val="1"/>
      <w:numFmt w:val="lowerLetter"/>
      <w:lvlText w:val="%8"/>
      <w:lvlJc w:val="left"/>
      <w:pPr>
        <w:ind w:left="54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5F87192">
      <w:start w:val="1"/>
      <w:numFmt w:val="lowerRoman"/>
      <w:lvlText w:val="%9"/>
      <w:lvlJc w:val="left"/>
      <w:pPr>
        <w:ind w:left="61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78133A53"/>
    <w:multiLevelType w:val="hybridMultilevel"/>
    <w:tmpl w:val="8E96AA9C"/>
    <w:lvl w:ilvl="0" w:tplc="CADE53F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DA0DEA"/>
    <w:multiLevelType w:val="hybridMultilevel"/>
    <w:tmpl w:val="E92E1D50"/>
    <w:lvl w:ilvl="0" w:tplc="981ACD2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792E3668"/>
    <w:multiLevelType w:val="hybridMultilevel"/>
    <w:tmpl w:val="E70A0928"/>
    <w:lvl w:ilvl="0" w:tplc="C3B8F988">
      <w:start w:val="1"/>
      <w:numFmt w:val="decimal"/>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7FE0BAE">
      <w:start w:val="1"/>
      <w:numFmt w:val="lowerLetter"/>
      <w:lvlText w:val="%2"/>
      <w:lvlJc w:val="left"/>
      <w:pPr>
        <w:ind w:left="1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1C84C4">
      <w:start w:val="1"/>
      <w:numFmt w:val="lowerRoman"/>
      <w:lvlText w:val="%3"/>
      <w:lvlJc w:val="left"/>
      <w:pPr>
        <w:ind w:left="1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ECCCF7C">
      <w:start w:val="1"/>
      <w:numFmt w:val="decimal"/>
      <w:lvlText w:val="%4"/>
      <w:lvlJc w:val="left"/>
      <w:pPr>
        <w:ind w:left="2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E66EDC">
      <w:start w:val="1"/>
      <w:numFmt w:val="lowerLetter"/>
      <w:lvlText w:val="%5"/>
      <w:lvlJc w:val="left"/>
      <w:pPr>
        <w:ind w:left="3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7264BC">
      <w:start w:val="1"/>
      <w:numFmt w:val="lowerRoman"/>
      <w:lvlText w:val="%6"/>
      <w:lvlJc w:val="left"/>
      <w:pPr>
        <w:ind w:left="3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329EF0">
      <w:start w:val="1"/>
      <w:numFmt w:val="decimal"/>
      <w:lvlText w:val="%7"/>
      <w:lvlJc w:val="left"/>
      <w:pPr>
        <w:ind w:left="4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DDE6BDE">
      <w:start w:val="1"/>
      <w:numFmt w:val="lowerLetter"/>
      <w:lvlText w:val="%8"/>
      <w:lvlJc w:val="left"/>
      <w:pPr>
        <w:ind w:left="5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3A356C">
      <w:start w:val="1"/>
      <w:numFmt w:val="lowerRoman"/>
      <w:lvlText w:val="%9"/>
      <w:lvlJc w:val="left"/>
      <w:pPr>
        <w:ind w:left="6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9F21678"/>
    <w:multiLevelType w:val="hybridMultilevel"/>
    <w:tmpl w:val="5106E84A"/>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3"/>
  </w:num>
  <w:num w:numId="2">
    <w:abstractNumId w:val="17"/>
  </w:num>
  <w:num w:numId="3">
    <w:abstractNumId w:val="21"/>
  </w:num>
  <w:num w:numId="4">
    <w:abstractNumId w:val="6"/>
  </w:num>
  <w:num w:numId="5">
    <w:abstractNumId w:val="9"/>
  </w:num>
  <w:num w:numId="6">
    <w:abstractNumId w:val="7"/>
  </w:num>
  <w:num w:numId="7">
    <w:abstractNumId w:val="12"/>
  </w:num>
  <w:num w:numId="8">
    <w:abstractNumId w:val="2"/>
  </w:num>
  <w:num w:numId="9">
    <w:abstractNumId w:val="5"/>
  </w:num>
  <w:num w:numId="10">
    <w:abstractNumId w:val="23"/>
  </w:num>
  <w:num w:numId="11">
    <w:abstractNumId w:val="29"/>
  </w:num>
  <w:num w:numId="12">
    <w:abstractNumId w:val="39"/>
  </w:num>
  <w:num w:numId="13">
    <w:abstractNumId w:val="30"/>
  </w:num>
  <w:num w:numId="14">
    <w:abstractNumId w:val="3"/>
  </w:num>
  <w:num w:numId="15">
    <w:abstractNumId w:val="42"/>
  </w:num>
  <w:num w:numId="16">
    <w:abstractNumId w:val="24"/>
  </w:num>
  <w:num w:numId="17">
    <w:abstractNumId w:val="18"/>
  </w:num>
  <w:num w:numId="18">
    <w:abstractNumId w:val="35"/>
  </w:num>
  <w:num w:numId="19">
    <w:abstractNumId w:val="14"/>
  </w:num>
  <w:num w:numId="20">
    <w:abstractNumId w:val="26"/>
  </w:num>
  <w:num w:numId="21">
    <w:abstractNumId w:val="13"/>
  </w:num>
  <w:num w:numId="22">
    <w:abstractNumId w:val="0"/>
  </w:num>
  <w:num w:numId="23">
    <w:abstractNumId w:val="34"/>
  </w:num>
  <w:num w:numId="24">
    <w:abstractNumId w:val="1"/>
  </w:num>
  <w:num w:numId="25">
    <w:abstractNumId w:val="28"/>
  </w:num>
  <w:num w:numId="26">
    <w:abstractNumId w:val="40"/>
  </w:num>
  <w:num w:numId="27">
    <w:abstractNumId w:val="36"/>
  </w:num>
  <w:num w:numId="28">
    <w:abstractNumId w:val="11"/>
  </w:num>
  <w:num w:numId="29">
    <w:abstractNumId w:val="19"/>
  </w:num>
  <w:num w:numId="30">
    <w:abstractNumId w:val="8"/>
  </w:num>
  <w:num w:numId="31">
    <w:abstractNumId w:val="10"/>
  </w:num>
  <w:num w:numId="32">
    <w:abstractNumId w:val="4"/>
  </w:num>
  <w:num w:numId="33">
    <w:abstractNumId w:val="27"/>
  </w:num>
  <w:num w:numId="34">
    <w:abstractNumId w:val="16"/>
  </w:num>
  <w:num w:numId="35">
    <w:abstractNumId w:val="15"/>
  </w:num>
  <w:num w:numId="36">
    <w:abstractNumId w:val="31"/>
  </w:num>
  <w:num w:numId="37">
    <w:abstractNumId w:val="38"/>
  </w:num>
  <w:num w:numId="38">
    <w:abstractNumId w:val="20"/>
  </w:num>
  <w:num w:numId="39">
    <w:abstractNumId w:val="25"/>
  </w:num>
  <w:num w:numId="40">
    <w:abstractNumId w:val="22"/>
  </w:num>
  <w:num w:numId="41">
    <w:abstractNumId w:val="32"/>
  </w:num>
  <w:num w:numId="42">
    <w:abstractNumId w:val="37"/>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102AB"/>
    <w:rsid w:val="00015440"/>
    <w:rsid w:val="00015607"/>
    <w:rsid w:val="00015AE6"/>
    <w:rsid w:val="00022D22"/>
    <w:rsid w:val="00023A88"/>
    <w:rsid w:val="00040ACF"/>
    <w:rsid w:val="000418D5"/>
    <w:rsid w:val="00073260"/>
    <w:rsid w:val="00076BCF"/>
    <w:rsid w:val="00082C8E"/>
    <w:rsid w:val="000913FE"/>
    <w:rsid w:val="00095D4B"/>
    <w:rsid w:val="000A4005"/>
    <w:rsid w:val="000A6401"/>
    <w:rsid w:val="000A7238"/>
    <w:rsid w:val="000B04B5"/>
    <w:rsid w:val="000B495F"/>
    <w:rsid w:val="000E1055"/>
    <w:rsid w:val="000E3590"/>
    <w:rsid w:val="000E7E47"/>
    <w:rsid w:val="0010114C"/>
    <w:rsid w:val="0010640C"/>
    <w:rsid w:val="00116119"/>
    <w:rsid w:val="0011619B"/>
    <w:rsid w:val="00117C26"/>
    <w:rsid w:val="0012324E"/>
    <w:rsid w:val="00127B86"/>
    <w:rsid w:val="00131ADC"/>
    <w:rsid w:val="001357B2"/>
    <w:rsid w:val="00151E62"/>
    <w:rsid w:val="00162821"/>
    <w:rsid w:val="00164064"/>
    <w:rsid w:val="001668D6"/>
    <w:rsid w:val="0017478F"/>
    <w:rsid w:val="00192833"/>
    <w:rsid w:val="00197E58"/>
    <w:rsid w:val="001A0D04"/>
    <w:rsid w:val="001A3D13"/>
    <w:rsid w:val="001A45DD"/>
    <w:rsid w:val="001A6A19"/>
    <w:rsid w:val="001A7E7B"/>
    <w:rsid w:val="001B3F20"/>
    <w:rsid w:val="001B55FA"/>
    <w:rsid w:val="001B7ADF"/>
    <w:rsid w:val="001D078B"/>
    <w:rsid w:val="001D4D00"/>
    <w:rsid w:val="001F4EF0"/>
    <w:rsid w:val="00201E7E"/>
    <w:rsid w:val="00202A77"/>
    <w:rsid w:val="00204D1C"/>
    <w:rsid w:val="00211F11"/>
    <w:rsid w:val="00213793"/>
    <w:rsid w:val="00215617"/>
    <w:rsid w:val="00217047"/>
    <w:rsid w:val="00221F9D"/>
    <w:rsid w:val="00223BFB"/>
    <w:rsid w:val="0023246E"/>
    <w:rsid w:val="00246CC8"/>
    <w:rsid w:val="0025055D"/>
    <w:rsid w:val="00253D8B"/>
    <w:rsid w:val="00256608"/>
    <w:rsid w:val="00263932"/>
    <w:rsid w:val="002640C1"/>
    <w:rsid w:val="00267E56"/>
    <w:rsid w:val="00271C16"/>
    <w:rsid w:val="00271CE5"/>
    <w:rsid w:val="00282020"/>
    <w:rsid w:val="00285235"/>
    <w:rsid w:val="00286E3F"/>
    <w:rsid w:val="00293656"/>
    <w:rsid w:val="00294088"/>
    <w:rsid w:val="00296D0E"/>
    <w:rsid w:val="00297439"/>
    <w:rsid w:val="002A0785"/>
    <w:rsid w:val="002A14F8"/>
    <w:rsid w:val="002A1B0D"/>
    <w:rsid w:val="002A212E"/>
    <w:rsid w:val="002A2B69"/>
    <w:rsid w:val="002A670E"/>
    <w:rsid w:val="002B5841"/>
    <w:rsid w:val="002C5982"/>
    <w:rsid w:val="002D0A66"/>
    <w:rsid w:val="002D68CE"/>
    <w:rsid w:val="002E6DE7"/>
    <w:rsid w:val="002F233C"/>
    <w:rsid w:val="002F71B0"/>
    <w:rsid w:val="00301198"/>
    <w:rsid w:val="003015A1"/>
    <w:rsid w:val="003172B0"/>
    <w:rsid w:val="00334836"/>
    <w:rsid w:val="00334ACA"/>
    <w:rsid w:val="003354F1"/>
    <w:rsid w:val="003371D8"/>
    <w:rsid w:val="00341BC4"/>
    <w:rsid w:val="003432C5"/>
    <w:rsid w:val="003636BF"/>
    <w:rsid w:val="00367909"/>
    <w:rsid w:val="00367F70"/>
    <w:rsid w:val="00371442"/>
    <w:rsid w:val="00372E24"/>
    <w:rsid w:val="00377E00"/>
    <w:rsid w:val="003845B4"/>
    <w:rsid w:val="00387B1A"/>
    <w:rsid w:val="00396D12"/>
    <w:rsid w:val="003A034B"/>
    <w:rsid w:val="003B1FC1"/>
    <w:rsid w:val="003B32CE"/>
    <w:rsid w:val="003B475F"/>
    <w:rsid w:val="003B6029"/>
    <w:rsid w:val="003C293C"/>
    <w:rsid w:val="003C5EE5"/>
    <w:rsid w:val="003D0527"/>
    <w:rsid w:val="003E1C74"/>
    <w:rsid w:val="003E6A1E"/>
    <w:rsid w:val="003F20EA"/>
    <w:rsid w:val="003F2451"/>
    <w:rsid w:val="003F7B66"/>
    <w:rsid w:val="004002B9"/>
    <w:rsid w:val="004010E3"/>
    <w:rsid w:val="004109C2"/>
    <w:rsid w:val="00420D5D"/>
    <w:rsid w:val="00421439"/>
    <w:rsid w:val="00425976"/>
    <w:rsid w:val="0043290A"/>
    <w:rsid w:val="00440642"/>
    <w:rsid w:val="00454C0B"/>
    <w:rsid w:val="004657EE"/>
    <w:rsid w:val="00466268"/>
    <w:rsid w:val="0046708B"/>
    <w:rsid w:val="0046754E"/>
    <w:rsid w:val="00470C4A"/>
    <w:rsid w:val="00474370"/>
    <w:rsid w:val="00482FF5"/>
    <w:rsid w:val="00485212"/>
    <w:rsid w:val="004906A1"/>
    <w:rsid w:val="004921A9"/>
    <w:rsid w:val="00496B90"/>
    <w:rsid w:val="004B6DDD"/>
    <w:rsid w:val="004B708A"/>
    <w:rsid w:val="004B77B3"/>
    <w:rsid w:val="004C231A"/>
    <w:rsid w:val="004C6EAE"/>
    <w:rsid w:val="004D3596"/>
    <w:rsid w:val="004E5316"/>
    <w:rsid w:val="00506E18"/>
    <w:rsid w:val="005178BE"/>
    <w:rsid w:val="005207C5"/>
    <w:rsid w:val="0052151C"/>
    <w:rsid w:val="00526246"/>
    <w:rsid w:val="00534FCF"/>
    <w:rsid w:val="00547179"/>
    <w:rsid w:val="00566E44"/>
    <w:rsid w:val="00567106"/>
    <w:rsid w:val="005719D7"/>
    <w:rsid w:val="00575D0F"/>
    <w:rsid w:val="0059673D"/>
    <w:rsid w:val="005A7513"/>
    <w:rsid w:val="005B4C4F"/>
    <w:rsid w:val="005C6355"/>
    <w:rsid w:val="005E1D3C"/>
    <w:rsid w:val="00601F55"/>
    <w:rsid w:val="0060330A"/>
    <w:rsid w:val="00605AFF"/>
    <w:rsid w:val="00613018"/>
    <w:rsid w:val="00614889"/>
    <w:rsid w:val="006233D4"/>
    <w:rsid w:val="00625AE6"/>
    <w:rsid w:val="00632253"/>
    <w:rsid w:val="00635BAF"/>
    <w:rsid w:val="00637B68"/>
    <w:rsid w:val="00642714"/>
    <w:rsid w:val="006427BE"/>
    <w:rsid w:val="006455CE"/>
    <w:rsid w:val="00655841"/>
    <w:rsid w:val="00655E20"/>
    <w:rsid w:val="00655F90"/>
    <w:rsid w:val="006649EC"/>
    <w:rsid w:val="00667A6C"/>
    <w:rsid w:val="0067080B"/>
    <w:rsid w:val="00673A59"/>
    <w:rsid w:val="00674239"/>
    <w:rsid w:val="00674540"/>
    <w:rsid w:val="00691BBB"/>
    <w:rsid w:val="00694ED8"/>
    <w:rsid w:val="00695798"/>
    <w:rsid w:val="006A0042"/>
    <w:rsid w:val="006A16EC"/>
    <w:rsid w:val="006B03B8"/>
    <w:rsid w:val="006B3140"/>
    <w:rsid w:val="006C0715"/>
    <w:rsid w:val="006C218D"/>
    <w:rsid w:val="006C3128"/>
    <w:rsid w:val="006D14AA"/>
    <w:rsid w:val="006D1527"/>
    <w:rsid w:val="006E10A3"/>
    <w:rsid w:val="006E4BF0"/>
    <w:rsid w:val="006F473B"/>
    <w:rsid w:val="006F5BEA"/>
    <w:rsid w:val="007035E1"/>
    <w:rsid w:val="00712FC7"/>
    <w:rsid w:val="00733017"/>
    <w:rsid w:val="007357DE"/>
    <w:rsid w:val="00736BEC"/>
    <w:rsid w:val="00762121"/>
    <w:rsid w:val="00765D67"/>
    <w:rsid w:val="00771070"/>
    <w:rsid w:val="00771173"/>
    <w:rsid w:val="007711B6"/>
    <w:rsid w:val="00773A11"/>
    <w:rsid w:val="0078068D"/>
    <w:rsid w:val="00783310"/>
    <w:rsid w:val="007963D6"/>
    <w:rsid w:val="007977B9"/>
    <w:rsid w:val="007A20CF"/>
    <w:rsid w:val="007A4A6D"/>
    <w:rsid w:val="007A5AC1"/>
    <w:rsid w:val="007B7DDD"/>
    <w:rsid w:val="007C1EB8"/>
    <w:rsid w:val="007D1BCF"/>
    <w:rsid w:val="007D30DF"/>
    <w:rsid w:val="007D75CF"/>
    <w:rsid w:val="007E0440"/>
    <w:rsid w:val="007E099B"/>
    <w:rsid w:val="007E374B"/>
    <w:rsid w:val="007E57DF"/>
    <w:rsid w:val="007E6DC5"/>
    <w:rsid w:val="0080459E"/>
    <w:rsid w:val="00804729"/>
    <w:rsid w:val="008056EE"/>
    <w:rsid w:val="008101A3"/>
    <w:rsid w:val="0081525C"/>
    <w:rsid w:val="0083347F"/>
    <w:rsid w:val="00841248"/>
    <w:rsid w:val="00841C01"/>
    <w:rsid w:val="00864C01"/>
    <w:rsid w:val="00865E30"/>
    <w:rsid w:val="00866E80"/>
    <w:rsid w:val="00877FFC"/>
    <w:rsid w:val="0088043C"/>
    <w:rsid w:val="00884889"/>
    <w:rsid w:val="008869E8"/>
    <w:rsid w:val="00886CFA"/>
    <w:rsid w:val="008874A7"/>
    <w:rsid w:val="00890396"/>
    <w:rsid w:val="008906C9"/>
    <w:rsid w:val="00892625"/>
    <w:rsid w:val="00895396"/>
    <w:rsid w:val="008A4602"/>
    <w:rsid w:val="008C43DB"/>
    <w:rsid w:val="008C5738"/>
    <w:rsid w:val="008C76BD"/>
    <w:rsid w:val="008D04F0"/>
    <w:rsid w:val="008D4AE4"/>
    <w:rsid w:val="008D524E"/>
    <w:rsid w:val="008E0E1D"/>
    <w:rsid w:val="008E65EB"/>
    <w:rsid w:val="008F3500"/>
    <w:rsid w:val="008F5FFC"/>
    <w:rsid w:val="00905E95"/>
    <w:rsid w:val="00915C0D"/>
    <w:rsid w:val="00924E3C"/>
    <w:rsid w:val="00931868"/>
    <w:rsid w:val="00943241"/>
    <w:rsid w:val="00954FFE"/>
    <w:rsid w:val="00956CFB"/>
    <w:rsid w:val="009612BB"/>
    <w:rsid w:val="0096531E"/>
    <w:rsid w:val="00967C76"/>
    <w:rsid w:val="009703D0"/>
    <w:rsid w:val="009778B3"/>
    <w:rsid w:val="009814C8"/>
    <w:rsid w:val="00993B5B"/>
    <w:rsid w:val="0099437B"/>
    <w:rsid w:val="00994BE5"/>
    <w:rsid w:val="00995B0A"/>
    <w:rsid w:val="00996B35"/>
    <w:rsid w:val="009A0CD8"/>
    <w:rsid w:val="009B2033"/>
    <w:rsid w:val="009B5855"/>
    <w:rsid w:val="009C740A"/>
    <w:rsid w:val="009D099D"/>
    <w:rsid w:val="009D33EE"/>
    <w:rsid w:val="009D5517"/>
    <w:rsid w:val="009D787A"/>
    <w:rsid w:val="009E18C2"/>
    <w:rsid w:val="009E468A"/>
    <w:rsid w:val="009E6B50"/>
    <w:rsid w:val="009F12FB"/>
    <w:rsid w:val="009F666F"/>
    <w:rsid w:val="009F70F5"/>
    <w:rsid w:val="00A0099D"/>
    <w:rsid w:val="00A01203"/>
    <w:rsid w:val="00A0427B"/>
    <w:rsid w:val="00A10ACB"/>
    <w:rsid w:val="00A10EED"/>
    <w:rsid w:val="00A125C5"/>
    <w:rsid w:val="00A14804"/>
    <w:rsid w:val="00A2451C"/>
    <w:rsid w:val="00A3126E"/>
    <w:rsid w:val="00A352E9"/>
    <w:rsid w:val="00A3667F"/>
    <w:rsid w:val="00A462B9"/>
    <w:rsid w:val="00A51431"/>
    <w:rsid w:val="00A51B02"/>
    <w:rsid w:val="00A56D71"/>
    <w:rsid w:val="00A60EB5"/>
    <w:rsid w:val="00A64B00"/>
    <w:rsid w:val="00A65EE7"/>
    <w:rsid w:val="00A66461"/>
    <w:rsid w:val="00A70133"/>
    <w:rsid w:val="00A70668"/>
    <w:rsid w:val="00A770A6"/>
    <w:rsid w:val="00A813B1"/>
    <w:rsid w:val="00A94B5A"/>
    <w:rsid w:val="00AA5615"/>
    <w:rsid w:val="00AB0E91"/>
    <w:rsid w:val="00AB1D52"/>
    <w:rsid w:val="00AB36C4"/>
    <w:rsid w:val="00AB40E5"/>
    <w:rsid w:val="00AB5363"/>
    <w:rsid w:val="00AC275F"/>
    <w:rsid w:val="00AC32B2"/>
    <w:rsid w:val="00AC4786"/>
    <w:rsid w:val="00AD217D"/>
    <w:rsid w:val="00AD775C"/>
    <w:rsid w:val="00AF051B"/>
    <w:rsid w:val="00AF3100"/>
    <w:rsid w:val="00B02359"/>
    <w:rsid w:val="00B05EA3"/>
    <w:rsid w:val="00B152A0"/>
    <w:rsid w:val="00B17141"/>
    <w:rsid w:val="00B17E9B"/>
    <w:rsid w:val="00B20623"/>
    <w:rsid w:val="00B31575"/>
    <w:rsid w:val="00B32D3A"/>
    <w:rsid w:val="00B36B1D"/>
    <w:rsid w:val="00B37694"/>
    <w:rsid w:val="00B42EAE"/>
    <w:rsid w:val="00B4421C"/>
    <w:rsid w:val="00B46EFB"/>
    <w:rsid w:val="00B517B0"/>
    <w:rsid w:val="00B5300E"/>
    <w:rsid w:val="00B543E7"/>
    <w:rsid w:val="00B55078"/>
    <w:rsid w:val="00B7568B"/>
    <w:rsid w:val="00B81C6B"/>
    <w:rsid w:val="00B8547D"/>
    <w:rsid w:val="00B9221B"/>
    <w:rsid w:val="00B95899"/>
    <w:rsid w:val="00BA7AE8"/>
    <w:rsid w:val="00BA7BBC"/>
    <w:rsid w:val="00BB7EC1"/>
    <w:rsid w:val="00BC0833"/>
    <w:rsid w:val="00BC39C6"/>
    <w:rsid w:val="00BC6634"/>
    <w:rsid w:val="00BD6BE5"/>
    <w:rsid w:val="00BD6D25"/>
    <w:rsid w:val="00BE3541"/>
    <w:rsid w:val="00BE3803"/>
    <w:rsid w:val="00BE4FA5"/>
    <w:rsid w:val="00BE7BBA"/>
    <w:rsid w:val="00C12F5B"/>
    <w:rsid w:val="00C250D5"/>
    <w:rsid w:val="00C2564C"/>
    <w:rsid w:val="00C30E52"/>
    <w:rsid w:val="00C35666"/>
    <w:rsid w:val="00C37606"/>
    <w:rsid w:val="00C467D1"/>
    <w:rsid w:val="00C47F55"/>
    <w:rsid w:val="00C53AF4"/>
    <w:rsid w:val="00C56E9A"/>
    <w:rsid w:val="00C602F2"/>
    <w:rsid w:val="00C61044"/>
    <w:rsid w:val="00C71699"/>
    <w:rsid w:val="00C722B6"/>
    <w:rsid w:val="00C72BBC"/>
    <w:rsid w:val="00C730EC"/>
    <w:rsid w:val="00C835A6"/>
    <w:rsid w:val="00C92898"/>
    <w:rsid w:val="00C9347F"/>
    <w:rsid w:val="00C93563"/>
    <w:rsid w:val="00C939E8"/>
    <w:rsid w:val="00CA4340"/>
    <w:rsid w:val="00CA509C"/>
    <w:rsid w:val="00CB2839"/>
    <w:rsid w:val="00CB2D82"/>
    <w:rsid w:val="00CB71FE"/>
    <w:rsid w:val="00CC1A84"/>
    <w:rsid w:val="00CC6632"/>
    <w:rsid w:val="00CD3891"/>
    <w:rsid w:val="00CE1C16"/>
    <w:rsid w:val="00CE2810"/>
    <w:rsid w:val="00CE5238"/>
    <w:rsid w:val="00CE7514"/>
    <w:rsid w:val="00CF0070"/>
    <w:rsid w:val="00CF0382"/>
    <w:rsid w:val="00D02694"/>
    <w:rsid w:val="00D168A6"/>
    <w:rsid w:val="00D248DE"/>
    <w:rsid w:val="00D27641"/>
    <w:rsid w:val="00D27FA8"/>
    <w:rsid w:val="00D30A45"/>
    <w:rsid w:val="00D31A64"/>
    <w:rsid w:val="00D33F62"/>
    <w:rsid w:val="00D35A34"/>
    <w:rsid w:val="00D42312"/>
    <w:rsid w:val="00D45E6F"/>
    <w:rsid w:val="00D505AB"/>
    <w:rsid w:val="00D723C5"/>
    <w:rsid w:val="00D8542D"/>
    <w:rsid w:val="00D85BD9"/>
    <w:rsid w:val="00D9102F"/>
    <w:rsid w:val="00D9641F"/>
    <w:rsid w:val="00DB1353"/>
    <w:rsid w:val="00DC360C"/>
    <w:rsid w:val="00DC6A71"/>
    <w:rsid w:val="00DD37B8"/>
    <w:rsid w:val="00DD6237"/>
    <w:rsid w:val="00DE1023"/>
    <w:rsid w:val="00DE27BC"/>
    <w:rsid w:val="00DE4343"/>
    <w:rsid w:val="00DE7006"/>
    <w:rsid w:val="00DF16A2"/>
    <w:rsid w:val="00E0357D"/>
    <w:rsid w:val="00E06B29"/>
    <w:rsid w:val="00E07697"/>
    <w:rsid w:val="00E124C9"/>
    <w:rsid w:val="00E3087B"/>
    <w:rsid w:val="00E461CC"/>
    <w:rsid w:val="00E524EE"/>
    <w:rsid w:val="00E52567"/>
    <w:rsid w:val="00E667AD"/>
    <w:rsid w:val="00E67D1D"/>
    <w:rsid w:val="00E71830"/>
    <w:rsid w:val="00E74CF8"/>
    <w:rsid w:val="00E759EC"/>
    <w:rsid w:val="00E76A2E"/>
    <w:rsid w:val="00EA0413"/>
    <w:rsid w:val="00EB27C1"/>
    <w:rsid w:val="00EC4E1D"/>
    <w:rsid w:val="00EC59F2"/>
    <w:rsid w:val="00EC6210"/>
    <w:rsid w:val="00ED176E"/>
    <w:rsid w:val="00ED1C3E"/>
    <w:rsid w:val="00ED2D3E"/>
    <w:rsid w:val="00ED6779"/>
    <w:rsid w:val="00EE2798"/>
    <w:rsid w:val="00EE7C1B"/>
    <w:rsid w:val="00EF18FC"/>
    <w:rsid w:val="00EF48BB"/>
    <w:rsid w:val="00F02654"/>
    <w:rsid w:val="00F070AB"/>
    <w:rsid w:val="00F12341"/>
    <w:rsid w:val="00F240BB"/>
    <w:rsid w:val="00F2440C"/>
    <w:rsid w:val="00F24513"/>
    <w:rsid w:val="00F24A15"/>
    <w:rsid w:val="00F2775C"/>
    <w:rsid w:val="00F31FF0"/>
    <w:rsid w:val="00F449DF"/>
    <w:rsid w:val="00F45685"/>
    <w:rsid w:val="00F47863"/>
    <w:rsid w:val="00F57FED"/>
    <w:rsid w:val="00F67E69"/>
    <w:rsid w:val="00F716B4"/>
    <w:rsid w:val="00F72941"/>
    <w:rsid w:val="00F73A6B"/>
    <w:rsid w:val="00F810B4"/>
    <w:rsid w:val="00F82AE9"/>
    <w:rsid w:val="00F927E2"/>
    <w:rsid w:val="00F93842"/>
    <w:rsid w:val="00F93A27"/>
    <w:rsid w:val="00FA0879"/>
    <w:rsid w:val="00FA4643"/>
    <w:rsid w:val="00FA5F93"/>
    <w:rsid w:val="00FB2495"/>
    <w:rsid w:val="00FB6D4B"/>
    <w:rsid w:val="00FC1A54"/>
    <w:rsid w:val="00FD53C7"/>
    <w:rsid w:val="00FD6C47"/>
    <w:rsid w:val="00FD7BF0"/>
    <w:rsid w:val="00FE0194"/>
    <w:rsid w:val="00FE50EB"/>
    <w:rsid w:val="00FE6D78"/>
    <w:rsid w:val="00FF348A"/>
    <w:rsid w:val="00FF5BD2"/>
    <w:rsid w:val="00FF68BC"/>
    <w:rsid w:val="00FF73BD"/>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3">
    <w:name w:val="heading 3"/>
    <w:basedOn w:val="Navaden"/>
    <w:next w:val="Navaden"/>
    <w:link w:val="Naslov3Znak"/>
    <w:semiHidden/>
    <w:unhideWhenUsed/>
    <w:qFormat/>
    <w:rsid w:val="005B4C4F"/>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FF5BD2"/>
    <w:rPr>
      <w:rFonts w:ascii="Arial" w:hAnsi="Arial"/>
      <w:b/>
      <w:kern w:val="32"/>
      <w:sz w:val="28"/>
      <w:szCs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paragraph" w:customStyle="1" w:styleId="lennaslov">
    <w:name w:val="lennaslov"/>
    <w:basedOn w:val="Navaden"/>
    <w:rsid w:val="008F5FFC"/>
    <w:pPr>
      <w:spacing w:before="100" w:beforeAutospacing="1" w:after="100" w:afterAutospacing="1" w:line="240" w:lineRule="auto"/>
    </w:pPr>
    <w:rPr>
      <w:rFonts w:ascii="Times New Roman" w:hAnsi="Times New Roman"/>
      <w:sz w:val="24"/>
      <w:lang w:eastAsia="sl-SI"/>
    </w:rPr>
  </w:style>
  <w:style w:type="paragraph" w:customStyle="1" w:styleId="oddelek">
    <w:name w:val="oddelek"/>
    <w:basedOn w:val="Navaden"/>
    <w:rsid w:val="009E468A"/>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semiHidden/>
    <w:rsid w:val="005B4C4F"/>
    <w:rPr>
      <w:rFonts w:asciiTheme="majorHAnsi" w:eastAsiaTheme="majorEastAsia" w:hAnsiTheme="majorHAnsi" w:cstheme="majorBidi"/>
      <w:color w:val="1F3763" w:themeColor="accent1" w:themeShade="7F"/>
      <w:sz w:val="24"/>
      <w:szCs w:val="24"/>
      <w:lang w:eastAsia="en-US"/>
    </w:rPr>
  </w:style>
  <w:style w:type="paragraph" w:customStyle="1" w:styleId="odsek1">
    <w:name w:val="odsek1"/>
    <w:basedOn w:val="Navaden"/>
    <w:rsid w:val="00C72BBC"/>
    <w:pPr>
      <w:spacing w:before="480" w:line="240" w:lineRule="atLeast"/>
      <w:jc w:val="center"/>
    </w:pPr>
    <w:rPr>
      <w:rFonts w:cs="Arial"/>
      <w:sz w:val="22"/>
      <w:szCs w:val="22"/>
      <w:lang w:eastAsia="sl-SI"/>
    </w:rPr>
  </w:style>
  <w:style w:type="paragraph" w:customStyle="1" w:styleId="poglavje1">
    <w:name w:val="poglavje1"/>
    <w:basedOn w:val="Navaden"/>
    <w:rsid w:val="00C72BBC"/>
    <w:pPr>
      <w:spacing w:before="480" w:line="240" w:lineRule="auto"/>
      <w:jc w:val="center"/>
    </w:pPr>
    <w:rPr>
      <w:rFonts w:cs="Arial"/>
      <w:sz w:val="22"/>
      <w:szCs w:val="22"/>
      <w:lang w:eastAsia="sl-SI"/>
    </w:rPr>
  </w:style>
  <w:style w:type="paragraph" w:customStyle="1" w:styleId="alineazaodstavkom1">
    <w:name w:val="alineazaodstavkom1"/>
    <w:basedOn w:val="Navaden"/>
    <w:rsid w:val="00C72BBC"/>
    <w:pPr>
      <w:spacing w:line="240" w:lineRule="auto"/>
      <w:ind w:left="425" w:hanging="425"/>
      <w:jc w:val="both"/>
    </w:pPr>
    <w:rPr>
      <w:rFonts w:cs="Arial"/>
      <w:sz w:val="22"/>
      <w:szCs w:val="22"/>
      <w:lang w:eastAsia="sl-SI"/>
    </w:rPr>
  </w:style>
  <w:style w:type="table" w:customStyle="1" w:styleId="TableGrid">
    <w:name w:val="TableGrid"/>
    <w:rsid w:val="004906A1"/>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3953">
      <w:bodyDiv w:val="1"/>
      <w:marLeft w:val="0"/>
      <w:marRight w:val="0"/>
      <w:marTop w:val="0"/>
      <w:marBottom w:val="0"/>
      <w:divBdr>
        <w:top w:val="none" w:sz="0" w:space="0" w:color="auto"/>
        <w:left w:val="none" w:sz="0" w:space="0" w:color="auto"/>
        <w:bottom w:val="none" w:sz="0" w:space="0" w:color="auto"/>
        <w:right w:val="none" w:sz="0" w:space="0" w:color="auto"/>
      </w:divBdr>
    </w:div>
    <w:div w:id="117188505">
      <w:bodyDiv w:val="1"/>
      <w:marLeft w:val="0"/>
      <w:marRight w:val="0"/>
      <w:marTop w:val="0"/>
      <w:marBottom w:val="0"/>
      <w:divBdr>
        <w:top w:val="none" w:sz="0" w:space="0" w:color="auto"/>
        <w:left w:val="none" w:sz="0" w:space="0" w:color="auto"/>
        <w:bottom w:val="none" w:sz="0" w:space="0" w:color="auto"/>
        <w:right w:val="none" w:sz="0" w:space="0" w:color="auto"/>
      </w:divBdr>
    </w:div>
    <w:div w:id="564923879">
      <w:bodyDiv w:val="1"/>
      <w:marLeft w:val="0"/>
      <w:marRight w:val="0"/>
      <w:marTop w:val="0"/>
      <w:marBottom w:val="0"/>
      <w:divBdr>
        <w:top w:val="none" w:sz="0" w:space="0" w:color="auto"/>
        <w:left w:val="none" w:sz="0" w:space="0" w:color="auto"/>
        <w:bottom w:val="none" w:sz="0" w:space="0" w:color="auto"/>
        <w:right w:val="none" w:sz="0" w:space="0" w:color="auto"/>
      </w:divBdr>
      <w:divsChild>
        <w:div w:id="1744834001">
          <w:marLeft w:val="0"/>
          <w:marRight w:val="0"/>
          <w:marTop w:val="0"/>
          <w:marBottom w:val="0"/>
          <w:divBdr>
            <w:top w:val="none" w:sz="0" w:space="0" w:color="auto"/>
            <w:left w:val="none" w:sz="0" w:space="0" w:color="auto"/>
            <w:bottom w:val="none" w:sz="0" w:space="0" w:color="auto"/>
            <w:right w:val="none" w:sz="0" w:space="0" w:color="auto"/>
          </w:divBdr>
          <w:divsChild>
            <w:div w:id="2027095310">
              <w:marLeft w:val="0"/>
              <w:marRight w:val="0"/>
              <w:marTop w:val="100"/>
              <w:marBottom w:val="100"/>
              <w:divBdr>
                <w:top w:val="none" w:sz="0" w:space="0" w:color="auto"/>
                <w:left w:val="none" w:sz="0" w:space="0" w:color="auto"/>
                <w:bottom w:val="none" w:sz="0" w:space="0" w:color="auto"/>
                <w:right w:val="none" w:sz="0" w:space="0" w:color="auto"/>
              </w:divBdr>
              <w:divsChild>
                <w:div w:id="1439175508">
                  <w:marLeft w:val="0"/>
                  <w:marRight w:val="0"/>
                  <w:marTop w:val="0"/>
                  <w:marBottom w:val="0"/>
                  <w:divBdr>
                    <w:top w:val="none" w:sz="0" w:space="0" w:color="auto"/>
                    <w:left w:val="none" w:sz="0" w:space="0" w:color="auto"/>
                    <w:bottom w:val="none" w:sz="0" w:space="0" w:color="auto"/>
                    <w:right w:val="none" w:sz="0" w:space="0" w:color="auto"/>
                  </w:divBdr>
                  <w:divsChild>
                    <w:div w:id="1276205755">
                      <w:marLeft w:val="0"/>
                      <w:marRight w:val="0"/>
                      <w:marTop w:val="0"/>
                      <w:marBottom w:val="0"/>
                      <w:divBdr>
                        <w:top w:val="none" w:sz="0" w:space="0" w:color="auto"/>
                        <w:left w:val="none" w:sz="0" w:space="0" w:color="auto"/>
                        <w:bottom w:val="none" w:sz="0" w:space="0" w:color="auto"/>
                        <w:right w:val="none" w:sz="0" w:space="0" w:color="auto"/>
                      </w:divBdr>
                      <w:divsChild>
                        <w:div w:id="1371683853">
                          <w:marLeft w:val="0"/>
                          <w:marRight w:val="0"/>
                          <w:marTop w:val="0"/>
                          <w:marBottom w:val="0"/>
                          <w:divBdr>
                            <w:top w:val="none" w:sz="0" w:space="0" w:color="auto"/>
                            <w:left w:val="none" w:sz="0" w:space="0" w:color="auto"/>
                            <w:bottom w:val="none" w:sz="0" w:space="0" w:color="auto"/>
                            <w:right w:val="none" w:sz="0" w:space="0" w:color="auto"/>
                          </w:divBdr>
                          <w:divsChild>
                            <w:div w:id="402339005">
                              <w:marLeft w:val="0"/>
                              <w:marRight w:val="0"/>
                              <w:marTop w:val="0"/>
                              <w:marBottom w:val="0"/>
                              <w:divBdr>
                                <w:top w:val="none" w:sz="0" w:space="0" w:color="auto"/>
                                <w:left w:val="none" w:sz="0" w:space="0" w:color="auto"/>
                                <w:bottom w:val="none" w:sz="0" w:space="0" w:color="auto"/>
                                <w:right w:val="none" w:sz="0" w:space="0" w:color="auto"/>
                              </w:divBdr>
                              <w:divsChild>
                                <w:div w:id="1794204219">
                                  <w:marLeft w:val="0"/>
                                  <w:marRight w:val="0"/>
                                  <w:marTop w:val="0"/>
                                  <w:marBottom w:val="0"/>
                                  <w:divBdr>
                                    <w:top w:val="none" w:sz="0" w:space="0" w:color="auto"/>
                                    <w:left w:val="none" w:sz="0" w:space="0" w:color="auto"/>
                                    <w:bottom w:val="none" w:sz="0" w:space="0" w:color="auto"/>
                                    <w:right w:val="none" w:sz="0" w:space="0" w:color="auto"/>
                                  </w:divBdr>
                                  <w:divsChild>
                                    <w:div w:id="1505124491">
                                      <w:marLeft w:val="0"/>
                                      <w:marRight w:val="0"/>
                                      <w:marTop w:val="0"/>
                                      <w:marBottom w:val="0"/>
                                      <w:divBdr>
                                        <w:top w:val="none" w:sz="0" w:space="0" w:color="auto"/>
                                        <w:left w:val="none" w:sz="0" w:space="0" w:color="auto"/>
                                        <w:bottom w:val="none" w:sz="0" w:space="0" w:color="auto"/>
                                        <w:right w:val="none" w:sz="0" w:space="0" w:color="auto"/>
                                      </w:divBdr>
                                      <w:divsChild>
                                        <w:div w:id="4054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63191818">
      <w:bodyDiv w:val="1"/>
      <w:marLeft w:val="0"/>
      <w:marRight w:val="0"/>
      <w:marTop w:val="0"/>
      <w:marBottom w:val="0"/>
      <w:divBdr>
        <w:top w:val="none" w:sz="0" w:space="0" w:color="auto"/>
        <w:left w:val="none" w:sz="0" w:space="0" w:color="auto"/>
        <w:bottom w:val="none" w:sz="0" w:space="0" w:color="auto"/>
        <w:right w:val="none" w:sz="0" w:space="0" w:color="auto"/>
      </w:divBdr>
      <w:divsChild>
        <w:div w:id="1235164643">
          <w:marLeft w:val="0"/>
          <w:marRight w:val="0"/>
          <w:marTop w:val="0"/>
          <w:marBottom w:val="0"/>
          <w:divBdr>
            <w:top w:val="none" w:sz="0" w:space="0" w:color="auto"/>
            <w:left w:val="none" w:sz="0" w:space="0" w:color="auto"/>
            <w:bottom w:val="none" w:sz="0" w:space="0" w:color="auto"/>
            <w:right w:val="none" w:sz="0" w:space="0" w:color="auto"/>
          </w:divBdr>
          <w:divsChild>
            <w:div w:id="1470439615">
              <w:marLeft w:val="0"/>
              <w:marRight w:val="0"/>
              <w:marTop w:val="100"/>
              <w:marBottom w:val="100"/>
              <w:divBdr>
                <w:top w:val="none" w:sz="0" w:space="0" w:color="auto"/>
                <w:left w:val="none" w:sz="0" w:space="0" w:color="auto"/>
                <w:bottom w:val="none" w:sz="0" w:space="0" w:color="auto"/>
                <w:right w:val="none" w:sz="0" w:space="0" w:color="auto"/>
              </w:divBdr>
              <w:divsChild>
                <w:div w:id="31735978">
                  <w:marLeft w:val="0"/>
                  <w:marRight w:val="0"/>
                  <w:marTop w:val="0"/>
                  <w:marBottom w:val="0"/>
                  <w:divBdr>
                    <w:top w:val="none" w:sz="0" w:space="0" w:color="auto"/>
                    <w:left w:val="none" w:sz="0" w:space="0" w:color="auto"/>
                    <w:bottom w:val="none" w:sz="0" w:space="0" w:color="auto"/>
                    <w:right w:val="none" w:sz="0" w:space="0" w:color="auto"/>
                  </w:divBdr>
                  <w:divsChild>
                    <w:div w:id="574558319">
                      <w:marLeft w:val="0"/>
                      <w:marRight w:val="0"/>
                      <w:marTop w:val="0"/>
                      <w:marBottom w:val="0"/>
                      <w:divBdr>
                        <w:top w:val="none" w:sz="0" w:space="0" w:color="auto"/>
                        <w:left w:val="none" w:sz="0" w:space="0" w:color="auto"/>
                        <w:bottom w:val="none" w:sz="0" w:space="0" w:color="auto"/>
                        <w:right w:val="none" w:sz="0" w:space="0" w:color="auto"/>
                      </w:divBdr>
                      <w:divsChild>
                        <w:div w:id="1922988188">
                          <w:marLeft w:val="0"/>
                          <w:marRight w:val="0"/>
                          <w:marTop w:val="0"/>
                          <w:marBottom w:val="0"/>
                          <w:divBdr>
                            <w:top w:val="none" w:sz="0" w:space="0" w:color="auto"/>
                            <w:left w:val="none" w:sz="0" w:space="0" w:color="auto"/>
                            <w:bottom w:val="none" w:sz="0" w:space="0" w:color="auto"/>
                            <w:right w:val="none" w:sz="0" w:space="0" w:color="auto"/>
                          </w:divBdr>
                          <w:divsChild>
                            <w:div w:id="202983025">
                              <w:marLeft w:val="0"/>
                              <w:marRight w:val="0"/>
                              <w:marTop w:val="0"/>
                              <w:marBottom w:val="0"/>
                              <w:divBdr>
                                <w:top w:val="none" w:sz="0" w:space="0" w:color="auto"/>
                                <w:left w:val="none" w:sz="0" w:space="0" w:color="auto"/>
                                <w:bottom w:val="none" w:sz="0" w:space="0" w:color="auto"/>
                                <w:right w:val="none" w:sz="0" w:space="0" w:color="auto"/>
                              </w:divBdr>
                              <w:divsChild>
                                <w:div w:id="388846965">
                                  <w:marLeft w:val="0"/>
                                  <w:marRight w:val="0"/>
                                  <w:marTop w:val="0"/>
                                  <w:marBottom w:val="0"/>
                                  <w:divBdr>
                                    <w:top w:val="none" w:sz="0" w:space="0" w:color="auto"/>
                                    <w:left w:val="none" w:sz="0" w:space="0" w:color="auto"/>
                                    <w:bottom w:val="none" w:sz="0" w:space="0" w:color="auto"/>
                                    <w:right w:val="none" w:sz="0" w:space="0" w:color="auto"/>
                                  </w:divBdr>
                                  <w:divsChild>
                                    <w:div w:id="1200047583">
                                      <w:marLeft w:val="0"/>
                                      <w:marRight w:val="0"/>
                                      <w:marTop w:val="0"/>
                                      <w:marBottom w:val="0"/>
                                      <w:divBdr>
                                        <w:top w:val="none" w:sz="0" w:space="0" w:color="auto"/>
                                        <w:left w:val="none" w:sz="0" w:space="0" w:color="auto"/>
                                        <w:bottom w:val="none" w:sz="0" w:space="0" w:color="auto"/>
                                        <w:right w:val="none" w:sz="0" w:space="0" w:color="auto"/>
                                      </w:divBdr>
                                      <w:divsChild>
                                        <w:div w:id="14177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3867863">
      <w:bodyDiv w:val="1"/>
      <w:marLeft w:val="0"/>
      <w:marRight w:val="0"/>
      <w:marTop w:val="0"/>
      <w:marBottom w:val="0"/>
      <w:divBdr>
        <w:top w:val="none" w:sz="0" w:space="0" w:color="auto"/>
        <w:left w:val="none" w:sz="0" w:space="0" w:color="auto"/>
        <w:bottom w:val="none" w:sz="0" w:space="0" w:color="auto"/>
        <w:right w:val="none" w:sz="0" w:space="0" w:color="auto"/>
      </w:divBdr>
    </w:div>
    <w:div w:id="825323444">
      <w:bodyDiv w:val="1"/>
      <w:marLeft w:val="0"/>
      <w:marRight w:val="0"/>
      <w:marTop w:val="0"/>
      <w:marBottom w:val="0"/>
      <w:divBdr>
        <w:top w:val="none" w:sz="0" w:space="0" w:color="auto"/>
        <w:left w:val="none" w:sz="0" w:space="0" w:color="auto"/>
        <w:bottom w:val="none" w:sz="0" w:space="0" w:color="auto"/>
        <w:right w:val="none" w:sz="0" w:space="0" w:color="auto"/>
      </w:divBdr>
      <w:divsChild>
        <w:div w:id="1914850060">
          <w:marLeft w:val="0"/>
          <w:marRight w:val="0"/>
          <w:marTop w:val="0"/>
          <w:marBottom w:val="0"/>
          <w:divBdr>
            <w:top w:val="none" w:sz="0" w:space="0" w:color="auto"/>
            <w:left w:val="none" w:sz="0" w:space="0" w:color="auto"/>
            <w:bottom w:val="none" w:sz="0" w:space="0" w:color="auto"/>
            <w:right w:val="none" w:sz="0" w:space="0" w:color="auto"/>
          </w:divBdr>
          <w:divsChild>
            <w:div w:id="572201945">
              <w:marLeft w:val="0"/>
              <w:marRight w:val="0"/>
              <w:marTop w:val="100"/>
              <w:marBottom w:val="100"/>
              <w:divBdr>
                <w:top w:val="none" w:sz="0" w:space="0" w:color="auto"/>
                <w:left w:val="none" w:sz="0" w:space="0" w:color="auto"/>
                <w:bottom w:val="none" w:sz="0" w:space="0" w:color="auto"/>
                <w:right w:val="none" w:sz="0" w:space="0" w:color="auto"/>
              </w:divBdr>
              <w:divsChild>
                <w:div w:id="2000502202">
                  <w:marLeft w:val="0"/>
                  <w:marRight w:val="0"/>
                  <w:marTop w:val="0"/>
                  <w:marBottom w:val="0"/>
                  <w:divBdr>
                    <w:top w:val="none" w:sz="0" w:space="0" w:color="auto"/>
                    <w:left w:val="none" w:sz="0" w:space="0" w:color="auto"/>
                    <w:bottom w:val="none" w:sz="0" w:space="0" w:color="auto"/>
                    <w:right w:val="none" w:sz="0" w:space="0" w:color="auto"/>
                  </w:divBdr>
                  <w:divsChild>
                    <w:div w:id="999963508">
                      <w:marLeft w:val="0"/>
                      <w:marRight w:val="0"/>
                      <w:marTop w:val="0"/>
                      <w:marBottom w:val="0"/>
                      <w:divBdr>
                        <w:top w:val="none" w:sz="0" w:space="0" w:color="auto"/>
                        <w:left w:val="none" w:sz="0" w:space="0" w:color="auto"/>
                        <w:bottom w:val="none" w:sz="0" w:space="0" w:color="auto"/>
                        <w:right w:val="none" w:sz="0" w:space="0" w:color="auto"/>
                      </w:divBdr>
                      <w:divsChild>
                        <w:div w:id="806826342">
                          <w:marLeft w:val="0"/>
                          <w:marRight w:val="0"/>
                          <w:marTop w:val="0"/>
                          <w:marBottom w:val="0"/>
                          <w:divBdr>
                            <w:top w:val="none" w:sz="0" w:space="0" w:color="auto"/>
                            <w:left w:val="none" w:sz="0" w:space="0" w:color="auto"/>
                            <w:bottom w:val="none" w:sz="0" w:space="0" w:color="auto"/>
                            <w:right w:val="none" w:sz="0" w:space="0" w:color="auto"/>
                          </w:divBdr>
                          <w:divsChild>
                            <w:div w:id="1244145855">
                              <w:marLeft w:val="0"/>
                              <w:marRight w:val="0"/>
                              <w:marTop w:val="0"/>
                              <w:marBottom w:val="0"/>
                              <w:divBdr>
                                <w:top w:val="none" w:sz="0" w:space="0" w:color="auto"/>
                                <w:left w:val="none" w:sz="0" w:space="0" w:color="auto"/>
                                <w:bottom w:val="none" w:sz="0" w:space="0" w:color="auto"/>
                                <w:right w:val="none" w:sz="0" w:space="0" w:color="auto"/>
                              </w:divBdr>
                              <w:divsChild>
                                <w:div w:id="362828100">
                                  <w:marLeft w:val="0"/>
                                  <w:marRight w:val="0"/>
                                  <w:marTop w:val="0"/>
                                  <w:marBottom w:val="0"/>
                                  <w:divBdr>
                                    <w:top w:val="none" w:sz="0" w:space="0" w:color="auto"/>
                                    <w:left w:val="none" w:sz="0" w:space="0" w:color="auto"/>
                                    <w:bottom w:val="none" w:sz="0" w:space="0" w:color="auto"/>
                                    <w:right w:val="none" w:sz="0" w:space="0" w:color="auto"/>
                                  </w:divBdr>
                                  <w:divsChild>
                                    <w:div w:id="1848248581">
                                      <w:marLeft w:val="0"/>
                                      <w:marRight w:val="0"/>
                                      <w:marTop w:val="0"/>
                                      <w:marBottom w:val="0"/>
                                      <w:divBdr>
                                        <w:top w:val="none" w:sz="0" w:space="0" w:color="auto"/>
                                        <w:left w:val="none" w:sz="0" w:space="0" w:color="auto"/>
                                        <w:bottom w:val="none" w:sz="0" w:space="0" w:color="auto"/>
                                        <w:right w:val="none" w:sz="0" w:space="0" w:color="auto"/>
                                      </w:divBdr>
                                      <w:divsChild>
                                        <w:div w:id="21138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57815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7298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informacije-javnega-znaca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2" Type="http://schemas.openxmlformats.org/officeDocument/2006/relationships/hyperlink" Target="http://www.uradni-list.si/1/objava.jsp?sop=2006-01-5018"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5" Type="http://schemas.openxmlformats.org/officeDocument/2006/relationships/hyperlink" Target="http://www.uradni-list.si/1/objava.jsp?sop=2015-01-0728" TargetMode="External"/><Relationship Id="rId4" Type="http://schemas.openxmlformats.org/officeDocument/2006/relationships/hyperlink" Target="http://www.uradni-list.si/1/objava.jsp?sop=2014-01-20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F98CA9-C056-4221-A4CA-715229EE5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1279</Words>
  <Characters>7565</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Seznanitev z magnetogramom občinske seje</dc:title>
  <dc:subject/>
  <dc:creator>Ciril.Repnik@gov.si</dc:creator>
  <cp:keywords/>
  <cp:lastModifiedBy>Alenka Pšeničnik</cp:lastModifiedBy>
  <cp:revision>2</cp:revision>
  <cp:lastPrinted>2012-09-24T10:52:00Z</cp:lastPrinted>
  <dcterms:created xsi:type="dcterms:W3CDTF">2021-09-02T13:01:00Z</dcterms:created>
  <dcterms:modified xsi:type="dcterms:W3CDTF">2021-09-02T13:01:00Z</dcterms:modified>
</cp:coreProperties>
</file>