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1"/>
        <w:gridCol w:w="1204"/>
        <w:gridCol w:w="1222"/>
        <w:gridCol w:w="1038"/>
        <w:gridCol w:w="260"/>
        <w:gridCol w:w="1225"/>
      </w:tblGrid>
      <w:tr w:rsidR="0049642C" w:rsidRPr="0049642C" w14:paraId="35698031" w14:textId="77777777" w:rsidTr="00871BF7">
        <w:trPr>
          <w:gridAfter w:val="2"/>
          <w:wAfter w:w="1485" w:type="dxa"/>
          <w:trHeight w:val="242"/>
        </w:trPr>
        <w:tc>
          <w:tcPr>
            <w:tcW w:w="8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9C5D" w14:textId="77777777" w:rsidR="00D6553E" w:rsidRPr="0049642C" w:rsidRDefault="00D6553E" w:rsidP="00D65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49642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PRILOGA: Obrazec za pripravo tabelarnega dela kadrovskega načrta</w:t>
            </w:r>
          </w:p>
        </w:tc>
      </w:tr>
      <w:tr w:rsidR="0049642C" w:rsidRPr="00871BF7" w14:paraId="386D2013" w14:textId="77777777" w:rsidTr="00871BF7">
        <w:trPr>
          <w:trHeight w:val="272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8361" w14:textId="77777777" w:rsidR="00871BF7" w:rsidRPr="00871BF7" w:rsidRDefault="00871BF7" w:rsidP="00871B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Predlagatelj zbirnega kadrovskega načrta: Ministrstvo za javno upravo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0C96" w14:textId="77777777" w:rsidR="00871BF7" w:rsidRPr="00871BF7" w:rsidRDefault="00871BF7" w:rsidP="00871B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A2FF" w14:textId="77777777" w:rsidR="00871BF7" w:rsidRPr="00871BF7" w:rsidRDefault="00871BF7" w:rsidP="00871B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D591" w14:textId="77777777" w:rsidR="00871BF7" w:rsidRPr="00871BF7" w:rsidRDefault="00871BF7" w:rsidP="00871B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49642C" w:rsidRPr="00871BF7" w14:paraId="55695512" w14:textId="77777777" w:rsidTr="00871BF7">
        <w:trPr>
          <w:trHeight w:val="176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4513E" w14:textId="77777777" w:rsidR="00871BF7" w:rsidRPr="00871BF7" w:rsidRDefault="00871BF7" w:rsidP="00871B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Organi oz. skupine organov, za katere velja predlog kadrovskega načrta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D9749" w14:textId="77777777" w:rsidR="00871BF7" w:rsidRPr="00871BF7" w:rsidRDefault="00871BF7" w:rsidP="00871BF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Število zaposlenih na dan </w:t>
            </w: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br/>
              <w:t>31. december 2024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1843D" w14:textId="77777777" w:rsidR="00871BF7" w:rsidRPr="00871BF7" w:rsidRDefault="00871BF7" w:rsidP="00871BF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Dovoljeno število zaposlenih </w:t>
            </w: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br/>
              <w:t xml:space="preserve">na dan </w:t>
            </w: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br/>
              <w:t>31. december</w:t>
            </w: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br/>
              <w:t xml:space="preserve"> 2024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B0543" w14:textId="77777777" w:rsidR="00871BF7" w:rsidRPr="00871BF7" w:rsidRDefault="00871BF7" w:rsidP="00871BF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Predlog dovoljenega števila zaposlenih</w:t>
            </w: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br/>
              <w:t xml:space="preserve">na dan </w:t>
            </w: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br/>
              <w:t>31. december 2025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59171" w14:textId="77777777" w:rsidR="00871BF7" w:rsidRPr="00871BF7" w:rsidRDefault="00871BF7" w:rsidP="00871BF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Predlog dovoljenega števila zaposlenih </w:t>
            </w: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br/>
              <w:t xml:space="preserve">na dan </w:t>
            </w: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br/>
              <w:t xml:space="preserve">31. december 2026 </w:t>
            </w:r>
          </w:p>
        </w:tc>
      </w:tr>
      <w:tr w:rsidR="0049642C" w:rsidRPr="00871BF7" w14:paraId="6968DBA4" w14:textId="77777777" w:rsidTr="00871BF7">
        <w:trPr>
          <w:trHeight w:val="27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625" w14:textId="77777777" w:rsidR="00871BF7" w:rsidRPr="00871BF7" w:rsidRDefault="00871BF7" w:rsidP="00871B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FINANCE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44C7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703E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234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CE5F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CFCF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234</w:t>
            </w:r>
          </w:p>
        </w:tc>
      </w:tr>
      <w:tr w:rsidR="0049642C" w:rsidRPr="00871BF7" w14:paraId="0CB04DF3" w14:textId="77777777" w:rsidTr="00871BF7">
        <w:trPr>
          <w:trHeight w:val="27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04B2" w14:textId="77777777" w:rsidR="00871BF7" w:rsidRPr="00871BF7" w:rsidRDefault="00871BF7" w:rsidP="00871B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GOSPODARSTVO, TURIZEM IN ŠPORT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838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148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0105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161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EAE4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168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1102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168</w:t>
            </w:r>
          </w:p>
        </w:tc>
      </w:tr>
      <w:tr w:rsidR="0049642C" w:rsidRPr="00871BF7" w14:paraId="1431B5D3" w14:textId="77777777" w:rsidTr="00871BF7">
        <w:trPr>
          <w:trHeight w:val="27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D0C" w14:textId="77777777" w:rsidR="00871BF7" w:rsidRPr="00871BF7" w:rsidRDefault="00871BF7" w:rsidP="00871B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KOHEZIJO IN REGIONALNI RAZVOJ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0EC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A63A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C667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3444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23</w:t>
            </w:r>
          </w:p>
        </w:tc>
      </w:tr>
      <w:tr w:rsidR="0049642C" w:rsidRPr="00871BF7" w14:paraId="2C2A09F0" w14:textId="77777777" w:rsidTr="00871BF7">
        <w:trPr>
          <w:trHeight w:val="431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1E11" w14:textId="77777777" w:rsidR="00871BF7" w:rsidRPr="00871BF7" w:rsidRDefault="00871BF7" w:rsidP="00871B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KMETIJSTVO, GOZDARSTVO IN PREHRANO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6348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77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8EEF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82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2F21" w14:textId="6C4FC973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8</w:t>
            </w:r>
            <w:r w:rsidR="00D36D68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E9B2" w14:textId="55E9492E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8</w:t>
            </w:r>
            <w:r w:rsidR="00D36D68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</w:tr>
      <w:tr w:rsidR="0049642C" w:rsidRPr="00871BF7" w14:paraId="40FED2A6" w14:textId="77777777" w:rsidTr="00871BF7">
        <w:trPr>
          <w:trHeight w:val="27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F79" w14:textId="77777777" w:rsidR="00871BF7" w:rsidRPr="00871BF7" w:rsidRDefault="00871BF7" w:rsidP="00871B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MINISTRSTVO ZA INFRASTRUKTURO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325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198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8248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209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4B4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E158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217</w:t>
            </w:r>
          </w:p>
        </w:tc>
      </w:tr>
      <w:tr w:rsidR="0049642C" w:rsidRPr="00871BF7" w14:paraId="3A963ADE" w14:textId="77777777" w:rsidTr="00871BF7">
        <w:trPr>
          <w:trHeight w:val="27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071" w14:textId="77777777" w:rsidR="00871BF7" w:rsidRPr="00871BF7" w:rsidRDefault="00871BF7" w:rsidP="00871B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OKOLJE, PODNEBJE IN ENERGIJO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320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55AE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D2FE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51DD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69</w:t>
            </w:r>
          </w:p>
        </w:tc>
      </w:tr>
      <w:tr w:rsidR="0049642C" w:rsidRPr="00871BF7" w14:paraId="57BE416E" w14:textId="77777777" w:rsidTr="00871BF7">
        <w:trPr>
          <w:trHeight w:val="27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173E" w14:textId="77777777" w:rsidR="00871BF7" w:rsidRPr="00871BF7" w:rsidRDefault="00871BF7" w:rsidP="00871B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SOLIDARNO PRIHODNOST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FAA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B2A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3E38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A84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64</w:t>
            </w:r>
          </w:p>
        </w:tc>
      </w:tr>
      <w:tr w:rsidR="0049642C" w:rsidRPr="00871BF7" w14:paraId="74B2A32E" w14:textId="77777777" w:rsidTr="00871BF7">
        <w:trPr>
          <w:trHeight w:val="431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ECE2" w14:textId="77777777" w:rsidR="00871BF7" w:rsidRPr="00871BF7" w:rsidRDefault="00871BF7" w:rsidP="00871B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DELO, DRUŽINO, SOCIALNE ZADEVE IN ENAKE MOŽNOSTI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5E5D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1.699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DB78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1.757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6195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1.767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8CE8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1.767</w:t>
            </w:r>
          </w:p>
        </w:tc>
      </w:tr>
      <w:tr w:rsidR="0049642C" w:rsidRPr="00871BF7" w14:paraId="03C0D058" w14:textId="77777777" w:rsidTr="00871BF7">
        <w:trPr>
          <w:trHeight w:val="27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224" w14:textId="77777777" w:rsidR="00871BF7" w:rsidRPr="00871BF7" w:rsidRDefault="00871BF7" w:rsidP="00871B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ZDRAVJE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DE3F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1.015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F16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1.124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3B50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381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1.140</w:t>
            </w:r>
          </w:p>
        </w:tc>
      </w:tr>
      <w:tr w:rsidR="0049642C" w:rsidRPr="00871BF7" w14:paraId="034EFF31" w14:textId="77777777" w:rsidTr="00871BF7">
        <w:trPr>
          <w:trHeight w:val="27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6E21" w14:textId="77777777" w:rsidR="00871BF7" w:rsidRPr="00871BF7" w:rsidRDefault="00871BF7" w:rsidP="00871B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MINISTRSTVO ZA VZGOJO IN IZOBRAŽEVANJE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745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FD25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4E6F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197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B192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197</w:t>
            </w:r>
          </w:p>
        </w:tc>
      </w:tr>
      <w:tr w:rsidR="0049642C" w:rsidRPr="00871BF7" w14:paraId="0552FCC4" w14:textId="77777777" w:rsidTr="00871BF7">
        <w:trPr>
          <w:trHeight w:val="27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A36A" w14:textId="77777777" w:rsidR="00871BF7" w:rsidRPr="00871BF7" w:rsidRDefault="00871BF7" w:rsidP="00871B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MINISTRSTVO ZA KULTURO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DE39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A78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C9E9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657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104</w:t>
            </w:r>
          </w:p>
        </w:tc>
      </w:tr>
      <w:tr w:rsidR="0049642C" w:rsidRPr="00871BF7" w14:paraId="51F9E40C" w14:textId="77777777" w:rsidTr="00871BF7">
        <w:trPr>
          <w:trHeight w:val="272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9C34" w14:textId="77777777" w:rsidR="00871BF7" w:rsidRPr="00871BF7" w:rsidRDefault="00871BF7" w:rsidP="0087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SKUPAJ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6F27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3.778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F319" w14:textId="77777777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4.019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EE4F" w14:textId="73F57270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4.0</w:t>
            </w:r>
            <w:r w:rsidR="00D36D6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72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19A8" w14:textId="2FE1A2F4" w:rsidR="00871BF7" w:rsidRPr="00871BF7" w:rsidRDefault="00871BF7" w:rsidP="00871B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4.06</w:t>
            </w:r>
            <w:r w:rsidR="00D36D6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</w:tr>
      <w:tr w:rsidR="0049642C" w:rsidRPr="00871BF7" w14:paraId="153EE96C" w14:textId="77777777" w:rsidTr="00871BF7">
        <w:trPr>
          <w:trHeight w:val="478"/>
        </w:trPr>
        <w:tc>
          <w:tcPr>
            <w:tcW w:w="98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E8C07" w14:textId="77777777" w:rsidR="00871BF7" w:rsidRPr="00871BF7" w:rsidRDefault="00871BF7" w:rsidP="00871B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871BF7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Število zaposlenih na dan 31. decembra v posameznem letu vključuje število zaposlenih po četrtem odstavku 8. člena Pravilnika o vsebinah in postopkih za pripravo in predložitev kadrovskih načrtov (Ur.l.RS, št. 60/06, 83/06, 70/07 in 96/09).</w:t>
            </w:r>
          </w:p>
        </w:tc>
      </w:tr>
    </w:tbl>
    <w:p w14:paraId="373E8388" w14:textId="77777777" w:rsidR="006A7391" w:rsidRDefault="006A7391"/>
    <w:sectPr w:rsidR="006A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78"/>
    <w:rsid w:val="0049642C"/>
    <w:rsid w:val="004B1017"/>
    <w:rsid w:val="005A003A"/>
    <w:rsid w:val="005C00FD"/>
    <w:rsid w:val="006A7391"/>
    <w:rsid w:val="00871BF7"/>
    <w:rsid w:val="00930F08"/>
    <w:rsid w:val="00A57D8F"/>
    <w:rsid w:val="00AD2A20"/>
    <w:rsid w:val="00B53838"/>
    <w:rsid w:val="00C22CC0"/>
    <w:rsid w:val="00C36C2B"/>
    <w:rsid w:val="00CF7B28"/>
    <w:rsid w:val="00D2241B"/>
    <w:rsid w:val="00D36D68"/>
    <w:rsid w:val="00D6553E"/>
    <w:rsid w:val="00D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680F"/>
  <w15:chartTrackingRefBased/>
  <w15:docId w15:val="{B5E82F51-8ED7-47C0-A18E-FD02802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C1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C1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C1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C1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C1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C1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C1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C1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C1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C1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C1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C1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C167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C167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C167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C167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C167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C167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C1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C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C1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C1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C1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C167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C167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C167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C1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C167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C16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1135</Characters>
  <Application>Microsoft Office Word</Application>
  <DocSecurity>0</DocSecurity>
  <Lines>9</Lines>
  <Paragraphs>2</Paragraphs>
  <ScaleCrop>false</ScaleCrop>
  <Company>MJU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Dedić</dc:creator>
  <cp:keywords/>
  <dc:description/>
  <cp:lastModifiedBy>Silvija Drašler</cp:lastModifiedBy>
  <cp:revision>7</cp:revision>
  <dcterms:created xsi:type="dcterms:W3CDTF">2025-04-25T08:55:00Z</dcterms:created>
  <dcterms:modified xsi:type="dcterms:W3CDTF">2025-05-22T07:23:00Z</dcterms:modified>
</cp:coreProperties>
</file>