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0"/>
        <w:gridCol w:w="1000"/>
        <w:gridCol w:w="1000"/>
        <w:gridCol w:w="1003"/>
        <w:gridCol w:w="1003"/>
      </w:tblGrid>
      <w:tr w:rsidR="00376927" w:rsidRPr="00376927" w14:paraId="6BFEBD92" w14:textId="77777777" w:rsidTr="00376927">
        <w:trPr>
          <w:trHeight w:val="345"/>
          <w:jc w:val="center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E65A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PRILOGA: Obrazec za pripravo tabelarnega dela kadrovskega načrta</w:t>
            </w:r>
          </w:p>
        </w:tc>
      </w:tr>
      <w:tr w:rsidR="00376927" w:rsidRPr="00376927" w14:paraId="203BDBFA" w14:textId="77777777" w:rsidTr="00376927">
        <w:trPr>
          <w:trHeight w:val="405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70B1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Predlagatelj zbirnega kadrovskega načrta: Ministrstvo za javno upravo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0A71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9095" w14:textId="77777777" w:rsidR="00376927" w:rsidRPr="00376927" w:rsidRDefault="00376927" w:rsidP="00376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5D99" w14:textId="77777777" w:rsidR="00376927" w:rsidRPr="00376927" w:rsidRDefault="00376927" w:rsidP="00376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9CA3" w14:textId="77777777" w:rsidR="00376927" w:rsidRPr="00376927" w:rsidRDefault="00376927" w:rsidP="00376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76927" w:rsidRPr="00376927" w14:paraId="6077F50A" w14:textId="77777777" w:rsidTr="00376927">
        <w:trPr>
          <w:trHeight w:val="17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D997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Organi oz. skupine organov, za katere velja predlog kadrovskega načrta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2528A" w14:textId="77777777" w:rsidR="00376927" w:rsidRPr="00376927" w:rsidRDefault="00376927" w:rsidP="003769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Število zaposlenih na dan 31. december 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6C6C" w14:textId="77777777" w:rsidR="00376927" w:rsidRPr="00376927" w:rsidRDefault="00376927" w:rsidP="003769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 xml:space="preserve">Dovoljeno število zaposlenih </w:t>
            </w: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br/>
              <w:t>na dan 31. december 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D417A" w14:textId="77777777" w:rsidR="00376927" w:rsidRPr="00376927" w:rsidRDefault="00376927" w:rsidP="003769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 xml:space="preserve">Predlog dovoljenega števila zaposlenih </w:t>
            </w: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br/>
              <w:t>na dan 31. december 2024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C1C8" w14:textId="77777777" w:rsidR="00376927" w:rsidRPr="00376927" w:rsidRDefault="00376927" w:rsidP="003769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 xml:space="preserve">Predlog dovoljenega števila zaposlenih </w:t>
            </w: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br/>
              <w:t>na dan 31. december 2025</w:t>
            </w:r>
          </w:p>
        </w:tc>
      </w:tr>
      <w:tr w:rsidR="00376927" w:rsidRPr="00376927" w14:paraId="42677748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33C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MINISTRSTVO ZA FINANCE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F680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029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0F8F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28C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234</w:t>
            </w:r>
          </w:p>
        </w:tc>
      </w:tr>
      <w:tr w:rsidR="00376927" w:rsidRPr="00376927" w14:paraId="1CD88870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781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MINISTRSTVO ZA GOSPODARSTVO, TURIZEM IN ŠPORT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3B3E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8907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A4D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4FB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161</w:t>
            </w:r>
          </w:p>
        </w:tc>
      </w:tr>
      <w:tr w:rsidR="00376927" w:rsidRPr="00376927" w14:paraId="228C5E7C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FB4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MINISTRSTVO ZA KOHEZIJO IN REGIONALNI RAZVOJ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9D03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6704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FA5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09D0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22</w:t>
            </w:r>
          </w:p>
        </w:tc>
      </w:tr>
      <w:tr w:rsidR="00376927" w:rsidRPr="00376927" w14:paraId="223A421E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06D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KMETIJSTVO, GOZDARSTVO IN PREHRANO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D72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1E07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D48C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AA4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82</w:t>
            </w:r>
          </w:p>
        </w:tc>
      </w:tr>
      <w:tr w:rsidR="00376927" w:rsidRPr="00376927" w14:paraId="5C8C2F41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8E3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MINISTRSTVO ZA INFRASTRUKTURO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3AF4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7FD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6B57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7B2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209</w:t>
            </w:r>
          </w:p>
        </w:tc>
      </w:tr>
      <w:tr w:rsidR="00376927" w:rsidRPr="00376927" w14:paraId="35532936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76B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MINISTRSTVO ZA OKOLJE, PODNEBJE IN ENERGIJO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3F71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950A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2F1" w14:textId="5B45B0D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</w:t>
            </w:r>
            <w:r w:rsidR="00A572AA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E3C" w14:textId="1A5294D8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</w:t>
            </w:r>
            <w:r w:rsidR="00A572AA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</w:t>
            </w:r>
          </w:p>
        </w:tc>
      </w:tr>
      <w:tr w:rsidR="00376927" w:rsidRPr="00376927" w14:paraId="43870601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84B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MINISTRSTVO ZA SOLIDARNO PRIHODNOST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D09E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266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9D8F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7679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57</w:t>
            </w:r>
          </w:p>
        </w:tc>
      </w:tr>
      <w:tr w:rsidR="00376927" w:rsidRPr="00376927" w14:paraId="7E292B33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C8E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MINISTRSTVO ZA DELO, DRUŽINO, SOCIALNE ZADEVE IN ENAKE MOŽNOSTI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569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E1C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DE29" w14:textId="0A856F84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1.7</w:t>
            </w:r>
            <w:r w:rsidR="0016289A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109" w14:textId="4FE444BA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1.7</w:t>
            </w:r>
            <w:r w:rsidR="0016289A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67</w:t>
            </w:r>
          </w:p>
        </w:tc>
      </w:tr>
      <w:tr w:rsidR="00376927" w:rsidRPr="00376927" w14:paraId="03807742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7EE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ZDRAVJE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2771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D373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B80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43C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1.124</w:t>
            </w:r>
          </w:p>
        </w:tc>
      </w:tr>
      <w:tr w:rsidR="00376927" w:rsidRPr="00376927" w14:paraId="21C4415B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110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VZGOJO IN IZOBRAŽEVANJE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498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6B6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EF47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423F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195</w:t>
            </w:r>
          </w:p>
        </w:tc>
      </w:tr>
      <w:tr w:rsidR="00376927" w:rsidRPr="00376927" w14:paraId="21E660BC" w14:textId="77777777" w:rsidTr="00376927">
        <w:trPr>
          <w:trHeight w:val="439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B11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MINISTRSTVO ZA KULTURO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37D5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A1D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068" w14:textId="7EF0DC2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10</w:t>
            </w:r>
            <w:r w:rsidR="0016289A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369F" w14:textId="5CE5CC45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10</w:t>
            </w:r>
            <w:r w:rsidR="0016289A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</w:t>
            </w:r>
          </w:p>
        </w:tc>
      </w:tr>
      <w:tr w:rsidR="00376927" w:rsidRPr="00376927" w14:paraId="75018FBF" w14:textId="77777777" w:rsidTr="00376927">
        <w:trPr>
          <w:trHeight w:val="525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C039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SKUPAJ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1FD3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3.796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C8AF" w14:textId="77777777" w:rsidR="00376927" w:rsidRPr="00376927" w:rsidRDefault="00376927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3.953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8BAE" w14:textId="122E00FB" w:rsidR="00376927" w:rsidRPr="00376927" w:rsidRDefault="0016289A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4.01</w:t>
            </w:r>
            <w:r w:rsidR="00DD487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9591" w14:textId="30993300" w:rsidR="00376927" w:rsidRPr="00376927" w:rsidRDefault="0016289A" w:rsidP="00376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4.02</w:t>
            </w:r>
            <w:r w:rsidR="00DD487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2</w:t>
            </w:r>
          </w:p>
        </w:tc>
      </w:tr>
      <w:tr w:rsidR="00376927" w:rsidRPr="00376927" w14:paraId="5E0A0CC5" w14:textId="77777777" w:rsidTr="00376927">
        <w:trPr>
          <w:trHeight w:val="360"/>
          <w:jc w:val="center"/>
        </w:trPr>
        <w:tc>
          <w:tcPr>
            <w:tcW w:w="10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9BCE" w14:textId="77777777" w:rsidR="00376927" w:rsidRPr="00376927" w:rsidRDefault="00376927" w:rsidP="003769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37692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Število zaposlenih na dan 31. decembra v posameznem letu vključuje število zaposlenih po četrtem odstavku 8. člena Pravilnika o vsebini in postopkih za pripravo in predložitev kadrovskih načrtov (Ur.l.RS, št. 60/06, 83/06, 70/07 in 96/09).</w:t>
            </w:r>
          </w:p>
        </w:tc>
      </w:tr>
    </w:tbl>
    <w:p w14:paraId="68E57053" w14:textId="77777777" w:rsidR="001629A3" w:rsidRDefault="001629A3"/>
    <w:p w14:paraId="73B2A247" w14:textId="77777777" w:rsidR="0016289A" w:rsidRPr="00053B2E" w:rsidRDefault="0016289A" w:rsidP="0016289A">
      <w:pPr>
        <w:spacing w:line="240" w:lineRule="atLeast"/>
        <w:jc w:val="both"/>
        <w:rPr>
          <w:rFonts w:cs="Arial"/>
          <w:szCs w:val="20"/>
        </w:rPr>
      </w:pPr>
    </w:p>
    <w:p w14:paraId="678851AF" w14:textId="77777777" w:rsidR="0016289A" w:rsidRDefault="0016289A"/>
    <w:sectPr w:rsidR="0016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27"/>
    <w:rsid w:val="0016289A"/>
    <w:rsid w:val="001629A3"/>
    <w:rsid w:val="00274DC1"/>
    <w:rsid w:val="00376927"/>
    <w:rsid w:val="003F153C"/>
    <w:rsid w:val="00436444"/>
    <w:rsid w:val="005C4DEB"/>
    <w:rsid w:val="00A572AA"/>
    <w:rsid w:val="00D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9226"/>
  <w15:chartTrackingRefBased/>
  <w15:docId w15:val="{48CF5103-9B0B-4D4C-A3BA-0B6F2439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k sklepu ZKN2425</dc:title>
  <dc:subject/>
  <dc:creator>Janja Pohlin</dc:creator>
  <cp:keywords/>
  <dc:description/>
  <cp:lastModifiedBy>Janja Pohlin</cp:lastModifiedBy>
  <cp:revision>3</cp:revision>
  <cp:lastPrinted>2024-04-15T09:34:00Z</cp:lastPrinted>
  <dcterms:created xsi:type="dcterms:W3CDTF">2024-04-15T09:34:00Z</dcterms:created>
  <dcterms:modified xsi:type="dcterms:W3CDTF">2024-04-15T09:35:00Z</dcterms:modified>
</cp:coreProperties>
</file>