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BB660" w14:textId="77777777" w:rsidR="009524B5" w:rsidRPr="00CF2CAF" w:rsidRDefault="009524B5" w:rsidP="009524B5">
      <w:pPr>
        <w:pStyle w:val="datumtevilka"/>
        <w:rPr>
          <w:lang w:val="sl-SI"/>
        </w:rPr>
      </w:pPr>
    </w:p>
    <w:p w14:paraId="76E05AF0" w14:textId="77777777" w:rsidR="009524B5" w:rsidRPr="00CF2CAF" w:rsidRDefault="009524B5" w:rsidP="009524B5">
      <w:pPr>
        <w:pStyle w:val="datumtevilka"/>
        <w:rPr>
          <w:lang w:val="sl-SI"/>
        </w:rPr>
      </w:pPr>
    </w:p>
    <w:p w14:paraId="180D8FC4" w14:textId="77777777" w:rsidR="009524B5" w:rsidRPr="00B07A6F" w:rsidRDefault="009524B5" w:rsidP="00B07A6F">
      <w:pPr>
        <w:pStyle w:val="datumtevilka"/>
        <w:rPr>
          <w:lang w:val="sl-SI"/>
        </w:rPr>
      </w:pPr>
      <w:r w:rsidRPr="00B07A6F">
        <w:rPr>
          <w:lang w:val="sl-SI"/>
        </w:rPr>
        <w:t xml:space="preserve">Številka: </w:t>
      </w:r>
      <w:r w:rsidRPr="00B07A6F">
        <w:rPr>
          <w:lang w:val="sl-SI"/>
        </w:rPr>
        <w:tab/>
      </w:r>
      <w:r w:rsidR="006808ED" w:rsidRPr="00B07A6F">
        <w:rPr>
          <w:rFonts w:cs="Arial"/>
          <w:color w:val="000000"/>
          <w:lang w:val="sl-SI" w:eastAsia="sl-SI"/>
        </w:rPr>
        <w:t>10002-33/2017/32</w:t>
      </w:r>
    </w:p>
    <w:p w14:paraId="5B511F4E" w14:textId="77777777" w:rsidR="009524B5" w:rsidRPr="00B07A6F" w:rsidRDefault="009524B5" w:rsidP="00B07A6F">
      <w:pPr>
        <w:pStyle w:val="datumtevilka"/>
        <w:rPr>
          <w:lang w:val="sl-SI"/>
        </w:rPr>
      </w:pPr>
      <w:r w:rsidRPr="00B07A6F">
        <w:rPr>
          <w:lang w:val="sl-SI"/>
        </w:rPr>
        <w:t xml:space="preserve">Datum: </w:t>
      </w:r>
      <w:r w:rsidRPr="00B07A6F">
        <w:rPr>
          <w:lang w:val="sl-SI"/>
        </w:rPr>
        <w:tab/>
      </w:r>
      <w:r w:rsidR="006808ED" w:rsidRPr="00B07A6F">
        <w:rPr>
          <w:rFonts w:cs="Arial"/>
          <w:color w:val="000000"/>
          <w:lang w:val="sl-SI" w:eastAsia="sl-SI"/>
        </w:rPr>
        <w:t>22. 2. 2018</w:t>
      </w:r>
      <w:r w:rsidRPr="00B07A6F">
        <w:rPr>
          <w:lang w:val="sl-SI"/>
        </w:rPr>
        <w:t xml:space="preserve"> </w:t>
      </w:r>
    </w:p>
    <w:p w14:paraId="522AC9A7" w14:textId="77777777" w:rsidR="009524B5" w:rsidRPr="00B07A6F" w:rsidRDefault="009524B5" w:rsidP="00B07A6F"/>
    <w:p w14:paraId="4E86EF19" w14:textId="77777777" w:rsidR="009524B5" w:rsidRPr="00B07A6F" w:rsidRDefault="009524B5" w:rsidP="00B07A6F"/>
    <w:p w14:paraId="298F6D59" w14:textId="77777777" w:rsidR="009524B5" w:rsidRPr="00B07A6F" w:rsidRDefault="00B07A6F" w:rsidP="00B07A6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B07A6F">
        <w:rPr>
          <w:rFonts w:cs="Arial"/>
          <w:szCs w:val="20"/>
        </w:rPr>
        <w:t xml:space="preserve">Na podlagi </w:t>
      </w:r>
      <w:r w:rsidRPr="00B07A6F">
        <w:rPr>
          <w:rFonts w:cs="Arial"/>
          <w:color w:val="000000"/>
          <w:szCs w:val="20"/>
          <w:lang w:eastAsia="sl-SI"/>
        </w:rPr>
        <w:t xml:space="preserve">šestega odstavka 21. člena Zakona o Vladi Republike Slovenije (Uradni list RS, št. 24/05 – uradno prečiščeno besedilo, 109/08, 38/10 – ZUKN, 8/12, 21/13 in </w:t>
      </w:r>
      <w:hyperlink r:id="rId7" w:history="1">
        <w:r w:rsidRPr="00B07A6F">
          <w:rPr>
            <w:rFonts w:cs="Arial"/>
            <w:color w:val="000000"/>
            <w:szCs w:val="20"/>
            <w:lang w:eastAsia="sl-SI"/>
          </w:rPr>
          <w:t>47/13</w:t>
        </w:r>
      </w:hyperlink>
      <w:r w:rsidRPr="00B07A6F">
        <w:rPr>
          <w:rFonts w:cs="Arial"/>
          <w:color w:val="000000"/>
          <w:szCs w:val="20"/>
          <w:lang w:eastAsia="sl-SI"/>
        </w:rPr>
        <w:t xml:space="preserve"> – ZDU-1G, 65/14 in 55/17), </w:t>
      </w:r>
      <w:r w:rsidRPr="00B07A6F">
        <w:rPr>
          <w:rFonts w:cs="Arial"/>
          <w:szCs w:val="20"/>
        </w:rPr>
        <w:t xml:space="preserve">43. in 44. člena Zakona o javnih uslužbencih </w:t>
      </w:r>
      <w:r w:rsidRPr="00B07A6F">
        <w:rPr>
          <w:rFonts w:cs="Arial"/>
          <w:szCs w:val="20"/>
          <w:lang w:eastAsia="sl-SI"/>
        </w:rPr>
        <w:t xml:space="preserve">(Uradni list RS, št. </w:t>
      </w:r>
      <w:hyperlink r:id="rId8" w:tgtFrame="_blank" w:history="1">
        <w:r w:rsidRPr="00B07A6F">
          <w:rPr>
            <w:rFonts w:cs="Arial"/>
            <w:szCs w:val="20"/>
            <w:lang w:eastAsia="sl-SI"/>
          </w:rPr>
          <w:t>63/07</w:t>
        </w:r>
      </w:hyperlink>
      <w:r w:rsidRPr="00B07A6F">
        <w:rPr>
          <w:rFonts w:cs="Arial"/>
          <w:szCs w:val="20"/>
          <w:lang w:eastAsia="sl-SI"/>
        </w:rPr>
        <w:t xml:space="preserve"> – uradno prečiščeno besedilo, </w:t>
      </w:r>
      <w:hyperlink r:id="rId9" w:tgtFrame="_blank" w:history="1">
        <w:r w:rsidRPr="00B07A6F">
          <w:rPr>
            <w:rFonts w:cs="Arial"/>
            <w:szCs w:val="20"/>
            <w:lang w:eastAsia="sl-SI"/>
          </w:rPr>
          <w:t>65/08</w:t>
        </w:r>
      </w:hyperlink>
      <w:r w:rsidRPr="00B07A6F">
        <w:rPr>
          <w:rFonts w:cs="Arial"/>
          <w:szCs w:val="20"/>
          <w:lang w:eastAsia="sl-SI"/>
        </w:rPr>
        <w:t xml:space="preserve">, </w:t>
      </w:r>
      <w:hyperlink r:id="rId10" w:tgtFrame="_blank" w:history="1">
        <w:r w:rsidRPr="00B07A6F">
          <w:rPr>
            <w:rFonts w:cs="Arial"/>
            <w:szCs w:val="20"/>
            <w:lang w:eastAsia="sl-SI"/>
          </w:rPr>
          <w:t>69/08</w:t>
        </w:r>
      </w:hyperlink>
      <w:r w:rsidRPr="00B07A6F">
        <w:rPr>
          <w:rFonts w:cs="Arial"/>
          <w:szCs w:val="20"/>
          <w:lang w:eastAsia="sl-SI"/>
        </w:rPr>
        <w:t xml:space="preserve"> – ZTFI-A,  </w:t>
      </w:r>
      <w:hyperlink r:id="rId11" w:tgtFrame="_blank" w:history="1">
        <w:r w:rsidRPr="00B07A6F">
          <w:rPr>
            <w:rFonts w:cs="Arial"/>
            <w:szCs w:val="20"/>
            <w:lang w:eastAsia="sl-SI"/>
          </w:rPr>
          <w:t>69/08</w:t>
        </w:r>
      </w:hyperlink>
      <w:r w:rsidRPr="00B07A6F">
        <w:rPr>
          <w:rFonts w:cs="Arial"/>
          <w:szCs w:val="20"/>
          <w:lang w:eastAsia="sl-SI"/>
        </w:rPr>
        <w:t xml:space="preserve"> – ZZavar-E in 40/12 – ZUJF) ter 60. člena Zakona o izvrševanju proračunov Republike Slovenije za leti 2018 in 2019 (Uradni list RS, št. 71/17)</w:t>
      </w:r>
      <w:r w:rsidR="00D73FBE" w:rsidRPr="00B07A6F">
        <w:rPr>
          <w:rFonts w:cs="Arial"/>
          <w:color w:val="000000"/>
          <w:szCs w:val="20"/>
          <w:lang w:eastAsia="sl-SI"/>
        </w:rPr>
        <w:t xml:space="preserve"> </w:t>
      </w:r>
      <w:r w:rsidR="009524B5" w:rsidRPr="00B07A6F">
        <w:rPr>
          <w:rFonts w:cs="Arial"/>
          <w:color w:val="000000"/>
          <w:szCs w:val="20"/>
        </w:rPr>
        <w:t xml:space="preserve">je Vlada Republike Slovenije na </w:t>
      </w:r>
      <w:r w:rsidR="006808ED" w:rsidRPr="00B07A6F">
        <w:rPr>
          <w:rFonts w:cs="Arial"/>
          <w:color w:val="000000"/>
          <w:szCs w:val="20"/>
        </w:rPr>
        <w:t>169. redni seji</w:t>
      </w:r>
      <w:r w:rsidR="009524B5" w:rsidRPr="00B07A6F">
        <w:rPr>
          <w:rFonts w:cs="Arial"/>
          <w:color w:val="000000"/>
          <w:szCs w:val="20"/>
        </w:rPr>
        <w:t xml:space="preserve"> dne </w:t>
      </w:r>
      <w:r w:rsidR="006808ED" w:rsidRPr="00B07A6F">
        <w:rPr>
          <w:rFonts w:cs="Arial"/>
          <w:color w:val="000000"/>
          <w:szCs w:val="20"/>
        </w:rPr>
        <w:t>22. 2. 2018</w:t>
      </w:r>
      <w:r w:rsidR="00383F97" w:rsidRPr="00B07A6F">
        <w:rPr>
          <w:rFonts w:cs="Arial"/>
          <w:color w:val="000000"/>
          <w:szCs w:val="20"/>
        </w:rPr>
        <w:t xml:space="preserve"> </w:t>
      </w:r>
      <w:r w:rsidR="009524B5" w:rsidRPr="00B07A6F">
        <w:rPr>
          <w:rFonts w:cs="Arial"/>
          <w:color w:val="000000"/>
          <w:szCs w:val="20"/>
        </w:rPr>
        <w:t xml:space="preserve">pod točko </w:t>
      </w:r>
      <w:r w:rsidR="006808ED" w:rsidRPr="00B07A6F">
        <w:rPr>
          <w:rFonts w:cs="Arial"/>
          <w:color w:val="000000"/>
          <w:szCs w:val="20"/>
        </w:rPr>
        <w:t>10.3</w:t>
      </w:r>
      <w:r w:rsidR="009524B5" w:rsidRPr="00B07A6F">
        <w:rPr>
          <w:rFonts w:cs="Arial"/>
          <w:color w:val="000000"/>
          <w:szCs w:val="20"/>
        </w:rPr>
        <w:t xml:space="preserve"> sprejela naslednji</w:t>
      </w:r>
    </w:p>
    <w:p w14:paraId="7E62ABF2" w14:textId="77777777" w:rsidR="009524B5" w:rsidRPr="00B07A6F" w:rsidRDefault="009524B5" w:rsidP="00B07A6F"/>
    <w:p w14:paraId="2A6B6118" w14:textId="77777777" w:rsidR="009524B5" w:rsidRPr="00B07A6F" w:rsidRDefault="009524B5" w:rsidP="00B07A6F"/>
    <w:p w14:paraId="7478AB0F" w14:textId="77777777" w:rsidR="009524B5" w:rsidRPr="00B07A6F" w:rsidRDefault="009524B5" w:rsidP="00B07A6F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B07A6F">
        <w:rPr>
          <w:rFonts w:cs="Arial"/>
          <w:color w:val="000000"/>
          <w:szCs w:val="20"/>
        </w:rPr>
        <w:t>S K L E P:</w:t>
      </w:r>
    </w:p>
    <w:p w14:paraId="54475A61" w14:textId="77777777" w:rsidR="009524B5" w:rsidRPr="00B07A6F" w:rsidRDefault="009524B5" w:rsidP="00B07A6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506325DC" w14:textId="77777777" w:rsidR="009524B5" w:rsidRPr="00B07A6F" w:rsidRDefault="009524B5" w:rsidP="00B07A6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06B054F9" w14:textId="77777777" w:rsidR="00B07A6F" w:rsidRPr="00B07A6F" w:rsidRDefault="00B07A6F" w:rsidP="00B07A6F">
      <w:pPr>
        <w:pStyle w:val="Odstavekseznama"/>
        <w:numPr>
          <w:ilvl w:val="0"/>
          <w:numId w:val="9"/>
        </w:numPr>
        <w:spacing w:after="0" w:line="260" w:lineRule="exact"/>
        <w:ind w:left="709" w:right="130" w:hanging="709"/>
        <w:jc w:val="both"/>
        <w:rPr>
          <w:rFonts w:ascii="Arial" w:hAnsi="Arial" w:cs="Arial"/>
          <w:sz w:val="20"/>
          <w:szCs w:val="20"/>
        </w:rPr>
      </w:pPr>
      <w:r w:rsidRPr="00B07A6F">
        <w:rPr>
          <w:rFonts w:ascii="Arial" w:hAnsi="Arial" w:cs="Arial"/>
          <w:sz w:val="20"/>
          <w:szCs w:val="20"/>
        </w:rPr>
        <w:t>Vlada Republike Slovenije soglaša, da se dovoljeno število zaposlenih v Skupnem kadrovskem načrtu (SKN) organov državne uprave za leti 2018 in 2019 po sklepu Vlade Republike Slovenije številka 10002-33/2017/8 z dne 21.</w:t>
      </w:r>
      <w:r>
        <w:rPr>
          <w:rFonts w:ascii="Arial" w:hAnsi="Arial" w:cs="Arial"/>
          <w:sz w:val="20"/>
          <w:szCs w:val="20"/>
        </w:rPr>
        <w:t xml:space="preserve"> </w:t>
      </w:r>
      <w:r w:rsidRPr="00B07A6F">
        <w:rPr>
          <w:rFonts w:ascii="Arial" w:hAnsi="Arial" w:cs="Arial"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 xml:space="preserve"> </w:t>
      </w:r>
      <w:r w:rsidRPr="00B07A6F">
        <w:rPr>
          <w:rFonts w:ascii="Arial" w:hAnsi="Arial" w:cs="Arial"/>
          <w:sz w:val="20"/>
          <w:szCs w:val="20"/>
        </w:rPr>
        <w:t xml:space="preserve">2017 in številka 10002-33/2017/26 z dne 7. 2. 2018, na podlagi četrtega in petega odstavka </w:t>
      </w:r>
      <w:r w:rsidRPr="00B07A6F">
        <w:rPr>
          <w:rFonts w:ascii="Arial" w:hAnsi="Arial" w:cs="Arial"/>
          <w:sz w:val="20"/>
          <w:szCs w:val="20"/>
          <w:lang w:eastAsia="sl-SI"/>
        </w:rPr>
        <w:t xml:space="preserve">60. člena Zakona o izvrševanju proračunov Republike Slovenije za leti 2018 in 2019 </w:t>
      </w:r>
      <w:r w:rsidRPr="00B07A6F">
        <w:rPr>
          <w:rFonts w:ascii="Arial" w:hAnsi="Arial" w:cs="Arial"/>
          <w:sz w:val="20"/>
          <w:szCs w:val="20"/>
        </w:rPr>
        <w:t xml:space="preserve"> poveča za leto 2018, in sicer: </w:t>
      </w:r>
    </w:p>
    <w:p w14:paraId="35B88516" w14:textId="77777777" w:rsidR="00B07A6F" w:rsidRPr="00B07A6F" w:rsidRDefault="00B07A6F" w:rsidP="00B07A6F">
      <w:pPr>
        <w:pStyle w:val="Odstavekseznama"/>
        <w:spacing w:after="0" w:line="260" w:lineRule="exact"/>
        <w:ind w:left="360" w:right="130"/>
        <w:jc w:val="both"/>
        <w:rPr>
          <w:rFonts w:ascii="Arial" w:hAnsi="Arial" w:cs="Arial"/>
          <w:sz w:val="20"/>
          <w:szCs w:val="20"/>
        </w:rPr>
      </w:pPr>
    </w:p>
    <w:p w14:paraId="02D6726A" w14:textId="77777777" w:rsidR="00B07A6F" w:rsidRPr="00B07A6F" w:rsidRDefault="00B07A6F" w:rsidP="00B07A6F">
      <w:pPr>
        <w:pStyle w:val="Odstavekseznama"/>
        <w:numPr>
          <w:ilvl w:val="0"/>
          <w:numId w:val="13"/>
        </w:numPr>
        <w:spacing w:after="0" w:line="260" w:lineRule="exact"/>
        <w:ind w:right="130"/>
        <w:jc w:val="both"/>
        <w:rPr>
          <w:rFonts w:ascii="Arial" w:hAnsi="Arial" w:cs="Arial"/>
          <w:sz w:val="20"/>
          <w:szCs w:val="20"/>
        </w:rPr>
      </w:pPr>
      <w:r w:rsidRPr="00B07A6F">
        <w:rPr>
          <w:rFonts w:ascii="Arial" w:hAnsi="Arial" w:cs="Arial"/>
          <w:sz w:val="20"/>
        </w:rPr>
        <w:t>Vladnim službam odgovornim predsedniku Vlade Republike Slovenije za 5,</w:t>
      </w:r>
    </w:p>
    <w:p w14:paraId="77F002AE" w14:textId="77777777" w:rsidR="00B07A6F" w:rsidRPr="00B07A6F" w:rsidRDefault="00B07A6F" w:rsidP="00B07A6F">
      <w:pPr>
        <w:pStyle w:val="Odstavekseznama"/>
        <w:numPr>
          <w:ilvl w:val="0"/>
          <w:numId w:val="13"/>
        </w:numPr>
        <w:spacing w:after="0" w:line="260" w:lineRule="exact"/>
        <w:ind w:right="130"/>
        <w:jc w:val="both"/>
        <w:rPr>
          <w:rFonts w:ascii="Arial" w:hAnsi="Arial" w:cs="Arial"/>
          <w:sz w:val="20"/>
          <w:szCs w:val="20"/>
        </w:rPr>
      </w:pPr>
      <w:r w:rsidRPr="00B07A6F">
        <w:rPr>
          <w:rFonts w:ascii="Arial" w:hAnsi="Arial" w:cs="Arial"/>
          <w:sz w:val="20"/>
          <w:szCs w:val="20"/>
        </w:rPr>
        <w:t>Vladnim službam odgovornim generalnemu sekretarju Vlade Republike Slovenije za 4,</w:t>
      </w:r>
    </w:p>
    <w:p w14:paraId="4DA3B391" w14:textId="77777777" w:rsidR="00B07A6F" w:rsidRPr="00B07A6F" w:rsidRDefault="00B07A6F" w:rsidP="00B07A6F">
      <w:pPr>
        <w:pStyle w:val="Odstavekseznama"/>
        <w:numPr>
          <w:ilvl w:val="0"/>
          <w:numId w:val="13"/>
        </w:numPr>
        <w:spacing w:after="0" w:line="260" w:lineRule="exact"/>
        <w:ind w:right="130"/>
        <w:jc w:val="both"/>
        <w:rPr>
          <w:rFonts w:ascii="Arial" w:hAnsi="Arial" w:cs="Arial"/>
          <w:sz w:val="20"/>
          <w:szCs w:val="20"/>
        </w:rPr>
      </w:pPr>
      <w:r w:rsidRPr="00B07A6F">
        <w:rPr>
          <w:rFonts w:ascii="Arial" w:hAnsi="Arial" w:cs="Arial"/>
          <w:sz w:val="20"/>
          <w:szCs w:val="20"/>
        </w:rPr>
        <w:t>Ministrstvu za zunanje zadeve za 7,</w:t>
      </w:r>
    </w:p>
    <w:p w14:paraId="1C2C90E1" w14:textId="77777777" w:rsidR="00B07A6F" w:rsidRPr="00B07A6F" w:rsidRDefault="00B07A6F" w:rsidP="00B07A6F">
      <w:pPr>
        <w:pStyle w:val="Odstavekseznama"/>
        <w:numPr>
          <w:ilvl w:val="0"/>
          <w:numId w:val="13"/>
        </w:numPr>
        <w:spacing w:after="0" w:line="260" w:lineRule="exact"/>
        <w:ind w:right="130"/>
        <w:jc w:val="both"/>
        <w:rPr>
          <w:rFonts w:ascii="Arial" w:hAnsi="Arial" w:cs="Arial"/>
          <w:sz w:val="20"/>
          <w:szCs w:val="20"/>
        </w:rPr>
      </w:pPr>
      <w:r w:rsidRPr="00B07A6F">
        <w:rPr>
          <w:rFonts w:ascii="Arial" w:hAnsi="Arial" w:cs="Arial"/>
          <w:sz w:val="20"/>
          <w:szCs w:val="20"/>
        </w:rPr>
        <w:t xml:space="preserve">Ministrstvo za gospodarski razvoj in tehnologijo za 2, </w:t>
      </w:r>
    </w:p>
    <w:p w14:paraId="74BEBAFD" w14:textId="77777777" w:rsidR="00B07A6F" w:rsidRPr="00B07A6F" w:rsidRDefault="00B07A6F" w:rsidP="00B07A6F">
      <w:pPr>
        <w:pStyle w:val="Odstavekseznama"/>
        <w:numPr>
          <w:ilvl w:val="0"/>
          <w:numId w:val="13"/>
        </w:numPr>
        <w:spacing w:after="0" w:line="260" w:lineRule="exact"/>
        <w:ind w:right="130"/>
        <w:jc w:val="both"/>
        <w:rPr>
          <w:rFonts w:ascii="Arial" w:hAnsi="Arial" w:cs="Arial"/>
          <w:sz w:val="20"/>
          <w:szCs w:val="20"/>
        </w:rPr>
      </w:pPr>
      <w:r w:rsidRPr="00B07A6F">
        <w:rPr>
          <w:rFonts w:ascii="Arial" w:hAnsi="Arial" w:cs="Arial"/>
          <w:sz w:val="20"/>
          <w:szCs w:val="20"/>
        </w:rPr>
        <w:t>Ministrstvo za kmetijstvo, gozdarstvo in prehrano za 3,</w:t>
      </w:r>
    </w:p>
    <w:p w14:paraId="54185F0A" w14:textId="77777777" w:rsidR="00B07A6F" w:rsidRPr="00B07A6F" w:rsidRDefault="00B07A6F" w:rsidP="00B07A6F">
      <w:pPr>
        <w:pStyle w:val="Odstavekseznama"/>
        <w:numPr>
          <w:ilvl w:val="0"/>
          <w:numId w:val="13"/>
        </w:numPr>
        <w:spacing w:after="0" w:line="260" w:lineRule="exact"/>
        <w:ind w:right="130"/>
        <w:jc w:val="both"/>
        <w:rPr>
          <w:rFonts w:ascii="Arial" w:hAnsi="Arial" w:cs="Arial"/>
          <w:sz w:val="20"/>
          <w:szCs w:val="20"/>
        </w:rPr>
      </w:pPr>
      <w:r w:rsidRPr="00B07A6F">
        <w:rPr>
          <w:rFonts w:ascii="Arial" w:hAnsi="Arial" w:cs="Arial"/>
          <w:sz w:val="20"/>
          <w:szCs w:val="20"/>
        </w:rPr>
        <w:t>Ministrstvu za infrastrukturo za 8,</w:t>
      </w:r>
    </w:p>
    <w:p w14:paraId="4602E876" w14:textId="77777777" w:rsidR="00B07A6F" w:rsidRPr="00B07A6F" w:rsidRDefault="00B07A6F" w:rsidP="00B07A6F">
      <w:pPr>
        <w:pStyle w:val="Odstavekseznama"/>
        <w:numPr>
          <w:ilvl w:val="0"/>
          <w:numId w:val="13"/>
        </w:numPr>
        <w:spacing w:after="0" w:line="260" w:lineRule="exact"/>
        <w:ind w:right="130"/>
        <w:jc w:val="both"/>
        <w:rPr>
          <w:rFonts w:ascii="Arial" w:hAnsi="Arial" w:cs="Arial"/>
          <w:sz w:val="20"/>
          <w:szCs w:val="20"/>
        </w:rPr>
      </w:pPr>
      <w:r w:rsidRPr="00B07A6F">
        <w:rPr>
          <w:rFonts w:ascii="Arial" w:hAnsi="Arial" w:cs="Arial"/>
          <w:sz w:val="20"/>
          <w:szCs w:val="20"/>
        </w:rPr>
        <w:t>Ministrstvu za okolje in prostor za 1,</w:t>
      </w:r>
    </w:p>
    <w:p w14:paraId="789CCAEF" w14:textId="77777777" w:rsidR="00B07A6F" w:rsidRPr="00B07A6F" w:rsidRDefault="00B07A6F" w:rsidP="00B07A6F">
      <w:pPr>
        <w:pStyle w:val="Odstavekseznama"/>
        <w:numPr>
          <w:ilvl w:val="0"/>
          <w:numId w:val="13"/>
        </w:numPr>
        <w:spacing w:after="0" w:line="260" w:lineRule="exact"/>
        <w:ind w:right="130"/>
        <w:jc w:val="both"/>
        <w:rPr>
          <w:rFonts w:ascii="Arial" w:hAnsi="Arial" w:cs="Arial"/>
          <w:color w:val="FF0000"/>
          <w:sz w:val="20"/>
          <w:szCs w:val="20"/>
        </w:rPr>
      </w:pPr>
      <w:r w:rsidRPr="00B07A6F">
        <w:rPr>
          <w:rFonts w:ascii="Arial" w:hAnsi="Arial" w:cs="Arial"/>
          <w:sz w:val="20"/>
          <w:szCs w:val="20"/>
        </w:rPr>
        <w:t>Ministrstvu za delo, družino, socialne zadeve in enake možnosti za 9,</w:t>
      </w:r>
    </w:p>
    <w:p w14:paraId="32222B63" w14:textId="77777777" w:rsidR="00B07A6F" w:rsidRPr="00B07A6F" w:rsidRDefault="00B07A6F" w:rsidP="00B07A6F">
      <w:pPr>
        <w:pStyle w:val="Odstavekseznama"/>
        <w:numPr>
          <w:ilvl w:val="0"/>
          <w:numId w:val="13"/>
        </w:numPr>
        <w:spacing w:after="0" w:line="260" w:lineRule="exact"/>
        <w:ind w:right="130"/>
        <w:jc w:val="both"/>
        <w:rPr>
          <w:rFonts w:ascii="Arial" w:hAnsi="Arial" w:cs="Arial"/>
          <w:sz w:val="20"/>
          <w:szCs w:val="20"/>
        </w:rPr>
      </w:pPr>
      <w:r w:rsidRPr="00B07A6F">
        <w:rPr>
          <w:rFonts w:ascii="Arial" w:hAnsi="Arial" w:cs="Arial"/>
          <w:sz w:val="20"/>
          <w:szCs w:val="20"/>
        </w:rPr>
        <w:t>Ministrstvu za zdravje za 6,</w:t>
      </w:r>
      <w:r w:rsidRPr="00B07A6F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63E7327B" w14:textId="77777777" w:rsidR="00B07A6F" w:rsidRPr="00B07A6F" w:rsidRDefault="00B07A6F" w:rsidP="00B07A6F">
      <w:pPr>
        <w:pStyle w:val="Odstavekseznama"/>
        <w:numPr>
          <w:ilvl w:val="0"/>
          <w:numId w:val="13"/>
        </w:numPr>
        <w:spacing w:after="0" w:line="260" w:lineRule="exact"/>
        <w:ind w:right="130"/>
        <w:jc w:val="both"/>
        <w:rPr>
          <w:rFonts w:ascii="Arial" w:hAnsi="Arial" w:cs="Arial"/>
          <w:sz w:val="20"/>
          <w:szCs w:val="20"/>
        </w:rPr>
      </w:pPr>
      <w:r w:rsidRPr="00B07A6F">
        <w:rPr>
          <w:rFonts w:ascii="Arial" w:hAnsi="Arial" w:cs="Arial"/>
          <w:sz w:val="20"/>
          <w:szCs w:val="20"/>
        </w:rPr>
        <w:t>Ministrstvu za javno upravo za 20,</w:t>
      </w:r>
    </w:p>
    <w:p w14:paraId="37887765" w14:textId="77777777" w:rsidR="00B07A6F" w:rsidRPr="00B07A6F" w:rsidRDefault="00B07A6F" w:rsidP="00B07A6F">
      <w:pPr>
        <w:pStyle w:val="Odstavekseznama"/>
        <w:numPr>
          <w:ilvl w:val="0"/>
          <w:numId w:val="13"/>
        </w:numPr>
        <w:spacing w:after="0" w:line="260" w:lineRule="exact"/>
        <w:ind w:right="130"/>
        <w:jc w:val="both"/>
        <w:rPr>
          <w:rFonts w:ascii="Arial" w:hAnsi="Arial" w:cs="Arial"/>
          <w:sz w:val="20"/>
          <w:szCs w:val="20"/>
        </w:rPr>
      </w:pPr>
      <w:r w:rsidRPr="00B07A6F">
        <w:rPr>
          <w:rFonts w:ascii="Arial" w:hAnsi="Arial" w:cs="Arial"/>
          <w:sz w:val="20"/>
          <w:szCs w:val="20"/>
        </w:rPr>
        <w:t>Ministrstvu za izobraževanje znanost in šport za 2,</w:t>
      </w:r>
    </w:p>
    <w:p w14:paraId="095927F3" w14:textId="77777777" w:rsidR="00B07A6F" w:rsidRPr="00B07A6F" w:rsidRDefault="00B07A6F" w:rsidP="00B07A6F">
      <w:pPr>
        <w:pStyle w:val="Odstavekseznama"/>
        <w:numPr>
          <w:ilvl w:val="0"/>
          <w:numId w:val="13"/>
        </w:numPr>
        <w:spacing w:after="0" w:line="260" w:lineRule="exact"/>
        <w:ind w:right="130"/>
        <w:jc w:val="both"/>
        <w:rPr>
          <w:rFonts w:ascii="Arial" w:hAnsi="Arial" w:cs="Arial"/>
          <w:sz w:val="20"/>
          <w:szCs w:val="20"/>
        </w:rPr>
      </w:pPr>
      <w:r w:rsidRPr="00B07A6F">
        <w:rPr>
          <w:rFonts w:ascii="Arial" w:hAnsi="Arial" w:cs="Arial"/>
          <w:sz w:val="20"/>
          <w:szCs w:val="20"/>
        </w:rPr>
        <w:t>Ministrstvo za kulturo za 1.</w:t>
      </w:r>
    </w:p>
    <w:p w14:paraId="3C5E48FA" w14:textId="77777777" w:rsidR="00B07A6F" w:rsidRPr="00B07A6F" w:rsidRDefault="00B07A6F" w:rsidP="00B07A6F">
      <w:pPr>
        <w:pStyle w:val="Odstavekseznama"/>
        <w:spacing w:after="0" w:line="260" w:lineRule="exact"/>
        <w:ind w:left="360" w:right="130"/>
        <w:jc w:val="both"/>
        <w:rPr>
          <w:rFonts w:ascii="Arial" w:hAnsi="Arial" w:cs="Arial"/>
          <w:sz w:val="20"/>
          <w:szCs w:val="20"/>
        </w:rPr>
      </w:pPr>
    </w:p>
    <w:p w14:paraId="08228567" w14:textId="77777777" w:rsidR="00B07A6F" w:rsidRPr="00B07A6F" w:rsidRDefault="00B07A6F" w:rsidP="00B07A6F">
      <w:pPr>
        <w:pStyle w:val="Odstavekseznama"/>
        <w:numPr>
          <w:ilvl w:val="0"/>
          <w:numId w:val="9"/>
        </w:numPr>
        <w:tabs>
          <w:tab w:val="left" w:pos="-284"/>
        </w:tabs>
        <w:spacing w:after="0" w:line="260" w:lineRule="exact"/>
        <w:ind w:left="709" w:right="130" w:hanging="709"/>
        <w:jc w:val="both"/>
        <w:rPr>
          <w:rFonts w:ascii="Arial" w:hAnsi="Arial" w:cs="Arial"/>
          <w:sz w:val="20"/>
          <w:szCs w:val="20"/>
        </w:rPr>
      </w:pPr>
      <w:r w:rsidRPr="00B07A6F">
        <w:rPr>
          <w:rFonts w:ascii="Arial" w:hAnsi="Arial" w:cs="Arial"/>
          <w:color w:val="000000"/>
          <w:sz w:val="20"/>
          <w:szCs w:val="20"/>
          <w:lang w:eastAsia="sl-SI"/>
        </w:rPr>
        <w:t>Organi državne uprave, ki so vključeni v izvajanje projektov, ki jih je sprejela vlada, lahko v obdobju izvajanja teh projektov presežejo dovoljeno število zaposlenih po skupnem kadrovskem načrtu,  in sicer za:</w:t>
      </w:r>
    </w:p>
    <w:p w14:paraId="2F646715" w14:textId="77777777" w:rsidR="00B07A6F" w:rsidRPr="00B07A6F" w:rsidRDefault="00B07A6F" w:rsidP="00B07A6F">
      <w:pPr>
        <w:pStyle w:val="Odstavekseznama"/>
        <w:spacing w:after="0" w:line="260" w:lineRule="exact"/>
        <w:ind w:left="360" w:right="130"/>
        <w:jc w:val="both"/>
        <w:rPr>
          <w:rFonts w:ascii="Arial" w:hAnsi="Arial" w:cs="Arial"/>
          <w:sz w:val="20"/>
          <w:szCs w:val="20"/>
        </w:rPr>
      </w:pPr>
    </w:p>
    <w:p w14:paraId="39D35FFB" w14:textId="77777777" w:rsidR="00B07A6F" w:rsidRPr="00B07A6F" w:rsidRDefault="00B07A6F" w:rsidP="00B07A6F">
      <w:pPr>
        <w:pStyle w:val="Odstavekseznama"/>
        <w:numPr>
          <w:ilvl w:val="0"/>
          <w:numId w:val="14"/>
        </w:numPr>
        <w:spacing w:after="0" w:line="260" w:lineRule="exact"/>
        <w:ind w:left="1069" w:right="130"/>
        <w:jc w:val="both"/>
        <w:rPr>
          <w:rFonts w:ascii="Arial" w:hAnsi="Arial" w:cs="Arial"/>
          <w:sz w:val="20"/>
          <w:szCs w:val="20"/>
        </w:rPr>
      </w:pPr>
      <w:r w:rsidRPr="00B07A6F">
        <w:rPr>
          <w:rFonts w:ascii="Arial" w:hAnsi="Arial" w:cs="Arial"/>
          <w:color w:val="000000"/>
          <w:sz w:val="20"/>
          <w:szCs w:val="20"/>
          <w:lang w:eastAsia="sl-SI"/>
        </w:rPr>
        <w:t xml:space="preserve">Oblikovanje interventnih skupin za pregled in dopolnitev okoljevarstvenih dovoljenj, po sklepu Vlade Republike Slovenije številka </w:t>
      </w:r>
      <w:r w:rsidRPr="00B07A6F">
        <w:rPr>
          <w:rFonts w:ascii="Arial" w:hAnsi="Arial" w:cs="Arial"/>
          <w:noProof/>
          <w:sz w:val="20"/>
          <w:szCs w:val="20"/>
        </w:rPr>
        <w:t xml:space="preserve">številka 35400-8/2017/2 z dne 27. 7. 2017 - skupaj 20 zaposlitev za obdobje 2 let in sicer 5 zaposlitev za Agencijo Republike Slovenije za okolje,  5 zaposlitev za Inšpektorat Republike Slovenije za okolje in prostor, 5 zaposlitev za Inšpektorat Republike Slovenije za infrastrukturo, </w:t>
      </w:r>
      <w:r w:rsidRPr="00B07A6F">
        <w:rPr>
          <w:rFonts w:ascii="Arial" w:hAnsi="Arial" w:cs="Arial"/>
          <w:noProof/>
          <w:sz w:val="20"/>
          <w:szCs w:val="20"/>
        </w:rPr>
        <w:lastRenderedPageBreak/>
        <w:t>4 zaposlitve za Inšpektorat Republike Slovenije za varstvo pred naravnimi in drugimi nesrečami in 1 zaposlitev za Urad Republike Slovenije za kemikalije</w:t>
      </w:r>
      <w:r>
        <w:rPr>
          <w:rFonts w:ascii="Arial" w:hAnsi="Arial" w:cs="Arial"/>
          <w:noProof/>
          <w:sz w:val="20"/>
          <w:szCs w:val="20"/>
        </w:rPr>
        <w:t>.</w:t>
      </w:r>
      <w:r w:rsidRPr="00B07A6F">
        <w:rPr>
          <w:rFonts w:ascii="Arial" w:hAnsi="Arial" w:cs="Arial"/>
          <w:noProof/>
          <w:sz w:val="20"/>
          <w:szCs w:val="20"/>
        </w:rPr>
        <w:t xml:space="preserve">   </w:t>
      </w:r>
    </w:p>
    <w:p w14:paraId="7D15E15E" w14:textId="77777777" w:rsidR="00B07A6F" w:rsidRPr="00B07A6F" w:rsidRDefault="00B07A6F" w:rsidP="00B07A6F">
      <w:pPr>
        <w:pStyle w:val="Odstavekseznama"/>
        <w:spacing w:after="0" w:line="260" w:lineRule="exact"/>
        <w:ind w:left="1069" w:right="130"/>
        <w:jc w:val="both"/>
        <w:rPr>
          <w:rFonts w:ascii="Arial" w:hAnsi="Arial" w:cs="Arial"/>
          <w:sz w:val="20"/>
          <w:szCs w:val="20"/>
        </w:rPr>
      </w:pPr>
    </w:p>
    <w:p w14:paraId="4B73D466" w14:textId="77777777" w:rsidR="00B07A6F" w:rsidRPr="00B07A6F" w:rsidRDefault="00B07A6F" w:rsidP="00B07A6F">
      <w:pPr>
        <w:pStyle w:val="Odstavekseznama"/>
        <w:numPr>
          <w:ilvl w:val="0"/>
          <w:numId w:val="14"/>
        </w:numPr>
        <w:spacing w:after="0" w:line="260" w:lineRule="exact"/>
        <w:ind w:left="1069" w:right="130"/>
        <w:jc w:val="both"/>
        <w:rPr>
          <w:rFonts w:ascii="Arial" w:hAnsi="Arial" w:cs="Arial"/>
          <w:sz w:val="20"/>
          <w:szCs w:val="20"/>
        </w:rPr>
      </w:pPr>
      <w:r w:rsidRPr="00B07A6F">
        <w:rPr>
          <w:rFonts w:ascii="Arial" w:hAnsi="Arial" w:cs="Arial"/>
          <w:color w:val="000000"/>
          <w:sz w:val="20"/>
          <w:szCs w:val="20"/>
          <w:lang w:eastAsia="sl-SI"/>
        </w:rPr>
        <w:t>Poseben vladni projekt za zagotavljanje poslovne in plačilne stabilnosti javnih zdravstvenih zavodov, po sklepu Vlade Republike Slovenije številka 17200-3/2017/6 z dne 30.</w:t>
      </w:r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Pr="00B07A6F">
        <w:rPr>
          <w:rFonts w:ascii="Arial" w:hAnsi="Arial" w:cs="Arial"/>
          <w:color w:val="000000"/>
          <w:sz w:val="20"/>
          <w:szCs w:val="20"/>
          <w:lang w:eastAsia="sl-SI"/>
        </w:rPr>
        <w:t>11.</w:t>
      </w:r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Pr="00B07A6F">
        <w:rPr>
          <w:rFonts w:ascii="Arial" w:hAnsi="Arial" w:cs="Arial"/>
          <w:color w:val="000000"/>
          <w:sz w:val="20"/>
          <w:szCs w:val="20"/>
          <w:lang w:eastAsia="sl-SI"/>
        </w:rPr>
        <w:t>2017 -  5 zaposlitev za Ministrstvo za zdravje, za obdobje do 30.</w:t>
      </w:r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Pr="00B07A6F">
        <w:rPr>
          <w:rFonts w:ascii="Arial" w:hAnsi="Arial" w:cs="Arial"/>
          <w:color w:val="000000"/>
          <w:sz w:val="20"/>
          <w:szCs w:val="20"/>
          <w:lang w:eastAsia="sl-SI"/>
        </w:rPr>
        <w:t>11.</w:t>
      </w:r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Pr="00B07A6F">
        <w:rPr>
          <w:rFonts w:ascii="Arial" w:hAnsi="Arial" w:cs="Arial"/>
          <w:color w:val="000000"/>
          <w:sz w:val="20"/>
          <w:szCs w:val="20"/>
          <w:lang w:eastAsia="sl-SI"/>
        </w:rPr>
        <w:t>2021</w:t>
      </w:r>
      <w:r>
        <w:rPr>
          <w:rFonts w:ascii="Arial" w:hAnsi="Arial" w:cs="Arial"/>
          <w:color w:val="000000"/>
          <w:sz w:val="20"/>
          <w:szCs w:val="20"/>
          <w:lang w:eastAsia="sl-SI"/>
        </w:rPr>
        <w:t>.</w:t>
      </w:r>
      <w:r w:rsidRPr="00B07A6F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</w:p>
    <w:p w14:paraId="35A833A2" w14:textId="77777777" w:rsidR="00B07A6F" w:rsidRPr="00B07A6F" w:rsidRDefault="00B07A6F" w:rsidP="00B07A6F">
      <w:pPr>
        <w:pStyle w:val="Odstavekseznama"/>
        <w:spacing w:after="0" w:line="260" w:lineRule="exact"/>
        <w:ind w:left="1069" w:right="130"/>
        <w:jc w:val="both"/>
        <w:rPr>
          <w:rFonts w:ascii="Arial" w:hAnsi="Arial" w:cs="Arial"/>
          <w:sz w:val="20"/>
          <w:szCs w:val="20"/>
        </w:rPr>
      </w:pPr>
    </w:p>
    <w:p w14:paraId="10D19AE2" w14:textId="77777777" w:rsidR="00B07A6F" w:rsidRPr="00B07A6F" w:rsidRDefault="00B07A6F" w:rsidP="00B07A6F">
      <w:pPr>
        <w:pStyle w:val="Odstavekseznama"/>
        <w:numPr>
          <w:ilvl w:val="0"/>
          <w:numId w:val="14"/>
        </w:numPr>
        <w:spacing w:after="0" w:line="260" w:lineRule="exact"/>
        <w:ind w:left="1069" w:right="130"/>
        <w:jc w:val="both"/>
        <w:rPr>
          <w:rFonts w:ascii="Arial" w:hAnsi="Arial" w:cs="Arial"/>
          <w:sz w:val="20"/>
          <w:szCs w:val="20"/>
        </w:rPr>
      </w:pPr>
      <w:r w:rsidRPr="00B07A6F">
        <w:rPr>
          <w:rFonts w:ascii="Arial" w:hAnsi="Arial" w:cs="Arial"/>
          <w:color w:val="000000"/>
          <w:sz w:val="20"/>
          <w:szCs w:val="20"/>
          <w:lang w:eastAsia="sl-SI"/>
        </w:rPr>
        <w:t>Odpravo zaostankov pri reševanju pritožb na MDDSZ, po sklepu Vlade Republike Slovenije številka 01000-4/2014/24 z dne 11.</w:t>
      </w:r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Pr="00B07A6F">
        <w:rPr>
          <w:rFonts w:ascii="Arial" w:hAnsi="Arial" w:cs="Arial"/>
          <w:color w:val="000000"/>
          <w:sz w:val="20"/>
          <w:szCs w:val="20"/>
          <w:lang w:eastAsia="sl-SI"/>
        </w:rPr>
        <w:t>1.</w:t>
      </w:r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Pr="00B07A6F">
        <w:rPr>
          <w:rFonts w:ascii="Arial" w:hAnsi="Arial" w:cs="Arial"/>
          <w:color w:val="000000"/>
          <w:sz w:val="20"/>
          <w:szCs w:val="20"/>
          <w:lang w:eastAsia="sl-SI"/>
        </w:rPr>
        <w:t>2018 – 4 zaposlitve za Ministrstvo za delo, družino, socialne zadeve in enake možnosti, za obdobje do 31.</w:t>
      </w:r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Pr="00B07A6F">
        <w:rPr>
          <w:rFonts w:ascii="Arial" w:hAnsi="Arial" w:cs="Arial"/>
          <w:color w:val="000000"/>
          <w:sz w:val="20"/>
          <w:szCs w:val="20"/>
          <w:lang w:eastAsia="sl-SI"/>
        </w:rPr>
        <w:t>10.</w:t>
      </w:r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Pr="00B07A6F">
        <w:rPr>
          <w:rFonts w:ascii="Arial" w:hAnsi="Arial" w:cs="Arial"/>
          <w:color w:val="000000"/>
          <w:sz w:val="20"/>
          <w:szCs w:val="20"/>
          <w:lang w:eastAsia="sl-SI"/>
        </w:rPr>
        <w:t>2018</w:t>
      </w:r>
      <w:r>
        <w:rPr>
          <w:rFonts w:ascii="Arial" w:hAnsi="Arial" w:cs="Arial"/>
          <w:color w:val="000000"/>
          <w:sz w:val="20"/>
          <w:szCs w:val="20"/>
          <w:lang w:eastAsia="sl-SI"/>
        </w:rPr>
        <w:t>.</w:t>
      </w:r>
      <w:r w:rsidRPr="00B07A6F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</w:p>
    <w:p w14:paraId="542F7916" w14:textId="77777777" w:rsidR="00B07A6F" w:rsidRPr="00B07A6F" w:rsidRDefault="00B07A6F" w:rsidP="00B07A6F">
      <w:pPr>
        <w:pStyle w:val="Odstavekseznama"/>
        <w:spacing w:after="0" w:line="260" w:lineRule="exact"/>
        <w:ind w:left="1069" w:right="130"/>
        <w:jc w:val="both"/>
        <w:rPr>
          <w:rFonts w:ascii="Arial" w:hAnsi="Arial" w:cs="Arial"/>
          <w:sz w:val="20"/>
          <w:szCs w:val="20"/>
        </w:rPr>
      </w:pPr>
    </w:p>
    <w:p w14:paraId="3C45288B" w14:textId="77777777" w:rsidR="00B07A6F" w:rsidRPr="00B07A6F" w:rsidRDefault="00B07A6F" w:rsidP="00B07A6F">
      <w:pPr>
        <w:pStyle w:val="Odstavekseznama"/>
        <w:numPr>
          <w:ilvl w:val="0"/>
          <w:numId w:val="14"/>
        </w:numPr>
        <w:spacing w:after="0" w:line="260" w:lineRule="exact"/>
        <w:ind w:left="1069" w:right="130"/>
        <w:jc w:val="both"/>
        <w:rPr>
          <w:rFonts w:ascii="Arial" w:hAnsi="Arial" w:cs="Arial"/>
          <w:sz w:val="20"/>
          <w:szCs w:val="20"/>
        </w:rPr>
      </w:pPr>
      <w:r w:rsidRPr="00B07A6F">
        <w:rPr>
          <w:rFonts w:ascii="Arial" w:hAnsi="Arial" w:cs="Arial"/>
          <w:color w:val="000000"/>
          <w:sz w:val="20"/>
          <w:szCs w:val="20"/>
          <w:lang w:eastAsia="sl-SI"/>
        </w:rPr>
        <w:t>Vzpostavitev dodatnih kapacitet za oskrbo prosilcev za mednarodno zaščito in integracijo oseb z mednarodno zaščito, po sklepu Vlade Republike Slovenije številka 11000-12/2017/4 z dne 21.</w:t>
      </w:r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Pr="00B07A6F">
        <w:rPr>
          <w:rFonts w:ascii="Arial" w:hAnsi="Arial" w:cs="Arial"/>
          <w:color w:val="000000"/>
          <w:sz w:val="20"/>
          <w:szCs w:val="20"/>
          <w:lang w:eastAsia="sl-SI"/>
        </w:rPr>
        <w:t>12.</w:t>
      </w:r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Pr="00B07A6F">
        <w:rPr>
          <w:rFonts w:ascii="Arial" w:hAnsi="Arial" w:cs="Arial"/>
          <w:color w:val="000000"/>
          <w:sz w:val="20"/>
          <w:szCs w:val="20"/>
          <w:lang w:eastAsia="sl-SI"/>
        </w:rPr>
        <w:t>2017 - 8 zaposlitev za Urad Vlade Republike Slovenije za oskrbo in integracijo migrantov za  obdobje 2 let.</w:t>
      </w:r>
    </w:p>
    <w:p w14:paraId="44313762" w14:textId="77777777" w:rsidR="00B07A6F" w:rsidRPr="00B07A6F" w:rsidRDefault="00B07A6F" w:rsidP="00B07A6F">
      <w:pPr>
        <w:pStyle w:val="Odstavekseznama"/>
        <w:spacing w:after="0" w:line="260" w:lineRule="exact"/>
        <w:ind w:right="130"/>
        <w:jc w:val="both"/>
        <w:rPr>
          <w:rFonts w:ascii="Arial" w:hAnsi="Arial" w:cs="Arial"/>
          <w:sz w:val="20"/>
          <w:szCs w:val="20"/>
        </w:rPr>
      </w:pPr>
    </w:p>
    <w:p w14:paraId="2F26911B" w14:textId="77777777" w:rsidR="00B07A6F" w:rsidRPr="00B07A6F" w:rsidRDefault="00B07A6F" w:rsidP="00B07A6F">
      <w:pPr>
        <w:pStyle w:val="Odstavekseznama"/>
        <w:numPr>
          <w:ilvl w:val="0"/>
          <w:numId w:val="9"/>
        </w:numPr>
        <w:spacing w:after="0" w:line="260" w:lineRule="exact"/>
        <w:ind w:left="709" w:right="130" w:hanging="709"/>
        <w:jc w:val="both"/>
        <w:rPr>
          <w:rFonts w:ascii="Arial" w:hAnsi="Arial" w:cs="Arial"/>
          <w:sz w:val="20"/>
          <w:szCs w:val="20"/>
        </w:rPr>
      </w:pPr>
      <w:r w:rsidRPr="00B07A6F">
        <w:rPr>
          <w:rFonts w:ascii="Arial" w:hAnsi="Arial" w:cs="Arial"/>
          <w:sz w:val="20"/>
          <w:szCs w:val="20"/>
        </w:rPr>
        <w:t>Za zaposlitve iz 1. in 2. točke tega sklepa mora organ državne uprave zagotoviti sredstva  za stroške dela v okviru sredstev za stroške dela v svojem finančnem načrtu. Če organ državne uprave presega dovoljeno število zaposlenih zaradi zaposlitev iz 2. točke tega sklepa, mora število zaposlitev uskladiti najkasneje ob izteku projekta.</w:t>
      </w:r>
    </w:p>
    <w:p w14:paraId="75997EDD" w14:textId="77777777" w:rsidR="00B07A6F" w:rsidRPr="00B07A6F" w:rsidRDefault="00B07A6F" w:rsidP="00B07A6F">
      <w:pPr>
        <w:pStyle w:val="Odstavekseznama"/>
        <w:spacing w:after="0" w:line="260" w:lineRule="exact"/>
        <w:ind w:left="709" w:right="130" w:hanging="709"/>
        <w:jc w:val="both"/>
        <w:rPr>
          <w:rFonts w:ascii="Arial" w:hAnsi="Arial" w:cs="Arial"/>
          <w:sz w:val="20"/>
          <w:szCs w:val="20"/>
        </w:rPr>
      </w:pPr>
    </w:p>
    <w:p w14:paraId="1CA4DE1F" w14:textId="77777777" w:rsidR="00B07A6F" w:rsidRPr="00B07A6F" w:rsidRDefault="00B07A6F" w:rsidP="00B07A6F">
      <w:pPr>
        <w:pStyle w:val="Odstavekseznama"/>
        <w:numPr>
          <w:ilvl w:val="0"/>
          <w:numId w:val="9"/>
        </w:numPr>
        <w:spacing w:after="0" w:line="260" w:lineRule="exact"/>
        <w:ind w:left="709" w:right="130" w:hanging="709"/>
        <w:jc w:val="both"/>
        <w:rPr>
          <w:rFonts w:ascii="Arial" w:hAnsi="Arial" w:cs="Arial"/>
          <w:sz w:val="20"/>
          <w:szCs w:val="20"/>
        </w:rPr>
      </w:pPr>
      <w:r w:rsidRPr="00B07A6F">
        <w:rPr>
          <w:rFonts w:ascii="Arial" w:hAnsi="Arial" w:cs="Arial"/>
          <w:sz w:val="20"/>
          <w:szCs w:val="20"/>
        </w:rPr>
        <w:t xml:space="preserve">Organi državne uprave iz 1. točke tega sklepa morajo Vladi Republike Slovenije najkasneje do 15. 6. 2018, in sicer na stanje na dan 1. 6. 2018, poročati o realizaciji zaposlitev iz 1. točke. Če zaposlitve ne bodo realizirane, lahko Ministrstvo za javno upravo Vladi Republike Slovenije predlaga spremembo razdelitve kvot po SKN za leto 2018. </w:t>
      </w:r>
    </w:p>
    <w:p w14:paraId="7BEA0C39" w14:textId="77777777" w:rsidR="009524B5" w:rsidRPr="00B07A6F" w:rsidRDefault="009524B5" w:rsidP="00B07A6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5CE3D30D" w14:textId="77777777" w:rsidR="009524B5" w:rsidRPr="00B07A6F" w:rsidRDefault="009524B5" w:rsidP="00B07A6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2B248CBD" w14:textId="77777777" w:rsidR="009524B5" w:rsidRPr="00B07A6F" w:rsidRDefault="009524B5" w:rsidP="00B07A6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34380188" w14:textId="77777777" w:rsidR="00780BFE" w:rsidRPr="00B07A6F" w:rsidRDefault="006808ED" w:rsidP="00B07A6F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B07A6F">
        <w:rPr>
          <w:rFonts w:cs="Arial"/>
          <w:color w:val="000000"/>
          <w:szCs w:val="20"/>
        </w:rPr>
        <w:t>Mag. Lilijana Kozlovič</w:t>
      </w:r>
    </w:p>
    <w:p w14:paraId="639F9433" w14:textId="77777777" w:rsidR="00780BFE" w:rsidRPr="00B07A6F" w:rsidRDefault="006808ED" w:rsidP="00B07A6F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B07A6F">
        <w:rPr>
          <w:rFonts w:cs="Arial"/>
          <w:color w:val="000000"/>
          <w:szCs w:val="20"/>
        </w:rPr>
        <w:t>generalna sekretarka</w:t>
      </w:r>
    </w:p>
    <w:p w14:paraId="7C05418A" w14:textId="77777777" w:rsidR="009524B5" w:rsidRPr="00B07A6F" w:rsidRDefault="009524B5" w:rsidP="00B07A6F">
      <w:pPr>
        <w:pStyle w:val="podpisi"/>
        <w:rPr>
          <w:rFonts w:cs="Arial"/>
          <w:color w:val="000000"/>
          <w:szCs w:val="20"/>
          <w:lang w:val="sl-SI"/>
        </w:rPr>
      </w:pPr>
    </w:p>
    <w:p w14:paraId="70B0433D" w14:textId="77777777" w:rsidR="00780BFE" w:rsidRPr="00B07A6F" w:rsidRDefault="00780BFE" w:rsidP="00B07A6F">
      <w:pPr>
        <w:pStyle w:val="podpisi"/>
        <w:rPr>
          <w:rFonts w:cs="Arial"/>
          <w:color w:val="000000"/>
          <w:szCs w:val="20"/>
          <w:lang w:val="sl-SI"/>
        </w:rPr>
      </w:pPr>
    </w:p>
    <w:p w14:paraId="351081F5" w14:textId="77777777" w:rsidR="00B07A6F" w:rsidRPr="00B07A6F" w:rsidRDefault="00B07A6F" w:rsidP="00B07A6F">
      <w:pPr>
        <w:pStyle w:val="podpisi"/>
        <w:rPr>
          <w:rFonts w:cs="Arial"/>
          <w:color w:val="000000"/>
          <w:szCs w:val="20"/>
          <w:lang w:val="sl-SI"/>
        </w:rPr>
      </w:pPr>
    </w:p>
    <w:p w14:paraId="55566526" w14:textId="77777777" w:rsidR="00B07A6F" w:rsidRPr="00B07A6F" w:rsidRDefault="00B07A6F" w:rsidP="00B07A6F">
      <w:pPr>
        <w:pStyle w:val="podpisi"/>
        <w:rPr>
          <w:rFonts w:cs="Arial"/>
          <w:color w:val="000000"/>
          <w:szCs w:val="20"/>
          <w:lang w:val="sl-SI"/>
        </w:rPr>
      </w:pPr>
    </w:p>
    <w:p w14:paraId="6E735824" w14:textId="77777777" w:rsidR="00780BFE" w:rsidRDefault="00780BFE" w:rsidP="00B07A6F">
      <w:pPr>
        <w:pStyle w:val="podpisi"/>
        <w:rPr>
          <w:rFonts w:cs="Arial"/>
          <w:color w:val="000000"/>
          <w:szCs w:val="20"/>
          <w:lang w:val="sl-SI"/>
        </w:rPr>
      </w:pPr>
    </w:p>
    <w:p w14:paraId="5A094826" w14:textId="77777777" w:rsidR="00B07A6F" w:rsidRPr="00B07A6F" w:rsidRDefault="00B07A6F" w:rsidP="00B07A6F">
      <w:pPr>
        <w:pStyle w:val="podpisi"/>
        <w:rPr>
          <w:rFonts w:cs="Arial"/>
          <w:color w:val="000000"/>
          <w:szCs w:val="20"/>
          <w:lang w:val="sl-SI"/>
        </w:rPr>
      </w:pPr>
    </w:p>
    <w:p w14:paraId="3121C960" w14:textId="77777777" w:rsidR="009524B5" w:rsidRPr="00B07A6F" w:rsidRDefault="00DA3666" w:rsidP="00B07A6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B07A6F">
        <w:rPr>
          <w:rFonts w:cs="Arial"/>
          <w:color w:val="000000"/>
          <w:szCs w:val="20"/>
        </w:rPr>
        <w:t>P</w:t>
      </w:r>
      <w:r w:rsidR="00681883" w:rsidRPr="00B07A6F">
        <w:rPr>
          <w:rFonts w:cs="Arial"/>
          <w:color w:val="000000"/>
          <w:szCs w:val="20"/>
        </w:rPr>
        <w:t>rejmejo:</w:t>
      </w:r>
    </w:p>
    <w:p w14:paraId="78372D1B" w14:textId="77777777" w:rsidR="00B07A6F" w:rsidRPr="00B07A6F" w:rsidRDefault="00B07A6F" w:rsidP="00B07A6F">
      <w:pPr>
        <w:numPr>
          <w:ilvl w:val="0"/>
          <w:numId w:val="7"/>
        </w:numPr>
        <w:autoSpaceDE w:val="0"/>
        <w:autoSpaceDN w:val="0"/>
        <w:adjustRightInd w:val="0"/>
        <w:ind w:hanging="697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m</w:t>
      </w:r>
      <w:r w:rsidRPr="00B07A6F">
        <w:rPr>
          <w:rFonts w:cs="Arial"/>
          <w:szCs w:val="20"/>
          <w:lang w:eastAsia="sl-SI"/>
        </w:rPr>
        <w:t>inistrstva</w:t>
      </w:r>
    </w:p>
    <w:p w14:paraId="77CA5EB7" w14:textId="77777777" w:rsidR="00B07A6F" w:rsidRPr="00B07A6F" w:rsidRDefault="00B07A6F" w:rsidP="00B07A6F">
      <w:pPr>
        <w:numPr>
          <w:ilvl w:val="0"/>
          <w:numId w:val="7"/>
        </w:numPr>
        <w:autoSpaceDE w:val="0"/>
        <w:autoSpaceDN w:val="0"/>
        <w:adjustRightInd w:val="0"/>
        <w:ind w:hanging="697"/>
        <w:jc w:val="both"/>
        <w:rPr>
          <w:rFonts w:cs="Arial"/>
          <w:szCs w:val="20"/>
          <w:lang w:eastAsia="sl-SI"/>
        </w:rPr>
      </w:pPr>
      <w:r w:rsidRPr="00B07A6F">
        <w:rPr>
          <w:rFonts w:cs="Arial"/>
          <w:szCs w:val="20"/>
          <w:lang w:eastAsia="sl-SI"/>
        </w:rPr>
        <w:t>Kabinet predsednika Vlade Republike Slovenije</w:t>
      </w:r>
    </w:p>
    <w:p w14:paraId="29A080B4" w14:textId="77777777" w:rsidR="00B07A6F" w:rsidRPr="00B07A6F" w:rsidRDefault="00B07A6F" w:rsidP="00B07A6F">
      <w:pPr>
        <w:numPr>
          <w:ilvl w:val="0"/>
          <w:numId w:val="7"/>
        </w:numPr>
        <w:autoSpaceDE w:val="0"/>
        <w:autoSpaceDN w:val="0"/>
        <w:adjustRightInd w:val="0"/>
        <w:ind w:hanging="697"/>
        <w:jc w:val="both"/>
        <w:rPr>
          <w:rFonts w:cs="Arial"/>
          <w:szCs w:val="20"/>
          <w:lang w:eastAsia="sl-SI"/>
        </w:rPr>
      </w:pPr>
      <w:r w:rsidRPr="00B07A6F">
        <w:rPr>
          <w:rFonts w:cs="Arial"/>
          <w:szCs w:val="20"/>
          <w:lang w:eastAsia="sl-SI"/>
        </w:rPr>
        <w:t>Generalni sekretariat Vlade Republike Slovenije, Kadrovski oddelek</w:t>
      </w:r>
    </w:p>
    <w:p w14:paraId="0D76345D" w14:textId="77777777" w:rsidR="00B07A6F" w:rsidRPr="00B07A6F" w:rsidRDefault="00B07A6F" w:rsidP="00B07A6F">
      <w:pPr>
        <w:numPr>
          <w:ilvl w:val="0"/>
          <w:numId w:val="7"/>
        </w:numPr>
        <w:autoSpaceDE w:val="0"/>
        <w:autoSpaceDN w:val="0"/>
        <w:adjustRightInd w:val="0"/>
        <w:ind w:hanging="697"/>
        <w:jc w:val="both"/>
        <w:rPr>
          <w:rFonts w:cs="Arial"/>
          <w:szCs w:val="20"/>
          <w:lang w:eastAsia="sl-SI"/>
        </w:rPr>
      </w:pPr>
      <w:r w:rsidRPr="00B07A6F">
        <w:rPr>
          <w:rFonts w:cs="Arial"/>
          <w:szCs w:val="20"/>
          <w:lang w:eastAsia="sl-SI"/>
        </w:rPr>
        <w:t>Urad Vlade Republike Slovenije za Slovence v zamejstvu in po svetu</w:t>
      </w:r>
    </w:p>
    <w:p w14:paraId="0AC38564" w14:textId="77777777" w:rsidR="00B07A6F" w:rsidRPr="00B07A6F" w:rsidRDefault="00B07A6F" w:rsidP="00B07A6F">
      <w:pPr>
        <w:numPr>
          <w:ilvl w:val="0"/>
          <w:numId w:val="7"/>
        </w:numPr>
        <w:autoSpaceDE w:val="0"/>
        <w:autoSpaceDN w:val="0"/>
        <w:adjustRightInd w:val="0"/>
        <w:ind w:hanging="697"/>
        <w:jc w:val="both"/>
        <w:rPr>
          <w:rFonts w:cs="Arial"/>
          <w:szCs w:val="20"/>
          <w:lang w:eastAsia="sl-SI"/>
        </w:rPr>
      </w:pPr>
      <w:r w:rsidRPr="00B07A6F">
        <w:rPr>
          <w:rFonts w:cs="Arial"/>
          <w:szCs w:val="20"/>
          <w:lang w:eastAsia="sl-SI"/>
        </w:rPr>
        <w:t xml:space="preserve">Služba Vlade Republike Slovenije za razvoj in evropsko kohezijsko politiko </w:t>
      </w:r>
    </w:p>
    <w:p w14:paraId="09E10A40" w14:textId="77777777" w:rsidR="00B07A6F" w:rsidRPr="00B07A6F" w:rsidRDefault="00B07A6F" w:rsidP="00B07A6F">
      <w:pPr>
        <w:numPr>
          <w:ilvl w:val="0"/>
          <w:numId w:val="7"/>
        </w:numPr>
        <w:autoSpaceDE w:val="0"/>
        <w:autoSpaceDN w:val="0"/>
        <w:adjustRightInd w:val="0"/>
        <w:ind w:hanging="697"/>
        <w:jc w:val="both"/>
        <w:rPr>
          <w:rFonts w:cs="Arial"/>
          <w:szCs w:val="20"/>
          <w:lang w:eastAsia="sl-SI"/>
        </w:rPr>
      </w:pPr>
      <w:r w:rsidRPr="00B07A6F">
        <w:rPr>
          <w:rFonts w:cs="Arial"/>
          <w:szCs w:val="20"/>
          <w:lang w:eastAsia="sl-SI"/>
        </w:rPr>
        <w:t>Ministrstvo za javno upravo, Direktorat za javni sektor</w:t>
      </w:r>
    </w:p>
    <w:p w14:paraId="1952E037" w14:textId="77777777" w:rsidR="00F33FC8" w:rsidRPr="00B07A6F" w:rsidRDefault="00F33FC8" w:rsidP="00B07A6F">
      <w:pPr>
        <w:numPr>
          <w:ilvl w:val="0"/>
          <w:numId w:val="7"/>
        </w:numPr>
        <w:autoSpaceDE w:val="0"/>
        <w:autoSpaceDN w:val="0"/>
        <w:adjustRightInd w:val="0"/>
        <w:ind w:hanging="697"/>
        <w:jc w:val="both"/>
        <w:rPr>
          <w:rFonts w:cs="Arial"/>
          <w:color w:val="000000"/>
          <w:szCs w:val="20"/>
        </w:rPr>
      </w:pPr>
      <w:r w:rsidRPr="00B07A6F">
        <w:rPr>
          <w:rFonts w:cs="Arial"/>
          <w:color w:val="000000"/>
          <w:szCs w:val="20"/>
        </w:rPr>
        <w:t xml:space="preserve">Generalni sekretariat Vlade </w:t>
      </w:r>
      <w:r w:rsidR="00DA3666" w:rsidRPr="00B07A6F">
        <w:rPr>
          <w:rFonts w:cs="Arial"/>
          <w:color w:val="000000"/>
          <w:szCs w:val="20"/>
        </w:rPr>
        <w:t>Republike Slovenije</w:t>
      </w:r>
      <w:r w:rsidRPr="00B07A6F">
        <w:rPr>
          <w:rFonts w:cs="Arial"/>
          <w:color w:val="000000"/>
          <w:szCs w:val="20"/>
        </w:rPr>
        <w:t>, Sektor za podporo dela KAZI</w:t>
      </w:r>
    </w:p>
    <w:p w14:paraId="1B7062D8" w14:textId="77777777" w:rsidR="00F33FC8" w:rsidRPr="00B07A6F" w:rsidRDefault="00F33FC8" w:rsidP="00B07A6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418CA92C" w14:textId="77777777" w:rsidR="009524B5" w:rsidRPr="00B07A6F" w:rsidRDefault="009524B5" w:rsidP="00B07A6F">
      <w:pPr>
        <w:rPr>
          <w:rFonts w:cs="Arial"/>
          <w:szCs w:val="20"/>
        </w:rPr>
      </w:pPr>
    </w:p>
    <w:p w14:paraId="4C42D95F" w14:textId="77777777" w:rsidR="009524B5" w:rsidRPr="00B07A6F" w:rsidRDefault="009524B5" w:rsidP="00B07A6F">
      <w:pPr>
        <w:pStyle w:val="podpisi"/>
        <w:rPr>
          <w:lang w:val="sl-SI"/>
        </w:rPr>
      </w:pPr>
    </w:p>
    <w:p w14:paraId="3B99E9ED" w14:textId="77777777" w:rsidR="007D75CF" w:rsidRPr="00B07A6F" w:rsidRDefault="007D75CF" w:rsidP="00B07A6F"/>
    <w:sectPr w:rsidR="007D75CF" w:rsidRPr="00B07A6F" w:rsidSect="00F02D7D">
      <w:headerReference w:type="default" r:id="rId12"/>
      <w:footerReference w:type="default" r:id="rId13"/>
      <w:headerReference w:type="first" r:id="rId14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24AFD" w14:textId="77777777" w:rsidR="00067388" w:rsidRDefault="00067388">
      <w:r>
        <w:separator/>
      </w:r>
    </w:p>
  </w:endnote>
  <w:endnote w:type="continuationSeparator" w:id="0">
    <w:p w14:paraId="3871813D" w14:textId="77777777" w:rsidR="00067388" w:rsidRDefault="0006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17848" w14:textId="77777777" w:rsidR="00B07A6F" w:rsidRDefault="00B07A6F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04010B0" w14:textId="77777777" w:rsidR="004041DE" w:rsidRDefault="004041D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BEC9D" w14:textId="77777777" w:rsidR="00067388" w:rsidRDefault="00067388">
      <w:r>
        <w:separator/>
      </w:r>
    </w:p>
  </w:footnote>
  <w:footnote w:type="continuationSeparator" w:id="0">
    <w:p w14:paraId="40FEAD3D" w14:textId="77777777" w:rsidR="00067388" w:rsidRDefault="00067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65CB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1B2D8A62" w14:textId="77777777">
      <w:trPr>
        <w:cantSplit/>
        <w:trHeight w:hRule="exact" w:val="847"/>
      </w:trPr>
      <w:tc>
        <w:tcPr>
          <w:tcW w:w="567" w:type="dxa"/>
        </w:tcPr>
        <w:p w14:paraId="57D4D649" w14:textId="77777777"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3D229F9A" w14:textId="3E22D3B2" w:rsidR="00A56171" w:rsidRDefault="00A84021" w:rsidP="00A56171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8708A66" wp14:editId="140D8A0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1" name="Slika 1" descr="Grb Slovenije zraven katerega piše REPUBLIKA SLOVENIJA, 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lika 1" descr="Grb Slovenije zraven katerega piše REPUBLIKA SLOVENIJA, VLADA REPUBLIKE SLOVENI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171">
      <w:rPr>
        <w:rFonts w:cs="Arial"/>
        <w:sz w:val="16"/>
      </w:rPr>
      <w:t>Gregorčičeva 20–25, Sl-1001 Ljubljana</w:t>
    </w:r>
    <w:r w:rsidR="00A56171">
      <w:rPr>
        <w:rFonts w:cs="Arial"/>
        <w:sz w:val="16"/>
      </w:rPr>
      <w:tab/>
      <w:t>T: +386 1 478 1000</w:t>
    </w:r>
  </w:p>
  <w:p w14:paraId="7451B427" w14:textId="77777777" w:rsidR="00A56171" w:rsidRDefault="00A56171" w:rsidP="00A56171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14:paraId="7D793ADE" w14:textId="77777777" w:rsidR="00A56171" w:rsidRDefault="00A56171" w:rsidP="00A56171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14:paraId="2ED45CD9" w14:textId="77777777" w:rsidR="00A56171" w:rsidRDefault="00A56171" w:rsidP="00A56171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14:paraId="23FAB099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752"/>
    <w:multiLevelType w:val="hybridMultilevel"/>
    <w:tmpl w:val="6008B0F2"/>
    <w:lvl w:ilvl="0" w:tplc="5684846C">
      <w:start w:val="1"/>
      <w:numFmt w:val="bullet"/>
      <w:lvlText w:val="–"/>
      <w:lvlJc w:val="left"/>
      <w:pPr>
        <w:ind w:left="9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C21C6"/>
    <w:multiLevelType w:val="hybridMultilevel"/>
    <w:tmpl w:val="9CA87DAE"/>
    <w:lvl w:ilvl="0" w:tplc="45A0A2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87611"/>
    <w:multiLevelType w:val="hybridMultilevel"/>
    <w:tmpl w:val="30F0EC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54C05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03D99"/>
    <w:multiLevelType w:val="hybridMultilevel"/>
    <w:tmpl w:val="BFDE4716"/>
    <w:lvl w:ilvl="0" w:tplc="5684846C">
      <w:start w:val="1"/>
      <w:numFmt w:val="bullet"/>
      <w:lvlText w:val="–"/>
      <w:lvlJc w:val="left"/>
      <w:pPr>
        <w:ind w:left="13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8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</w:abstractNum>
  <w:abstractNum w:abstractNumId="8" w15:restartNumberingAfterBreak="0">
    <w:nsid w:val="56247A05"/>
    <w:multiLevelType w:val="hybridMultilevel"/>
    <w:tmpl w:val="6602C344"/>
    <w:lvl w:ilvl="0" w:tplc="04240001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03AE0"/>
    <w:multiLevelType w:val="hybridMultilevel"/>
    <w:tmpl w:val="DEAAE52E"/>
    <w:lvl w:ilvl="0" w:tplc="88661C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cs="Times New Roman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" w15:restartNumberingAfterBreak="0">
    <w:nsid w:val="738B7576"/>
    <w:multiLevelType w:val="hybridMultilevel"/>
    <w:tmpl w:val="E59AF2FC"/>
    <w:lvl w:ilvl="0" w:tplc="88661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20A4A"/>
    <w:multiLevelType w:val="hybridMultilevel"/>
    <w:tmpl w:val="4538DB48"/>
    <w:lvl w:ilvl="0" w:tplc="A70ACCB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9027169">
    <w:abstractNumId w:val="10"/>
  </w:num>
  <w:num w:numId="2" w16cid:durableId="984352499">
    <w:abstractNumId w:val="4"/>
  </w:num>
  <w:num w:numId="3" w16cid:durableId="1071663120">
    <w:abstractNumId w:val="5"/>
  </w:num>
  <w:num w:numId="4" w16cid:durableId="1276136145">
    <w:abstractNumId w:val="1"/>
  </w:num>
  <w:num w:numId="5" w16cid:durableId="2033872953">
    <w:abstractNumId w:val="2"/>
  </w:num>
  <w:num w:numId="6" w16cid:durableId="178282431">
    <w:abstractNumId w:val="0"/>
  </w:num>
  <w:num w:numId="7" w16cid:durableId="178187091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1841636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03495758">
    <w:abstractNumId w:val="6"/>
  </w:num>
  <w:num w:numId="10" w16cid:durableId="1811359965">
    <w:abstractNumId w:val="13"/>
  </w:num>
  <w:num w:numId="11" w16cid:durableId="1931238401">
    <w:abstractNumId w:val="3"/>
  </w:num>
  <w:num w:numId="12" w16cid:durableId="124518650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0556212">
    <w:abstractNumId w:val="9"/>
  </w:num>
  <w:num w:numId="14" w16cid:durableId="10582862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074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26F"/>
    <w:rsid w:val="00023A88"/>
    <w:rsid w:val="00033270"/>
    <w:rsid w:val="0006042C"/>
    <w:rsid w:val="00067388"/>
    <w:rsid w:val="000A347D"/>
    <w:rsid w:val="000A7238"/>
    <w:rsid w:val="000E5377"/>
    <w:rsid w:val="00103211"/>
    <w:rsid w:val="001049F6"/>
    <w:rsid w:val="001357B2"/>
    <w:rsid w:val="001522C9"/>
    <w:rsid w:val="001609F5"/>
    <w:rsid w:val="00162B66"/>
    <w:rsid w:val="0017478F"/>
    <w:rsid w:val="00202A77"/>
    <w:rsid w:val="00251D60"/>
    <w:rsid w:val="00271CE5"/>
    <w:rsid w:val="00282020"/>
    <w:rsid w:val="002A2B69"/>
    <w:rsid w:val="002C63D8"/>
    <w:rsid w:val="002D57BD"/>
    <w:rsid w:val="003353E0"/>
    <w:rsid w:val="003636BF"/>
    <w:rsid w:val="00371442"/>
    <w:rsid w:val="00383F97"/>
    <w:rsid w:val="003845B4"/>
    <w:rsid w:val="00387B1A"/>
    <w:rsid w:val="00390196"/>
    <w:rsid w:val="003B20A1"/>
    <w:rsid w:val="003C5EE5"/>
    <w:rsid w:val="003E1C74"/>
    <w:rsid w:val="004041DE"/>
    <w:rsid w:val="00432DA7"/>
    <w:rsid w:val="00442954"/>
    <w:rsid w:val="004644A7"/>
    <w:rsid w:val="004657EE"/>
    <w:rsid w:val="004C4B53"/>
    <w:rsid w:val="005129F9"/>
    <w:rsid w:val="0051462E"/>
    <w:rsid w:val="00526246"/>
    <w:rsid w:val="005657FF"/>
    <w:rsid w:val="00567106"/>
    <w:rsid w:val="005E1D3C"/>
    <w:rsid w:val="00625AE6"/>
    <w:rsid w:val="00632253"/>
    <w:rsid w:val="00642714"/>
    <w:rsid w:val="006455CE"/>
    <w:rsid w:val="00655841"/>
    <w:rsid w:val="00674A97"/>
    <w:rsid w:val="006757A2"/>
    <w:rsid w:val="00676DD1"/>
    <w:rsid w:val="006808ED"/>
    <w:rsid w:val="00681883"/>
    <w:rsid w:val="00707A2E"/>
    <w:rsid w:val="00733017"/>
    <w:rsid w:val="00757B74"/>
    <w:rsid w:val="00780BFE"/>
    <w:rsid w:val="00783310"/>
    <w:rsid w:val="007A4A6D"/>
    <w:rsid w:val="007D1BCF"/>
    <w:rsid w:val="007D75CF"/>
    <w:rsid w:val="007E0440"/>
    <w:rsid w:val="007E6DC5"/>
    <w:rsid w:val="007F254C"/>
    <w:rsid w:val="007F4879"/>
    <w:rsid w:val="0088043C"/>
    <w:rsid w:val="00884889"/>
    <w:rsid w:val="008906C9"/>
    <w:rsid w:val="008C5738"/>
    <w:rsid w:val="008D04F0"/>
    <w:rsid w:val="008F3500"/>
    <w:rsid w:val="00924E3C"/>
    <w:rsid w:val="0093163C"/>
    <w:rsid w:val="0094339C"/>
    <w:rsid w:val="009524B5"/>
    <w:rsid w:val="009612BB"/>
    <w:rsid w:val="0096337A"/>
    <w:rsid w:val="0098386E"/>
    <w:rsid w:val="00986EB4"/>
    <w:rsid w:val="009C740A"/>
    <w:rsid w:val="00A125C5"/>
    <w:rsid w:val="00A2451C"/>
    <w:rsid w:val="00A56171"/>
    <w:rsid w:val="00A65EE7"/>
    <w:rsid w:val="00A70133"/>
    <w:rsid w:val="00A770A6"/>
    <w:rsid w:val="00A813B1"/>
    <w:rsid w:val="00A84021"/>
    <w:rsid w:val="00AB2BF0"/>
    <w:rsid w:val="00AB36C4"/>
    <w:rsid w:val="00AB6876"/>
    <w:rsid w:val="00AC32B2"/>
    <w:rsid w:val="00AD2F31"/>
    <w:rsid w:val="00B07A6F"/>
    <w:rsid w:val="00B17141"/>
    <w:rsid w:val="00B233F8"/>
    <w:rsid w:val="00B31575"/>
    <w:rsid w:val="00B8547D"/>
    <w:rsid w:val="00B94FA1"/>
    <w:rsid w:val="00C250D5"/>
    <w:rsid w:val="00C35666"/>
    <w:rsid w:val="00C92898"/>
    <w:rsid w:val="00CA4340"/>
    <w:rsid w:val="00CB51B3"/>
    <w:rsid w:val="00CE5238"/>
    <w:rsid w:val="00CE7514"/>
    <w:rsid w:val="00CF2CAF"/>
    <w:rsid w:val="00D144DA"/>
    <w:rsid w:val="00D248DE"/>
    <w:rsid w:val="00D73FBE"/>
    <w:rsid w:val="00D8542D"/>
    <w:rsid w:val="00D96733"/>
    <w:rsid w:val="00DA3666"/>
    <w:rsid w:val="00DC6A71"/>
    <w:rsid w:val="00E0357D"/>
    <w:rsid w:val="00E77201"/>
    <w:rsid w:val="00E96885"/>
    <w:rsid w:val="00ED08DA"/>
    <w:rsid w:val="00ED1C3E"/>
    <w:rsid w:val="00EF1818"/>
    <w:rsid w:val="00F02D7D"/>
    <w:rsid w:val="00F240BB"/>
    <w:rsid w:val="00F33FC8"/>
    <w:rsid w:val="00F40E58"/>
    <w:rsid w:val="00F513BA"/>
    <w:rsid w:val="00F57FED"/>
    <w:rsid w:val="00FD60F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44F2CC"/>
  <w15:chartTrackingRefBased/>
  <w15:docId w15:val="{673EFE80-F594-42B3-9BD9-8FD1BC6A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A56171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link w:val="OdstavekseznamaZnak"/>
    <w:uiPriority w:val="34"/>
    <w:qFormat/>
    <w:rsid w:val="00B07A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locked/>
    <w:rsid w:val="00B07A6F"/>
    <w:rPr>
      <w:rFonts w:ascii="Calibri" w:hAnsi="Calibri"/>
      <w:sz w:val="22"/>
      <w:szCs w:val="22"/>
      <w:lang w:eastAsia="en-US"/>
    </w:rPr>
  </w:style>
  <w:style w:type="character" w:customStyle="1" w:styleId="NogaZnak">
    <w:name w:val="Noga Znak"/>
    <w:link w:val="Noga"/>
    <w:uiPriority w:val="99"/>
    <w:rsid w:val="00B07A6F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id=200763&amp;stevilka=341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urlid=201347&amp;stevilka=178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urlid=200869&amp;stevilka=301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urlid=200869&amp;stevilka=3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urlid=200865&amp;stevilka=2817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4185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4845</CharactersWithSpaces>
  <SharedDoc>false</SharedDoc>
  <HLinks>
    <vt:vector size="30" baseType="variant">
      <vt:variant>
        <vt:i4>524377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http://www.uradni-list.si/1/objava.jsp?urlid=200869&amp;stevilka=3015</vt:lpwstr>
      </vt:variant>
      <vt:variant>
        <vt:lpwstr/>
      </vt:variant>
      <vt:variant>
        <vt:i4>524377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http://www.uradni-list.si/1/objava.jsp?urlid=200869&amp;stevilka=3014</vt:lpwstr>
      </vt:variant>
      <vt:variant>
        <vt:lpwstr/>
      </vt:variant>
      <vt:variant>
        <vt:i4>589917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http://www.uradni-list.si/1/objava.jsp?urlid=200865&amp;stevilka=2817</vt:lpwstr>
      </vt:variant>
      <vt:variant>
        <vt:lpwstr/>
      </vt:variant>
      <vt:variant>
        <vt:i4>524376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http://www.uradni-list.si/1/objava.jsp?urlid=200763&amp;stevilka=3411</vt:lpwstr>
      </vt:variant>
      <vt:variant>
        <vt:lpwstr/>
      </vt:variant>
      <vt:variant>
        <vt:i4>91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http://www.uradni-list.si/1/objava.jsp?urlid=201347&amp;stevilka=1783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MGorsic</dc:creator>
  <cp:keywords/>
  <cp:lastModifiedBy>Marjanca Verhovec</cp:lastModifiedBy>
  <cp:revision>2</cp:revision>
  <cp:lastPrinted>2010-10-20T09:20:00Z</cp:lastPrinted>
  <dcterms:created xsi:type="dcterms:W3CDTF">2025-03-20T07:54:00Z</dcterms:created>
  <dcterms:modified xsi:type="dcterms:W3CDTF">2025-03-20T07:54:00Z</dcterms:modified>
</cp:coreProperties>
</file>