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58EF9F" w14:textId="5908E336" w:rsidR="008404F9" w:rsidRPr="00C42698" w:rsidRDefault="00F420F0" w:rsidP="00563628">
      <w:pPr>
        <w:pStyle w:val="Brezrazmikov"/>
        <w:rPr>
          <w:lang w:val="sl-SI"/>
        </w:rPr>
      </w:pPr>
      <w:r w:rsidRPr="00C42698">
        <w:rPr>
          <w:noProof/>
          <w:lang w:val="sl-SI"/>
        </w:rPr>
        <mc:AlternateContent>
          <mc:Choice Requires="wps">
            <w:drawing>
              <wp:anchor distT="0" distB="0" distL="114300" distR="114300" simplePos="0" relativeHeight="251657728" behindDoc="1" locked="0" layoutInCell="1" allowOverlap="1" wp14:anchorId="0129A690" wp14:editId="71FE41CC">
                <wp:simplePos x="0" y="0"/>
                <wp:positionH relativeFrom="page">
                  <wp:align>right</wp:align>
                </wp:positionH>
                <wp:positionV relativeFrom="paragraph">
                  <wp:posOffset>-1558290</wp:posOffset>
                </wp:positionV>
                <wp:extent cx="7650480" cy="9387840"/>
                <wp:effectExtent l="0" t="0" r="7620" b="419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0480" cy="9387840"/>
                        </a:xfrm>
                        <a:prstGeom prst="rect">
                          <a:avLst/>
                        </a:prstGeom>
                        <a:solidFill>
                          <a:srgbClr val="16346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0000FF"/>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7739" id="Rectangle 2" o:spid="_x0000_s1026" style="position:absolute;margin-left:551.2pt;margin-top:-122.7pt;width:602.4pt;height:739.2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" fillcolor="#16346b" stroked="f" strokecolor="blue" strokeweight="1.5pt">
                <v:shadow on="t" opacity="22938f" offset="0"/>
                <v:textbox inset=",7.2pt,,7.2pt"/>
                <w10:wrap anchorx="page"/>
              </v:rect>
            </w:pict>
          </mc:Fallback>
        </mc:AlternateContent>
      </w:r>
      <w:r w:rsidR="00EB10C6">
        <w:rPr>
          <w:noProof/>
          <w:lang w:val="sl-SI"/>
        </w:rPr>
        <w:drawing>
          <wp:inline distT="0" distB="0" distL="0" distR="0" wp14:anchorId="4501841B" wp14:editId="56781860">
            <wp:extent cx="5759450" cy="3023870"/>
            <wp:effectExtent l="0" t="0" r="0" b="5080"/>
            <wp:docPr id="15" name="Picture 15" descr="A picture containing drawing, device,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jpg"/>
                    <pic:cNvPicPr/>
                  </pic:nvPicPr>
                  <pic:blipFill>
                    <a:blip r:embed="rId8">
                      <a:extLst>
                        <a:ext uri="{28A0092B-C50C-407E-A947-70E740481C1C}">
                          <a14:useLocalDpi xmlns:a14="http://schemas.microsoft.com/office/drawing/2010/main" val="0"/>
                        </a:ext>
                      </a:extLst>
                    </a:blip>
                    <a:stretch>
                      <a:fillRect/>
                    </a:stretch>
                  </pic:blipFill>
                  <pic:spPr>
                    <a:xfrm>
                      <a:off x="0" y="0"/>
                      <a:ext cx="5759450" cy="3023870"/>
                    </a:xfrm>
                    <a:prstGeom prst="rect">
                      <a:avLst/>
                    </a:prstGeom>
                  </pic:spPr>
                </pic:pic>
              </a:graphicData>
            </a:graphic>
          </wp:inline>
        </w:drawing>
      </w:r>
    </w:p>
    <w:p w14:paraId="2AE60A87" w14:textId="77777777" w:rsidR="006C0AA1" w:rsidRPr="00C42698" w:rsidRDefault="006C0AA1" w:rsidP="00F420F0">
      <w:pPr>
        <w:jc w:val="center"/>
        <w:rPr>
          <w:rFonts w:cstheme="minorHAnsi"/>
          <w:color w:val="FFFFFF" w:themeColor="background1"/>
          <w:sz w:val="44"/>
          <w:lang w:val="sl-SI"/>
        </w:rPr>
      </w:pPr>
    </w:p>
    <w:p w14:paraId="1EDDECC3" w14:textId="6FBE2348" w:rsidR="00EE5645" w:rsidRDefault="00EB10C6" w:rsidP="00F420F0">
      <w:pPr>
        <w:jc w:val="center"/>
        <w:rPr>
          <w:rFonts w:cstheme="minorHAnsi"/>
          <w:color w:val="FFFFFF" w:themeColor="background1"/>
          <w:sz w:val="44"/>
          <w:lang w:val="sl-SI"/>
        </w:rPr>
      </w:pPr>
      <w:r>
        <w:rPr>
          <w:rFonts w:cstheme="minorHAnsi"/>
          <w:color w:val="FFFFFF" w:themeColor="background1"/>
          <w:sz w:val="44"/>
          <w:lang w:val="sl-SI"/>
        </w:rPr>
        <w:t>Vabilo na konferenco</w:t>
      </w:r>
      <w:r w:rsidR="00F420F0" w:rsidRPr="00C42698">
        <w:rPr>
          <w:rFonts w:cstheme="minorHAnsi"/>
          <w:color w:val="FFFFFF" w:themeColor="background1"/>
          <w:sz w:val="44"/>
          <w:lang w:val="sl-SI"/>
        </w:rPr>
        <w:t xml:space="preserve"> </w:t>
      </w:r>
    </w:p>
    <w:p w14:paraId="6C5C736B" w14:textId="1F80ABA4" w:rsidR="00EB10C6" w:rsidRPr="00701AAD" w:rsidRDefault="00EB10C6" w:rsidP="00F420F0">
      <w:pPr>
        <w:jc w:val="center"/>
        <w:rPr>
          <w:rFonts w:cstheme="minorHAnsi"/>
          <w:b/>
          <w:bCs/>
          <w:color w:val="FFFFFF" w:themeColor="background1"/>
          <w:sz w:val="44"/>
          <w:lang w:val="sl-SI"/>
        </w:rPr>
      </w:pPr>
      <w:r w:rsidRPr="00701AAD">
        <w:rPr>
          <w:rFonts w:cstheme="minorHAnsi"/>
          <w:b/>
          <w:bCs/>
          <w:color w:val="FFFFFF" w:themeColor="background1"/>
          <w:sz w:val="44"/>
          <w:lang w:val="sl-SI"/>
        </w:rPr>
        <w:t>ODPRTI PODATKI – Pospeševalci digitalne ekonomije</w:t>
      </w:r>
    </w:p>
    <w:p w14:paraId="7240B637" w14:textId="13B4FAC1" w:rsidR="00F22319" w:rsidRPr="00701AAD" w:rsidRDefault="00701AAD" w:rsidP="00F22319">
      <w:pPr>
        <w:jc w:val="center"/>
        <w:rPr>
          <w:rFonts w:cstheme="minorHAnsi"/>
          <w:b/>
          <w:color w:val="FFFFFF" w:themeColor="background1"/>
          <w:sz w:val="44"/>
          <w:szCs w:val="24"/>
          <w:lang w:val="sl-SI"/>
        </w:rPr>
      </w:pPr>
      <w:r w:rsidRPr="00701AAD">
        <w:rPr>
          <w:rFonts w:cstheme="minorHAnsi"/>
          <w:b/>
          <w:color w:val="FFFFFF" w:themeColor="background1"/>
          <w:sz w:val="32"/>
          <w:szCs w:val="24"/>
          <w:lang w:val="sl-SI"/>
        </w:rPr>
        <w:t>7.</w:t>
      </w:r>
      <w:r w:rsidR="00F22319" w:rsidRPr="00701AAD">
        <w:rPr>
          <w:rFonts w:cstheme="minorHAnsi"/>
          <w:b/>
          <w:color w:val="FFFFFF" w:themeColor="background1"/>
          <w:sz w:val="32"/>
          <w:szCs w:val="24"/>
          <w:lang w:val="sl-SI"/>
        </w:rPr>
        <w:t xml:space="preserve"> </w:t>
      </w:r>
      <w:r w:rsidRPr="00701AAD">
        <w:rPr>
          <w:rFonts w:cstheme="minorHAnsi"/>
          <w:b/>
          <w:color w:val="FFFFFF" w:themeColor="background1"/>
          <w:sz w:val="32"/>
          <w:szCs w:val="24"/>
          <w:lang w:val="sl-SI"/>
        </w:rPr>
        <w:t>maj</w:t>
      </w:r>
      <w:r w:rsidR="00F22319" w:rsidRPr="00701AAD">
        <w:rPr>
          <w:rFonts w:cstheme="minorHAnsi"/>
          <w:b/>
          <w:color w:val="FFFFFF" w:themeColor="background1"/>
          <w:sz w:val="32"/>
          <w:szCs w:val="24"/>
          <w:lang w:val="sl-SI"/>
        </w:rPr>
        <w:t xml:space="preserve"> 20</w:t>
      </w:r>
      <w:r w:rsidR="00DB2D7D" w:rsidRPr="00701AAD">
        <w:rPr>
          <w:rFonts w:cstheme="minorHAnsi"/>
          <w:b/>
          <w:color w:val="FFFFFF" w:themeColor="background1"/>
          <w:sz w:val="32"/>
          <w:szCs w:val="24"/>
          <w:lang w:val="sl-SI"/>
        </w:rPr>
        <w:t>20</w:t>
      </w:r>
      <w:r w:rsidR="00F22319" w:rsidRPr="00701AAD">
        <w:rPr>
          <w:rFonts w:cstheme="minorHAnsi"/>
          <w:b/>
          <w:color w:val="FFFFFF" w:themeColor="background1"/>
          <w:sz w:val="32"/>
          <w:szCs w:val="24"/>
          <w:lang w:val="sl-SI"/>
        </w:rPr>
        <w:t xml:space="preserve">  </w:t>
      </w:r>
      <w:r w:rsidR="00EE5645" w:rsidRPr="00701AAD">
        <w:rPr>
          <w:rFonts w:cstheme="minorHAnsi"/>
          <w:b/>
          <w:color w:val="FFFFFF" w:themeColor="background1"/>
          <w:sz w:val="32"/>
          <w:szCs w:val="24"/>
          <w:lang w:val="sl-SI"/>
        </w:rPr>
        <w:t>- ONLINE</w:t>
      </w:r>
    </w:p>
    <w:p w14:paraId="379B403C" w14:textId="77777777" w:rsidR="0016365E" w:rsidRPr="00D34B41" w:rsidRDefault="00F22319" w:rsidP="003C4D2F">
      <w:pPr>
        <w:spacing w:after="0" w:line="260" w:lineRule="atLeast"/>
        <w:jc w:val="both"/>
        <w:rPr>
          <w:rFonts w:cstheme="minorHAnsi"/>
          <w:lang w:val="sl-SI"/>
        </w:rPr>
      </w:pPr>
      <w:r w:rsidRPr="00C42698">
        <w:rPr>
          <w:rFonts w:cstheme="minorHAnsi"/>
          <w:color w:val="003399"/>
          <w:sz w:val="40"/>
          <w:lang w:val="sl-SI"/>
        </w:rPr>
        <w:br w:type="page"/>
      </w:r>
      <w:r w:rsidR="0016365E" w:rsidRPr="00D34B41">
        <w:rPr>
          <w:rFonts w:cstheme="minorHAnsi"/>
          <w:lang w:val="sl-SI"/>
        </w:rPr>
        <w:lastRenderedPageBreak/>
        <w:t xml:space="preserve">Spoštovani, </w:t>
      </w:r>
    </w:p>
    <w:p w14:paraId="59FC1922" w14:textId="77777777" w:rsidR="003C4D2F" w:rsidRPr="00D34B41" w:rsidRDefault="003C4D2F" w:rsidP="003C4D2F">
      <w:pPr>
        <w:spacing w:after="0" w:line="260" w:lineRule="atLeast"/>
        <w:jc w:val="both"/>
        <w:rPr>
          <w:rFonts w:cstheme="minorHAnsi"/>
          <w:lang w:val="sl-SI"/>
        </w:rPr>
      </w:pPr>
    </w:p>
    <w:p w14:paraId="13546FF4" w14:textId="6EDA642E" w:rsidR="0071251E" w:rsidRPr="00D34B41" w:rsidRDefault="00F818CE" w:rsidP="003C4D2F">
      <w:pPr>
        <w:spacing w:after="0" w:line="260" w:lineRule="atLeast"/>
        <w:jc w:val="both"/>
        <w:rPr>
          <w:rFonts w:cstheme="minorHAnsi"/>
          <w:lang w:val="sl-SI"/>
        </w:rPr>
      </w:pPr>
      <w:r w:rsidRPr="00D34B41">
        <w:rPr>
          <w:rFonts w:cstheme="minorHAnsi"/>
          <w:lang w:val="sl-SI"/>
        </w:rPr>
        <w:t xml:space="preserve">Podatkovna ekonomija, še posebej pa odprti podatki so v </w:t>
      </w:r>
      <w:r w:rsidR="0071251E" w:rsidRPr="00D34B41">
        <w:rPr>
          <w:rFonts w:cstheme="minorHAnsi"/>
          <w:lang w:val="sl-SI"/>
        </w:rPr>
        <w:t>globalnem</w:t>
      </w:r>
      <w:r w:rsidRPr="00D34B41">
        <w:rPr>
          <w:rFonts w:cstheme="minorHAnsi"/>
          <w:lang w:val="sl-SI"/>
        </w:rPr>
        <w:t xml:space="preserve"> merilu vse bolj prepoznani, kot eden </w:t>
      </w:r>
      <w:r w:rsidR="0071251E" w:rsidRPr="00D34B41">
        <w:rPr>
          <w:rFonts w:cstheme="minorHAnsi"/>
          <w:lang w:val="sl-SI"/>
        </w:rPr>
        <w:t>od priložnosti za spodbujanje gospodarstva in podjetništva.</w:t>
      </w:r>
      <w:r w:rsidR="00701AAD" w:rsidRPr="00D34B41">
        <w:rPr>
          <w:rFonts w:cstheme="minorHAnsi"/>
          <w:lang w:val="sl-SI"/>
        </w:rPr>
        <w:t xml:space="preserve"> </w:t>
      </w:r>
      <w:r w:rsidR="0071251E" w:rsidRPr="00D34B41">
        <w:rPr>
          <w:rFonts w:cstheme="minorHAnsi"/>
          <w:lang w:val="sl-SI"/>
        </w:rPr>
        <w:t>Glede na situacijo, ki bo z vidika okrevanja gospodarstva nastala v obdobju po zaključku epidemije korona virusa, verjamemo, da bodo ravno podatki in njihova uporaba</w:t>
      </w:r>
      <w:r w:rsidR="00EB10C6" w:rsidRPr="00D34B41">
        <w:rPr>
          <w:rFonts w:cstheme="minorHAnsi"/>
          <w:lang w:val="sl-SI"/>
        </w:rPr>
        <w:t xml:space="preserve"> </w:t>
      </w:r>
      <w:r w:rsidR="0071251E" w:rsidRPr="00D34B41">
        <w:rPr>
          <w:rFonts w:cstheme="minorHAnsi"/>
          <w:lang w:val="sl-SI"/>
        </w:rPr>
        <w:t xml:space="preserve">ključni pri zagonu </w:t>
      </w:r>
      <w:r w:rsidR="00DD2B91" w:rsidRPr="00D34B41">
        <w:rPr>
          <w:rFonts w:cstheme="minorHAnsi"/>
          <w:lang w:val="sl-SI"/>
        </w:rPr>
        <w:t>gospodarstva</w:t>
      </w:r>
      <w:r w:rsidR="0071251E" w:rsidRPr="00D34B41">
        <w:rPr>
          <w:rFonts w:cstheme="minorHAnsi"/>
          <w:lang w:val="sl-SI"/>
        </w:rPr>
        <w:t xml:space="preserve">. </w:t>
      </w:r>
    </w:p>
    <w:p w14:paraId="326C791A" w14:textId="066EB569" w:rsidR="00701AAD" w:rsidRPr="00D34B41" w:rsidRDefault="00701AAD" w:rsidP="003C4D2F">
      <w:pPr>
        <w:spacing w:after="0" w:line="260" w:lineRule="atLeast"/>
        <w:jc w:val="both"/>
        <w:rPr>
          <w:rFonts w:cstheme="minorHAnsi"/>
          <w:lang w:val="sl-SI"/>
        </w:rPr>
      </w:pPr>
    </w:p>
    <w:p w14:paraId="60324440" w14:textId="0371338E" w:rsidR="00701AAD" w:rsidRPr="00D34B41" w:rsidRDefault="00701AAD" w:rsidP="003C4D2F">
      <w:pPr>
        <w:spacing w:after="0" w:line="260" w:lineRule="atLeast"/>
        <w:jc w:val="both"/>
        <w:rPr>
          <w:rFonts w:cstheme="minorHAnsi"/>
          <w:lang w:val="sl-SI"/>
        </w:rPr>
      </w:pPr>
      <w:r w:rsidRPr="00D34B41">
        <w:rPr>
          <w:rFonts w:cstheme="minorHAnsi"/>
          <w:lang w:val="sl-SI"/>
        </w:rPr>
        <w:t>Odprti podatki javnih institucij so na voljo celotni javnosti, pri svojem delu pa jih uporabljajo tudi gospodarstveniki, razvijalci aplikacij, analitiki in številni drugi. Naš cilj je, da se med seboj še bolj povežemo in skupaj pripomoremo k razvoju inovativnosti na vseh področjih.</w:t>
      </w:r>
    </w:p>
    <w:p w14:paraId="4178E3C5" w14:textId="77777777" w:rsidR="0071251E" w:rsidRPr="00D34B41" w:rsidRDefault="0071251E" w:rsidP="003C4D2F">
      <w:pPr>
        <w:spacing w:after="0" w:line="260" w:lineRule="atLeast"/>
        <w:jc w:val="both"/>
        <w:rPr>
          <w:rFonts w:cstheme="minorHAnsi"/>
          <w:lang w:val="sl-SI"/>
        </w:rPr>
      </w:pPr>
    </w:p>
    <w:p w14:paraId="7C5B07E7" w14:textId="46B15379" w:rsidR="00C42698" w:rsidRPr="00D34B41" w:rsidRDefault="00C42698" w:rsidP="00C42698">
      <w:pPr>
        <w:spacing w:after="0" w:line="257" w:lineRule="auto"/>
        <w:jc w:val="both"/>
        <w:rPr>
          <w:rFonts w:cstheme="minorHAnsi"/>
          <w:lang w:val="sl-SI"/>
        </w:rPr>
      </w:pPr>
      <w:r w:rsidRPr="00D34B41">
        <w:rPr>
          <w:rFonts w:cstheme="minorHAnsi"/>
          <w:lang w:val="sl-SI"/>
        </w:rPr>
        <w:t xml:space="preserve">Zato organiziramo </w:t>
      </w:r>
      <w:r w:rsidR="00EB10C6" w:rsidRPr="00D34B41">
        <w:rPr>
          <w:rFonts w:cstheme="minorHAnsi"/>
          <w:lang w:val="sl-SI"/>
        </w:rPr>
        <w:t>konferenco</w:t>
      </w:r>
      <w:r w:rsidRPr="00D34B41">
        <w:rPr>
          <w:rFonts w:cstheme="minorHAnsi"/>
          <w:lang w:val="sl-SI"/>
        </w:rPr>
        <w:t xml:space="preserve"> </w:t>
      </w:r>
      <w:r w:rsidRPr="00D52E65">
        <w:rPr>
          <w:rFonts w:cstheme="minorHAnsi"/>
          <w:b/>
          <w:bCs/>
          <w:lang w:val="sl-SI"/>
        </w:rPr>
        <w:t>»</w:t>
      </w:r>
      <w:r w:rsidR="00EB10C6" w:rsidRPr="00D52E65">
        <w:rPr>
          <w:rFonts w:cstheme="minorHAnsi"/>
          <w:b/>
          <w:bCs/>
          <w:lang w:val="sl-SI"/>
        </w:rPr>
        <w:t>ODPRTI PODATKI</w:t>
      </w:r>
      <w:r w:rsidRPr="00D52E65">
        <w:rPr>
          <w:rFonts w:cstheme="minorHAnsi"/>
          <w:b/>
          <w:bCs/>
          <w:lang w:val="sl-SI"/>
        </w:rPr>
        <w:t xml:space="preserve"> </w:t>
      </w:r>
      <w:r w:rsidR="00EB10C6" w:rsidRPr="00D52E65">
        <w:rPr>
          <w:rFonts w:cstheme="minorHAnsi"/>
          <w:b/>
          <w:bCs/>
          <w:lang w:val="sl-SI"/>
        </w:rPr>
        <w:t>-</w:t>
      </w:r>
      <w:r w:rsidRPr="00D52E65">
        <w:rPr>
          <w:rFonts w:cstheme="minorHAnsi"/>
          <w:b/>
          <w:bCs/>
          <w:lang w:val="sl-SI"/>
        </w:rPr>
        <w:t xml:space="preserve"> pospeševalci digitalne ekonomije«</w:t>
      </w:r>
      <w:r w:rsidRPr="00D34B41">
        <w:rPr>
          <w:rFonts w:cstheme="minorHAnsi"/>
          <w:lang w:val="sl-SI"/>
        </w:rPr>
        <w:t xml:space="preserve">, kjer želimo </w:t>
      </w:r>
      <w:r w:rsidR="00EB10C6" w:rsidRPr="00D34B41">
        <w:rPr>
          <w:rFonts w:cstheme="minorHAnsi"/>
          <w:lang w:val="sl-SI"/>
        </w:rPr>
        <w:t>seznaniti</w:t>
      </w:r>
      <w:r w:rsidRPr="00D34B41">
        <w:rPr>
          <w:rFonts w:cstheme="minorHAnsi"/>
          <w:lang w:val="sl-SI"/>
        </w:rPr>
        <w:t xml:space="preserve"> odločevalce </w:t>
      </w:r>
      <w:r w:rsidR="00E979E3" w:rsidRPr="00D34B41">
        <w:rPr>
          <w:rFonts w:cstheme="minorHAnsi"/>
          <w:lang w:val="sl-SI"/>
        </w:rPr>
        <w:t xml:space="preserve">o </w:t>
      </w:r>
      <w:r w:rsidRPr="00D34B41">
        <w:rPr>
          <w:rFonts w:cstheme="minorHAnsi"/>
          <w:lang w:val="sl-SI"/>
        </w:rPr>
        <w:t>odpiranj</w:t>
      </w:r>
      <w:r w:rsidR="00EB10C6" w:rsidRPr="00D34B41">
        <w:rPr>
          <w:rFonts w:cstheme="minorHAnsi"/>
          <w:lang w:val="sl-SI"/>
        </w:rPr>
        <w:t>u</w:t>
      </w:r>
      <w:r w:rsidRPr="00D34B41">
        <w:rPr>
          <w:rFonts w:cstheme="minorHAnsi"/>
          <w:lang w:val="sl-SI"/>
        </w:rPr>
        <w:t xml:space="preserve"> podatkov oz. ponovn</w:t>
      </w:r>
      <w:r w:rsidR="00EB10C6" w:rsidRPr="00D34B41">
        <w:rPr>
          <w:rFonts w:cstheme="minorHAnsi"/>
          <w:lang w:val="sl-SI"/>
        </w:rPr>
        <w:t>i</w:t>
      </w:r>
      <w:r w:rsidRPr="00D34B41">
        <w:rPr>
          <w:rFonts w:cstheme="minorHAnsi"/>
          <w:lang w:val="sl-SI"/>
        </w:rPr>
        <w:t xml:space="preserve"> uporab</w:t>
      </w:r>
      <w:r w:rsidR="00EB10C6" w:rsidRPr="00D34B41">
        <w:rPr>
          <w:rFonts w:cstheme="minorHAnsi"/>
          <w:lang w:val="sl-SI"/>
        </w:rPr>
        <w:t>i</w:t>
      </w:r>
      <w:r w:rsidRPr="00D34B41">
        <w:rPr>
          <w:rFonts w:cstheme="minorHAnsi"/>
          <w:lang w:val="sl-SI"/>
        </w:rPr>
        <w:t xml:space="preserve"> odprtih podatkov</w:t>
      </w:r>
      <w:r w:rsidR="00DD2B91" w:rsidRPr="00D34B41">
        <w:rPr>
          <w:rFonts w:cstheme="minorHAnsi"/>
          <w:lang w:val="sl-SI"/>
        </w:rPr>
        <w:t xml:space="preserve"> v gospodarstvu in podjetništvu.</w:t>
      </w:r>
      <w:r w:rsidRPr="00D34B41">
        <w:rPr>
          <w:rFonts w:cstheme="minorHAnsi"/>
          <w:lang w:val="sl-SI"/>
        </w:rPr>
        <w:t xml:space="preserve"> </w:t>
      </w:r>
    </w:p>
    <w:p w14:paraId="68E0C51C" w14:textId="77777777" w:rsidR="003C4D2F" w:rsidRPr="00D34B41" w:rsidRDefault="003C4D2F" w:rsidP="003C4D2F">
      <w:pPr>
        <w:spacing w:after="0" w:line="260" w:lineRule="atLeast"/>
        <w:jc w:val="center"/>
        <w:rPr>
          <w:rFonts w:cstheme="minorHAnsi"/>
          <w:b/>
          <w:i/>
          <w:color w:val="0070C0"/>
          <w:lang w:val="sl-SI"/>
        </w:rPr>
      </w:pPr>
    </w:p>
    <w:p w14:paraId="1921B32C" w14:textId="6F6E1FE0" w:rsidR="00C42698" w:rsidRPr="00D34B41" w:rsidRDefault="00C42698" w:rsidP="00C42698">
      <w:pPr>
        <w:spacing w:line="276" w:lineRule="auto"/>
        <w:jc w:val="both"/>
        <w:rPr>
          <w:rFonts w:cstheme="minorHAnsi"/>
          <w:b/>
          <w:lang w:val="sl-SI"/>
        </w:rPr>
      </w:pPr>
      <w:r w:rsidRPr="00D34B41">
        <w:rPr>
          <w:rFonts w:cstheme="minorHAnsi"/>
          <w:b/>
          <w:lang w:val="sl-SI"/>
        </w:rPr>
        <w:t>Konferenca o podatkovni ekonomiji, kot pospeševalcu gospodarstva</w:t>
      </w:r>
      <w:r w:rsidR="00EB10C6" w:rsidRPr="00D34B41">
        <w:rPr>
          <w:rFonts w:cstheme="minorHAnsi"/>
          <w:b/>
          <w:lang w:val="sl-SI"/>
        </w:rPr>
        <w:t xml:space="preserve"> bo</w:t>
      </w:r>
      <w:r w:rsidRPr="00D34B41">
        <w:rPr>
          <w:rFonts w:cstheme="minorHAnsi"/>
          <w:b/>
          <w:lang w:val="sl-SI"/>
        </w:rPr>
        <w:t>:</w:t>
      </w:r>
    </w:p>
    <w:p w14:paraId="3CE3687D" w14:textId="6EC9D7A6" w:rsidR="00C42698" w:rsidRPr="00D34B41" w:rsidRDefault="00C42698" w:rsidP="005A4CC0">
      <w:pPr>
        <w:pStyle w:val="Odstavekseznama"/>
        <w:numPr>
          <w:ilvl w:val="0"/>
          <w:numId w:val="2"/>
        </w:numPr>
        <w:spacing w:after="0" w:line="21" w:lineRule="atLeast"/>
        <w:ind w:left="357" w:hanging="357"/>
        <w:jc w:val="both"/>
        <w:rPr>
          <w:rFonts w:cstheme="minorHAnsi"/>
          <w:lang w:val="sl-SI"/>
        </w:rPr>
      </w:pPr>
      <w:r w:rsidRPr="00D34B41">
        <w:rPr>
          <w:rFonts w:cstheme="minorHAnsi"/>
          <w:lang w:val="sl-SI"/>
        </w:rPr>
        <w:t>osvetlil</w:t>
      </w:r>
      <w:r w:rsidR="00EB10C6" w:rsidRPr="00D34B41">
        <w:rPr>
          <w:rFonts w:cstheme="minorHAnsi"/>
          <w:lang w:val="sl-SI"/>
        </w:rPr>
        <w:t>a</w:t>
      </w:r>
      <w:r w:rsidRPr="00D34B41">
        <w:rPr>
          <w:rFonts w:cstheme="minorHAnsi"/>
          <w:lang w:val="sl-SI"/>
        </w:rPr>
        <w:t xml:space="preserve"> nekatera pomembna vprašanja o prihodnosti in izzivih uporabe odprtih podatkov kot pospeševalca gospodarstva, tako v Sloveniji in svetu,</w:t>
      </w:r>
    </w:p>
    <w:p w14:paraId="7B2C6484" w14:textId="3483A161" w:rsidR="00C42698" w:rsidRPr="00D34B41" w:rsidRDefault="00C42698" w:rsidP="005A4CC0">
      <w:pPr>
        <w:pStyle w:val="Odstavekseznama"/>
        <w:numPr>
          <w:ilvl w:val="0"/>
          <w:numId w:val="2"/>
        </w:numPr>
        <w:spacing w:after="0" w:line="21" w:lineRule="atLeast"/>
        <w:ind w:left="357" w:hanging="357"/>
        <w:jc w:val="both"/>
        <w:rPr>
          <w:rFonts w:cstheme="minorHAnsi"/>
          <w:lang w:val="sl-SI"/>
        </w:rPr>
      </w:pPr>
      <w:r w:rsidRPr="00D34B41">
        <w:rPr>
          <w:rFonts w:cstheme="minorHAnsi"/>
          <w:lang w:val="sl-SI"/>
        </w:rPr>
        <w:t>predstavil</w:t>
      </w:r>
      <w:r w:rsidR="00EB10C6" w:rsidRPr="00D34B41">
        <w:rPr>
          <w:rFonts w:cstheme="minorHAnsi"/>
          <w:lang w:val="sl-SI"/>
        </w:rPr>
        <w:t>a</w:t>
      </w:r>
      <w:r w:rsidRPr="00D34B41">
        <w:rPr>
          <w:rFonts w:cstheme="minorHAnsi"/>
          <w:lang w:val="sl-SI"/>
        </w:rPr>
        <w:t xml:space="preserve"> projekte, stanje in povezala deležnike slovenskega ekosistema</w:t>
      </w:r>
      <w:r w:rsidR="002D336C">
        <w:rPr>
          <w:rFonts w:cstheme="minorHAnsi"/>
          <w:lang w:val="sl-SI"/>
        </w:rPr>
        <w:t xml:space="preserve"> odprtih podatkov</w:t>
      </w:r>
      <w:r w:rsidRPr="00D34B41">
        <w:rPr>
          <w:rFonts w:cstheme="minorHAnsi"/>
          <w:lang w:val="sl-SI"/>
        </w:rPr>
        <w:t>,</w:t>
      </w:r>
    </w:p>
    <w:p w14:paraId="71190560" w14:textId="5B69BAAC" w:rsidR="00C42698" w:rsidRPr="00D34B41" w:rsidRDefault="00EB10C6" w:rsidP="005A4CC0">
      <w:pPr>
        <w:pStyle w:val="Odstavekseznama"/>
        <w:numPr>
          <w:ilvl w:val="0"/>
          <w:numId w:val="2"/>
        </w:numPr>
        <w:spacing w:after="0" w:line="21" w:lineRule="atLeast"/>
        <w:ind w:left="357" w:hanging="357"/>
        <w:jc w:val="both"/>
        <w:rPr>
          <w:rFonts w:cstheme="minorHAnsi"/>
          <w:lang w:val="sl-SI"/>
        </w:rPr>
      </w:pPr>
      <w:r w:rsidRPr="00D34B41">
        <w:rPr>
          <w:rFonts w:cstheme="minorHAnsi"/>
          <w:lang w:val="sl-SI"/>
        </w:rPr>
        <w:t>p</w:t>
      </w:r>
      <w:r w:rsidR="00C42698" w:rsidRPr="00D34B41">
        <w:rPr>
          <w:rFonts w:cstheme="minorHAnsi"/>
          <w:lang w:val="sl-SI"/>
        </w:rPr>
        <w:t>redstavila pomen odprtega inoviranja, podatkovne ekonomije in prenosa uporabe odprtih podatkov v podjetništvo in industrijo,</w:t>
      </w:r>
    </w:p>
    <w:p w14:paraId="67F02397" w14:textId="3513B19A" w:rsidR="00C42698" w:rsidRPr="00D34B41" w:rsidRDefault="00EB10C6" w:rsidP="005A4CC0">
      <w:pPr>
        <w:pStyle w:val="Odstavekseznama"/>
        <w:numPr>
          <w:ilvl w:val="0"/>
          <w:numId w:val="2"/>
        </w:numPr>
        <w:spacing w:after="0" w:line="21" w:lineRule="atLeast"/>
        <w:ind w:left="357" w:hanging="357"/>
        <w:jc w:val="both"/>
        <w:rPr>
          <w:rFonts w:cstheme="minorHAnsi"/>
          <w:lang w:val="sl-SI"/>
        </w:rPr>
      </w:pPr>
      <w:r w:rsidRPr="00D34B41">
        <w:rPr>
          <w:rFonts w:cstheme="minorHAnsi"/>
          <w:lang w:val="sl-SI"/>
        </w:rPr>
        <w:t>d</w:t>
      </w:r>
      <w:r w:rsidR="00C42698" w:rsidRPr="00D34B41">
        <w:rPr>
          <w:rFonts w:cstheme="minorHAnsi"/>
          <w:lang w:val="sl-SI"/>
        </w:rPr>
        <w:t xml:space="preserve">oprinesla k izobraževanju in </w:t>
      </w:r>
      <w:proofErr w:type="spellStart"/>
      <w:r w:rsidR="00C42698" w:rsidRPr="00D34B41">
        <w:rPr>
          <w:rFonts w:cstheme="minorHAnsi"/>
          <w:lang w:val="sl-SI"/>
        </w:rPr>
        <w:t>opolnomočenju</w:t>
      </w:r>
      <w:proofErr w:type="spellEnd"/>
      <w:r w:rsidR="00C42698" w:rsidRPr="00D34B41">
        <w:rPr>
          <w:rFonts w:cstheme="minorHAnsi"/>
          <w:lang w:val="sl-SI"/>
        </w:rPr>
        <w:t xml:space="preserve"> vseh zainteresiranih deležnikov ekosistema odprtih podatkov</w:t>
      </w:r>
      <w:r w:rsidR="00D34B41" w:rsidRPr="00D34B41">
        <w:rPr>
          <w:rFonts w:cstheme="minorHAnsi"/>
          <w:lang w:val="sl-SI"/>
        </w:rPr>
        <w:t>,</w:t>
      </w:r>
    </w:p>
    <w:p w14:paraId="02925178" w14:textId="5B48F406" w:rsidR="00C42698" w:rsidRPr="00D34B41" w:rsidRDefault="00C42698" w:rsidP="005A4CC0">
      <w:pPr>
        <w:pStyle w:val="Odstavekseznama"/>
        <w:numPr>
          <w:ilvl w:val="0"/>
          <w:numId w:val="2"/>
        </w:numPr>
        <w:spacing w:after="0" w:line="21" w:lineRule="atLeast"/>
        <w:ind w:left="357" w:hanging="357"/>
        <w:jc w:val="both"/>
        <w:rPr>
          <w:rFonts w:cstheme="minorHAnsi"/>
          <w:lang w:val="sl-SI"/>
        </w:rPr>
      </w:pPr>
      <w:r w:rsidRPr="00D34B41">
        <w:rPr>
          <w:rFonts w:cstheme="minorHAnsi"/>
          <w:lang w:val="sl-SI"/>
        </w:rPr>
        <w:t>prikazal</w:t>
      </w:r>
      <w:r w:rsidR="00EB10C6" w:rsidRPr="00D34B41">
        <w:rPr>
          <w:rFonts w:cstheme="minorHAnsi"/>
          <w:lang w:val="sl-SI"/>
        </w:rPr>
        <w:t>a</w:t>
      </w:r>
      <w:r w:rsidRPr="00D34B41">
        <w:rPr>
          <w:rFonts w:cstheme="minorHAnsi"/>
          <w:lang w:val="sl-SI"/>
        </w:rPr>
        <w:t xml:space="preserve"> možnosti sodelovanja lokalnih stičišč odprtih podatkov med Slovenijo in državami v regiji Mediteran</w:t>
      </w:r>
      <w:r w:rsidR="00701AAD" w:rsidRPr="00D34B41">
        <w:rPr>
          <w:rFonts w:cstheme="minorHAnsi"/>
          <w:lang w:val="sl-SI"/>
        </w:rPr>
        <w:t>.</w:t>
      </w:r>
    </w:p>
    <w:p w14:paraId="436BC998" w14:textId="77777777" w:rsidR="00C42698" w:rsidRPr="00D34B41" w:rsidRDefault="00C42698" w:rsidP="005A4CC0">
      <w:pPr>
        <w:spacing w:after="0" w:line="260" w:lineRule="atLeast"/>
        <w:jc w:val="both"/>
        <w:rPr>
          <w:rFonts w:cstheme="minorHAnsi"/>
          <w:lang w:val="sl-SI"/>
        </w:rPr>
      </w:pPr>
    </w:p>
    <w:p w14:paraId="3EE95721" w14:textId="40D2901D" w:rsidR="0016365E" w:rsidRPr="00D34B41" w:rsidRDefault="00EB10C6" w:rsidP="00BF2EBA">
      <w:pPr>
        <w:spacing w:after="0" w:line="260" w:lineRule="atLeast"/>
        <w:jc w:val="both"/>
        <w:rPr>
          <w:rFonts w:cstheme="minorHAnsi"/>
          <w:lang w:val="sl-SI"/>
        </w:rPr>
      </w:pPr>
      <w:r w:rsidRPr="00D34B41">
        <w:rPr>
          <w:rFonts w:cstheme="minorHAnsi"/>
          <w:lang w:val="sl-SI"/>
        </w:rPr>
        <w:t>Potekala bo</w:t>
      </w:r>
      <w:r w:rsidR="0016365E" w:rsidRPr="00D34B41">
        <w:rPr>
          <w:rFonts w:cstheme="minorHAnsi"/>
          <w:lang w:val="sl-SI"/>
        </w:rPr>
        <w:t xml:space="preserve"> </w:t>
      </w:r>
      <w:r w:rsidR="00DD2B91" w:rsidRPr="00D34B41">
        <w:rPr>
          <w:rFonts w:cstheme="minorHAnsi"/>
          <w:lang w:val="sl-SI"/>
        </w:rPr>
        <w:t xml:space="preserve">preko </w:t>
      </w:r>
      <w:r w:rsidRPr="00D34B41">
        <w:rPr>
          <w:rFonts w:cstheme="minorHAnsi"/>
          <w:lang w:val="sl-SI"/>
        </w:rPr>
        <w:t>ONLINE</w:t>
      </w:r>
      <w:r w:rsidR="00DD2B91" w:rsidRPr="00D34B41">
        <w:rPr>
          <w:rFonts w:cstheme="minorHAnsi"/>
          <w:lang w:val="sl-SI"/>
        </w:rPr>
        <w:t xml:space="preserve"> </w:t>
      </w:r>
      <w:r w:rsidR="00DD2B91" w:rsidRPr="00D34B41">
        <w:rPr>
          <w:rFonts w:cstheme="minorHAnsi"/>
          <w:b/>
          <w:bCs/>
          <w:lang w:val="sl-SI"/>
        </w:rPr>
        <w:t>platforme</w:t>
      </w:r>
      <w:r w:rsidR="0016365E" w:rsidRPr="00D34B41">
        <w:rPr>
          <w:rFonts w:cstheme="minorHAnsi"/>
          <w:b/>
          <w:bCs/>
          <w:lang w:val="sl-SI"/>
        </w:rPr>
        <w:t xml:space="preserve"> </w:t>
      </w:r>
      <w:r w:rsidR="00DD2B91" w:rsidRPr="00D34B41">
        <w:rPr>
          <w:rFonts w:cstheme="minorHAnsi"/>
          <w:b/>
          <w:lang w:val="sl-SI"/>
        </w:rPr>
        <w:t>Zoom</w:t>
      </w:r>
      <w:r w:rsidR="009A3444" w:rsidRPr="00D34B41">
        <w:rPr>
          <w:rFonts w:cstheme="minorHAnsi"/>
          <w:b/>
          <w:lang w:val="sl-SI"/>
        </w:rPr>
        <w:t>,</w:t>
      </w:r>
      <w:r w:rsidR="0016365E" w:rsidRPr="00D34B41">
        <w:rPr>
          <w:rFonts w:cstheme="minorHAnsi"/>
          <w:lang w:val="sl-SI"/>
        </w:rPr>
        <w:t xml:space="preserve"> </w:t>
      </w:r>
      <w:r w:rsidR="0016365E" w:rsidRPr="00D34B41">
        <w:rPr>
          <w:rFonts w:cstheme="minorHAnsi"/>
          <w:b/>
          <w:bCs/>
          <w:lang w:val="sl-SI"/>
        </w:rPr>
        <w:t xml:space="preserve">v </w:t>
      </w:r>
      <w:r w:rsidR="00701AAD" w:rsidRPr="00D34B41">
        <w:rPr>
          <w:rFonts w:cstheme="minorHAnsi"/>
          <w:b/>
          <w:bCs/>
          <w:lang w:val="sl-SI"/>
        </w:rPr>
        <w:t>četrtek</w:t>
      </w:r>
      <w:r w:rsidR="0016365E" w:rsidRPr="00D34B41">
        <w:rPr>
          <w:rFonts w:cstheme="minorHAnsi"/>
          <w:b/>
          <w:bCs/>
          <w:lang w:val="sl-SI"/>
        </w:rPr>
        <w:t xml:space="preserve">, </w:t>
      </w:r>
      <w:r w:rsidR="00701AAD" w:rsidRPr="00D34B41">
        <w:rPr>
          <w:rFonts w:cstheme="minorHAnsi"/>
          <w:b/>
          <w:bCs/>
          <w:lang w:val="sl-SI"/>
        </w:rPr>
        <w:t>7.</w:t>
      </w:r>
      <w:r w:rsidR="0016365E" w:rsidRPr="00D34B41">
        <w:rPr>
          <w:rFonts w:cstheme="minorHAnsi"/>
          <w:b/>
          <w:bCs/>
          <w:lang w:val="sl-SI"/>
        </w:rPr>
        <w:t xml:space="preserve"> </w:t>
      </w:r>
      <w:r w:rsidR="00701AAD" w:rsidRPr="00D34B41">
        <w:rPr>
          <w:rFonts w:cstheme="minorHAnsi"/>
          <w:b/>
          <w:bCs/>
          <w:lang w:val="sl-SI"/>
        </w:rPr>
        <w:t>maja</w:t>
      </w:r>
      <w:r w:rsidR="0016365E" w:rsidRPr="00D34B41">
        <w:rPr>
          <w:rFonts w:cstheme="minorHAnsi"/>
          <w:b/>
          <w:bCs/>
          <w:lang w:val="sl-SI"/>
        </w:rPr>
        <w:t xml:space="preserve"> 2020</w:t>
      </w:r>
      <w:r w:rsidR="000150DC" w:rsidRPr="00D34B41">
        <w:rPr>
          <w:rFonts w:cstheme="minorHAnsi"/>
          <w:b/>
          <w:bCs/>
          <w:lang w:val="sl-SI"/>
        </w:rPr>
        <w:t xml:space="preserve">, s pričetkom </w:t>
      </w:r>
      <w:r w:rsidR="0016365E" w:rsidRPr="00D34B41">
        <w:rPr>
          <w:rFonts w:cstheme="minorHAnsi"/>
          <w:b/>
          <w:bCs/>
          <w:lang w:val="sl-SI"/>
        </w:rPr>
        <w:t xml:space="preserve">ob </w:t>
      </w:r>
      <w:r w:rsidR="00DD2B91" w:rsidRPr="00D34B41">
        <w:rPr>
          <w:rFonts w:cstheme="minorHAnsi"/>
          <w:b/>
          <w:bCs/>
          <w:lang w:val="sl-SI"/>
        </w:rPr>
        <w:t>13</w:t>
      </w:r>
      <w:r w:rsidR="0016365E" w:rsidRPr="00D34B41">
        <w:rPr>
          <w:rFonts w:cstheme="minorHAnsi"/>
          <w:b/>
          <w:bCs/>
          <w:lang w:val="sl-SI"/>
        </w:rPr>
        <w:t>.uri</w:t>
      </w:r>
      <w:r w:rsidRPr="00D34B41">
        <w:rPr>
          <w:rFonts w:cstheme="minorHAnsi"/>
          <w:lang w:val="sl-SI"/>
        </w:rPr>
        <w:t xml:space="preserve">: </w:t>
      </w:r>
      <w:hyperlink r:id="rId9" w:history="1">
        <w:r w:rsidRPr="00D34B41">
          <w:rPr>
            <w:rStyle w:val="Hiperpovezava"/>
            <w:lang w:val="sl-SI"/>
          </w:rPr>
          <w:t>https://bit.ly/2WbyxyG</w:t>
        </w:r>
      </w:hyperlink>
      <w:r w:rsidRPr="00D34B41">
        <w:rPr>
          <w:lang w:val="sl-SI"/>
        </w:rPr>
        <w:t xml:space="preserve">. </w:t>
      </w:r>
    </w:p>
    <w:p w14:paraId="75A9ECB8" w14:textId="6F3620C2" w:rsidR="000150DC" w:rsidRPr="00D34B41" w:rsidRDefault="000150DC" w:rsidP="003C4D2F">
      <w:pPr>
        <w:spacing w:after="0" w:line="260" w:lineRule="atLeast"/>
        <w:jc w:val="both"/>
        <w:rPr>
          <w:rFonts w:cstheme="minorHAnsi"/>
          <w:lang w:val="sl-SI"/>
        </w:rPr>
      </w:pPr>
    </w:p>
    <w:p w14:paraId="12EB416A" w14:textId="539A354D" w:rsidR="000150DC" w:rsidRPr="00D34B41" w:rsidRDefault="00DD2B91" w:rsidP="003C4D2F">
      <w:pPr>
        <w:spacing w:after="0" w:line="260" w:lineRule="atLeast"/>
        <w:jc w:val="both"/>
        <w:rPr>
          <w:rFonts w:cstheme="minorHAnsi"/>
          <w:lang w:val="sl-SI"/>
        </w:rPr>
      </w:pPr>
      <w:r w:rsidRPr="00D34B41">
        <w:rPr>
          <w:rFonts w:cstheme="minorHAnsi"/>
          <w:lang w:val="sl-SI"/>
        </w:rPr>
        <w:t xml:space="preserve">Konferenca bo organizirana pod </w:t>
      </w:r>
      <w:r w:rsidR="003460A8" w:rsidRPr="00D34B41">
        <w:rPr>
          <w:rFonts w:cstheme="minorHAnsi"/>
          <w:lang w:val="sl-SI"/>
        </w:rPr>
        <w:t>pokroviteljstvom</w:t>
      </w:r>
      <w:r w:rsidR="0016365E" w:rsidRPr="00D34B41">
        <w:rPr>
          <w:rFonts w:cstheme="minorHAnsi"/>
          <w:lang w:val="sl-SI"/>
        </w:rPr>
        <w:t xml:space="preserve"> Stičišča odprtih podatkov Slovenije</w:t>
      </w:r>
      <w:r w:rsidR="00CC786A" w:rsidRPr="00D34B41">
        <w:rPr>
          <w:rFonts w:cstheme="minorHAnsi"/>
          <w:lang w:val="sl-SI"/>
        </w:rPr>
        <w:t xml:space="preserve"> (OPSI Hub)</w:t>
      </w:r>
      <w:r w:rsidR="0016365E" w:rsidRPr="00D34B41">
        <w:rPr>
          <w:rFonts w:cstheme="minorHAnsi"/>
          <w:lang w:val="sl-SI"/>
        </w:rPr>
        <w:t>,</w:t>
      </w:r>
      <w:r w:rsidRPr="00D34B41">
        <w:rPr>
          <w:rFonts w:cstheme="minorHAnsi"/>
          <w:lang w:val="sl-SI"/>
        </w:rPr>
        <w:t xml:space="preserve"> v partnerstvu</w:t>
      </w:r>
      <w:r w:rsidR="00EB10C6" w:rsidRPr="00D34B41">
        <w:rPr>
          <w:rFonts w:cstheme="minorHAnsi"/>
          <w:lang w:val="sl-SI"/>
        </w:rPr>
        <w:t xml:space="preserve"> s</w:t>
      </w:r>
      <w:r w:rsidR="0019521E" w:rsidRPr="00D34B41">
        <w:rPr>
          <w:rFonts w:cstheme="minorHAnsi"/>
          <w:lang w:val="sl-SI"/>
        </w:rPr>
        <w:t xml:space="preserve"> Tehnološk</w:t>
      </w:r>
      <w:r w:rsidRPr="00D34B41">
        <w:rPr>
          <w:rFonts w:cstheme="minorHAnsi"/>
          <w:lang w:val="sl-SI"/>
        </w:rPr>
        <w:t>im</w:t>
      </w:r>
      <w:r w:rsidR="0019521E" w:rsidRPr="00D34B41">
        <w:rPr>
          <w:rFonts w:cstheme="minorHAnsi"/>
          <w:lang w:val="sl-SI"/>
        </w:rPr>
        <w:t xml:space="preserve"> Park</w:t>
      </w:r>
      <w:r w:rsidRPr="00D34B41">
        <w:rPr>
          <w:rFonts w:cstheme="minorHAnsi"/>
          <w:lang w:val="sl-SI"/>
        </w:rPr>
        <w:t>om</w:t>
      </w:r>
      <w:r w:rsidR="0019521E" w:rsidRPr="00D34B41">
        <w:rPr>
          <w:rFonts w:cstheme="minorHAnsi"/>
          <w:lang w:val="sl-SI"/>
        </w:rPr>
        <w:t xml:space="preserve"> Ljubljana</w:t>
      </w:r>
      <w:r w:rsidR="003421A5" w:rsidRPr="00D34B41">
        <w:rPr>
          <w:rFonts w:cstheme="minorHAnsi"/>
          <w:lang w:val="sl-SI"/>
        </w:rPr>
        <w:t xml:space="preserve"> d.o.o.</w:t>
      </w:r>
      <w:r w:rsidR="0019521E" w:rsidRPr="00D34B41">
        <w:rPr>
          <w:rFonts w:cstheme="minorHAnsi"/>
          <w:lang w:val="sl-SI"/>
        </w:rPr>
        <w:t xml:space="preserve"> </w:t>
      </w:r>
      <w:r w:rsidR="009A3444" w:rsidRPr="00D34B41">
        <w:rPr>
          <w:rFonts w:cstheme="minorHAnsi"/>
          <w:lang w:val="sl-SI"/>
        </w:rPr>
        <w:t xml:space="preserve">(projekt </w:t>
      </w:r>
      <w:proofErr w:type="spellStart"/>
      <w:r w:rsidR="009A3444" w:rsidRPr="00D34B41">
        <w:rPr>
          <w:rFonts w:cstheme="minorHAnsi"/>
          <w:lang w:val="sl-SI"/>
        </w:rPr>
        <w:t>Odeon</w:t>
      </w:r>
      <w:proofErr w:type="spellEnd"/>
      <w:r w:rsidR="000150DC" w:rsidRPr="00D34B41">
        <w:rPr>
          <w:rFonts w:cstheme="minorHAnsi"/>
          <w:lang w:val="sl-SI"/>
        </w:rPr>
        <w:t xml:space="preserve"> – Open Data </w:t>
      </w:r>
      <w:proofErr w:type="spellStart"/>
      <w:r w:rsidR="000150DC" w:rsidRPr="00D34B41">
        <w:rPr>
          <w:rFonts w:cstheme="minorHAnsi"/>
          <w:lang w:val="sl-SI"/>
        </w:rPr>
        <w:t>for</w:t>
      </w:r>
      <w:proofErr w:type="spellEnd"/>
      <w:r w:rsidR="000150DC" w:rsidRPr="00D34B41">
        <w:rPr>
          <w:rFonts w:cstheme="minorHAnsi"/>
          <w:lang w:val="sl-SI"/>
        </w:rPr>
        <w:t xml:space="preserve"> </w:t>
      </w:r>
      <w:proofErr w:type="spellStart"/>
      <w:r w:rsidR="000150DC" w:rsidRPr="00D34B41">
        <w:rPr>
          <w:rFonts w:cstheme="minorHAnsi"/>
          <w:lang w:val="sl-SI"/>
        </w:rPr>
        <w:t>Eur</w:t>
      </w:r>
      <w:r w:rsidR="00701AAD" w:rsidRPr="00D34B41">
        <w:rPr>
          <w:rFonts w:cstheme="minorHAnsi"/>
          <w:lang w:val="sl-SI"/>
        </w:rPr>
        <w:t>o</w:t>
      </w:r>
      <w:r w:rsidR="000150DC" w:rsidRPr="00D34B41">
        <w:rPr>
          <w:rFonts w:cstheme="minorHAnsi"/>
          <w:lang w:val="sl-SI"/>
        </w:rPr>
        <w:t>pean</w:t>
      </w:r>
      <w:proofErr w:type="spellEnd"/>
      <w:r w:rsidR="000150DC" w:rsidRPr="00D34B41">
        <w:rPr>
          <w:rFonts w:cstheme="minorHAnsi"/>
          <w:lang w:val="sl-SI"/>
        </w:rPr>
        <w:t xml:space="preserve"> </w:t>
      </w:r>
      <w:proofErr w:type="spellStart"/>
      <w:r w:rsidR="000150DC" w:rsidRPr="00D34B41">
        <w:rPr>
          <w:rFonts w:cstheme="minorHAnsi"/>
          <w:lang w:val="sl-SI"/>
        </w:rPr>
        <w:t>i</w:t>
      </w:r>
      <w:r w:rsidR="00EB10C6" w:rsidRPr="00D34B41">
        <w:rPr>
          <w:rFonts w:cstheme="minorHAnsi"/>
          <w:lang w:val="sl-SI"/>
        </w:rPr>
        <w:t>n</w:t>
      </w:r>
      <w:r w:rsidR="000150DC" w:rsidRPr="00D34B41">
        <w:rPr>
          <w:rFonts w:cstheme="minorHAnsi"/>
          <w:lang w:val="sl-SI"/>
        </w:rPr>
        <w:t>nov</w:t>
      </w:r>
      <w:r w:rsidR="00EB10C6" w:rsidRPr="00D34B41">
        <w:rPr>
          <w:rFonts w:cstheme="minorHAnsi"/>
          <w:lang w:val="sl-SI"/>
        </w:rPr>
        <w:t>a</w:t>
      </w:r>
      <w:r w:rsidR="000150DC" w:rsidRPr="00D34B41">
        <w:rPr>
          <w:rFonts w:cstheme="minorHAnsi"/>
          <w:lang w:val="sl-SI"/>
        </w:rPr>
        <w:t>tion</w:t>
      </w:r>
      <w:proofErr w:type="spellEnd"/>
      <w:r w:rsidR="009A3444" w:rsidRPr="00D34B41">
        <w:rPr>
          <w:rFonts w:cstheme="minorHAnsi"/>
          <w:lang w:val="sl-SI"/>
        </w:rPr>
        <w:t>)</w:t>
      </w:r>
      <w:r w:rsidRPr="00D34B41">
        <w:rPr>
          <w:rFonts w:cstheme="minorHAnsi"/>
          <w:lang w:val="sl-SI"/>
        </w:rPr>
        <w:t>,</w:t>
      </w:r>
      <w:r w:rsidR="0019521E" w:rsidRPr="00D34B41">
        <w:rPr>
          <w:rFonts w:cstheme="minorHAnsi"/>
          <w:lang w:val="sl-SI"/>
        </w:rPr>
        <w:t xml:space="preserve"> Gospodarsk</w:t>
      </w:r>
      <w:r w:rsidRPr="00D34B41">
        <w:rPr>
          <w:rFonts w:cstheme="minorHAnsi"/>
          <w:lang w:val="sl-SI"/>
        </w:rPr>
        <w:t>o</w:t>
      </w:r>
      <w:r w:rsidR="0019521E" w:rsidRPr="00D34B41">
        <w:rPr>
          <w:rFonts w:cstheme="minorHAnsi"/>
          <w:lang w:val="sl-SI"/>
        </w:rPr>
        <w:t xml:space="preserve"> zbornic</w:t>
      </w:r>
      <w:r w:rsidRPr="00D34B41">
        <w:rPr>
          <w:rFonts w:cstheme="minorHAnsi"/>
          <w:lang w:val="sl-SI"/>
        </w:rPr>
        <w:t>o</w:t>
      </w:r>
      <w:r w:rsidR="00CC786A" w:rsidRPr="00D34B41">
        <w:rPr>
          <w:rFonts w:cstheme="minorHAnsi"/>
          <w:lang w:val="sl-SI"/>
        </w:rPr>
        <w:t xml:space="preserve"> Slovenije (IKT-Horizontalna mreža)</w:t>
      </w:r>
      <w:r w:rsidRPr="00D34B41">
        <w:rPr>
          <w:rFonts w:cstheme="minorHAnsi"/>
          <w:lang w:val="sl-SI"/>
        </w:rPr>
        <w:t xml:space="preserve"> in</w:t>
      </w:r>
      <w:r w:rsidR="0019521E" w:rsidRPr="00D34B41">
        <w:rPr>
          <w:rFonts w:cstheme="minorHAnsi"/>
          <w:lang w:val="sl-SI"/>
        </w:rPr>
        <w:t xml:space="preserve"> </w:t>
      </w:r>
      <w:r w:rsidRPr="00D34B41">
        <w:rPr>
          <w:rFonts w:cstheme="minorHAnsi"/>
          <w:lang w:val="sl-SI"/>
        </w:rPr>
        <w:t>Ministrstvom za javno upravo.</w:t>
      </w:r>
    </w:p>
    <w:p w14:paraId="13B0DE8B" w14:textId="3274759E" w:rsidR="003C4D2F" w:rsidRPr="00D34B41" w:rsidRDefault="003C4D2F" w:rsidP="003C4D2F">
      <w:pPr>
        <w:spacing w:after="0" w:line="260" w:lineRule="atLeast"/>
        <w:jc w:val="both"/>
        <w:rPr>
          <w:rFonts w:cstheme="minorHAnsi"/>
          <w:color w:val="0070C0"/>
          <w:lang w:val="sl-SI"/>
        </w:rPr>
      </w:pPr>
    </w:p>
    <w:p w14:paraId="03563984" w14:textId="3C16219F" w:rsidR="0016365E" w:rsidRPr="00D34B41" w:rsidRDefault="0016365E" w:rsidP="003C4D2F">
      <w:pPr>
        <w:spacing w:after="0" w:line="260" w:lineRule="atLeast"/>
        <w:jc w:val="both"/>
        <w:rPr>
          <w:rFonts w:cstheme="minorHAnsi"/>
          <w:b/>
          <w:lang w:val="sl-SI"/>
        </w:rPr>
      </w:pPr>
      <w:r w:rsidRPr="00D34B41">
        <w:rPr>
          <w:rFonts w:cstheme="minorHAnsi"/>
          <w:lang w:val="sl-SI"/>
        </w:rPr>
        <w:t xml:space="preserve">Udeležba </w:t>
      </w:r>
      <w:r w:rsidR="004F7584" w:rsidRPr="00D34B41">
        <w:rPr>
          <w:rFonts w:cstheme="minorHAnsi"/>
          <w:lang w:val="sl-SI"/>
        </w:rPr>
        <w:t xml:space="preserve">na dogodku </w:t>
      </w:r>
      <w:r w:rsidRPr="00D34B41">
        <w:rPr>
          <w:rFonts w:cstheme="minorHAnsi"/>
          <w:lang w:val="sl-SI"/>
        </w:rPr>
        <w:t xml:space="preserve">je </w:t>
      </w:r>
      <w:r w:rsidRPr="00D34B41">
        <w:rPr>
          <w:rFonts w:cstheme="minorHAnsi"/>
          <w:b/>
          <w:bCs/>
          <w:lang w:val="sl-SI"/>
        </w:rPr>
        <w:t>brezplačna</w:t>
      </w:r>
      <w:r w:rsidRPr="00D34B41">
        <w:rPr>
          <w:rFonts w:cstheme="minorHAnsi"/>
          <w:lang w:val="sl-SI"/>
        </w:rPr>
        <w:t xml:space="preserve">. </w:t>
      </w:r>
      <w:r w:rsidR="003460A8" w:rsidRPr="00D34B41">
        <w:rPr>
          <w:rFonts w:cstheme="minorHAnsi"/>
          <w:lang w:val="sl-SI"/>
        </w:rPr>
        <w:t xml:space="preserve">Dogodek bo potekal v angleškem jeziku. </w:t>
      </w:r>
      <w:r w:rsidRPr="00D34B41">
        <w:rPr>
          <w:rFonts w:cstheme="minorHAnsi"/>
          <w:lang w:val="sl-SI"/>
        </w:rPr>
        <w:t xml:space="preserve">Zaradi omejenega števila udeležencev je potrebna predhodna </w:t>
      </w:r>
      <w:r w:rsidRPr="00D34B41">
        <w:rPr>
          <w:rFonts w:cstheme="minorHAnsi"/>
          <w:b/>
          <w:lang w:val="sl-SI"/>
        </w:rPr>
        <w:t>prijava</w:t>
      </w:r>
      <w:r w:rsidRPr="00D34B41">
        <w:rPr>
          <w:rFonts w:cstheme="minorHAnsi"/>
          <w:lang w:val="sl-SI"/>
        </w:rPr>
        <w:t xml:space="preserve"> preko elektronske</w:t>
      </w:r>
      <w:r w:rsidR="005A4CC0" w:rsidRPr="00D34B41">
        <w:rPr>
          <w:rFonts w:cstheme="minorHAnsi"/>
          <w:lang w:val="sl-SI"/>
        </w:rPr>
        <w:t xml:space="preserve"> prijave, </w:t>
      </w:r>
      <w:r w:rsidRPr="00D34B41">
        <w:rPr>
          <w:rFonts w:cstheme="minorHAnsi"/>
          <w:b/>
          <w:lang w:val="sl-SI"/>
        </w:rPr>
        <w:t xml:space="preserve">najkasneje do </w:t>
      </w:r>
      <w:r w:rsidR="00EB10C6" w:rsidRPr="00D34B41">
        <w:rPr>
          <w:rFonts w:cstheme="minorHAnsi"/>
          <w:b/>
          <w:lang w:val="sl-SI"/>
        </w:rPr>
        <w:t>srede</w:t>
      </w:r>
      <w:r w:rsidRPr="00D34B41">
        <w:rPr>
          <w:rFonts w:cstheme="minorHAnsi"/>
          <w:b/>
          <w:lang w:val="sl-SI"/>
        </w:rPr>
        <w:t xml:space="preserve">, </w:t>
      </w:r>
      <w:r w:rsidR="00EB10C6" w:rsidRPr="00D34B41">
        <w:rPr>
          <w:rFonts w:cstheme="minorHAnsi"/>
          <w:b/>
          <w:lang w:val="sl-SI"/>
        </w:rPr>
        <w:t>6</w:t>
      </w:r>
      <w:r w:rsidRPr="00D34B41">
        <w:rPr>
          <w:rFonts w:cstheme="minorHAnsi"/>
          <w:b/>
          <w:lang w:val="sl-SI"/>
        </w:rPr>
        <w:t xml:space="preserve">. </w:t>
      </w:r>
      <w:r w:rsidR="00EB10C6" w:rsidRPr="00D34B41">
        <w:rPr>
          <w:rFonts w:cstheme="minorHAnsi"/>
          <w:b/>
          <w:lang w:val="sl-SI"/>
        </w:rPr>
        <w:t>maja</w:t>
      </w:r>
      <w:r w:rsidRPr="00D34B41">
        <w:rPr>
          <w:rFonts w:cstheme="minorHAnsi"/>
          <w:b/>
          <w:lang w:val="sl-SI"/>
        </w:rPr>
        <w:t xml:space="preserve"> 2020</w:t>
      </w:r>
      <w:r w:rsidR="005A4CC0" w:rsidRPr="00D34B41">
        <w:rPr>
          <w:rFonts w:cstheme="minorHAnsi"/>
          <w:b/>
          <w:lang w:val="sl-SI"/>
        </w:rPr>
        <w:t xml:space="preserve">, </w:t>
      </w:r>
      <w:r w:rsidR="005A4CC0" w:rsidRPr="00D34B41">
        <w:rPr>
          <w:rFonts w:cstheme="minorHAnsi"/>
          <w:bCs/>
          <w:lang w:val="sl-SI"/>
        </w:rPr>
        <w:t>na:</w:t>
      </w:r>
    </w:p>
    <w:p w14:paraId="69DAD23B" w14:textId="607ADDF1" w:rsidR="005A4CC0" w:rsidRPr="00D34B41" w:rsidRDefault="00F82449" w:rsidP="005A4CC0">
      <w:pPr>
        <w:spacing w:after="0" w:line="260" w:lineRule="atLeast"/>
        <w:jc w:val="both"/>
        <w:rPr>
          <w:lang w:val="sl-SI"/>
        </w:rPr>
      </w:pPr>
      <w:hyperlink r:id="rId10" w:history="1">
        <w:r w:rsidR="005A4CC0" w:rsidRPr="00D34B41">
          <w:rPr>
            <w:rStyle w:val="Hiperpovezava"/>
            <w:lang w:val="sl-SI"/>
          </w:rPr>
          <w:t>https://bit.ly/3bLqM98</w:t>
        </w:r>
      </w:hyperlink>
      <w:r w:rsidR="005A4CC0" w:rsidRPr="00D34B41">
        <w:rPr>
          <w:lang w:val="sl-SI"/>
        </w:rPr>
        <w:t xml:space="preserve"> </w:t>
      </w:r>
    </w:p>
    <w:p w14:paraId="0AC00CCF" w14:textId="77777777" w:rsidR="005A4CC0" w:rsidRPr="00D34B41" w:rsidRDefault="00F82449" w:rsidP="005A4CC0">
      <w:pPr>
        <w:spacing w:after="0" w:line="260" w:lineRule="atLeast"/>
        <w:jc w:val="both"/>
        <w:rPr>
          <w:rFonts w:ascii="Calibri" w:eastAsia="Calibri" w:hAnsi="Calibri" w:cs="Calibri"/>
          <w:lang w:val="sl-SI"/>
        </w:rPr>
      </w:pPr>
      <w:hyperlink r:id="rId11" w:history="1">
        <w:r w:rsidR="005A4CC0" w:rsidRPr="00D34B41">
          <w:rPr>
            <w:rStyle w:val="Hiperpovezava"/>
            <w:rFonts w:ascii="Calibri" w:eastAsia="Calibri" w:hAnsi="Calibri" w:cs="Calibri"/>
            <w:lang w:val="sl-SI"/>
          </w:rPr>
          <w:t>https://bit.ly/2xgiQOb</w:t>
        </w:r>
      </w:hyperlink>
      <w:r w:rsidR="005A4CC0" w:rsidRPr="00D34B41">
        <w:rPr>
          <w:rFonts w:ascii="Calibri" w:eastAsia="Calibri" w:hAnsi="Calibri" w:cs="Calibri"/>
          <w:lang w:val="sl-SI"/>
        </w:rPr>
        <w:t xml:space="preserve"> </w:t>
      </w:r>
    </w:p>
    <w:p w14:paraId="13A2DBE6" w14:textId="77777777" w:rsidR="005A4CC0" w:rsidRPr="00D34B41" w:rsidRDefault="005A4CC0" w:rsidP="003C4D2F">
      <w:pPr>
        <w:spacing w:after="0" w:line="260" w:lineRule="atLeast"/>
        <w:jc w:val="both"/>
        <w:rPr>
          <w:rFonts w:cstheme="minorHAnsi"/>
          <w:lang w:val="sl-SI"/>
        </w:rPr>
      </w:pPr>
    </w:p>
    <w:p w14:paraId="32B6E344" w14:textId="6AA8CA78" w:rsidR="00EB1C9C" w:rsidRPr="00D34B41" w:rsidRDefault="0016365E" w:rsidP="00DD2B91">
      <w:pPr>
        <w:spacing w:after="0" w:line="260" w:lineRule="atLeast"/>
        <w:jc w:val="both"/>
        <w:rPr>
          <w:rFonts w:cstheme="minorHAnsi"/>
          <w:lang w:val="sl-SI"/>
        </w:rPr>
      </w:pPr>
      <w:r w:rsidRPr="00D34B41">
        <w:rPr>
          <w:rFonts w:cstheme="minorHAnsi"/>
          <w:lang w:val="sl-SI"/>
        </w:rPr>
        <w:t>Pred nami je še mnogo izzivov,</w:t>
      </w:r>
      <w:r w:rsidR="00EB1C9C" w:rsidRPr="00D34B41">
        <w:rPr>
          <w:rFonts w:cstheme="minorHAnsi"/>
          <w:color w:val="2F5496" w:themeColor="accent5" w:themeShade="BF"/>
          <w:lang w:val="sl-SI"/>
        </w:rPr>
        <w:t xml:space="preserve"> </w:t>
      </w:r>
      <w:r w:rsidRPr="00D34B41">
        <w:rPr>
          <w:rFonts w:cstheme="minorHAnsi"/>
          <w:lang w:val="sl-SI"/>
        </w:rPr>
        <w:t xml:space="preserve">zato vas vabimo, da se nam pridružite! </w:t>
      </w:r>
    </w:p>
    <w:p w14:paraId="1544F338" w14:textId="025444F0" w:rsidR="00D937F9" w:rsidRPr="00D34B41" w:rsidRDefault="00D937F9" w:rsidP="00A02D44">
      <w:pPr>
        <w:spacing w:after="0" w:line="260" w:lineRule="atLeast"/>
        <w:rPr>
          <w:rFonts w:cstheme="minorHAnsi"/>
          <w:b/>
          <w:bCs/>
          <w:i/>
          <w:sz w:val="20"/>
          <w:szCs w:val="20"/>
          <w:lang w:val="sl-SI"/>
        </w:rPr>
      </w:pPr>
    </w:p>
    <w:p w14:paraId="6003C5E7" w14:textId="0FC57875" w:rsidR="005A4CC0" w:rsidRPr="00D34B41" w:rsidRDefault="005A4CC0">
      <w:pPr>
        <w:rPr>
          <w:rFonts w:cstheme="minorHAnsi"/>
          <w:iCs/>
          <w:color w:val="0070C0"/>
          <w:sz w:val="40"/>
          <w:szCs w:val="40"/>
          <w:lang w:val="sl-SI"/>
        </w:rPr>
      </w:pPr>
      <w:bookmarkStart w:id="1" w:name="_Hlk3112106"/>
      <w:r w:rsidRPr="00D34B41">
        <w:rPr>
          <w:rFonts w:cstheme="minorHAnsi"/>
          <w:iCs/>
          <w:color w:val="0070C0"/>
          <w:sz w:val="40"/>
          <w:szCs w:val="40"/>
          <w:lang w:val="sl-SI"/>
        </w:rPr>
        <w:br w:type="page"/>
      </w:r>
    </w:p>
    <w:p w14:paraId="7CDD27C9" w14:textId="77777777" w:rsidR="005A4CC0" w:rsidRPr="00D34B41" w:rsidRDefault="005A4CC0" w:rsidP="00EE5645">
      <w:pPr>
        <w:spacing w:line="276" w:lineRule="auto"/>
        <w:jc w:val="center"/>
        <w:rPr>
          <w:rFonts w:cstheme="minorHAnsi"/>
          <w:iCs/>
          <w:color w:val="0070C0"/>
          <w:sz w:val="40"/>
          <w:szCs w:val="40"/>
          <w:lang w:val="sl-SI"/>
        </w:rPr>
      </w:pPr>
    </w:p>
    <w:p w14:paraId="3CBB5CDA" w14:textId="5B8A2877" w:rsidR="00EE5645" w:rsidRPr="00D34B41" w:rsidRDefault="00EE5645" w:rsidP="00EE5645">
      <w:pPr>
        <w:spacing w:line="276" w:lineRule="auto"/>
        <w:jc w:val="center"/>
        <w:rPr>
          <w:rFonts w:cstheme="minorHAnsi"/>
          <w:iCs/>
          <w:color w:val="0070C0"/>
          <w:sz w:val="40"/>
          <w:szCs w:val="40"/>
          <w:lang w:val="sl-SI"/>
        </w:rPr>
      </w:pPr>
      <w:r w:rsidRPr="00D34B41">
        <w:rPr>
          <w:rFonts w:cstheme="minorHAnsi"/>
          <w:iCs/>
          <w:color w:val="0070C0"/>
          <w:sz w:val="40"/>
          <w:szCs w:val="40"/>
          <w:lang w:val="sl-SI"/>
        </w:rPr>
        <w:t xml:space="preserve">Program </w:t>
      </w:r>
      <w:r w:rsidR="00EB10C6" w:rsidRPr="00D34B41">
        <w:rPr>
          <w:rFonts w:cstheme="minorHAnsi"/>
          <w:iCs/>
          <w:color w:val="0070C0"/>
          <w:sz w:val="40"/>
          <w:szCs w:val="40"/>
          <w:lang w:val="sl-SI"/>
        </w:rPr>
        <w:t>konference</w:t>
      </w:r>
    </w:p>
    <w:p w14:paraId="5E3F3592" w14:textId="79BB27A7" w:rsidR="008C75D6" w:rsidRPr="00D34B41" w:rsidRDefault="008C75D6" w:rsidP="00EE5645">
      <w:pPr>
        <w:spacing w:line="276" w:lineRule="auto"/>
        <w:jc w:val="center"/>
        <w:rPr>
          <w:rFonts w:cstheme="minorHAnsi"/>
          <w:iCs/>
          <w:color w:val="0070C0"/>
          <w:sz w:val="40"/>
          <w:szCs w:val="40"/>
          <w:lang w:val="sl-SI"/>
        </w:rPr>
      </w:pPr>
      <w:r w:rsidRPr="00D34B41">
        <w:rPr>
          <w:rFonts w:cstheme="minorHAnsi"/>
          <w:iCs/>
          <w:color w:val="0070C0"/>
          <w:sz w:val="40"/>
          <w:szCs w:val="40"/>
          <w:lang w:val="sl-SI"/>
        </w:rPr>
        <w:t>Odprti podatki – pospeševalci digitalne ekonomije</w:t>
      </w:r>
    </w:p>
    <w:p w14:paraId="7AE5F7B3" w14:textId="77777777" w:rsidR="00EE5645" w:rsidRPr="00D34B41" w:rsidRDefault="00EE5645" w:rsidP="00EE5645">
      <w:pPr>
        <w:spacing w:line="276" w:lineRule="auto"/>
        <w:rPr>
          <w:rFonts w:cstheme="minorHAnsi"/>
          <w:i/>
          <w:lang w:val="sl-SI"/>
        </w:rPr>
      </w:pPr>
    </w:p>
    <w:bookmarkEnd w:id="1"/>
    <w:p w14:paraId="3A52E9FA" w14:textId="68DC8DC9" w:rsidR="00A21CAB" w:rsidRPr="00D34B41" w:rsidRDefault="00EB10C6" w:rsidP="00A21CAB">
      <w:pPr>
        <w:spacing w:line="360" w:lineRule="auto"/>
        <w:rPr>
          <w:rFonts w:cstheme="minorHAnsi"/>
          <w:b/>
          <w:bCs/>
          <w:sz w:val="24"/>
          <w:szCs w:val="24"/>
          <w:lang w:val="sl-SI"/>
        </w:rPr>
      </w:pPr>
      <w:r w:rsidRPr="00D34B41">
        <w:rPr>
          <w:rFonts w:cstheme="minorHAnsi"/>
          <w:b/>
          <w:bCs/>
          <w:sz w:val="24"/>
          <w:szCs w:val="24"/>
          <w:lang w:val="sl-SI"/>
        </w:rPr>
        <w:t>7</w:t>
      </w:r>
      <w:r w:rsidR="00A21CAB" w:rsidRPr="00D34B41">
        <w:rPr>
          <w:rFonts w:cstheme="minorHAnsi"/>
          <w:b/>
          <w:bCs/>
          <w:sz w:val="24"/>
          <w:szCs w:val="24"/>
          <w:lang w:val="sl-SI"/>
        </w:rPr>
        <w:t xml:space="preserve">. </w:t>
      </w:r>
      <w:r w:rsidRPr="00D34B41">
        <w:rPr>
          <w:rFonts w:cstheme="minorHAnsi"/>
          <w:b/>
          <w:bCs/>
          <w:sz w:val="24"/>
          <w:szCs w:val="24"/>
          <w:lang w:val="sl-SI"/>
        </w:rPr>
        <w:t>5</w:t>
      </w:r>
      <w:r w:rsidR="00A21CAB" w:rsidRPr="00D34B41">
        <w:rPr>
          <w:rFonts w:cstheme="minorHAnsi"/>
          <w:b/>
          <w:bCs/>
          <w:sz w:val="24"/>
          <w:szCs w:val="24"/>
          <w:lang w:val="sl-SI"/>
        </w:rPr>
        <w:t xml:space="preserve">. 2020  </w:t>
      </w:r>
      <w:r w:rsidRPr="00D34B41">
        <w:rPr>
          <w:rFonts w:cstheme="minorHAnsi"/>
          <w:b/>
          <w:bCs/>
          <w:sz w:val="24"/>
          <w:szCs w:val="24"/>
          <w:lang w:val="sl-SI"/>
        </w:rPr>
        <w:t>-</w:t>
      </w:r>
      <w:r w:rsidR="00A21CAB" w:rsidRPr="00D34B41">
        <w:rPr>
          <w:rFonts w:cstheme="minorHAnsi"/>
          <w:b/>
          <w:bCs/>
          <w:sz w:val="24"/>
          <w:szCs w:val="24"/>
          <w:lang w:val="sl-SI"/>
        </w:rPr>
        <w:t xml:space="preserve">  ONLINE</w:t>
      </w:r>
    </w:p>
    <w:tbl>
      <w:tblPr>
        <w:tblW w:w="0" w:type="auto"/>
        <w:tblCellMar>
          <w:left w:w="0" w:type="dxa"/>
          <w:right w:w="0" w:type="dxa"/>
        </w:tblCellMar>
        <w:tblLook w:val="04A0" w:firstRow="1" w:lastRow="0" w:firstColumn="1" w:lastColumn="0" w:noHBand="0" w:noVBand="1"/>
      </w:tblPr>
      <w:tblGrid>
        <w:gridCol w:w="1831"/>
        <w:gridCol w:w="7219"/>
      </w:tblGrid>
      <w:tr w:rsidR="00D6675B" w:rsidRPr="00D34B41" w14:paraId="7CD43708" w14:textId="77777777" w:rsidTr="00EE48B6">
        <w:tc>
          <w:tcPr>
            <w:tcW w:w="1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03FDB"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13:00 – 13:15</w:t>
            </w:r>
          </w:p>
        </w:tc>
        <w:tc>
          <w:tcPr>
            <w:tcW w:w="7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E6C14" w14:textId="762AA79A" w:rsidR="00D6675B" w:rsidRPr="00D34B41" w:rsidRDefault="00D6675B" w:rsidP="004E3566">
            <w:pPr>
              <w:pStyle w:val="gmail-msonospacing"/>
              <w:spacing w:before="0" w:beforeAutospacing="0" w:after="0" w:afterAutospacing="0" w:line="360" w:lineRule="auto"/>
              <w:rPr>
                <w:rFonts w:asciiTheme="minorHAnsi" w:hAnsiTheme="minorHAnsi" w:cstheme="minorHAnsi"/>
                <w:b/>
                <w:bCs/>
                <w:sz w:val="20"/>
                <w:szCs w:val="20"/>
                <w:lang w:val="sl-SI"/>
              </w:rPr>
            </w:pPr>
            <w:r w:rsidRPr="00D34B41">
              <w:rPr>
                <w:rFonts w:asciiTheme="minorHAnsi" w:hAnsiTheme="minorHAnsi" w:cstheme="minorHAnsi"/>
                <w:b/>
                <w:bCs/>
                <w:sz w:val="20"/>
                <w:szCs w:val="20"/>
                <w:lang w:val="sl-SI"/>
              </w:rPr>
              <w:t>Pozdrav udeležencev</w:t>
            </w:r>
          </w:p>
          <w:p w14:paraId="12E52BF6" w14:textId="34A1C410"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highlight w:val="yellow"/>
                <w:lang w:val="sl-SI"/>
              </w:rPr>
            </w:pPr>
            <w:r w:rsidRPr="00D34B41">
              <w:rPr>
                <w:rFonts w:asciiTheme="minorHAnsi" w:hAnsiTheme="minorHAnsi" w:cstheme="minorBidi"/>
                <w:sz w:val="20"/>
                <w:szCs w:val="20"/>
                <w:lang w:val="sl-SI"/>
              </w:rPr>
              <w:t xml:space="preserve">-      </w:t>
            </w:r>
            <w:r w:rsidR="003F4A7E">
              <w:rPr>
                <w:rFonts w:asciiTheme="minorHAnsi" w:hAnsiTheme="minorHAnsi" w:cstheme="minorBidi"/>
                <w:sz w:val="20"/>
                <w:szCs w:val="20"/>
                <w:lang w:val="sl-SI"/>
              </w:rPr>
              <w:t>Boštjan Koritnik, Minister za javno upravo</w:t>
            </w:r>
            <w:r w:rsidRPr="00D34B41">
              <w:rPr>
                <w:lang w:val="sl-SI"/>
              </w:rPr>
              <w:br/>
            </w:r>
            <w:r w:rsidRPr="00D34B41">
              <w:rPr>
                <w:rFonts w:asciiTheme="minorHAnsi" w:hAnsiTheme="minorHAnsi" w:cstheme="minorBidi"/>
                <w:sz w:val="20"/>
                <w:szCs w:val="20"/>
                <w:lang w:val="sl-SI"/>
              </w:rPr>
              <w:t>-      Jernej Pintar, Direktor Tehnološkega parka Ljubljana</w:t>
            </w:r>
            <w:r w:rsidRPr="00D34B41">
              <w:rPr>
                <w:lang w:val="sl-SI"/>
              </w:rPr>
              <w:br/>
            </w:r>
            <w:r w:rsidRPr="00D34B41">
              <w:rPr>
                <w:rFonts w:asciiTheme="minorHAnsi" w:hAnsiTheme="minorHAnsi" w:cstheme="minorBidi"/>
                <w:sz w:val="20"/>
                <w:szCs w:val="20"/>
                <w:lang w:val="sl-SI"/>
              </w:rPr>
              <w:t xml:space="preserve">-      predstavnik  Gospodarske zbornice Slovenije </w:t>
            </w:r>
          </w:p>
        </w:tc>
      </w:tr>
      <w:tr w:rsidR="00D6675B" w:rsidRPr="00D34B41" w14:paraId="68AFBD1D" w14:textId="77777777" w:rsidTr="00EE48B6">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036B9"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13:15 – 13:50</w:t>
            </w:r>
          </w:p>
        </w:tc>
        <w:tc>
          <w:tcPr>
            <w:tcW w:w="7219" w:type="dxa"/>
            <w:tcBorders>
              <w:top w:val="nil"/>
              <w:left w:val="nil"/>
              <w:bottom w:val="single" w:sz="8" w:space="0" w:color="auto"/>
              <w:right w:val="single" w:sz="8" w:space="0" w:color="auto"/>
            </w:tcBorders>
            <w:tcMar>
              <w:top w:w="0" w:type="dxa"/>
              <w:left w:w="108" w:type="dxa"/>
              <w:bottom w:w="0" w:type="dxa"/>
              <w:right w:w="108" w:type="dxa"/>
            </w:tcMar>
          </w:tcPr>
          <w:p w14:paraId="44504B1F" w14:textId="40CF185C" w:rsidR="00D6675B" w:rsidRDefault="00D6675B" w:rsidP="004E3566">
            <w:pPr>
              <w:pStyle w:val="gmail-msonospacing"/>
              <w:spacing w:before="0" w:beforeAutospacing="0" w:after="0" w:afterAutospacing="0" w:line="360" w:lineRule="auto"/>
              <w:jc w:val="both"/>
              <w:rPr>
                <w:rFonts w:asciiTheme="minorHAnsi" w:hAnsiTheme="minorHAnsi" w:cstheme="minorBidi"/>
                <w:b/>
                <w:bCs/>
                <w:sz w:val="20"/>
                <w:szCs w:val="20"/>
                <w:lang w:val="sl-SI"/>
              </w:rPr>
            </w:pPr>
            <w:r w:rsidRPr="00D34B41">
              <w:rPr>
                <w:rFonts w:asciiTheme="minorHAnsi" w:hAnsiTheme="minorHAnsi" w:cstheme="minorBidi"/>
                <w:b/>
                <w:bCs/>
                <w:sz w:val="20"/>
                <w:szCs w:val="20"/>
                <w:lang w:val="sl-SI"/>
              </w:rPr>
              <w:t>Vlada in digital</w:t>
            </w:r>
            <w:r w:rsidR="002B489F" w:rsidRPr="00D34B41">
              <w:rPr>
                <w:rFonts w:asciiTheme="minorHAnsi" w:hAnsiTheme="minorHAnsi" w:cstheme="minorBidi"/>
                <w:b/>
                <w:bCs/>
                <w:sz w:val="20"/>
                <w:szCs w:val="20"/>
                <w:lang w:val="sl-SI"/>
              </w:rPr>
              <w:t>ni</w:t>
            </w:r>
            <w:r w:rsidRPr="00D34B41">
              <w:rPr>
                <w:rFonts w:asciiTheme="minorHAnsi" w:hAnsiTheme="minorHAnsi" w:cstheme="minorBidi"/>
                <w:b/>
                <w:bCs/>
                <w:sz w:val="20"/>
                <w:szCs w:val="20"/>
                <w:lang w:val="sl-SI"/>
              </w:rPr>
              <w:t xml:space="preserve"> podatki</w:t>
            </w:r>
          </w:p>
          <w:p w14:paraId="575EBE1A" w14:textId="197218CF" w:rsidR="00D6675B" w:rsidRPr="00D34B41" w:rsidRDefault="004E3566" w:rsidP="004E3566">
            <w:pPr>
              <w:pStyle w:val="gmail-msonospacing"/>
              <w:spacing w:before="0" w:beforeAutospacing="0" w:after="0" w:afterAutospacing="0" w:line="360" w:lineRule="auto"/>
              <w:jc w:val="both"/>
              <w:rPr>
                <w:sz w:val="20"/>
                <w:szCs w:val="20"/>
                <w:lang w:val="sl-SI"/>
              </w:rPr>
            </w:pPr>
            <w:r w:rsidRPr="00D34B41">
              <w:rPr>
                <w:rFonts w:asciiTheme="minorHAnsi" w:hAnsiTheme="minorHAnsi" w:cstheme="minorBidi"/>
                <w:sz w:val="20"/>
                <w:szCs w:val="20"/>
                <w:lang w:val="sl-SI"/>
              </w:rPr>
              <w:t>-     </w:t>
            </w:r>
            <w:r w:rsidRPr="00D34B41">
              <w:rPr>
                <w:sz w:val="20"/>
                <w:szCs w:val="20"/>
                <w:lang w:val="sl-SI"/>
              </w:rPr>
              <w:t xml:space="preserve">Barbara </w:t>
            </w:r>
            <w:proofErr w:type="spellStart"/>
            <w:r w:rsidRPr="00D34B41">
              <w:rPr>
                <w:sz w:val="20"/>
                <w:szCs w:val="20"/>
                <w:lang w:val="sl-SI"/>
              </w:rPr>
              <w:t>Ubaldi</w:t>
            </w:r>
            <w:proofErr w:type="spellEnd"/>
            <w:r w:rsidRPr="00D34B41">
              <w:rPr>
                <w:sz w:val="20"/>
                <w:szCs w:val="20"/>
                <w:lang w:val="sl-SI"/>
              </w:rPr>
              <w:t>, OECD</w:t>
            </w:r>
            <w:r>
              <w:rPr>
                <w:sz w:val="20"/>
                <w:szCs w:val="20"/>
                <w:lang w:val="sl-SI"/>
              </w:rPr>
              <w:t xml:space="preserve"> (Digitalna vlada in odprti podatki)</w:t>
            </w:r>
          </w:p>
        </w:tc>
      </w:tr>
      <w:tr w:rsidR="00D6675B" w:rsidRPr="00D34B41" w14:paraId="115C92FB" w14:textId="77777777" w:rsidTr="00EE48B6">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014A"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13:50 – 14:25</w:t>
            </w:r>
          </w:p>
          <w:p w14:paraId="76F9421B"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5369F7EC" w14:textId="4BEC8EF5" w:rsidR="00D6675B" w:rsidRPr="00D34B41" w:rsidRDefault="002B489F"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b/>
                <w:bCs/>
                <w:sz w:val="20"/>
                <w:szCs w:val="20"/>
                <w:lang w:val="sl-SI"/>
              </w:rPr>
              <w:t>Ekonomski vpliv odprtih podatkov</w:t>
            </w:r>
          </w:p>
          <w:p w14:paraId="23590B27" w14:textId="56A010F2"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 xml:space="preserve">-       </w:t>
            </w:r>
            <w:proofErr w:type="spellStart"/>
            <w:r w:rsidRPr="00D34B41">
              <w:rPr>
                <w:rFonts w:asciiTheme="minorHAnsi" w:hAnsiTheme="minorHAnsi" w:cstheme="minorBidi"/>
                <w:sz w:val="20"/>
                <w:szCs w:val="20"/>
                <w:lang w:val="sl-SI"/>
              </w:rPr>
              <w:t>Esther</w:t>
            </w:r>
            <w:proofErr w:type="spellEnd"/>
            <w:r w:rsidRPr="00D34B41">
              <w:rPr>
                <w:rFonts w:asciiTheme="minorHAnsi" w:hAnsiTheme="minorHAnsi" w:cstheme="minorBidi"/>
                <w:sz w:val="20"/>
                <w:szCs w:val="20"/>
                <w:lang w:val="sl-SI"/>
              </w:rPr>
              <w:t xml:space="preserve"> </w:t>
            </w:r>
            <w:r w:rsidR="001113A4">
              <w:rPr>
                <w:rFonts w:asciiTheme="minorHAnsi" w:hAnsiTheme="minorHAnsi" w:cstheme="minorBidi"/>
                <w:sz w:val="20"/>
                <w:szCs w:val="20"/>
                <w:lang w:val="sl-SI"/>
              </w:rPr>
              <w:t xml:space="preserve">Bodil </w:t>
            </w:r>
            <w:proofErr w:type="spellStart"/>
            <w:r w:rsidRPr="00D34B41">
              <w:rPr>
                <w:rFonts w:asciiTheme="minorHAnsi" w:hAnsiTheme="minorHAnsi" w:cstheme="minorBidi"/>
                <w:sz w:val="20"/>
                <w:szCs w:val="20"/>
                <w:lang w:val="sl-SI"/>
              </w:rPr>
              <w:t>Huyer</w:t>
            </w:r>
            <w:proofErr w:type="spellEnd"/>
            <w:r w:rsidRPr="00D34B41">
              <w:rPr>
                <w:rFonts w:asciiTheme="minorHAnsi" w:hAnsiTheme="minorHAnsi" w:cstheme="minorBidi"/>
                <w:sz w:val="20"/>
                <w:szCs w:val="20"/>
                <w:lang w:val="sl-SI"/>
              </w:rPr>
              <w:t xml:space="preserve"> – </w:t>
            </w:r>
            <w:proofErr w:type="spellStart"/>
            <w:r w:rsidRPr="00D34B41">
              <w:rPr>
                <w:rFonts w:asciiTheme="minorHAnsi" w:hAnsiTheme="minorHAnsi" w:cstheme="minorBidi"/>
                <w:sz w:val="20"/>
                <w:szCs w:val="20"/>
                <w:lang w:val="sl-SI"/>
              </w:rPr>
              <w:t>Capgemini</w:t>
            </w:r>
            <w:proofErr w:type="spellEnd"/>
          </w:p>
          <w:p w14:paraId="2A0D98A8"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 xml:space="preserve">-       Laura van </w:t>
            </w:r>
            <w:proofErr w:type="spellStart"/>
            <w:r w:rsidRPr="00D34B41">
              <w:rPr>
                <w:rFonts w:asciiTheme="minorHAnsi" w:hAnsiTheme="minorHAnsi" w:cstheme="minorBidi"/>
                <w:sz w:val="20"/>
                <w:szCs w:val="20"/>
                <w:lang w:val="sl-SI"/>
              </w:rPr>
              <w:t>Knippenberg</w:t>
            </w:r>
            <w:proofErr w:type="spellEnd"/>
            <w:r w:rsidRPr="00D34B41">
              <w:rPr>
                <w:rFonts w:asciiTheme="minorHAnsi" w:hAnsiTheme="minorHAnsi" w:cstheme="minorBidi"/>
                <w:sz w:val="20"/>
                <w:szCs w:val="20"/>
                <w:lang w:val="sl-SI"/>
              </w:rPr>
              <w:t xml:space="preserve"> - </w:t>
            </w:r>
            <w:proofErr w:type="spellStart"/>
            <w:r w:rsidRPr="00D34B41">
              <w:rPr>
                <w:rFonts w:asciiTheme="minorHAnsi" w:hAnsiTheme="minorHAnsi" w:cstheme="minorBidi"/>
                <w:sz w:val="20"/>
                <w:szCs w:val="20"/>
                <w:lang w:val="sl-SI"/>
              </w:rPr>
              <w:t>Capgemini</w:t>
            </w:r>
            <w:proofErr w:type="spellEnd"/>
          </w:p>
          <w:p w14:paraId="66A6356D"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b/>
                <w:bCs/>
                <w:sz w:val="20"/>
                <w:szCs w:val="20"/>
                <w:lang w:val="sl-SI"/>
              </w:rPr>
            </w:pPr>
          </w:p>
        </w:tc>
      </w:tr>
      <w:tr w:rsidR="00D6675B" w:rsidRPr="00D34B41" w14:paraId="47C30A63" w14:textId="77777777" w:rsidTr="00EE48B6">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F6EBE"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14:25 – 15:00</w:t>
            </w:r>
          </w:p>
          <w:p w14:paraId="5EC83468"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418F5B43" w14:textId="46E9BA89" w:rsidR="00D6675B" w:rsidRPr="00D34B41" w:rsidRDefault="00B35BE3" w:rsidP="004E3566">
            <w:pPr>
              <w:pStyle w:val="gmail-msonospacing"/>
              <w:spacing w:before="0" w:beforeAutospacing="0" w:after="0" w:afterAutospacing="0" w:line="360" w:lineRule="auto"/>
              <w:rPr>
                <w:rFonts w:asciiTheme="minorHAnsi" w:hAnsiTheme="minorHAnsi" w:cstheme="minorBidi"/>
                <w:sz w:val="20"/>
                <w:szCs w:val="20"/>
                <w:highlight w:val="yellow"/>
                <w:lang w:val="sl-SI"/>
              </w:rPr>
            </w:pPr>
            <w:r w:rsidRPr="00B35BE3">
              <w:rPr>
                <w:rFonts w:asciiTheme="minorHAnsi" w:hAnsiTheme="minorHAnsi" w:cstheme="minorBidi"/>
                <w:b/>
                <w:bCs/>
                <w:sz w:val="20"/>
                <w:szCs w:val="20"/>
                <w:lang w:val="sl-SI"/>
              </w:rPr>
              <w:t>Podatkovna odličnost in izkušnje projekta Covid-19 Sledilnik</w:t>
            </w:r>
          </w:p>
          <w:p w14:paraId="33ACFF3E" w14:textId="140D939C"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B35BE3">
              <w:rPr>
                <w:rFonts w:asciiTheme="minorHAnsi" w:hAnsiTheme="minorHAnsi" w:cstheme="minorBidi"/>
                <w:sz w:val="20"/>
                <w:szCs w:val="20"/>
                <w:lang w:val="sl-SI"/>
              </w:rPr>
              <w:t>-       Aleks Jakulin, Luka Renko,</w:t>
            </w:r>
            <w:r w:rsidR="00DC13A2">
              <w:rPr>
                <w:rFonts w:asciiTheme="minorHAnsi" w:hAnsiTheme="minorHAnsi" w:cstheme="minorBidi"/>
                <w:sz w:val="20"/>
                <w:szCs w:val="20"/>
                <w:lang w:val="sl-SI"/>
              </w:rPr>
              <w:t xml:space="preserve"> Ekipa Covid-19 Sledilnik</w:t>
            </w:r>
          </w:p>
          <w:p w14:paraId="0EC8C891"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b/>
                <w:bCs/>
                <w:sz w:val="20"/>
                <w:szCs w:val="20"/>
                <w:lang w:val="sl-SI"/>
              </w:rPr>
            </w:pPr>
          </w:p>
        </w:tc>
      </w:tr>
      <w:tr w:rsidR="00D6675B" w:rsidRPr="00D34B41" w14:paraId="243F009B" w14:textId="77777777" w:rsidTr="00EE48B6">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725C25"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15:00 – 15:15</w:t>
            </w:r>
          </w:p>
        </w:tc>
        <w:tc>
          <w:tcPr>
            <w:tcW w:w="7219" w:type="dxa"/>
            <w:tcBorders>
              <w:top w:val="nil"/>
              <w:left w:val="nil"/>
              <w:bottom w:val="single" w:sz="8" w:space="0" w:color="auto"/>
              <w:right w:val="single" w:sz="8" w:space="0" w:color="auto"/>
            </w:tcBorders>
            <w:tcMar>
              <w:top w:w="0" w:type="dxa"/>
              <w:left w:w="108" w:type="dxa"/>
              <w:bottom w:w="0" w:type="dxa"/>
              <w:right w:w="108" w:type="dxa"/>
            </w:tcMar>
          </w:tcPr>
          <w:p w14:paraId="5E45CBA9" w14:textId="0983DE71" w:rsidR="00D6675B" w:rsidRPr="00D34B41" w:rsidRDefault="002B489F" w:rsidP="004E3566">
            <w:pPr>
              <w:pStyle w:val="gmail-msonospacing"/>
              <w:spacing w:before="0" w:beforeAutospacing="0" w:after="0" w:afterAutospacing="0" w:line="360" w:lineRule="auto"/>
              <w:rPr>
                <w:rFonts w:asciiTheme="minorHAnsi" w:hAnsiTheme="minorHAnsi" w:cstheme="minorHAnsi"/>
                <w:sz w:val="20"/>
                <w:szCs w:val="20"/>
                <w:lang w:val="sl-SI"/>
              </w:rPr>
            </w:pPr>
            <w:r w:rsidRPr="00D34B41">
              <w:rPr>
                <w:rFonts w:asciiTheme="minorHAnsi" w:hAnsiTheme="minorHAnsi" w:cstheme="minorHAnsi"/>
                <w:b/>
                <w:bCs/>
                <w:sz w:val="20"/>
                <w:szCs w:val="20"/>
                <w:lang w:val="sl-SI"/>
              </w:rPr>
              <w:t>Mednarodno sodelovanje za p</w:t>
            </w:r>
            <w:r w:rsidR="006D5C4B" w:rsidRPr="00D34B41">
              <w:rPr>
                <w:rFonts w:asciiTheme="minorHAnsi" w:hAnsiTheme="minorHAnsi" w:cstheme="minorHAnsi"/>
                <w:b/>
                <w:bCs/>
                <w:sz w:val="20"/>
                <w:szCs w:val="20"/>
                <w:lang w:val="sl-SI"/>
              </w:rPr>
              <w:t>romocijo odprtih podatkov</w:t>
            </w:r>
          </w:p>
          <w:p w14:paraId="36A2F287" w14:textId="76DEA917" w:rsidR="00D6675B" w:rsidRPr="00D34B41" w:rsidRDefault="00D6675B" w:rsidP="004E3566">
            <w:pPr>
              <w:pStyle w:val="gmail-msonospacing"/>
              <w:spacing w:before="0" w:beforeAutospacing="0" w:after="0" w:afterAutospacing="0" w:line="360" w:lineRule="auto"/>
              <w:rPr>
                <w:rFonts w:asciiTheme="minorHAnsi" w:hAnsiTheme="minorHAnsi" w:cstheme="minorHAnsi"/>
                <w:color w:val="000000"/>
                <w:sz w:val="20"/>
                <w:szCs w:val="20"/>
                <w:lang w:val="sl-SI"/>
              </w:rPr>
            </w:pPr>
            <w:r w:rsidRPr="00D34B41">
              <w:rPr>
                <w:rFonts w:asciiTheme="minorHAnsi" w:hAnsiTheme="minorHAnsi" w:cstheme="minorHAnsi"/>
                <w:sz w:val="20"/>
                <w:szCs w:val="20"/>
                <w:lang w:val="sl-SI"/>
              </w:rPr>
              <w:t xml:space="preserve">-      ODEON </w:t>
            </w:r>
            <w:r w:rsidR="00D34B41">
              <w:rPr>
                <w:rFonts w:asciiTheme="minorHAnsi" w:hAnsiTheme="minorHAnsi" w:cstheme="minorHAnsi"/>
                <w:sz w:val="20"/>
                <w:szCs w:val="20"/>
                <w:lang w:val="sl-SI"/>
              </w:rPr>
              <w:t>projekt</w:t>
            </w:r>
          </w:p>
        </w:tc>
      </w:tr>
      <w:tr w:rsidR="00D6675B" w:rsidRPr="00D34B41" w14:paraId="7758CFDE" w14:textId="77777777" w:rsidTr="00EE48B6">
        <w:trPr>
          <w:trHeight w:val="558"/>
        </w:trPr>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712CD"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15:15</w:t>
            </w:r>
            <w:r w:rsidRPr="00D34B41">
              <w:rPr>
                <w:rFonts w:asciiTheme="minorHAnsi" w:hAnsiTheme="minorHAnsi" w:cstheme="minorBidi"/>
                <w:i/>
                <w:iCs/>
                <w:sz w:val="20"/>
                <w:szCs w:val="20"/>
                <w:lang w:val="sl-SI"/>
              </w:rPr>
              <w:t xml:space="preserve"> – </w:t>
            </w:r>
            <w:r w:rsidRPr="00D34B41">
              <w:rPr>
                <w:rFonts w:asciiTheme="minorHAnsi" w:hAnsiTheme="minorHAnsi" w:cstheme="minorBidi"/>
                <w:sz w:val="20"/>
                <w:szCs w:val="20"/>
                <w:lang w:val="sl-SI"/>
              </w:rPr>
              <w:t>16:00</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060F5BB6" w14:textId="2095F724" w:rsidR="004E3566" w:rsidRDefault="00D6675B" w:rsidP="004E3566">
            <w:pPr>
              <w:spacing w:after="0" w:line="360" w:lineRule="auto"/>
              <w:rPr>
                <w:b/>
                <w:bCs/>
                <w:sz w:val="20"/>
                <w:szCs w:val="20"/>
                <w:lang w:val="sl-SI"/>
              </w:rPr>
            </w:pPr>
            <w:r w:rsidRPr="00D34B41">
              <w:rPr>
                <w:b/>
                <w:bCs/>
                <w:sz w:val="20"/>
                <w:szCs w:val="20"/>
                <w:lang w:val="sl-SI"/>
              </w:rPr>
              <w:t xml:space="preserve">Panel: </w:t>
            </w:r>
            <w:bookmarkStart w:id="2" w:name="_Hlk39225381"/>
            <w:r w:rsidR="002B489F" w:rsidRPr="00D34B41">
              <w:rPr>
                <w:b/>
                <w:bCs/>
                <w:sz w:val="20"/>
                <w:szCs w:val="20"/>
                <w:lang w:val="sl-SI"/>
              </w:rPr>
              <w:t xml:space="preserve">Kako odprti podatki doprinesejo </w:t>
            </w:r>
            <w:bookmarkStart w:id="3" w:name="_Hlk39126842"/>
            <w:r w:rsidR="002B489F" w:rsidRPr="00D34B41">
              <w:rPr>
                <w:b/>
                <w:bCs/>
                <w:sz w:val="20"/>
                <w:szCs w:val="20"/>
                <w:lang w:val="sl-SI"/>
              </w:rPr>
              <w:t xml:space="preserve">k razvoju gospodarstva </w:t>
            </w:r>
            <w:r w:rsidR="00BE3FB4">
              <w:rPr>
                <w:b/>
                <w:bCs/>
                <w:sz w:val="20"/>
                <w:szCs w:val="20"/>
                <w:lang w:val="sl-SI"/>
              </w:rPr>
              <w:t>in družbe</w:t>
            </w:r>
            <w:bookmarkEnd w:id="3"/>
            <w:bookmarkEnd w:id="2"/>
          </w:p>
          <w:p w14:paraId="3AA9FAAE" w14:textId="2F904921" w:rsidR="00D6675B" w:rsidRDefault="00D6675B" w:rsidP="004E3566">
            <w:pPr>
              <w:spacing w:after="0" w:line="360" w:lineRule="auto"/>
              <w:rPr>
                <w:sz w:val="20"/>
                <w:szCs w:val="20"/>
                <w:lang w:val="sl-SI"/>
              </w:rPr>
            </w:pPr>
            <w:r w:rsidRPr="00D34B41">
              <w:rPr>
                <w:sz w:val="20"/>
                <w:szCs w:val="20"/>
                <w:lang w:val="sl-SI"/>
              </w:rPr>
              <w:t xml:space="preserve">-      Marko Grobelnik, </w:t>
            </w:r>
            <w:r w:rsidR="002B489F" w:rsidRPr="00D34B41">
              <w:rPr>
                <w:sz w:val="20"/>
                <w:szCs w:val="20"/>
                <w:lang w:val="sl-SI"/>
              </w:rPr>
              <w:t>digital</w:t>
            </w:r>
            <w:r w:rsidR="00B33969">
              <w:rPr>
                <w:sz w:val="20"/>
                <w:szCs w:val="20"/>
                <w:lang w:val="sl-SI"/>
              </w:rPr>
              <w:t>ni</w:t>
            </w:r>
            <w:r w:rsidR="002B489F" w:rsidRPr="00D34B41">
              <w:rPr>
                <w:sz w:val="20"/>
                <w:szCs w:val="20"/>
                <w:lang w:val="sl-SI"/>
              </w:rPr>
              <w:t xml:space="preserve"> glasnik</w:t>
            </w:r>
            <w:r w:rsidRPr="00D34B41">
              <w:rPr>
                <w:lang w:val="sl-SI"/>
              </w:rPr>
              <w:br/>
            </w:r>
            <w:r w:rsidRPr="00D34B41">
              <w:rPr>
                <w:sz w:val="20"/>
                <w:szCs w:val="20"/>
                <w:lang w:val="sl-SI"/>
              </w:rPr>
              <w:t xml:space="preserve">-      Emilija </w:t>
            </w:r>
            <w:proofErr w:type="spellStart"/>
            <w:r w:rsidRPr="00D34B41">
              <w:rPr>
                <w:sz w:val="20"/>
                <w:szCs w:val="20"/>
                <w:lang w:val="sl-SI"/>
              </w:rPr>
              <w:t>Stojmenova</w:t>
            </w:r>
            <w:proofErr w:type="spellEnd"/>
            <w:r w:rsidRPr="00D34B41">
              <w:rPr>
                <w:sz w:val="20"/>
                <w:szCs w:val="20"/>
                <w:lang w:val="sl-SI"/>
              </w:rPr>
              <w:t xml:space="preserve"> Duh, </w:t>
            </w:r>
            <w:r w:rsidR="002B489F" w:rsidRPr="00D34B41">
              <w:rPr>
                <w:sz w:val="20"/>
                <w:szCs w:val="20"/>
                <w:lang w:val="sl-SI"/>
              </w:rPr>
              <w:t>Fakulteta za elektrotehniko</w:t>
            </w:r>
            <w:r w:rsidRPr="00D34B41">
              <w:rPr>
                <w:lang w:val="sl-SI"/>
              </w:rPr>
              <w:br/>
            </w:r>
            <w:r w:rsidRPr="00D34B41">
              <w:rPr>
                <w:sz w:val="20"/>
                <w:szCs w:val="20"/>
                <w:lang w:val="sl-SI"/>
              </w:rPr>
              <w:t xml:space="preserve">-      Peter </w:t>
            </w:r>
            <w:proofErr w:type="spellStart"/>
            <w:r w:rsidRPr="00D34B41">
              <w:rPr>
                <w:sz w:val="20"/>
                <w:szCs w:val="20"/>
                <w:lang w:val="sl-SI"/>
              </w:rPr>
              <w:t>Wostner</w:t>
            </w:r>
            <w:proofErr w:type="spellEnd"/>
            <w:r w:rsidRPr="00D34B41">
              <w:rPr>
                <w:sz w:val="20"/>
                <w:szCs w:val="20"/>
                <w:lang w:val="sl-SI"/>
              </w:rPr>
              <w:t>, U</w:t>
            </w:r>
            <w:r w:rsidR="00C00885">
              <w:rPr>
                <w:sz w:val="20"/>
                <w:szCs w:val="20"/>
                <w:lang w:val="sl-SI"/>
              </w:rPr>
              <w:t>MAR</w:t>
            </w:r>
            <w:r w:rsidRPr="00D34B41">
              <w:rPr>
                <w:sz w:val="20"/>
                <w:szCs w:val="20"/>
                <w:lang w:val="sl-SI"/>
              </w:rPr>
              <w:br/>
              <w:t>-      Matevž Caserman</w:t>
            </w:r>
            <w:r w:rsidRPr="00B4696A">
              <w:rPr>
                <w:sz w:val="20"/>
                <w:szCs w:val="20"/>
                <w:lang w:val="sl-SI"/>
              </w:rPr>
              <w:t>,</w:t>
            </w:r>
            <w:r w:rsidR="00A471F8">
              <w:rPr>
                <w:sz w:val="20"/>
                <w:szCs w:val="20"/>
                <w:lang w:val="sl-SI"/>
              </w:rPr>
              <w:t xml:space="preserve"> </w:t>
            </w:r>
            <w:bookmarkStart w:id="4" w:name="_Hlk39127146"/>
            <w:r w:rsidR="00A471F8">
              <w:rPr>
                <w:sz w:val="20"/>
                <w:szCs w:val="20"/>
                <w:lang w:val="sl-SI"/>
              </w:rPr>
              <w:t>produktni in poslovni razvijalec,</w:t>
            </w:r>
            <w:r w:rsidRPr="00B4696A">
              <w:rPr>
                <w:sz w:val="20"/>
                <w:szCs w:val="20"/>
                <w:lang w:val="sl-SI"/>
              </w:rPr>
              <w:t xml:space="preserve"> </w:t>
            </w:r>
            <w:bookmarkEnd w:id="4"/>
            <w:proofErr w:type="spellStart"/>
            <w:r w:rsidRPr="00B4696A">
              <w:rPr>
                <w:sz w:val="20"/>
                <w:szCs w:val="20"/>
                <w:lang w:val="sl-SI"/>
              </w:rPr>
              <w:t>Eligma</w:t>
            </w:r>
            <w:proofErr w:type="spellEnd"/>
            <w:r w:rsidRPr="00B4696A">
              <w:rPr>
                <w:sz w:val="20"/>
                <w:szCs w:val="20"/>
                <w:lang w:val="sl-SI"/>
              </w:rPr>
              <w:t xml:space="preserve"> d.o.o.</w:t>
            </w:r>
            <w:r w:rsidRPr="00D34B41">
              <w:rPr>
                <w:sz w:val="20"/>
                <w:szCs w:val="20"/>
                <w:lang w:val="sl-SI"/>
              </w:rPr>
              <w:br/>
              <w:t xml:space="preserve">-      </w:t>
            </w:r>
            <w:r w:rsidR="001113A4">
              <w:rPr>
                <w:sz w:val="20"/>
                <w:szCs w:val="20"/>
                <w:lang w:val="sl-SI"/>
              </w:rPr>
              <w:t xml:space="preserve">Jurij Lokar, vodja podatkov, </w:t>
            </w:r>
            <w:proofErr w:type="spellStart"/>
            <w:r w:rsidR="001113A4">
              <w:rPr>
                <w:sz w:val="20"/>
                <w:szCs w:val="20"/>
                <w:lang w:val="sl-SI"/>
              </w:rPr>
              <w:t>Bisnode</w:t>
            </w:r>
            <w:proofErr w:type="spellEnd"/>
            <w:r w:rsidR="001113A4">
              <w:rPr>
                <w:sz w:val="20"/>
                <w:szCs w:val="20"/>
                <w:lang w:val="sl-SI"/>
              </w:rPr>
              <w:t xml:space="preserve"> d.o.o.</w:t>
            </w:r>
          </w:p>
          <w:p w14:paraId="4D523E21" w14:textId="5E632ADF" w:rsidR="001113A4" w:rsidRPr="00D34B41" w:rsidRDefault="001113A4" w:rsidP="004E3566">
            <w:pPr>
              <w:spacing w:after="0" w:line="360" w:lineRule="auto"/>
              <w:rPr>
                <w:sz w:val="20"/>
                <w:szCs w:val="20"/>
                <w:lang w:val="sl-SI"/>
              </w:rPr>
            </w:pPr>
            <w:r>
              <w:rPr>
                <w:sz w:val="20"/>
                <w:szCs w:val="20"/>
                <w:lang w:val="sl-SI"/>
              </w:rPr>
              <w:t>-     Urška Starc Peceny, Turizem 4.0</w:t>
            </w:r>
          </w:p>
          <w:p w14:paraId="2602ACB2" w14:textId="2B1D43A0" w:rsidR="00D6675B" w:rsidRPr="00D34B41" w:rsidRDefault="00D6675B" w:rsidP="004E3566">
            <w:pPr>
              <w:pStyle w:val="gmail-msonospacing"/>
              <w:spacing w:before="0" w:beforeAutospacing="0" w:after="0" w:afterAutospacing="0" w:line="360" w:lineRule="auto"/>
              <w:rPr>
                <w:rFonts w:asciiTheme="minorHAnsi" w:hAnsiTheme="minorHAnsi" w:cstheme="minorBidi"/>
                <w:b/>
                <w:bCs/>
                <w:sz w:val="20"/>
                <w:szCs w:val="20"/>
                <w:lang w:val="sl-SI"/>
              </w:rPr>
            </w:pPr>
            <w:r w:rsidRPr="00D34B41">
              <w:rPr>
                <w:rFonts w:asciiTheme="minorHAnsi" w:hAnsiTheme="minorHAnsi" w:cstheme="minorBidi"/>
                <w:b/>
                <w:bCs/>
                <w:sz w:val="20"/>
                <w:szCs w:val="20"/>
                <w:lang w:val="sl-SI"/>
              </w:rPr>
              <w:t>Moderator</w:t>
            </w:r>
            <w:r w:rsidR="00D34B41">
              <w:rPr>
                <w:rFonts w:asciiTheme="minorHAnsi" w:hAnsiTheme="minorHAnsi" w:cstheme="minorBidi"/>
                <w:b/>
                <w:bCs/>
                <w:sz w:val="20"/>
                <w:szCs w:val="20"/>
                <w:lang w:val="sl-SI"/>
              </w:rPr>
              <w:t>ja</w:t>
            </w:r>
            <w:r w:rsidRPr="00D34B41">
              <w:rPr>
                <w:rFonts w:asciiTheme="minorHAnsi" w:hAnsiTheme="minorHAnsi" w:cstheme="minorBidi"/>
                <w:b/>
                <w:bCs/>
                <w:sz w:val="20"/>
                <w:szCs w:val="20"/>
                <w:lang w:val="sl-SI"/>
              </w:rPr>
              <w:t xml:space="preserve">: </w:t>
            </w:r>
            <w:r w:rsidRPr="00D34B41">
              <w:rPr>
                <w:rFonts w:asciiTheme="minorHAnsi" w:hAnsiTheme="minorHAnsi" w:cstheme="minorBidi"/>
                <w:sz w:val="20"/>
                <w:szCs w:val="20"/>
                <w:lang w:val="sl-SI"/>
              </w:rPr>
              <w:t>Aleš Veršič, Aleš Pevc</w:t>
            </w:r>
          </w:p>
          <w:p w14:paraId="4FA7E714"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HAnsi"/>
                <w:b/>
                <w:bCs/>
                <w:sz w:val="20"/>
                <w:szCs w:val="20"/>
                <w:lang w:val="sl-SI"/>
              </w:rPr>
            </w:pPr>
          </w:p>
        </w:tc>
      </w:tr>
      <w:tr w:rsidR="00D6675B" w:rsidRPr="00D34B41" w14:paraId="19EAAE98" w14:textId="77777777" w:rsidTr="00EE48B6">
        <w:tc>
          <w:tcPr>
            <w:tcW w:w="1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B5D2E"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Bidi"/>
                <w:sz w:val="20"/>
                <w:szCs w:val="20"/>
                <w:lang w:val="sl-SI"/>
              </w:rPr>
            </w:pPr>
            <w:r w:rsidRPr="00D34B41">
              <w:rPr>
                <w:rFonts w:asciiTheme="minorHAnsi" w:hAnsiTheme="minorHAnsi" w:cstheme="minorBidi"/>
                <w:sz w:val="20"/>
                <w:szCs w:val="20"/>
                <w:lang w:val="sl-SI"/>
              </w:rPr>
              <w:t>16:00 – 16:15</w:t>
            </w:r>
          </w:p>
        </w:tc>
        <w:tc>
          <w:tcPr>
            <w:tcW w:w="7219" w:type="dxa"/>
            <w:tcBorders>
              <w:top w:val="nil"/>
              <w:left w:val="nil"/>
              <w:bottom w:val="single" w:sz="8" w:space="0" w:color="auto"/>
              <w:right w:val="single" w:sz="8" w:space="0" w:color="auto"/>
            </w:tcBorders>
            <w:tcMar>
              <w:top w:w="0" w:type="dxa"/>
              <w:left w:w="108" w:type="dxa"/>
              <w:bottom w:w="0" w:type="dxa"/>
              <w:right w:w="108" w:type="dxa"/>
            </w:tcMar>
            <w:hideMark/>
          </w:tcPr>
          <w:p w14:paraId="0BA265FC" w14:textId="56B55EF6" w:rsidR="00D6675B" w:rsidRPr="00D34B41" w:rsidRDefault="006D5C4B" w:rsidP="004E3566">
            <w:pPr>
              <w:spacing w:after="0" w:line="360" w:lineRule="auto"/>
              <w:rPr>
                <w:rFonts w:cstheme="minorHAnsi"/>
                <w:b/>
                <w:bCs/>
                <w:sz w:val="20"/>
                <w:szCs w:val="20"/>
                <w:lang w:val="sl-SI"/>
              </w:rPr>
            </w:pPr>
            <w:r w:rsidRPr="00D34B41">
              <w:rPr>
                <w:rFonts w:cstheme="minorHAnsi"/>
                <w:b/>
                <w:bCs/>
                <w:sz w:val="20"/>
                <w:szCs w:val="20"/>
                <w:lang w:val="sl-SI"/>
              </w:rPr>
              <w:t>Sklepi konference</w:t>
            </w:r>
          </w:p>
          <w:p w14:paraId="702F37D4" w14:textId="15B38773" w:rsidR="00D6675B" w:rsidRPr="00D34B41" w:rsidRDefault="00D6675B" w:rsidP="004E3566">
            <w:pPr>
              <w:spacing w:after="0" w:line="360" w:lineRule="auto"/>
              <w:rPr>
                <w:rFonts w:cstheme="minorHAnsi"/>
                <w:sz w:val="20"/>
                <w:szCs w:val="20"/>
                <w:lang w:val="sl-SI"/>
              </w:rPr>
            </w:pPr>
            <w:r w:rsidRPr="00D34B41">
              <w:rPr>
                <w:b/>
                <w:bCs/>
                <w:sz w:val="20"/>
                <w:szCs w:val="20"/>
                <w:lang w:val="sl-SI"/>
              </w:rPr>
              <w:t xml:space="preserve">Moderator: </w:t>
            </w:r>
            <w:r w:rsidRPr="00D34B41">
              <w:rPr>
                <w:sz w:val="20"/>
                <w:szCs w:val="20"/>
                <w:lang w:val="sl-SI"/>
              </w:rPr>
              <w:t>Aleš Veršič</w:t>
            </w:r>
          </w:p>
          <w:p w14:paraId="5E7DC490" w14:textId="77777777" w:rsidR="00D6675B" w:rsidRPr="00D34B41" w:rsidRDefault="00D6675B" w:rsidP="004E3566">
            <w:pPr>
              <w:pStyle w:val="gmail-msonospacing"/>
              <w:spacing w:before="0" w:beforeAutospacing="0" w:after="0" w:afterAutospacing="0" w:line="360" w:lineRule="auto"/>
              <w:rPr>
                <w:rFonts w:asciiTheme="minorHAnsi" w:hAnsiTheme="minorHAnsi" w:cstheme="minorHAnsi"/>
                <w:b/>
                <w:bCs/>
                <w:sz w:val="20"/>
                <w:szCs w:val="20"/>
                <w:lang w:val="sl-SI"/>
              </w:rPr>
            </w:pPr>
          </w:p>
        </w:tc>
      </w:tr>
    </w:tbl>
    <w:p w14:paraId="7CC987CC" w14:textId="6FC32169" w:rsidR="00ED09B4" w:rsidRDefault="0016365E" w:rsidP="00D07AF5">
      <w:pPr>
        <w:spacing w:after="0" w:line="260" w:lineRule="atLeast"/>
        <w:rPr>
          <w:rFonts w:cstheme="minorHAnsi"/>
          <w:sz w:val="20"/>
          <w:szCs w:val="20"/>
          <w:lang w:val="sl-SI"/>
        </w:rPr>
      </w:pPr>
      <w:r w:rsidRPr="00D34B41">
        <w:rPr>
          <w:rFonts w:cstheme="minorHAnsi"/>
          <w:sz w:val="20"/>
          <w:szCs w:val="20"/>
          <w:lang w:val="sl-SI"/>
        </w:rPr>
        <w:t>*Pridružujemo si pravico do sprememb in dopolnitev programa</w:t>
      </w:r>
    </w:p>
    <w:p w14:paraId="2BE5AD82" w14:textId="026B7137" w:rsidR="00467A02" w:rsidRPr="00D34B41" w:rsidRDefault="00467A02" w:rsidP="00D07AF5">
      <w:pPr>
        <w:spacing w:after="0" w:line="260" w:lineRule="atLeast"/>
        <w:rPr>
          <w:rFonts w:cstheme="minorHAnsi"/>
          <w:sz w:val="20"/>
          <w:szCs w:val="20"/>
          <w:lang w:val="sl-SI"/>
        </w:rPr>
      </w:pPr>
    </w:p>
    <w:sectPr w:rsidR="00467A02" w:rsidRPr="00D34B41" w:rsidSect="00D34B41">
      <w:headerReference w:type="default" r:id="rId12"/>
      <w:footerReference w:type="default" r:id="rId13"/>
      <w:headerReference w:type="first" r:id="rId14"/>
      <w:footerReference w:type="first" r:id="rId15"/>
      <w:pgSz w:w="11906" w:h="16838"/>
      <w:pgMar w:top="1417" w:right="1418" w:bottom="1417" w:left="1418" w:header="1701"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5E45" w14:textId="77777777" w:rsidR="00B93807" w:rsidRDefault="00B93807" w:rsidP="00CD5314">
      <w:pPr>
        <w:spacing w:after="0" w:line="240" w:lineRule="auto"/>
      </w:pPr>
      <w:r>
        <w:separator/>
      </w:r>
    </w:p>
  </w:endnote>
  <w:endnote w:type="continuationSeparator" w:id="0">
    <w:p w14:paraId="130EF10A" w14:textId="77777777" w:rsidR="00B93807" w:rsidRDefault="00B93807" w:rsidP="00CD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AE4D" w14:textId="1A9640AC" w:rsidR="0075052E" w:rsidRPr="00B07CC7" w:rsidRDefault="008F357C" w:rsidP="001507CE">
    <w:pPr>
      <w:pStyle w:val="Noga"/>
      <w:rPr>
        <w:lang w:val="es-ES"/>
      </w:rPr>
    </w:pPr>
    <w:r>
      <w:rPr>
        <w:noProof/>
      </w:rPr>
      <w:drawing>
        <wp:anchor distT="0" distB="0" distL="114300" distR="114300" simplePos="0" relativeHeight="251716608" behindDoc="0" locked="0" layoutInCell="1" allowOverlap="1" wp14:anchorId="4BC381B5" wp14:editId="06F89F30">
          <wp:simplePos x="0" y="0"/>
          <wp:positionH relativeFrom="margin">
            <wp:posOffset>2701425</wp:posOffset>
          </wp:positionH>
          <wp:positionV relativeFrom="paragraph">
            <wp:posOffset>544196</wp:posOffset>
          </wp:positionV>
          <wp:extent cx="3917134" cy="791210"/>
          <wp:effectExtent l="0" t="0" r="762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481" cy="794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645" w:rsidRPr="00B05EF3">
      <w:rPr>
        <w:noProof/>
        <w:lang w:val="en-US"/>
      </w:rPr>
      <w:drawing>
        <wp:anchor distT="0" distB="0" distL="114300" distR="114300" simplePos="0" relativeHeight="251710464" behindDoc="0" locked="0" layoutInCell="1" allowOverlap="1" wp14:anchorId="122E38DB" wp14:editId="6EADA09B">
          <wp:simplePos x="0" y="0"/>
          <wp:positionH relativeFrom="column">
            <wp:posOffset>2633345</wp:posOffset>
          </wp:positionH>
          <wp:positionV relativeFrom="paragraph">
            <wp:posOffset>-32385</wp:posOffset>
          </wp:positionV>
          <wp:extent cx="1409700" cy="829310"/>
          <wp:effectExtent l="0" t="0" r="0" b="0"/>
          <wp:wrapSquare wrapText="bothSides"/>
          <wp:docPr id="4" name="Slika 4" descr="Rezultat iskanja slik za ikt mrež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ikt mreža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645" w:rsidRPr="00B05EF3">
      <w:rPr>
        <w:noProof/>
        <w:lang w:val="en-US"/>
      </w:rPr>
      <w:drawing>
        <wp:anchor distT="0" distB="0" distL="114300" distR="114300" simplePos="0" relativeHeight="251708416" behindDoc="0" locked="0" layoutInCell="1" allowOverlap="1" wp14:anchorId="780D3288" wp14:editId="1F1B202A">
          <wp:simplePos x="0" y="0"/>
          <wp:positionH relativeFrom="margin">
            <wp:posOffset>1243965</wp:posOffset>
          </wp:positionH>
          <wp:positionV relativeFrom="paragraph">
            <wp:posOffset>7620</wp:posOffset>
          </wp:positionV>
          <wp:extent cx="1315085" cy="625475"/>
          <wp:effectExtent l="0" t="0" r="0" b="3175"/>
          <wp:wrapNone/>
          <wp:docPr id="5" name="Shape 38"/>
          <wp:cNvGraphicFramePr/>
          <a:graphic xmlns:a="http://schemas.openxmlformats.org/drawingml/2006/main">
            <a:graphicData uri="http://schemas.openxmlformats.org/drawingml/2006/picture">
              <pic:pic xmlns:pic="http://schemas.openxmlformats.org/drawingml/2006/picture">
                <pic:nvPicPr>
                  <pic:cNvPr id="3" name="Shape 38"/>
                  <pic:cNvPicPr/>
                </pic:nvPicPr>
                <pic:blipFill>
                  <a:blip r:embed="rId3" cstate="print">
                    <a:alphaModFix/>
                    <a:extLst>
                      <a:ext uri="{28A0092B-C50C-407E-A947-70E740481C1C}">
                        <a14:useLocalDpi xmlns:a14="http://schemas.microsoft.com/office/drawing/2010/main" val="0"/>
                      </a:ext>
                    </a:extLst>
                  </a:blip>
                  <a:stretch>
                    <a:fillRect/>
                  </a:stretch>
                </pic:blipFill>
                <pic:spPr>
                  <a:xfrm>
                    <a:off x="0" y="0"/>
                    <a:ext cx="131508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645" w:rsidRPr="00B05EF3">
      <w:rPr>
        <w:noProof/>
        <w:lang w:val="en-US"/>
      </w:rPr>
      <w:drawing>
        <wp:anchor distT="0" distB="0" distL="114300" distR="114300" simplePos="0" relativeHeight="251706368" behindDoc="0" locked="0" layoutInCell="1" allowOverlap="1" wp14:anchorId="7C05941E" wp14:editId="3CEDDEE2">
          <wp:simplePos x="0" y="0"/>
          <wp:positionH relativeFrom="column">
            <wp:posOffset>-531983</wp:posOffset>
          </wp:positionH>
          <wp:positionV relativeFrom="paragraph">
            <wp:posOffset>21590</wp:posOffset>
          </wp:positionV>
          <wp:extent cx="1470025" cy="438150"/>
          <wp:effectExtent l="0" t="0" r="0" b="0"/>
          <wp:wrapNone/>
          <wp:docPr id="6" name="Slika 6" descr="Horizontalen2"/>
          <wp:cNvGraphicFramePr/>
          <a:graphic xmlns:a="http://schemas.openxmlformats.org/drawingml/2006/main">
            <a:graphicData uri="http://schemas.openxmlformats.org/drawingml/2006/picture">
              <pic:pic xmlns:pic="http://schemas.openxmlformats.org/drawingml/2006/picture">
                <pic:nvPicPr>
                  <pic:cNvPr id="15" name="Slika 15" descr="Horizontalen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0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645" w:rsidRPr="00B05EF3">
      <w:rPr>
        <w:noProof/>
        <w:lang w:val="en-US"/>
      </w:rPr>
      <w:drawing>
        <wp:anchor distT="0" distB="0" distL="114300" distR="114300" simplePos="0" relativeHeight="251712512" behindDoc="0" locked="0" layoutInCell="1" allowOverlap="1" wp14:anchorId="0E0F5694" wp14:editId="270C2629">
          <wp:simplePos x="0" y="0"/>
          <wp:positionH relativeFrom="page">
            <wp:posOffset>5239922</wp:posOffset>
          </wp:positionH>
          <wp:positionV relativeFrom="paragraph">
            <wp:posOffset>9525</wp:posOffset>
          </wp:positionV>
          <wp:extent cx="1762125" cy="1190625"/>
          <wp:effectExtent l="0" t="0" r="9525" b="9525"/>
          <wp:wrapNone/>
          <wp:docPr id="7" name="Slika 7"/>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34291"/>
                  <a:stretch/>
                </pic:blipFill>
                <pic:spPr bwMode="auto">
                  <a:xfrm>
                    <a:off x="0" y="0"/>
                    <a:ext cx="176212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2E14">
      <w:rPr>
        <w:noProof/>
      </w:rPr>
      <w:drawing>
        <wp:anchor distT="0" distB="0" distL="114300" distR="114300" simplePos="0" relativeHeight="251714560" behindDoc="0" locked="0" layoutInCell="1" allowOverlap="1" wp14:anchorId="4AF24644" wp14:editId="3D0EDB12">
          <wp:simplePos x="0" y="0"/>
          <wp:positionH relativeFrom="column">
            <wp:posOffset>-119380</wp:posOffset>
          </wp:positionH>
          <wp:positionV relativeFrom="paragraph">
            <wp:posOffset>693420</wp:posOffset>
          </wp:positionV>
          <wp:extent cx="2633461" cy="6191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461" cy="619125"/>
                  </a:xfrm>
                  <a:prstGeom prst="rect">
                    <a:avLst/>
                  </a:prstGeom>
                  <a:noFill/>
                  <a:ln>
                    <a:noFill/>
                  </a:ln>
                </pic:spPr>
              </pic:pic>
            </a:graphicData>
          </a:graphic>
        </wp:anchor>
      </w:drawing>
    </w:r>
    <w:r w:rsidR="0075052E" w:rsidRPr="00B07CC7">
      <w:rPr>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0F40" w14:textId="3CD0C5B3" w:rsidR="008D674A" w:rsidRDefault="008F357C">
    <w:pPr>
      <w:pStyle w:val="Noga"/>
    </w:pPr>
    <w:r>
      <w:rPr>
        <w:noProof/>
      </w:rPr>
      <w:drawing>
        <wp:anchor distT="0" distB="0" distL="114300" distR="114300" simplePos="0" relativeHeight="251704320" behindDoc="0" locked="0" layoutInCell="1" allowOverlap="1" wp14:anchorId="307EB1A8" wp14:editId="151AC1AB">
          <wp:simplePos x="0" y="0"/>
          <wp:positionH relativeFrom="margin">
            <wp:posOffset>2761719</wp:posOffset>
          </wp:positionH>
          <wp:positionV relativeFrom="paragraph">
            <wp:posOffset>448945</wp:posOffset>
          </wp:positionV>
          <wp:extent cx="3772520" cy="76200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863" cy="762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74A" w:rsidRPr="00B05EF3">
      <w:rPr>
        <w:noProof/>
        <w:lang w:val="en-US"/>
      </w:rPr>
      <w:drawing>
        <wp:anchor distT="0" distB="0" distL="114300" distR="114300" simplePos="0" relativeHeight="251693056" behindDoc="0" locked="0" layoutInCell="1" allowOverlap="1" wp14:anchorId="6E78868D" wp14:editId="1034BE5F">
          <wp:simplePos x="0" y="0"/>
          <wp:positionH relativeFrom="column">
            <wp:posOffset>-795656</wp:posOffset>
          </wp:positionH>
          <wp:positionV relativeFrom="paragraph">
            <wp:posOffset>17145</wp:posOffset>
          </wp:positionV>
          <wp:extent cx="1781175" cy="514350"/>
          <wp:effectExtent l="0" t="0" r="9525" b="0"/>
          <wp:wrapNone/>
          <wp:docPr id="8" name="Slika 8" descr="Horizontalen2"/>
          <wp:cNvGraphicFramePr/>
          <a:graphic xmlns:a="http://schemas.openxmlformats.org/drawingml/2006/main">
            <a:graphicData uri="http://schemas.openxmlformats.org/drawingml/2006/picture">
              <pic:pic xmlns:pic="http://schemas.openxmlformats.org/drawingml/2006/picture">
                <pic:nvPicPr>
                  <pic:cNvPr id="15" name="Slika 15" descr="Horizontalen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4A" w:rsidRPr="00B05EF3">
      <w:rPr>
        <w:noProof/>
        <w:lang w:val="en-US"/>
      </w:rPr>
      <w:drawing>
        <wp:anchor distT="0" distB="0" distL="114300" distR="114300" simplePos="0" relativeHeight="251695104" behindDoc="0" locked="0" layoutInCell="1" allowOverlap="1" wp14:anchorId="5A99FB1D" wp14:editId="23D898C1">
          <wp:simplePos x="0" y="0"/>
          <wp:positionH relativeFrom="column">
            <wp:posOffset>909320</wp:posOffset>
          </wp:positionH>
          <wp:positionV relativeFrom="paragraph">
            <wp:posOffset>-120650</wp:posOffset>
          </wp:positionV>
          <wp:extent cx="1724025" cy="742950"/>
          <wp:effectExtent l="0" t="0" r="9525" b="0"/>
          <wp:wrapNone/>
          <wp:docPr id="10" name="Shape 38"/>
          <wp:cNvGraphicFramePr/>
          <a:graphic xmlns:a="http://schemas.openxmlformats.org/drawingml/2006/main">
            <a:graphicData uri="http://schemas.openxmlformats.org/drawingml/2006/picture">
              <pic:pic xmlns:pic="http://schemas.openxmlformats.org/drawingml/2006/picture">
                <pic:nvPicPr>
                  <pic:cNvPr id="3" name="Shape 38"/>
                  <pic:cNvPicPr/>
                </pic:nvPicPr>
                <pic:blipFill>
                  <a:blip r:embed="rId3" cstate="print">
                    <a:alphaModFix/>
                    <a:extLst>
                      <a:ext uri="{28A0092B-C50C-407E-A947-70E740481C1C}">
                        <a14:useLocalDpi xmlns:a14="http://schemas.microsoft.com/office/drawing/2010/main" val="0"/>
                      </a:ext>
                    </a:extLst>
                  </a:blip>
                  <a:stretch>
                    <a:fillRect/>
                  </a:stretch>
                </pic:blipFill>
                <pic:spPr>
                  <a:xfrm>
                    <a:off x="0" y="0"/>
                    <a:ext cx="17240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74A">
      <w:rPr>
        <w:noProof/>
      </w:rPr>
      <w:drawing>
        <wp:anchor distT="0" distB="0" distL="114300" distR="114300" simplePos="0" relativeHeight="251703296" behindDoc="0" locked="0" layoutInCell="1" allowOverlap="1" wp14:anchorId="08CC8F6E" wp14:editId="0A09224C">
          <wp:simplePos x="0" y="0"/>
          <wp:positionH relativeFrom="column">
            <wp:posOffset>-19050</wp:posOffset>
          </wp:positionH>
          <wp:positionV relativeFrom="paragraph">
            <wp:posOffset>617247</wp:posOffset>
          </wp:positionV>
          <wp:extent cx="2633461" cy="61912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3461" cy="619125"/>
                  </a:xfrm>
                  <a:prstGeom prst="rect">
                    <a:avLst/>
                  </a:prstGeom>
                  <a:noFill/>
                  <a:ln>
                    <a:noFill/>
                  </a:ln>
                </pic:spPr>
              </pic:pic>
            </a:graphicData>
          </a:graphic>
        </wp:anchor>
      </w:drawing>
    </w:r>
    <w:r w:rsidR="008D674A" w:rsidRPr="00B05EF3">
      <w:rPr>
        <w:noProof/>
        <w:lang w:val="en-US"/>
      </w:rPr>
      <w:drawing>
        <wp:anchor distT="0" distB="0" distL="114300" distR="114300" simplePos="0" relativeHeight="251697152" behindDoc="0" locked="0" layoutInCell="1" allowOverlap="1" wp14:anchorId="799E61B4" wp14:editId="4BE99C09">
          <wp:simplePos x="0" y="0"/>
          <wp:positionH relativeFrom="column">
            <wp:posOffset>2609850</wp:posOffset>
          </wp:positionH>
          <wp:positionV relativeFrom="paragraph">
            <wp:posOffset>-171450</wp:posOffset>
          </wp:positionV>
          <wp:extent cx="1409700" cy="829310"/>
          <wp:effectExtent l="0" t="0" r="0" b="0"/>
          <wp:wrapSquare wrapText="bothSides"/>
          <wp:docPr id="13" name="Slika 13" descr="Rezultat iskanja slik za ikt mrež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ikt mreža logot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74A" w:rsidRPr="00B05EF3">
      <w:rPr>
        <w:noProof/>
        <w:lang w:val="en-US"/>
      </w:rPr>
      <w:drawing>
        <wp:anchor distT="0" distB="0" distL="114300" distR="114300" simplePos="0" relativeHeight="251699200" behindDoc="0" locked="0" layoutInCell="1" allowOverlap="1" wp14:anchorId="593A6092" wp14:editId="53BB82E6">
          <wp:simplePos x="0" y="0"/>
          <wp:positionH relativeFrom="margin">
            <wp:posOffset>4505325</wp:posOffset>
          </wp:positionH>
          <wp:positionV relativeFrom="paragraph">
            <wp:posOffset>-19050</wp:posOffset>
          </wp:positionV>
          <wp:extent cx="1762125" cy="1190625"/>
          <wp:effectExtent l="0" t="0" r="9525" b="9525"/>
          <wp:wrapNone/>
          <wp:docPr id="14" name="Slika 14"/>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34291"/>
                  <a:stretch/>
                </pic:blipFill>
                <pic:spPr bwMode="auto">
                  <a:xfrm>
                    <a:off x="0" y="0"/>
                    <a:ext cx="176212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1DF1" w14:textId="77777777" w:rsidR="00B93807" w:rsidRDefault="00B93807" w:rsidP="00CD5314">
      <w:pPr>
        <w:spacing w:after="0" w:line="240" w:lineRule="auto"/>
      </w:pPr>
      <w:r>
        <w:separator/>
      </w:r>
    </w:p>
  </w:footnote>
  <w:footnote w:type="continuationSeparator" w:id="0">
    <w:p w14:paraId="2C8E6091" w14:textId="77777777" w:rsidR="00B93807" w:rsidRDefault="00B93807" w:rsidP="00CD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3EBF" w14:textId="03716B71" w:rsidR="00D34B41" w:rsidRDefault="00D34B41">
    <w:pPr>
      <w:pStyle w:val="Glava"/>
    </w:pPr>
    <w:r w:rsidRPr="00D34B41">
      <w:rPr>
        <w:noProof/>
        <w:lang w:val="sl-SI"/>
      </w:rPr>
      <w:drawing>
        <wp:anchor distT="0" distB="0" distL="114300" distR="114300" simplePos="0" relativeHeight="251718656" behindDoc="0" locked="0" layoutInCell="1" allowOverlap="1" wp14:anchorId="31338A25" wp14:editId="69D7DA09">
          <wp:simplePos x="0" y="0"/>
          <wp:positionH relativeFrom="margin">
            <wp:posOffset>2225040</wp:posOffset>
          </wp:positionH>
          <wp:positionV relativeFrom="paragraph">
            <wp:posOffset>-708660</wp:posOffset>
          </wp:positionV>
          <wp:extent cx="933450" cy="750570"/>
          <wp:effectExtent l="0" t="0" r="0" b="0"/>
          <wp:wrapSquare wrapText="bothSides"/>
          <wp:docPr id="9" name="Slika 9" descr="Slika, ki vsebuje besede risba, hrana,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PSI-HUB_kvadr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750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43800" w14:textId="49A84F9C" w:rsidR="005C3639" w:rsidRPr="00B07CC7" w:rsidRDefault="005C3639" w:rsidP="005C3639">
    <w:pPr>
      <w:pStyle w:val="Noga"/>
      <w:rPr>
        <w:lang w:val="es-ES"/>
      </w:rPr>
    </w:pPr>
    <w:r w:rsidRPr="00B07CC7">
      <w:rPr>
        <w:lang w:val="es-ES"/>
      </w:rPr>
      <w:tab/>
    </w:r>
  </w:p>
  <w:p w14:paraId="51251943" w14:textId="77777777" w:rsidR="005C3639" w:rsidRDefault="005C363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B3E"/>
    <w:multiLevelType w:val="hybridMultilevel"/>
    <w:tmpl w:val="6C22E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207FCC"/>
    <w:multiLevelType w:val="hybridMultilevel"/>
    <w:tmpl w:val="0D30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26002B"/>
    <w:multiLevelType w:val="hybridMultilevel"/>
    <w:tmpl w:val="2F86B3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A15C64"/>
    <w:multiLevelType w:val="hybridMultilevel"/>
    <w:tmpl w:val="BCE430B4"/>
    <w:lvl w:ilvl="0" w:tplc="1786D1A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E7B41"/>
    <w:multiLevelType w:val="hybridMultilevel"/>
    <w:tmpl w:val="625CF2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9A11CAC"/>
    <w:multiLevelType w:val="hybridMultilevel"/>
    <w:tmpl w:val="51185D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DE41C36"/>
    <w:multiLevelType w:val="hybridMultilevel"/>
    <w:tmpl w:val="1BD4D95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5ABE614B"/>
    <w:multiLevelType w:val="hybridMultilevel"/>
    <w:tmpl w:val="9E74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C41A7"/>
    <w:multiLevelType w:val="hybridMultilevel"/>
    <w:tmpl w:val="767606C4"/>
    <w:lvl w:ilvl="0" w:tplc="24B0B58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077CCE"/>
    <w:multiLevelType w:val="hybridMultilevel"/>
    <w:tmpl w:val="0F3822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EA31740"/>
    <w:multiLevelType w:val="hybridMultilevel"/>
    <w:tmpl w:val="6CB246A6"/>
    <w:lvl w:ilvl="0" w:tplc="1786D1A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7"/>
  </w:num>
  <w:num w:numId="6">
    <w:abstractNumId w:val="6"/>
  </w:num>
  <w:num w:numId="7">
    <w:abstractNumId w:val="3"/>
  </w:num>
  <w:num w:numId="8">
    <w:abstractNumId w:val="10"/>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14"/>
    <w:rsid w:val="000150DC"/>
    <w:rsid w:val="00032A1B"/>
    <w:rsid w:val="000420A2"/>
    <w:rsid w:val="00054E81"/>
    <w:rsid w:val="00061DE6"/>
    <w:rsid w:val="00065001"/>
    <w:rsid w:val="00076957"/>
    <w:rsid w:val="00090BC3"/>
    <w:rsid w:val="0009564D"/>
    <w:rsid w:val="000E6719"/>
    <w:rsid w:val="00102D61"/>
    <w:rsid w:val="001113A4"/>
    <w:rsid w:val="00127A95"/>
    <w:rsid w:val="001507CE"/>
    <w:rsid w:val="0016365E"/>
    <w:rsid w:val="0017188C"/>
    <w:rsid w:val="001766DA"/>
    <w:rsid w:val="0019521E"/>
    <w:rsid w:val="001A27F3"/>
    <w:rsid w:val="001A4903"/>
    <w:rsid w:val="001C776D"/>
    <w:rsid w:val="001D42A2"/>
    <w:rsid w:val="001D56EF"/>
    <w:rsid w:val="001E43F8"/>
    <w:rsid w:val="00210002"/>
    <w:rsid w:val="002256D8"/>
    <w:rsid w:val="00227129"/>
    <w:rsid w:val="00260B2A"/>
    <w:rsid w:val="00275792"/>
    <w:rsid w:val="002B489F"/>
    <w:rsid w:val="002B73B1"/>
    <w:rsid w:val="002D336C"/>
    <w:rsid w:val="002D4BDA"/>
    <w:rsid w:val="00310399"/>
    <w:rsid w:val="00340765"/>
    <w:rsid w:val="003421A5"/>
    <w:rsid w:val="003460A8"/>
    <w:rsid w:val="003533B9"/>
    <w:rsid w:val="00354CB8"/>
    <w:rsid w:val="00370FBA"/>
    <w:rsid w:val="003732CD"/>
    <w:rsid w:val="003A7B44"/>
    <w:rsid w:val="003C4BD8"/>
    <w:rsid w:val="003C4D2F"/>
    <w:rsid w:val="003D2A23"/>
    <w:rsid w:val="003E1D57"/>
    <w:rsid w:val="003E3792"/>
    <w:rsid w:val="003F4A7E"/>
    <w:rsid w:val="00427042"/>
    <w:rsid w:val="00431083"/>
    <w:rsid w:val="004374B8"/>
    <w:rsid w:val="00457182"/>
    <w:rsid w:val="00461095"/>
    <w:rsid w:val="00467A02"/>
    <w:rsid w:val="00490F46"/>
    <w:rsid w:val="004A71D1"/>
    <w:rsid w:val="004C275C"/>
    <w:rsid w:val="004D35A0"/>
    <w:rsid w:val="004D3C4A"/>
    <w:rsid w:val="004E3566"/>
    <w:rsid w:val="004F7584"/>
    <w:rsid w:val="0052165A"/>
    <w:rsid w:val="005445FE"/>
    <w:rsid w:val="00561B2F"/>
    <w:rsid w:val="00563628"/>
    <w:rsid w:val="00564CD6"/>
    <w:rsid w:val="00571A2E"/>
    <w:rsid w:val="0058476D"/>
    <w:rsid w:val="00587383"/>
    <w:rsid w:val="005A0966"/>
    <w:rsid w:val="005A4CC0"/>
    <w:rsid w:val="005B39BD"/>
    <w:rsid w:val="005C3639"/>
    <w:rsid w:val="0065303B"/>
    <w:rsid w:val="0065747B"/>
    <w:rsid w:val="00660493"/>
    <w:rsid w:val="00674069"/>
    <w:rsid w:val="0067623A"/>
    <w:rsid w:val="00692A6B"/>
    <w:rsid w:val="006B76B5"/>
    <w:rsid w:val="006C0AA1"/>
    <w:rsid w:val="006D5C4B"/>
    <w:rsid w:val="006E37D7"/>
    <w:rsid w:val="0070143A"/>
    <w:rsid w:val="00701AAD"/>
    <w:rsid w:val="00702000"/>
    <w:rsid w:val="0071251E"/>
    <w:rsid w:val="00723E45"/>
    <w:rsid w:val="00730C95"/>
    <w:rsid w:val="00736A1F"/>
    <w:rsid w:val="0075052E"/>
    <w:rsid w:val="007A2EFE"/>
    <w:rsid w:val="007F275E"/>
    <w:rsid w:val="007F6EEE"/>
    <w:rsid w:val="008153F1"/>
    <w:rsid w:val="00824CE9"/>
    <w:rsid w:val="008404F9"/>
    <w:rsid w:val="008409D2"/>
    <w:rsid w:val="00842364"/>
    <w:rsid w:val="00862E14"/>
    <w:rsid w:val="00884A73"/>
    <w:rsid w:val="008A455B"/>
    <w:rsid w:val="008C3DEF"/>
    <w:rsid w:val="008C75D6"/>
    <w:rsid w:val="008C761E"/>
    <w:rsid w:val="008D674A"/>
    <w:rsid w:val="008D6C61"/>
    <w:rsid w:val="008E67E9"/>
    <w:rsid w:val="008F348E"/>
    <w:rsid w:val="008F357C"/>
    <w:rsid w:val="00915B20"/>
    <w:rsid w:val="009232BF"/>
    <w:rsid w:val="00937C48"/>
    <w:rsid w:val="009617C5"/>
    <w:rsid w:val="00975B70"/>
    <w:rsid w:val="00980C55"/>
    <w:rsid w:val="00992D6A"/>
    <w:rsid w:val="009A2029"/>
    <w:rsid w:val="009A3444"/>
    <w:rsid w:val="009B0219"/>
    <w:rsid w:val="009B1E3C"/>
    <w:rsid w:val="009C048B"/>
    <w:rsid w:val="009C76A7"/>
    <w:rsid w:val="009D6D9B"/>
    <w:rsid w:val="00A02D44"/>
    <w:rsid w:val="00A14902"/>
    <w:rsid w:val="00A21CAB"/>
    <w:rsid w:val="00A431A9"/>
    <w:rsid w:val="00A471F8"/>
    <w:rsid w:val="00A5468A"/>
    <w:rsid w:val="00A77FE5"/>
    <w:rsid w:val="00A8009C"/>
    <w:rsid w:val="00A852C3"/>
    <w:rsid w:val="00AA1C4A"/>
    <w:rsid w:val="00AB6845"/>
    <w:rsid w:val="00AE2B99"/>
    <w:rsid w:val="00AF63B9"/>
    <w:rsid w:val="00B05EF3"/>
    <w:rsid w:val="00B07CC7"/>
    <w:rsid w:val="00B23AA6"/>
    <w:rsid w:val="00B31571"/>
    <w:rsid w:val="00B33969"/>
    <w:rsid w:val="00B35BE3"/>
    <w:rsid w:val="00B4696A"/>
    <w:rsid w:val="00B55635"/>
    <w:rsid w:val="00B82B1C"/>
    <w:rsid w:val="00B87C58"/>
    <w:rsid w:val="00B90828"/>
    <w:rsid w:val="00B93807"/>
    <w:rsid w:val="00BA1A4C"/>
    <w:rsid w:val="00BA30B4"/>
    <w:rsid w:val="00BB0F73"/>
    <w:rsid w:val="00BE3FB4"/>
    <w:rsid w:val="00BF2EBA"/>
    <w:rsid w:val="00C00885"/>
    <w:rsid w:val="00C100C4"/>
    <w:rsid w:val="00C37996"/>
    <w:rsid w:val="00C42698"/>
    <w:rsid w:val="00C711F0"/>
    <w:rsid w:val="00CA3D52"/>
    <w:rsid w:val="00CA557D"/>
    <w:rsid w:val="00CB0600"/>
    <w:rsid w:val="00CB1DEC"/>
    <w:rsid w:val="00CC786A"/>
    <w:rsid w:val="00CD2717"/>
    <w:rsid w:val="00CD4386"/>
    <w:rsid w:val="00CD5314"/>
    <w:rsid w:val="00CF0B2A"/>
    <w:rsid w:val="00CF2B4C"/>
    <w:rsid w:val="00D05FFD"/>
    <w:rsid w:val="00D07AF5"/>
    <w:rsid w:val="00D33191"/>
    <w:rsid w:val="00D34B41"/>
    <w:rsid w:val="00D525F9"/>
    <w:rsid w:val="00D52E65"/>
    <w:rsid w:val="00D65155"/>
    <w:rsid w:val="00D6675B"/>
    <w:rsid w:val="00D937F9"/>
    <w:rsid w:val="00DB2D7D"/>
    <w:rsid w:val="00DC13A2"/>
    <w:rsid w:val="00DD2B91"/>
    <w:rsid w:val="00DF1AC0"/>
    <w:rsid w:val="00E1108E"/>
    <w:rsid w:val="00E169DF"/>
    <w:rsid w:val="00E34FC2"/>
    <w:rsid w:val="00E4021D"/>
    <w:rsid w:val="00E4671E"/>
    <w:rsid w:val="00E50BC4"/>
    <w:rsid w:val="00E60463"/>
    <w:rsid w:val="00E64117"/>
    <w:rsid w:val="00E6582E"/>
    <w:rsid w:val="00E979E3"/>
    <w:rsid w:val="00EB10C6"/>
    <w:rsid w:val="00EB1C9C"/>
    <w:rsid w:val="00EC129F"/>
    <w:rsid w:val="00ED09B4"/>
    <w:rsid w:val="00ED4293"/>
    <w:rsid w:val="00EE0266"/>
    <w:rsid w:val="00EE5645"/>
    <w:rsid w:val="00EE7C4E"/>
    <w:rsid w:val="00F2213B"/>
    <w:rsid w:val="00F22319"/>
    <w:rsid w:val="00F3546D"/>
    <w:rsid w:val="00F420F0"/>
    <w:rsid w:val="00F43B4F"/>
    <w:rsid w:val="00F818CE"/>
    <w:rsid w:val="00FB1504"/>
    <w:rsid w:val="00FC64E2"/>
    <w:rsid w:val="00FF0DFB"/>
    <w:rsid w:val="00FF6AB8"/>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1D63FC"/>
  <w15:docId w15:val="{6FCAFE60-4573-4CDB-88EF-7471922B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50BC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5314"/>
    <w:pPr>
      <w:tabs>
        <w:tab w:val="center" w:pos="4536"/>
        <w:tab w:val="right" w:pos="9072"/>
      </w:tabs>
      <w:spacing w:after="0" w:line="240" w:lineRule="auto"/>
    </w:pPr>
  </w:style>
  <w:style w:type="character" w:customStyle="1" w:styleId="GlavaZnak">
    <w:name w:val="Glava Znak"/>
    <w:basedOn w:val="Privzetapisavaodstavka"/>
    <w:link w:val="Glava"/>
    <w:uiPriority w:val="99"/>
    <w:rsid w:val="00CD5314"/>
  </w:style>
  <w:style w:type="paragraph" w:styleId="Noga">
    <w:name w:val="footer"/>
    <w:basedOn w:val="Navaden"/>
    <w:link w:val="NogaZnak"/>
    <w:uiPriority w:val="99"/>
    <w:unhideWhenUsed/>
    <w:rsid w:val="00CD5314"/>
    <w:pPr>
      <w:tabs>
        <w:tab w:val="center" w:pos="4536"/>
        <w:tab w:val="right" w:pos="9072"/>
      </w:tabs>
      <w:spacing w:after="0" w:line="240" w:lineRule="auto"/>
    </w:pPr>
  </w:style>
  <w:style w:type="character" w:customStyle="1" w:styleId="NogaZnak">
    <w:name w:val="Noga Znak"/>
    <w:basedOn w:val="Privzetapisavaodstavka"/>
    <w:link w:val="Noga"/>
    <w:uiPriority w:val="99"/>
    <w:rsid w:val="00CD5314"/>
  </w:style>
  <w:style w:type="character" w:styleId="Hiperpovezava">
    <w:name w:val="Hyperlink"/>
    <w:basedOn w:val="Privzetapisavaodstavka"/>
    <w:uiPriority w:val="99"/>
    <w:unhideWhenUsed/>
    <w:rsid w:val="00CD5314"/>
    <w:rPr>
      <w:color w:val="0563C1"/>
      <w:u w:val="single"/>
    </w:rPr>
  </w:style>
  <w:style w:type="paragraph" w:styleId="Besedilooblaka">
    <w:name w:val="Balloon Text"/>
    <w:basedOn w:val="Navaden"/>
    <w:link w:val="BesedilooblakaZnak"/>
    <w:uiPriority w:val="99"/>
    <w:semiHidden/>
    <w:unhideWhenUsed/>
    <w:rsid w:val="00B07C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7CC7"/>
    <w:rPr>
      <w:rFonts w:ascii="Tahoma" w:hAnsi="Tahoma" w:cs="Tahoma"/>
      <w:sz w:val="16"/>
      <w:szCs w:val="16"/>
    </w:rPr>
  </w:style>
  <w:style w:type="paragraph" w:styleId="Odstavekseznama">
    <w:name w:val="List Paragraph"/>
    <w:basedOn w:val="Navaden"/>
    <w:link w:val="OdstavekseznamaZnak"/>
    <w:uiPriority w:val="34"/>
    <w:qFormat/>
    <w:rsid w:val="00076957"/>
    <w:pPr>
      <w:ind w:left="720"/>
      <w:contextualSpacing/>
    </w:pPr>
  </w:style>
  <w:style w:type="table" w:styleId="Tabelamrea">
    <w:name w:val="Table Grid"/>
    <w:basedOn w:val="Navadnatabela"/>
    <w:uiPriority w:val="39"/>
    <w:rsid w:val="00102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16365E"/>
  </w:style>
  <w:style w:type="character" w:styleId="Nerazreenaomemba">
    <w:name w:val="Unresolved Mention"/>
    <w:basedOn w:val="Privzetapisavaodstavka"/>
    <w:uiPriority w:val="99"/>
    <w:semiHidden/>
    <w:unhideWhenUsed/>
    <w:rsid w:val="003C4D2F"/>
    <w:rPr>
      <w:color w:val="605E5C"/>
      <w:shd w:val="clear" w:color="auto" w:fill="E1DFDD"/>
    </w:rPr>
  </w:style>
  <w:style w:type="character" w:styleId="Pripombasklic">
    <w:name w:val="annotation reference"/>
    <w:basedOn w:val="Privzetapisavaodstavka"/>
    <w:uiPriority w:val="99"/>
    <w:semiHidden/>
    <w:unhideWhenUsed/>
    <w:rsid w:val="00BF2EBA"/>
    <w:rPr>
      <w:sz w:val="16"/>
      <w:szCs w:val="16"/>
    </w:rPr>
  </w:style>
  <w:style w:type="paragraph" w:styleId="Pripombabesedilo">
    <w:name w:val="annotation text"/>
    <w:basedOn w:val="Navaden"/>
    <w:link w:val="PripombabesediloZnak"/>
    <w:uiPriority w:val="99"/>
    <w:semiHidden/>
    <w:unhideWhenUsed/>
    <w:rsid w:val="00BF2EB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F2EBA"/>
    <w:rPr>
      <w:sz w:val="20"/>
      <w:szCs w:val="20"/>
    </w:rPr>
  </w:style>
  <w:style w:type="paragraph" w:styleId="Zadevapripombe">
    <w:name w:val="annotation subject"/>
    <w:basedOn w:val="Pripombabesedilo"/>
    <w:next w:val="Pripombabesedilo"/>
    <w:link w:val="ZadevapripombeZnak"/>
    <w:uiPriority w:val="99"/>
    <w:semiHidden/>
    <w:unhideWhenUsed/>
    <w:rsid w:val="00BF2EBA"/>
    <w:rPr>
      <w:b/>
      <w:bCs/>
    </w:rPr>
  </w:style>
  <w:style w:type="character" w:customStyle="1" w:styleId="ZadevapripombeZnak">
    <w:name w:val="Zadeva pripombe Znak"/>
    <w:basedOn w:val="PripombabesediloZnak"/>
    <w:link w:val="Zadevapripombe"/>
    <w:uiPriority w:val="99"/>
    <w:semiHidden/>
    <w:rsid w:val="00BF2EBA"/>
    <w:rPr>
      <w:b/>
      <w:bCs/>
      <w:sz w:val="20"/>
      <w:szCs w:val="20"/>
    </w:rPr>
  </w:style>
  <w:style w:type="character" w:styleId="SledenaHiperpovezava">
    <w:name w:val="FollowedHyperlink"/>
    <w:basedOn w:val="Privzetapisavaodstavka"/>
    <w:uiPriority w:val="99"/>
    <w:semiHidden/>
    <w:unhideWhenUsed/>
    <w:rsid w:val="00EB1C9C"/>
    <w:rPr>
      <w:color w:val="954F72" w:themeColor="followedHyperlink"/>
      <w:u w:val="single"/>
    </w:rPr>
  </w:style>
  <w:style w:type="paragraph" w:customStyle="1" w:styleId="gmail-msonospacing">
    <w:name w:val="gmail-msonospacing"/>
    <w:basedOn w:val="Navaden"/>
    <w:rsid w:val="00EE5645"/>
    <w:pPr>
      <w:spacing w:before="100" w:beforeAutospacing="1" w:after="100" w:afterAutospacing="1" w:line="240" w:lineRule="auto"/>
    </w:pPr>
    <w:rPr>
      <w:rFonts w:ascii="Calibri" w:hAnsi="Calibri" w:cs="Calibri"/>
      <w:lang w:val="en-US" w:bidi="my-MM"/>
    </w:rPr>
  </w:style>
  <w:style w:type="paragraph" w:styleId="Brezrazmikov">
    <w:name w:val="No Spacing"/>
    <w:uiPriority w:val="1"/>
    <w:qFormat/>
    <w:rsid w:val="00563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6633">
      <w:bodyDiv w:val="1"/>
      <w:marLeft w:val="0"/>
      <w:marRight w:val="0"/>
      <w:marTop w:val="0"/>
      <w:marBottom w:val="0"/>
      <w:divBdr>
        <w:top w:val="none" w:sz="0" w:space="0" w:color="auto"/>
        <w:left w:val="none" w:sz="0" w:space="0" w:color="auto"/>
        <w:bottom w:val="none" w:sz="0" w:space="0" w:color="auto"/>
        <w:right w:val="none" w:sz="0" w:space="0" w:color="auto"/>
      </w:divBdr>
    </w:div>
    <w:div w:id="20938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xgiQO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t.ly/3bLqM98" TargetMode="External"/><Relationship Id="rId4" Type="http://schemas.openxmlformats.org/officeDocument/2006/relationships/settings" Target="settings.xml"/><Relationship Id="rId9" Type="http://schemas.openxmlformats.org/officeDocument/2006/relationships/hyperlink" Target="https://bit.ly/2Wbyxy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4.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8528-1B3A-466A-AE5A-1A753EB6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3196</Characters>
  <Application>Microsoft Office Word</Application>
  <DocSecurity>0</DocSecurity>
  <Lines>26</Lines>
  <Paragraphs>7</Paragraphs>
  <ScaleCrop>false</ScaleCrop>
  <HeadingPairs>
    <vt:vector size="8" baseType="variant">
      <vt:variant>
        <vt:lpstr>Naslov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
      <vt:lpstr/>
      <vt:lpstr/>
      <vt:lpstr/>
    </vt:vector>
  </TitlesOfParts>
  <Company>CCINCA</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Julie</dc:creator>
  <cp:lastModifiedBy>Katja Mihelj Nagode</cp:lastModifiedBy>
  <cp:revision>2</cp:revision>
  <cp:lastPrinted>2020-02-13T07:05:00Z</cp:lastPrinted>
  <dcterms:created xsi:type="dcterms:W3CDTF">2020-05-04T11:18:00Z</dcterms:created>
  <dcterms:modified xsi:type="dcterms:W3CDTF">2020-05-04T11:18:00Z</dcterms:modified>
</cp:coreProperties>
</file>