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FD7" w:rsidRPr="00DE3B1F" w:rsidRDefault="00021FD7" w:rsidP="004312AD">
      <w:p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Na podlagi </w:t>
      </w:r>
      <w:r w:rsidR="00907967" w:rsidRPr="00DE3B1F">
        <w:rPr>
          <w:rFonts w:ascii="Arial" w:hAnsi="Arial" w:cs="Arial"/>
          <w:sz w:val="20"/>
          <w:szCs w:val="20"/>
        </w:rPr>
        <w:t>10</w:t>
      </w:r>
      <w:r w:rsidRPr="00DE3B1F">
        <w:rPr>
          <w:rFonts w:ascii="Arial" w:hAnsi="Arial" w:cs="Arial"/>
          <w:sz w:val="20"/>
          <w:szCs w:val="20"/>
        </w:rPr>
        <w:t xml:space="preserve">. člena </w:t>
      </w:r>
      <w:r w:rsidR="00907967" w:rsidRPr="00DE3B1F">
        <w:rPr>
          <w:rFonts w:ascii="Arial" w:hAnsi="Arial" w:cs="Arial"/>
          <w:sz w:val="20"/>
          <w:szCs w:val="20"/>
        </w:rPr>
        <w:t>Odloka o Svetu Vlade Republike Slovenije za spodbujanje razvoja prostovoljstva, prostovoljskih in nevladnih organizacij</w:t>
      </w:r>
      <w:r w:rsidR="003335BD" w:rsidRPr="00DE3B1F">
        <w:rPr>
          <w:rFonts w:ascii="Arial" w:hAnsi="Arial" w:cs="Arial"/>
          <w:sz w:val="20"/>
          <w:szCs w:val="20"/>
        </w:rPr>
        <w:t xml:space="preserve">, z dne </w:t>
      </w:r>
      <w:r w:rsidR="00907967" w:rsidRPr="00DE3B1F">
        <w:rPr>
          <w:rFonts w:ascii="Arial" w:hAnsi="Arial" w:cs="Arial"/>
          <w:sz w:val="20"/>
          <w:szCs w:val="20"/>
        </w:rPr>
        <w:t>5</w:t>
      </w:r>
      <w:r w:rsidR="003335BD" w:rsidRPr="00DE3B1F">
        <w:rPr>
          <w:rFonts w:ascii="Arial" w:hAnsi="Arial" w:cs="Arial"/>
          <w:sz w:val="20"/>
          <w:szCs w:val="20"/>
        </w:rPr>
        <w:t xml:space="preserve">. </w:t>
      </w:r>
      <w:r w:rsidR="00907967" w:rsidRPr="00DE3B1F">
        <w:rPr>
          <w:rFonts w:ascii="Arial" w:hAnsi="Arial" w:cs="Arial"/>
          <w:sz w:val="20"/>
          <w:szCs w:val="20"/>
        </w:rPr>
        <w:t>9</w:t>
      </w:r>
      <w:r w:rsidR="003335BD" w:rsidRPr="00DE3B1F">
        <w:rPr>
          <w:rFonts w:ascii="Arial" w:hAnsi="Arial" w:cs="Arial"/>
          <w:sz w:val="20"/>
          <w:szCs w:val="20"/>
        </w:rPr>
        <w:t>. 201</w:t>
      </w:r>
      <w:r w:rsidR="00907967" w:rsidRPr="00DE3B1F">
        <w:rPr>
          <w:rFonts w:ascii="Arial" w:hAnsi="Arial" w:cs="Arial"/>
          <w:sz w:val="20"/>
          <w:szCs w:val="20"/>
        </w:rPr>
        <w:t>9</w:t>
      </w:r>
      <w:r w:rsidR="003335BD" w:rsidRPr="00DE3B1F">
        <w:rPr>
          <w:rFonts w:ascii="Arial" w:hAnsi="Arial" w:cs="Arial"/>
          <w:sz w:val="20"/>
          <w:szCs w:val="20"/>
        </w:rPr>
        <w:t xml:space="preserve">, </w:t>
      </w:r>
      <w:r w:rsidRPr="00DE3B1F">
        <w:rPr>
          <w:rFonts w:ascii="Arial" w:hAnsi="Arial" w:cs="Arial"/>
          <w:sz w:val="20"/>
          <w:szCs w:val="20"/>
        </w:rPr>
        <w:t xml:space="preserve">je Svet Vlade Republike Slovenije za spodbujanje razvoja prostovoljstva, prostovoljskih in nevladnih organizacij na </w:t>
      </w:r>
      <w:r w:rsidR="00907967" w:rsidRPr="00DE3B1F">
        <w:rPr>
          <w:rFonts w:ascii="Arial" w:hAnsi="Arial" w:cs="Arial"/>
          <w:sz w:val="20"/>
          <w:szCs w:val="20"/>
        </w:rPr>
        <w:t>1. redni s</w:t>
      </w:r>
      <w:r w:rsidRPr="00DE3B1F">
        <w:rPr>
          <w:rFonts w:ascii="Arial" w:hAnsi="Arial" w:cs="Arial"/>
          <w:sz w:val="20"/>
          <w:szCs w:val="20"/>
        </w:rPr>
        <w:t>eji dne</w:t>
      </w:r>
      <w:r w:rsidR="00907967" w:rsidRPr="00DE3B1F">
        <w:rPr>
          <w:rFonts w:ascii="Arial" w:hAnsi="Arial" w:cs="Arial"/>
          <w:sz w:val="20"/>
          <w:szCs w:val="20"/>
        </w:rPr>
        <w:t xml:space="preserve"> 22. 11. 2019</w:t>
      </w:r>
      <w:r w:rsidR="004312AD" w:rsidRPr="00DE3B1F">
        <w:rPr>
          <w:rFonts w:ascii="Arial" w:hAnsi="Arial" w:cs="Arial"/>
          <w:sz w:val="20"/>
          <w:szCs w:val="20"/>
        </w:rPr>
        <w:t xml:space="preserve"> </w:t>
      </w:r>
      <w:r w:rsidR="003C50FA" w:rsidRPr="00DE3B1F">
        <w:rPr>
          <w:rFonts w:ascii="Arial" w:hAnsi="Arial" w:cs="Arial"/>
          <w:sz w:val="20"/>
          <w:szCs w:val="20"/>
        </w:rPr>
        <w:t xml:space="preserve"> </w:t>
      </w:r>
      <w:r w:rsidRPr="00DE3B1F">
        <w:rPr>
          <w:rFonts w:ascii="Arial" w:hAnsi="Arial" w:cs="Arial"/>
          <w:sz w:val="20"/>
          <w:szCs w:val="20"/>
        </w:rPr>
        <w:t>sprejel</w:t>
      </w:r>
    </w:p>
    <w:p w:rsidR="00021FD7" w:rsidRPr="00DE3B1F" w:rsidRDefault="00021FD7">
      <w:pPr>
        <w:rPr>
          <w:rFonts w:ascii="Arial" w:hAnsi="Arial" w:cs="Arial"/>
          <w:sz w:val="20"/>
          <w:szCs w:val="20"/>
        </w:rPr>
      </w:pPr>
    </w:p>
    <w:p w:rsidR="00F134CC" w:rsidRPr="00DE3B1F" w:rsidRDefault="00F134CC">
      <w:pPr>
        <w:rPr>
          <w:rFonts w:ascii="Arial" w:hAnsi="Arial" w:cs="Arial"/>
          <w:sz w:val="20"/>
          <w:szCs w:val="20"/>
        </w:rPr>
      </w:pPr>
    </w:p>
    <w:p w:rsidR="00021FD7" w:rsidRPr="00DE3B1F" w:rsidRDefault="00021FD7" w:rsidP="00021FD7">
      <w:pPr>
        <w:jc w:val="center"/>
        <w:rPr>
          <w:rFonts w:ascii="Arial" w:hAnsi="Arial" w:cs="Arial"/>
          <w:b/>
          <w:sz w:val="20"/>
          <w:szCs w:val="20"/>
        </w:rPr>
      </w:pPr>
    </w:p>
    <w:p w:rsidR="00021FD7" w:rsidRPr="00DE3B1F" w:rsidRDefault="00021FD7" w:rsidP="00021FD7">
      <w:pPr>
        <w:jc w:val="center"/>
        <w:rPr>
          <w:rFonts w:ascii="Arial" w:hAnsi="Arial" w:cs="Arial"/>
          <w:b/>
          <w:sz w:val="20"/>
          <w:szCs w:val="20"/>
        </w:rPr>
      </w:pPr>
      <w:r w:rsidRPr="00DE3B1F">
        <w:rPr>
          <w:rFonts w:ascii="Arial" w:hAnsi="Arial" w:cs="Arial"/>
          <w:b/>
          <w:sz w:val="20"/>
          <w:szCs w:val="20"/>
        </w:rPr>
        <w:t>Poslovnik o delu Sveta Vlade Republike Slovenije za spodbujanje razvoja prostovoljstva, prostovoljskih in nevladnih organizacij</w:t>
      </w:r>
    </w:p>
    <w:p w:rsidR="00F134CC" w:rsidRPr="00DE3B1F" w:rsidRDefault="00F134CC">
      <w:pPr>
        <w:rPr>
          <w:rFonts w:ascii="Arial" w:hAnsi="Arial" w:cs="Arial"/>
          <w:sz w:val="20"/>
          <w:szCs w:val="20"/>
        </w:rPr>
      </w:pPr>
    </w:p>
    <w:p w:rsidR="00676E97" w:rsidRPr="00DE3B1F" w:rsidRDefault="00676E97" w:rsidP="00676E97">
      <w:pPr>
        <w:rPr>
          <w:rFonts w:ascii="Arial" w:hAnsi="Arial" w:cs="Arial"/>
          <w:sz w:val="20"/>
          <w:szCs w:val="20"/>
        </w:rPr>
      </w:pPr>
    </w:p>
    <w:p w:rsidR="00676E97" w:rsidRPr="00DE3B1F" w:rsidRDefault="00676E97" w:rsidP="00EF1A1F">
      <w:pPr>
        <w:spacing w:after="120"/>
        <w:rPr>
          <w:rFonts w:ascii="Arial" w:hAnsi="Arial" w:cs="Arial"/>
          <w:sz w:val="20"/>
          <w:szCs w:val="20"/>
        </w:rPr>
      </w:pPr>
    </w:p>
    <w:p w:rsidR="00021FD7" w:rsidRPr="00DE3B1F" w:rsidRDefault="00021FD7" w:rsidP="00021FD7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člen </w:t>
      </w:r>
    </w:p>
    <w:p w:rsidR="00736A3E" w:rsidRPr="00DE3B1F" w:rsidRDefault="00676E97" w:rsidP="00C57D4F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(vsebina)</w:t>
      </w:r>
    </w:p>
    <w:p w:rsidR="00E60D89" w:rsidRPr="00DE3B1F" w:rsidRDefault="00E60D89" w:rsidP="00021FD7">
      <w:pPr>
        <w:jc w:val="center"/>
        <w:rPr>
          <w:rFonts w:ascii="Arial" w:hAnsi="Arial" w:cs="Arial"/>
          <w:sz w:val="20"/>
          <w:szCs w:val="20"/>
        </w:rPr>
      </w:pPr>
    </w:p>
    <w:p w:rsidR="00021FD7" w:rsidRPr="00DE3B1F" w:rsidRDefault="00021FD7" w:rsidP="00021FD7">
      <w:p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Ta poslovnik ureja podrobnejšo organizacijo in način dela Sveta Vlade Republike Slovenije za spodbujanje razvoja prostovoljstva, prostovoljskih in nevladnih organizacij (v nadaljnjem besedilu: </w:t>
      </w:r>
      <w:r w:rsidR="00907967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vet)</w:t>
      </w:r>
      <w:r w:rsidR="00736A3E" w:rsidRPr="00DE3B1F">
        <w:rPr>
          <w:rFonts w:ascii="Arial" w:hAnsi="Arial" w:cs="Arial"/>
          <w:sz w:val="20"/>
          <w:szCs w:val="20"/>
        </w:rPr>
        <w:t>.</w:t>
      </w:r>
      <w:r w:rsidRPr="00DE3B1F">
        <w:rPr>
          <w:rFonts w:ascii="Arial" w:hAnsi="Arial" w:cs="Arial"/>
          <w:sz w:val="20"/>
          <w:szCs w:val="20"/>
        </w:rPr>
        <w:t xml:space="preserve"> </w:t>
      </w:r>
    </w:p>
    <w:p w:rsidR="00736A3E" w:rsidRPr="00DE3B1F" w:rsidRDefault="00736A3E" w:rsidP="00EF1A1F">
      <w:pPr>
        <w:spacing w:after="120"/>
        <w:rPr>
          <w:rFonts w:ascii="Arial" w:hAnsi="Arial" w:cs="Arial"/>
          <w:sz w:val="20"/>
          <w:szCs w:val="20"/>
        </w:rPr>
      </w:pPr>
    </w:p>
    <w:p w:rsidR="00736A3E" w:rsidRPr="00DE3B1F" w:rsidRDefault="00736A3E" w:rsidP="00736A3E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:rsidR="00736A3E" w:rsidRPr="00DE3B1F" w:rsidRDefault="00736A3E" w:rsidP="00C57D4F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(naloge </w:t>
      </w:r>
      <w:r w:rsidR="00907967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veta)</w:t>
      </w:r>
    </w:p>
    <w:p w:rsidR="00736A3E" w:rsidRPr="00DE3B1F" w:rsidRDefault="00736A3E" w:rsidP="00736A3E">
      <w:pPr>
        <w:jc w:val="both"/>
        <w:rPr>
          <w:rFonts w:ascii="Arial" w:hAnsi="Arial" w:cs="Arial"/>
          <w:sz w:val="20"/>
          <w:szCs w:val="20"/>
        </w:rPr>
      </w:pPr>
    </w:p>
    <w:p w:rsidR="00736A3E" w:rsidRPr="00DE3B1F" w:rsidRDefault="00736A3E" w:rsidP="00736A3E">
      <w:p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Svet opravlja naloge določene v 3. členu </w:t>
      </w:r>
      <w:r w:rsidR="00907967" w:rsidRPr="00DE3B1F">
        <w:rPr>
          <w:rFonts w:ascii="Arial" w:hAnsi="Arial" w:cs="Arial"/>
          <w:sz w:val="20"/>
          <w:szCs w:val="20"/>
        </w:rPr>
        <w:t>Odloka o Svetu Vlade Republike Slovenije za spodbujanje razvoja prostovoljstva, prostovoljskih in nevladnih organizacij, z dne 5. 9. 2019 št. 00714-23/2019</w:t>
      </w:r>
      <w:r w:rsidR="00F06289" w:rsidRPr="00DE3B1F">
        <w:rPr>
          <w:rFonts w:ascii="Arial" w:hAnsi="Arial" w:cs="Arial"/>
          <w:sz w:val="20"/>
          <w:szCs w:val="20"/>
        </w:rPr>
        <w:t>.</w:t>
      </w:r>
    </w:p>
    <w:p w:rsidR="00627CA1" w:rsidRPr="00DE3B1F" w:rsidRDefault="00627CA1" w:rsidP="00EF1A1F">
      <w:pPr>
        <w:spacing w:after="120"/>
        <w:rPr>
          <w:rFonts w:ascii="Arial" w:hAnsi="Arial" w:cs="Arial"/>
          <w:sz w:val="20"/>
          <w:szCs w:val="20"/>
        </w:rPr>
      </w:pPr>
    </w:p>
    <w:p w:rsidR="00736A3E" w:rsidRPr="00DE3B1F" w:rsidRDefault="00736A3E" w:rsidP="00736A3E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:rsidR="00736A3E" w:rsidRPr="00DE3B1F" w:rsidRDefault="00736A3E" w:rsidP="00F134CC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(naloge predsednika in podpredsednika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veta)</w:t>
      </w:r>
    </w:p>
    <w:p w:rsidR="00736A3E" w:rsidRPr="00DE3B1F" w:rsidRDefault="00736A3E" w:rsidP="00736A3E">
      <w:pPr>
        <w:jc w:val="center"/>
        <w:rPr>
          <w:rFonts w:ascii="Arial" w:hAnsi="Arial" w:cs="Arial"/>
          <w:sz w:val="20"/>
          <w:szCs w:val="20"/>
        </w:rPr>
      </w:pPr>
    </w:p>
    <w:p w:rsidR="00EC66CE" w:rsidRPr="00DE3B1F" w:rsidRDefault="00736A3E" w:rsidP="00E60D89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Predsedni</w:t>
      </w:r>
      <w:r w:rsidR="00676E97" w:rsidRPr="00DE3B1F">
        <w:rPr>
          <w:rFonts w:ascii="Arial" w:hAnsi="Arial" w:cs="Arial"/>
          <w:sz w:val="20"/>
          <w:szCs w:val="20"/>
        </w:rPr>
        <w:t xml:space="preserve">k </w:t>
      </w:r>
      <w:r w:rsidR="006A213D" w:rsidRPr="00DE3B1F">
        <w:rPr>
          <w:rFonts w:ascii="Arial" w:hAnsi="Arial" w:cs="Arial"/>
          <w:sz w:val="20"/>
          <w:szCs w:val="20"/>
        </w:rPr>
        <w:t xml:space="preserve">ali predsednica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="00676E97" w:rsidRPr="00DE3B1F">
        <w:rPr>
          <w:rFonts w:ascii="Arial" w:hAnsi="Arial" w:cs="Arial"/>
          <w:sz w:val="20"/>
          <w:szCs w:val="20"/>
        </w:rPr>
        <w:t>veta</w:t>
      </w:r>
      <w:r w:rsidR="006A213D" w:rsidRPr="00DE3B1F">
        <w:rPr>
          <w:rFonts w:ascii="Arial" w:hAnsi="Arial" w:cs="Arial"/>
          <w:sz w:val="20"/>
          <w:szCs w:val="20"/>
        </w:rPr>
        <w:t xml:space="preserve"> (v nadaljevanju: predsednik)</w:t>
      </w:r>
      <w:r w:rsidR="00EC66CE" w:rsidRPr="00DE3B1F">
        <w:rPr>
          <w:rFonts w:ascii="Arial" w:hAnsi="Arial" w:cs="Arial"/>
          <w:sz w:val="20"/>
          <w:szCs w:val="20"/>
        </w:rPr>
        <w:t>:</w:t>
      </w:r>
    </w:p>
    <w:p w:rsidR="00EC66CE" w:rsidRPr="00DE3B1F" w:rsidRDefault="00EC66CE" w:rsidP="00EC66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sklicuje in vodi seje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veta;</w:t>
      </w:r>
    </w:p>
    <w:p w:rsidR="00EC66CE" w:rsidRPr="00DE3B1F" w:rsidRDefault="00EC66CE" w:rsidP="00EC66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pripravlja predlog dnevnega reda z ustreznimi gradivi</w:t>
      </w:r>
      <w:r w:rsidR="00A60493" w:rsidRPr="00DE3B1F">
        <w:rPr>
          <w:rFonts w:ascii="Arial" w:hAnsi="Arial" w:cs="Arial"/>
          <w:sz w:val="20"/>
          <w:szCs w:val="20"/>
        </w:rPr>
        <w:t>;</w:t>
      </w:r>
    </w:p>
    <w:p w:rsidR="00736A3E" w:rsidRPr="00DE3B1F" w:rsidRDefault="00EC66CE" w:rsidP="00EC66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podpisuje sklepe, predloge in druge akte, ki jih sprejme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 in skrbi za njihovo izvrševanje;</w:t>
      </w:r>
    </w:p>
    <w:p w:rsidR="00EC66CE" w:rsidRPr="00DE3B1F" w:rsidRDefault="00A60493" w:rsidP="00EC66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izvršuje naloge potrebne za zagotavljanje učinkovitega in transparentnega delovanja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veta;</w:t>
      </w:r>
    </w:p>
    <w:p w:rsidR="00A60493" w:rsidRPr="00DE3B1F" w:rsidRDefault="00A60493" w:rsidP="00EC66C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izvaja druge nal</w:t>
      </w:r>
      <w:r w:rsidR="00C24A2A" w:rsidRPr="00DE3B1F">
        <w:rPr>
          <w:rFonts w:ascii="Arial" w:hAnsi="Arial" w:cs="Arial"/>
          <w:sz w:val="20"/>
          <w:szCs w:val="20"/>
        </w:rPr>
        <w:t xml:space="preserve">oge določene s tem poslovnikom </w:t>
      </w:r>
      <w:r w:rsidRPr="00DE3B1F">
        <w:rPr>
          <w:rFonts w:ascii="Arial" w:hAnsi="Arial" w:cs="Arial"/>
          <w:sz w:val="20"/>
          <w:szCs w:val="20"/>
        </w:rPr>
        <w:t xml:space="preserve">in sklepi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veta. </w:t>
      </w:r>
    </w:p>
    <w:p w:rsidR="00A35492" w:rsidRPr="00DE3B1F" w:rsidRDefault="00A35492" w:rsidP="00EF1A1F">
      <w:pPr>
        <w:spacing w:after="120"/>
        <w:rPr>
          <w:rFonts w:ascii="Arial" w:hAnsi="Arial" w:cs="Arial"/>
          <w:sz w:val="20"/>
          <w:szCs w:val="20"/>
        </w:rPr>
      </w:pPr>
    </w:p>
    <w:p w:rsidR="00A60493" w:rsidRPr="00DE3B1F" w:rsidRDefault="00A60493" w:rsidP="00A60493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:rsidR="00A60493" w:rsidRPr="00DE3B1F" w:rsidRDefault="00A60493" w:rsidP="00F134CC">
      <w:pPr>
        <w:ind w:left="360" w:firstLine="348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(naloge članov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veta)</w:t>
      </w:r>
    </w:p>
    <w:p w:rsidR="00A60493" w:rsidRPr="00DE3B1F" w:rsidRDefault="00A60493" w:rsidP="00A60493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A60493" w:rsidRPr="00DE3B1F" w:rsidRDefault="00A60493" w:rsidP="00627CA1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Naloge članov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veta:</w:t>
      </w:r>
    </w:p>
    <w:p w:rsidR="00A60493" w:rsidRPr="00DE3B1F" w:rsidRDefault="00A60493" w:rsidP="00A604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se redno udeležujejo sej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veta;</w:t>
      </w:r>
    </w:p>
    <w:p w:rsidR="00A60493" w:rsidRPr="00DE3B1F" w:rsidRDefault="00A60493" w:rsidP="00A604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v primeru odsotnosti zagotovijo</w:t>
      </w:r>
      <w:r w:rsidR="000674AF" w:rsidRPr="00DE3B1F">
        <w:rPr>
          <w:rFonts w:ascii="Arial" w:hAnsi="Arial" w:cs="Arial"/>
          <w:sz w:val="20"/>
          <w:szCs w:val="20"/>
        </w:rPr>
        <w:t xml:space="preserve"> prisotnost nadomestnega člana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veta;</w:t>
      </w:r>
    </w:p>
    <w:p w:rsidR="00A60493" w:rsidRPr="00DE3B1F" w:rsidRDefault="00A60493" w:rsidP="00A604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na seji razpravljajo in odločajo o zadevah na dnevnem redu</w:t>
      </w:r>
      <w:r w:rsidR="00D70259" w:rsidRPr="00DE3B1F">
        <w:rPr>
          <w:rFonts w:ascii="Arial" w:hAnsi="Arial" w:cs="Arial"/>
          <w:sz w:val="20"/>
          <w:szCs w:val="20"/>
        </w:rPr>
        <w:t>;</w:t>
      </w:r>
    </w:p>
    <w:p w:rsidR="00A60493" w:rsidRPr="00DE3B1F" w:rsidRDefault="00A60493" w:rsidP="00A604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predlagajo obravnavo posameznih vprašanj;</w:t>
      </w:r>
    </w:p>
    <w:p w:rsidR="00A60493" w:rsidRPr="00DE3B1F" w:rsidRDefault="00A60493" w:rsidP="00A6049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opravljajo druge nal</w:t>
      </w:r>
      <w:r w:rsidR="00266985" w:rsidRPr="00DE3B1F">
        <w:rPr>
          <w:rFonts w:ascii="Arial" w:hAnsi="Arial" w:cs="Arial"/>
          <w:sz w:val="20"/>
          <w:szCs w:val="20"/>
        </w:rPr>
        <w:t xml:space="preserve">oge določene s tem poslovnikom </w:t>
      </w:r>
      <w:r w:rsidRPr="00DE3B1F">
        <w:rPr>
          <w:rFonts w:ascii="Arial" w:hAnsi="Arial" w:cs="Arial"/>
          <w:sz w:val="20"/>
          <w:szCs w:val="20"/>
        </w:rPr>
        <w:t xml:space="preserve">in sklepi </w:t>
      </w:r>
      <w:r w:rsidR="00330D85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veta. </w:t>
      </w:r>
    </w:p>
    <w:p w:rsidR="00A60493" w:rsidRPr="00DE3B1F" w:rsidRDefault="00A60493" w:rsidP="00736A3E">
      <w:pPr>
        <w:jc w:val="both"/>
        <w:rPr>
          <w:rFonts w:ascii="Arial" w:hAnsi="Arial" w:cs="Arial"/>
          <w:sz w:val="20"/>
          <w:szCs w:val="20"/>
        </w:rPr>
      </w:pPr>
    </w:p>
    <w:p w:rsidR="00C57D4F" w:rsidRPr="00DE3B1F" w:rsidRDefault="0027386A" w:rsidP="00F134CC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Odsotnega člana nadomešča nadomestni član, ki ima v tem primeru vse pravice in obveznosti člana, ki ga nadomešča.</w:t>
      </w:r>
    </w:p>
    <w:p w:rsidR="00736A3E" w:rsidRPr="00DE3B1F" w:rsidRDefault="00736A3E" w:rsidP="00EF1A1F">
      <w:pPr>
        <w:spacing w:after="120"/>
        <w:rPr>
          <w:rFonts w:ascii="Arial" w:hAnsi="Arial" w:cs="Arial"/>
          <w:sz w:val="20"/>
          <w:szCs w:val="20"/>
        </w:rPr>
      </w:pPr>
    </w:p>
    <w:p w:rsidR="00736A3E" w:rsidRPr="00DE3B1F" w:rsidRDefault="00A35492" w:rsidP="00A35492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:rsidR="00A35492" w:rsidRPr="00DE3B1F" w:rsidRDefault="00A35492" w:rsidP="00FB0274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(sklic seje)</w:t>
      </w:r>
    </w:p>
    <w:p w:rsidR="00A35492" w:rsidRPr="00DE3B1F" w:rsidRDefault="00A35492" w:rsidP="00A35492">
      <w:pPr>
        <w:jc w:val="center"/>
        <w:rPr>
          <w:rFonts w:ascii="Arial" w:hAnsi="Arial" w:cs="Arial"/>
          <w:sz w:val="20"/>
          <w:szCs w:val="20"/>
        </w:rPr>
      </w:pPr>
    </w:p>
    <w:p w:rsidR="00EC66CE" w:rsidRPr="00DE3B1F" w:rsidRDefault="00A35492" w:rsidP="00D7025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Svet dela in odloča na sejah </w:t>
      </w:r>
      <w:r w:rsidR="00CB6B4D" w:rsidRPr="00DE3B1F">
        <w:rPr>
          <w:rFonts w:ascii="Arial" w:hAnsi="Arial" w:cs="Arial"/>
          <w:sz w:val="20"/>
          <w:szCs w:val="20"/>
        </w:rPr>
        <w:t>s</w:t>
      </w:r>
      <w:r w:rsidR="00EC66CE" w:rsidRPr="00DE3B1F">
        <w:rPr>
          <w:rFonts w:ascii="Arial" w:hAnsi="Arial" w:cs="Arial"/>
          <w:sz w:val="20"/>
          <w:szCs w:val="20"/>
        </w:rPr>
        <w:t xml:space="preserve">veta, ki jih sklicuje predsednik </w:t>
      </w:r>
      <w:r w:rsidR="00CB6B4D" w:rsidRPr="00DE3B1F">
        <w:rPr>
          <w:rFonts w:ascii="Arial" w:hAnsi="Arial" w:cs="Arial"/>
          <w:sz w:val="20"/>
          <w:szCs w:val="20"/>
        </w:rPr>
        <w:t>s</w:t>
      </w:r>
      <w:r w:rsidR="00EC66CE" w:rsidRPr="00DE3B1F">
        <w:rPr>
          <w:rFonts w:ascii="Arial" w:hAnsi="Arial" w:cs="Arial"/>
          <w:sz w:val="20"/>
          <w:szCs w:val="20"/>
        </w:rPr>
        <w:t xml:space="preserve">veta na lastno pobudo ali na pobudo </w:t>
      </w:r>
      <w:r w:rsidR="000674AF" w:rsidRPr="00DE3B1F">
        <w:rPr>
          <w:rFonts w:ascii="Arial" w:hAnsi="Arial" w:cs="Arial"/>
          <w:sz w:val="20"/>
          <w:szCs w:val="20"/>
        </w:rPr>
        <w:t xml:space="preserve">tretjine članov </w:t>
      </w:r>
      <w:r w:rsidR="00CB6B4D" w:rsidRPr="00DE3B1F">
        <w:rPr>
          <w:rFonts w:ascii="Arial" w:hAnsi="Arial" w:cs="Arial"/>
          <w:sz w:val="20"/>
          <w:szCs w:val="20"/>
        </w:rPr>
        <w:t>s</w:t>
      </w:r>
      <w:r w:rsidR="008F1A8B" w:rsidRPr="00DE3B1F">
        <w:rPr>
          <w:rFonts w:ascii="Arial" w:hAnsi="Arial" w:cs="Arial"/>
          <w:sz w:val="20"/>
          <w:szCs w:val="20"/>
        </w:rPr>
        <w:t>veta, ki hkrati z zahtevo predložijo tudi predlog dnevnega reda.</w:t>
      </w:r>
    </w:p>
    <w:p w:rsidR="00EC66CE" w:rsidRPr="00DE3B1F" w:rsidRDefault="00EC66CE" w:rsidP="00736A3E">
      <w:pPr>
        <w:jc w:val="both"/>
        <w:rPr>
          <w:rFonts w:ascii="Arial" w:hAnsi="Arial" w:cs="Arial"/>
          <w:sz w:val="20"/>
          <w:szCs w:val="20"/>
        </w:rPr>
      </w:pPr>
    </w:p>
    <w:p w:rsidR="00E95E78" w:rsidRPr="00DE3B1F" w:rsidRDefault="00060329" w:rsidP="00B90AE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Svet se sestaja po potrebi</w:t>
      </w:r>
      <w:r w:rsidR="006D432D">
        <w:rPr>
          <w:rFonts w:ascii="Arial" w:hAnsi="Arial" w:cs="Arial"/>
          <w:sz w:val="20"/>
          <w:szCs w:val="20"/>
        </w:rPr>
        <w:t>, vendar najmanj štirikrat letno.</w:t>
      </w:r>
    </w:p>
    <w:p w:rsidR="00E95E78" w:rsidRPr="00DE3B1F" w:rsidRDefault="00E95E78" w:rsidP="00E95E78">
      <w:pPr>
        <w:pStyle w:val="Odstavekseznama"/>
        <w:rPr>
          <w:rFonts w:ascii="Arial" w:hAnsi="Arial" w:cs="Arial"/>
          <w:sz w:val="20"/>
          <w:szCs w:val="20"/>
        </w:rPr>
      </w:pPr>
    </w:p>
    <w:p w:rsidR="00703EB3" w:rsidRPr="00DE3B1F" w:rsidRDefault="00703EB3" w:rsidP="00B90AE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lastRenderedPageBreak/>
        <w:t xml:space="preserve">Vabilo za sejo sveta s predlogom dnevnega reda in z gradivom ter zapisnikom prejšnje seje mora biti poslano članom sveta praviloma sedem (7) dni pred sejo. Izjemoma, ko gradiva ni mogoče poslati v roku, se lahko gradivo pošlje tudi v krajšem roku. </w:t>
      </w:r>
    </w:p>
    <w:p w:rsidR="008F1A8B" w:rsidRPr="00DE3B1F" w:rsidRDefault="008F1A8B" w:rsidP="008F1A8B">
      <w:pPr>
        <w:jc w:val="both"/>
        <w:rPr>
          <w:rFonts w:ascii="Arial" w:hAnsi="Arial" w:cs="Arial"/>
          <w:sz w:val="20"/>
          <w:szCs w:val="20"/>
        </w:rPr>
      </w:pPr>
    </w:p>
    <w:p w:rsidR="00060329" w:rsidRPr="00DE3B1F" w:rsidRDefault="00060329" w:rsidP="0006032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Člani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 morajo svojo odsotnost sp</w:t>
      </w:r>
      <w:r w:rsidR="00282482" w:rsidRPr="00DE3B1F">
        <w:rPr>
          <w:rFonts w:ascii="Arial" w:hAnsi="Arial" w:cs="Arial"/>
          <w:sz w:val="20"/>
          <w:szCs w:val="20"/>
        </w:rPr>
        <w:t xml:space="preserve">oročiti in o tem obvestiti </w:t>
      </w:r>
      <w:r w:rsidR="007E72F6" w:rsidRPr="00DE3B1F">
        <w:rPr>
          <w:rFonts w:ascii="Arial" w:hAnsi="Arial" w:cs="Arial"/>
          <w:sz w:val="20"/>
          <w:szCs w:val="20"/>
        </w:rPr>
        <w:t>svoje namestnike</w:t>
      </w:r>
      <w:r w:rsidR="00282482" w:rsidRPr="00DE3B1F">
        <w:rPr>
          <w:rFonts w:ascii="Arial" w:hAnsi="Arial" w:cs="Arial"/>
          <w:sz w:val="20"/>
          <w:szCs w:val="20"/>
        </w:rPr>
        <w:t>.</w:t>
      </w:r>
    </w:p>
    <w:p w:rsidR="00060329" w:rsidRPr="00DE3B1F" w:rsidRDefault="00060329" w:rsidP="008F1A8B">
      <w:pPr>
        <w:jc w:val="both"/>
        <w:rPr>
          <w:rFonts w:ascii="Arial" w:hAnsi="Arial" w:cs="Arial"/>
          <w:sz w:val="20"/>
          <w:szCs w:val="20"/>
        </w:rPr>
      </w:pPr>
    </w:p>
    <w:p w:rsidR="008F1A8B" w:rsidRPr="00DE3B1F" w:rsidRDefault="008F1A8B" w:rsidP="00D7025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Svet lahko</w:t>
      </w:r>
      <w:r w:rsidR="00060329" w:rsidRPr="00DE3B1F">
        <w:rPr>
          <w:rFonts w:ascii="Arial" w:hAnsi="Arial" w:cs="Arial"/>
          <w:sz w:val="20"/>
          <w:szCs w:val="20"/>
        </w:rPr>
        <w:t xml:space="preserve"> odloča tudi na dopisni seji,</w:t>
      </w:r>
      <w:r w:rsidRPr="00DE3B1F">
        <w:rPr>
          <w:rFonts w:ascii="Arial" w:hAnsi="Arial" w:cs="Arial"/>
          <w:sz w:val="20"/>
          <w:szCs w:val="20"/>
        </w:rPr>
        <w:t xml:space="preserve"> pri čemer se </w:t>
      </w:r>
      <w:r w:rsidR="00060329" w:rsidRPr="00DE3B1F">
        <w:rPr>
          <w:rFonts w:ascii="Arial" w:hAnsi="Arial" w:cs="Arial"/>
          <w:sz w:val="20"/>
          <w:szCs w:val="20"/>
        </w:rPr>
        <w:t xml:space="preserve">uporabijo orodja </w:t>
      </w:r>
      <w:r w:rsidR="001D2B71" w:rsidRPr="00DE3B1F">
        <w:rPr>
          <w:rFonts w:ascii="Arial" w:hAnsi="Arial" w:cs="Arial"/>
          <w:sz w:val="20"/>
          <w:szCs w:val="20"/>
        </w:rPr>
        <w:t xml:space="preserve">informacijske komunikacijske </w:t>
      </w:r>
      <w:r w:rsidR="00060329" w:rsidRPr="00DE3B1F">
        <w:rPr>
          <w:rFonts w:ascii="Arial" w:hAnsi="Arial" w:cs="Arial"/>
          <w:sz w:val="20"/>
          <w:szCs w:val="20"/>
        </w:rPr>
        <w:t xml:space="preserve">tehnologije. O dopisni seji mora </w:t>
      </w:r>
      <w:r w:rsidRPr="00DE3B1F">
        <w:rPr>
          <w:rFonts w:ascii="Arial" w:hAnsi="Arial" w:cs="Arial"/>
          <w:sz w:val="20"/>
          <w:szCs w:val="20"/>
        </w:rPr>
        <w:t xml:space="preserve">predsednik poročati na naslednji seji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veta. </w:t>
      </w:r>
    </w:p>
    <w:p w:rsidR="008F1A8B" w:rsidRPr="00DE3B1F" w:rsidRDefault="008F1A8B" w:rsidP="00EF1A1F">
      <w:pPr>
        <w:spacing w:after="120"/>
        <w:rPr>
          <w:rFonts w:ascii="Arial" w:hAnsi="Arial" w:cs="Arial"/>
          <w:sz w:val="20"/>
          <w:szCs w:val="20"/>
        </w:rPr>
      </w:pPr>
    </w:p>
    <w:p w:rsidR="00736A3E" w:rsidRPr="00DE3B1F" w:rsidRDefault="00FB0274" w:rsidP="00EC66CE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</w:t>
      </w:r>
      <w:r w:rsidR="00EC66CE" w:rsidRPr="00DE3B1F">
        <w:rPr>
          <w:rFonts w:ascii="Arial" w:hAnsi="Arial" w:cs="Arial"/>
          <w:sz w:val="20"/>
          <w:szCs w:val="20"/>
        </w:rPr>
        <w:t>len</w:t>
      </w:r>
    </w:p>
    <w:p w:rsidR="00235163" w:rsidRPr="00DE3B1F" w:rsidRDefault="00235163" w:rsidP="00235163">
      <w:pPr>
        <w:ind w:left="72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(posredovanje pobud za obravnavo na seji)</w:t>
      </w:r>
    </w:p>
    <w:p w:rsidR="00235163" w:rsidRPr="00DE3B1F" w:rsidRDefault="00235163" w:rsidP="00235163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235163" w:rsidRPr="00DE3B1F" w:rsidRDefault="00235163" w:rsidP="00235163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Pobude za obravnavo na seji lahko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vetu posredujejo </w:t>
      </w:r>
      <w:r w:rsidR="0043260B" w:rsidRPr="00DE3B1F">
        <w:rPr>
          <w:rFonts w:ascii="Arial" w:hAnsi="Arial" w:cs="Arial"/>
          <w:sz w:val="20"/>
          <w:szCs w:val="20"/>
        </w:rPr>
        <w:t xml:space="preserve">člani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43260B" w:rsidRPr="00DE3B1F">
        <w:rPr>
          <w:rFonts w:ascii="Arial" w:hAnsi="Arial" w:cs="Arial"/>
          <w:sz w:val="20"/>
          <w:szCs w:val="20"/>
        </w:rPr>
        <w:t xml:space="preserve">veta, njihovi </w:t>
      </w:r>
      <w:r w:rsidR="00743AD4" w:rsidRPr="00DE3B1F">
        <w:rPr>
          <w:rFonts w:ascii="Arial" w:hAnsi="Arial" w:cs="Arial"/>
          <w:sz w:val="20"/>
          <w:szCs w:val="20"/>
        </w:rPr>
        <w:t>namestniki, nevladne organizacije, Vlada RS, ministrstva</w:t>
      </w:r>
      <w:r w:rsidR="00FB0274" w:rsidRPr="00DE3B1F">
        <w:rPr>
          <w:rFonts w:ascii="Arial" w:hAnsi="Arial" w:cs="Arial"/>
          <w:sz w:val="20"/>
          <w:szCs w:val="20"/>
        </w:rPr>
        <w:t xml:space="preserve">, vladne službe </w:t>
      </w:r>
      <w:r w:rsidR="00743AD4" w:rsidRPr="00DE3B1F">
        <w:rPr>
          <w:rFonts w:ascii="Arial" w:hAnsi="Arial" w:cs="Arial"/>
          <w:sz w:val="20"/>
          <w:szCs w:val="20"/>
        </w:rPr>
        <w:t>in</w:t>
      </w:r>
      <w:r w:rsidR="0043260B" w:rsidRPr="00DE3B1F">
        <w:rPr>
          <w:rFonts w:ascii="Arial" w:hAnsi="Arial" w:cs="Arial"/>
          <w:sz w:val="20"/>
          <w:szCs w:val="20"/>
        </w:rPr>
        <w:t xml:space="preserve"> </w:t>
      </w:r>
      <w:r w:rsidR="00743AD4" w:rsidRPr="00DE3B1F">
        <w:rPr>
          <w:rFonts w:ascii="Arial" w:hAnsi="Arial" w:cs="Arial"/>
          <w:sz w:val="20"/>
          <w:szCs w:val="20"/>
        </w:rPr>
        <w:t>zainteresirana javnost</w:t>
      </w:r>
      <w:r w:rsidR="0043260B" w:rsidRPr="00DE3B1F">
        <w:rPr>
          <w:rFonts w:ascii="Arial" w:hAnsi="Arial" w:cs="Arial"/>
          <w:sz w:val="20"/>
          <w:szCs w:val="20"/>
        </w:rPr>
        <w:t>.</w:t>
      </w:r>
    </w:p>
    <w:p w:rsidR="002129F5" w:rsidRPr="00DE3B1F" w:rsidRDefault="002129F5" w:rsidP="002129F5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2129F5" w:rsidRPr="00DE3B1F" w:rsidRDefault="002129F5" w:rsidP="002129F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Pobuda mora biti posredovana praviloma </w:t>
      </w:r>
      <w:r w:rsidR="000D2891" w:rsidRPr="00DE3B1F">
        <w:rPr>
          <w:rFonts w:ascii="Arial" w:hAnsi="Arial" w:cs="Arial"/>
          <w:sz w:val="20"/>
          <w:szCs w:val="20"/>
        </w:rPr>
        <w:t xml:space="preserve">pet (5) </w:t>
      </w:r>
      <w:r w:rsidRPr="00DE3B1F">
        <w:rPr>
          <w:rFonts w:ascii="Arial" w:hAnsi="Arial" w:cs="Arial"/>
          <w:sz w:val="20"/>
          <w:szCs w:val="20"/>
        </w:rPr>
        <w:t xml:space="preserve">dni pred sejo, da se </w:t>
      </w:r>
      <w:r w:rsidR="00743AD4" w:rsidRPr="00DE3B1F">
        <w:rPr>
          <w:rFonts w:ascii="Arial" w:hAnsi="Arial" w:cs="Arial"/>
          <w:sz w:val="20"/>
          <w:szCs w:val="20"/>
        </w:rPr>
        <w:t xml:space="preserve">na njej </w:t>
      </w:r>
      <w:r w:rsidRPr="00DE3B1F">
        <w:rPr>
          <w:rFonts w:ascii="Arial" w:hAnsi="Arial" w:cs="Arial"/>
          <w:sz w:val="20"/>
          <w:szCs w:val="20"/>
        </w:rPr>
        <w:t>obravnava.</w:t>
      </w:r>
      <w:r w:rsidR="00743AD4" w:rsidRPr="00DE3B1F">
        <w:rPr>
          <w:rFonts w:ascii="Arial" w:hAnsi="Arial" w:cs="Arial"/>
          <w:sz w:val="20"/>
          <w:szCs w:val="20"/>
        </w:rPr>
        <w:t xml:space="preserve"> Pobuda, ki bi bila posredovana po tem roku, se obravnava na prvi naslednji seji.</w:t>
      </w:r>
    </w:p>
    <w:p w:rsidR="002129F5" w:rsidRPr="00DE3B1F" w:rsidRDefault="002129F5" w:rsidP="002129F5">
      <w:pPr>
        <w:pStyle w:val="ListParagraph"/>
        <w:rPr>
          <w:rFonts w:ascii="Arial" w:hAnsi="Arial" w:cs="Arial"/>
          <w:sz w:val="20"/>
          <w:szCs w:val="20"/>
        </w:rPr>
      </w:pPr>
    </w:p>
    <w:p w:rsidR="002129F5" w:rsidRPr="00DE3B1F" w:rsidRDefault="002129F5" w:rsidP="002129F5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Svet lahko sprejme sklep, da pobuda ni primerna za obravnavo. O svojem sklepu je dolžan obvestiti pobudnika in svojo odločitev obrazložiti.</w:t>
      </w:r>
    </w:p>
    <w:p w:rsidR="00CA4BFD" w:rsidRPr="00DE3B1F" w:rsidRDefault="00CA4BFD" w:rsidP="00EF1A1F">
      <w:pPr>
        <w:spacing w:after="120"/>
        <w:rPr>
          <w:rFonts w:ascii="Arial" w:hAnsi="Arial" w:cs="Arial"/>
          <w:sz w:val="20"/>
          <w:szCs w:val="20"/>
        </w:rPr>
      </w:pPr>
    </w:p>
    <w:p w:rsidR="00235163" w:rsidRPr="00DE3B1F" w:rsidRDefault="00235163" w:rsidP="00EC66CE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:rsidR="00EC66CE" w:rsidRPr="00DE3B1F" w:rsidRDefault="00EC66CE" w:rsidP="000674AF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</w:t>
      </w:r>
      <w:r w:rsidR="008F1A8B" w:rsidRPr="00DE3B1F">
        <w:rPr>
          <w:rFonts w:ascii="Arial" w:hAnsi="Arial" w:cs="Arial"/>
          <w:sz w:val="20"/>
          <w:szCs w:val="20"/>
        </w:rPr>
        <w:t>potek seje</w:t>
      </w:r>
      <w:r w:rsidRPr="00DE3B1F">
        <w:rPr>
          <w:rFonts w:ascii="Arial" w:hAnsi="Arial" w:cs="Arial"/>
          <w:sz w:val="20"/>
          <w:szCs w:val="20"/>
        </w:rPr>
        <w:t>)</w:t>
      </w:r>
    </w:p>
    <w:p w:rsidR="008F1A8B" w:rsidRPr="00DE3B1F" w:rsidRDefault="008F1A8B" w:rsidP="008F1A8B">
      <w:pPr>
        <w:jc w:val="both"/>
        <w:rPr>
          <w:rFonts w:ascii="Arial" w:hAnsi="Arial" w:cs="Arial"/>
          <w:sz w:val="20"/>
          <w:szCs w:val="20"/>
        </w:rPr>
      </w:pPr>
    </w:p>
    <w:p w:rsidR="00EC66CE" w:rsidRPr="00DE3B1F" w:rsidRDefault="008F1A8B" w:rsidP="0006032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Predsednik na začetku seje ugotovi, če je seja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 sklepčna, kar pomeni, da </w:t>
      </w:r>
      <w:r w:rsidR="00FB0274" w:rsidRPr="00DE3B1F">
        <w:rPr>
          <w:rFonts w:ascii="Arial" w:hAnsi="Arial" w:cs="Arial"/>
          <w:sz w:val="20"/>
          <w:szCs w:val="20"/>
        </w:rPr>
        <w:t xml:space="preserve">je navzočih </w:t>
      </w:r>
      <w:r w:rsidR="00251F6D" w:rsidRPr="00DE3B1F">
        <w:rPr>
          <w:rFonts w:ascii="Arial" w:hAnsi="Arial" w:cs="Arial"/>
          <w:sz w:val="20"/>
          <w:szCs w:val="20"/>
        </w:rPr>
        <w:t xml:space="preserve">več kot polovica članov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251F6D" w:rsidRPr="00DE3B1F">
        <w:rPr>
          <w:rFonts w:ascii="Arial" w:hAnsi="Arial" w:cs="Arial"/>
          <w:sz w:val="20"/>
          <w:szCs w:val="20"/>
        </w:rPr>
        <w:t>veta</w:t>
      </w:r>
      <w:r w:rsidRPr="00DE3B1F">
        <w:rPr>
          <w:rFonts w:ascii="Arial" w:hAnsi="Arial" w:cs="Arial"/>
          <w:sz w:val="20"/>
          <w:szCs w:val="20"/>
        </w:rPr>
        <w:t>.</w:t>
      </w:r>
    </w:p>
    <w:p w:rsidR="00EC66CE" w:rsidRPr="00DE3B1F" w:rsidRDefault="00EC66CE" w:rsidP="00EC66CE">
      <w:pPr>
        <w:jc w:val="center"/>
        <w:rPr>
          <w:rFonts w:ascii="Arial" w:hAnsi="Arial" w:cs="Arial"/>
          <w:sz w:val="20"/>
          <w:szCs w:val="20"/>
        </w:rPr>
      </w:pPr>
    </w:p>
    <w:p w:rsidR="002D50ED" w:rsidRPr="00DE3B1F" w:rsidRDefault="00060329" w:rsidP="0006032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V</w:t>
      </w:r>
      <w:r w:rsidR="00282482" w:rsidRPr="00DE3B1F">
        <w:rPr>
          <w:rFonts w:ascii="Arial" w:hAnsi="Arial" w:cs="Arial"/>
          <w:sz w:val="20"/>
          <w:szCs w:val="20"/>
        </w:rPr>
        <w:t xml:space="preserve"> kolikor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2D50ED" w:rsidRPr="00DE3B1F">
        <w:rPr>
          <w:rFonts w:ascii="Arial" w:hAnsi="Arial" w:cs="Arial"/>
          <w:sz w:val="20"/>
          <w:szCs w:val="20"/>
        </w:rPr>
        <w:t xml:space="preserve">vet ni sklepčen, lahko nadaljuje z delom in oblikuje predloge sklepov. Te predloge </w:t>
      </w:r>
      <w:r w:rsidR="00251F6D" w:rsidRPr="00DE3B1F">
        <w:rPr>
          <w:rFonts w:ascii="Arial" w:hAnsi="Arial" w:cs="Arial"/>
          <w:sz w:val="20"/>
          <w:szCs w:val="20"/>
        </w:rPr>
        <w:t xml:space="preserve">pošlje članom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251F6D" w:rsidRPr="00DE3B1F">
        <w:rPr>
          <w:rFonts w:ascii="Arial" w:hAnsi="Arial" w:cs="Arial"/>
          <w:sz w:val="20"/>
          <w:szCs w:val="20"/>
        </w:rPr>
        <w:t>veta v</w:t>
      </w:r>
      <w:r w:rsidR="002D50ED" w:rsidRPr="00DE3B1F">
        <w:rPr>
          <w:rFonts w:ascii="Arial" w:hAnsi="Arial" w:cs="Arial"/>
          <w:sz w:val="20"/>
          <w:szCs w:val="20"/>
        </w:rPr>
        <w:t xml:space="preserve"> potrditev ali zavrnitev na dopisen način. </w:t>
      </w:r>
      <w:r w:rsidR="00251F6D" w:rsidRPr="00DE3B1F">
        <w:rPr>
          <w:rFonts w:ascii="Arial" w:hAnsi="Arial" w:cs="Arial"/>
          <w:sz w:val="20"/>
          <w:szCs w:val="20"/>
        </w:rPr>
        <w:t>Č</w:t>
      </w:r>
      <w:r w:rsidR="002D50ED" w:rsidRPr="00DE3B1F">
        <w:rPr>
          <w:rFonts w:ascii="Arial" w:hAnsi="Arial" w:cs="Arial"/>
          <w:sz w:val="20"/>
          <w:szCs w:val="20"/>
        </w:rPr>
        <w:t xml:space="preserve">lani morajo svoje stališče poslati v roku </w:t>
      </w:r>
      <w:r w:rsidR="00CA4BFD" w:rsidRPr="00DE3B1F">
        <w:rPr>
          <w:rFonts w:ascii="Arial" w:hAnsi="Arial" w:cs="Arial"/>
          <w:sz w:val="20"/>
          <w:szCs w:val="20"/>
        </w:rPr>
        <w:t>sedem</w:t>
      </w:r>
      <w:r w:rsidR="002D50ED" w:rsidRPr="00DE3B1F">
        <w:rPr>
          <w:rFonts w:ascii="Arial" w:hAnsi="Arial" w:cs="Arial"/>
          <w:sz w:val="20"/>
          <w:szCs w:val="20"/>
        </w:rPr>
        <w:t xml:space="preserve"> dni od </w:t>
      </w:r>
      <w:r w:rsidR="00251F6D" w:rsidRPr="00DE3B1F">
        <w:rPr>
          <w:rFonts w:ascii="Arial" w:hAnsi="Arial" w:cs="Arial"/>
          <w:sz w:val="20"/>
          <w:szCs w:val="20"/>
        </w:rPr>
        <w:t>dneva izvedbe dopisne seje</w:t>
      </w:r>
      <w:r w:rsidR="002D50ED" w:rsidRPr="00DE3B1F">
        <w:rPr>
          <w:rFonts w:ascii="Arial" w:hAnsi="Arial" w:cs="Arial"/>
          <w:sz w:val="20"/>
          <w:szCs w:val="20"/>
        </w:rPr>
        <w:t>.</w:t>
      </w:r>
      <w:r w:rsidR="00251F6D" w:rsidRPr="00DE3B1F">
        <w:rPr>
          <w:rFonts w:ascii="Arial" w:hAnsi="Arial" w:cs="Arial"/>
          <w:sz w:val="20"/>
          <w:szCs w:val="20"/>
        </w:rPr>
        <w:t xml:space="preserve"> Sklepi so prejeti, če zanje glasuje več kot polovica članov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251F6D" w:rsidRPr="00DE3B1F">
        <w:rPr>
          <w:rFonts w:ascii="Arial" w:hAnsi="Arial" w:cs="Arial"/>
          <w:sz w:val="20"/>
          <w:szCs w:val="20"/>
        </w:rPr>
        <w:t xml:space="preserve">veta. </w:t>
      </w:r>
    </w:p>
    <w:p w:rsidR="002D50ED" w:rsidRPr="00DE3B1F" w:rsidRDefault="002D50ED" w:rsidP="00EF1A1F">
      <w:pPr>
        <w:spacing w:after="120"/>
        <w:rPr>
          <w:rFonts w:ascii="Arial" w:hAnsi="Arial" w:cs="Arial"/>
          <w:sz w:val="20"/>
          <w:szCs w:val="20"/>
        </w:rPr>
      </w:pPr>
    </w:p>
    <w:p w:rsidR="00021FD7" w:rsidRPr="00DE3B1F" w:rsidRDefault="002D50ED" w:rsidP="002D50ED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:rsidR="002D50ED" w:rsidRPr="00DE3B1F" w:rsidRDefault="00282482" w:rsidP="000674AF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(določitev dnevnega reda)</w:t>
      </w:r>
    </w:p>
    <w:p w:rsidR="00282482" w:rsidRPr="00DE3B1F" w:rsidRDefault="00282482" w:rsidP="002D50ED">
      <w:pPr>
        <w:jc w:val="center"/>
        <w:rPr>
          <w:rFonts w:ascii="Arial" w:hAnsi="Arial" w:cs="Arial"/>
          <w:sz w:val="20"/>
          <w:szCs w:val="20"/>
        </w:rPr>
      </w:pPr>
    </w:p>
    <w:p w:rsidR="002D50ED" w:rsidRPr="00DE3B1F" w:rsidRDefault="004E3E4F" w:rsidP="0006032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Na začetku seje se </w:t>
      </w:r>
      <w:r w:rsidR="00282482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prejme predlog dnevnega reda. Člani lahko na seji p</w:t>
      </w:r>
      <w:r w:rsidR="00282482" w:rsidRPr="00DE3B1F">
        <w:rPr>
          <w:rFonts w:ascii="Arial" w:hAnsi="Arial" w:cs="Arial"/>
          <w:sz w:val="20"/>
          <w:szCs w:val="20"/>
        </w:rPr>
        <w:t>redlagajo širitev dnevnega reda.</w:t>
      </w:r>
    </w:p>
    <w:p w:rsidR="004E3E4F" w:rsidRPr="00DE3B1F" w:rsidRDefault="004E3E4F" w:rsidP="002D50ED">
      <w:pPr>
        <w:jc w:val="both"/>
        <w:rPr>
          <w:rFonts w:ascii="Arial" w:hAnsi="Arial" w:cs="Arial"/>
          <w:sz w:val="20"/>
          <w:szCs w:val="20"/>
        </w:rPr>
      </w:pPr>
    </w:p>
    <w:p w:rsidR="004E3E4F" w:rsidRPr="00DE3B1F" w:rsidRDefault="004E3E4F" w:rsidP="0028248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Predsednik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="000674AF" w:rsidRPr="00DE3B1F">
        <w:rPr>
          <w:rFonts w:ascii="Arial" w:hAnsi="Arial" w:cs="Arial"/>
          <w:sz w:val="20"/>
          <w:szCs w:val="20"/>
        </w:rPr>
        <w:t xml:space="preserve">veta daje besedo članom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veta, kot se prijavljajo k besedi.</w:t>
      </w:r>
    </w:p>
    <w:p w:rsidR="004E3E4F" w:rsidRPr="00DE3B1F" w:rsidRDefault="004E3E4F" w:rsidP="002D50ED">
      <w:pPr>
        <w:jc w:val="both"/>
        <w:rPr>
          <w:rFonts w:ascii="Arial" w:hAnsi="Arial" w:cs="Arial"/>
          <w:sz w:val="20"/>
          <w:szCs w:val="20"/>
        </w:rPr>
      </w:pPr>
    </w:p>
    <w:p w:rsidR="004E3E4F" w:rsidRPr="00DE3B1F" w:rsidRDefault="004E3E4F" w:rsidP="0028248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Po končani obravnavi posamezne točke dnevnega reda, predsednik oblikuje sklepe in jih predlaga v sprejem.</w:t>
      </w:r>
    </w:p>
    <w:p w:rsidR="004E3E4F" w:rsidRPr="00DE3B1F" w:rsidRDefault="004E3E4F" w:rsidP="00EF1A1F">
      <w:pPr>
        <w:spacing w:after="120"/>
        <w:rPr>
          <w:rFonts w:ascii="Arial" w:hAnsi="Arial" w:cs="Arial"/>
          <w:sz w:val="20"/>
          <w:szCs w:val="20"/>
        </w:rPr>
      </w:pPr>
    </w:p>
    <w:p w:rsidR="00FC67E0" w:rsidRPr="00DE3B1F" w:rsidRDefault="00FB0274" w:rsidP="00FC67E0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</w:t>
      </w:r>
      <w:r w:rsidR="00FC67E0" w:rsidRPr="00DE3B1F">
        <w:rPr>
          <w:rFonts w:ascii="Arial" w:hAnsi="Arial" w:cs="Arial"/>
          <w:sz w:val="20"/>
          <w:szCs w:val="20"/>
        </w:rPr>
        <w:t>len</w:t>
      </w:r>
    </w:p>
    <w:p w:rsidR="004E3E4F" w:rsidRPr="00DE3B1F" w:rsidRDefault="00282482" w:rsidP="00517E4F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(zapisnik)</w:t>
      </w:r>
    </w:p>
    <w:p w:rsidR="00282482" w:rsidRPr="00DE3B1F" w:rsidRDefault="00282482" w:rsidP="004E3E4F">
      <w:pPr>
        <w:jc w:val="center"/>
        <w:rPr>
          <w:rFonts w:ascii="Arial" w:hAnsi="Arial" w:cs="Arial"/>
          <w:sz w:val="20"/>
          <w:szCs w:val="20"/>
        </w:rPr>
      </w:pPr>
    </w:p>
    <w:p w:rsidR="004E3E4F" w:rsidRPr="00DE3B1F" w:rsidRDefault="004E3E4F" w:rsidP="00FB0274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O seji </w:t>
      </w:r>
      <w:r w:rsidR="000D2891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 se vodi zapisnik, ki ga </w:t>
      </w:r>
      <w:r w:rsidR="00FC67E0" w:rsidRPr="00DE3B1F">
        <w:rPr>
          <w:rFonts w:ascii="Arial" w:hAnsi="Arial" w:cs="Arial"/>
          <w:sz w:val="20"/>
          <w:szCs w:val="20"/>
        </w:rPr>
        <w:t xml:space="preserve">po potrditvi </w:t>
      </w:r>
      <w:r w:rsidR="00DE3B1F" w:rsidRPr="00DE3B1F">
        <w:rPr>
          <w:rFonts w:ascii="Arial" w:hAnsi="Arial" w:cs="Arial"/>
          <w:sz w:val="20"/>
          <w:szCs w:val="20"/>
        </w:rPr>
        <w:t xml:space="preserve">članov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="00FC67E0" w:rsidRPr="00DE3B1F">
        <w:rPr>
          <w:rFonts w:ascii="Arial" w:hAnsi="Arial" w:cs="Arial"/>
          <w:sz w:val="20"/>
          <w:szCs w:val="20"/>
        </w:rPr>
        <w:t>veta</w:t>
      </w:r>
      <w:r w:rsidR="00DE3B1F" w:rsidRPr="00DE3B1F">
        <w:rPr>
          <w:rFonts w:ascii="Arial" w:hAnsi="Arial" w:cs="Arial"/>
          <w:sz w:val="20"/>
          <w:szCs w:val="20"/>
        </w:rPr>
        <w:t>,</w:t>
      </w:r>
      <w:r w:rsidR="00FC67E0" w:rsidRPr="00DE3B1F">
        <w:rPr>
          <w:rFonts w:ascii="Arial" w:hAnsi="Arial" w:cs="Arial"/>
          <w:sz w:val="20"/>
          <w:szCs w:val="20"/>
        </w:rPr>
        <w:t xml:space="preserve"> </w:t>
      </w:r>
      <w:r w:rsidRPr="00DE3B1F">
        <w:rPr>
          <w:rFonts w:ascii="Arial" w:hAnsi="Arial" w:cs="Arial"/>
          <w:sz w:val="20"/>
          <w:szCs w:val="20"/>
        </w:rPr>
        <w:t>podpiše predsedujoči</w:t>
      </w:r>
      <w:r w:rsidR="00E117E9" w:rsidRPr="00DE3B1F">
        <w:rPr>
          <w:rFonts w:ascii="Arial" w:hAnsi="Arial" w:cs="Arial"/>
          <w:sz w:val="20"/>
          <w:szCs w:val="20"/>
        </w:rPr>
        <w:t>.</w:t>
      </w:r>
    </w:p>
    <w:p w:rsidR="004E3E4F" w:rsidRPr="00DE3B1F" w:rsidRDefault="004E3E4F" w:rsidP="004E3E4F">
      <w:pPr>
        <w:jc w:val="both"/>
        <w:rPr>
          <w:rFonts w:ascii="Arial" w:hAnsi="Arial" w:cs="Arial"/>
          <w:sz w:val="20"/>
          <w:szCs w:val="20"/>
        </w:rPr>
      </w:pPr>
    </w:p>
    <w:p w:rsidR="004E3E4F" w:rsidRPr="00DE3B1F" w:rsidRDefault="004E3E4F" w:rsidP="002824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Zapisnik mora vsebovati zaporedno št. seje, datum, kraj in čas seje, sprejeti dnevni red, povzetek razprave</w:t>
      </w:r>
      <w:r w:rsidR="00282482" w:rsidRPr="00DE3B1F">
        <w:rPr>
          <w:rFonts w:ascii="Arial" w:hAnsi="Arial" w:cs="Arial"/>
          <w:sz w:val="20"/>
          <w:szCs w:val="20"/>
        </w:rPr>
        <w:t xml:space="preserve">, </w:t>
      </w:r>
      <w:r w:rsidRPr="00DE3B1F">
        <w:rPr>
          <w:rFonts w:ascii="Arial" w:hAnsi="Arial" w:cs="Arial"/>
          <w:sz w:val="20"/>
          <w:szCs w:val="20"/>
        </w:rPr>
        <w:t xml:space="preserve">sprejete sklepe, imena prisotnih in odsotnih članov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</w:t>
      </w:r>
      <w:r w:rsidR="00282482" w:rsidRPr="00DE3B1F">
        <w:rPr>
          <w:rFonts w:ascii="Arial" w:hAnsi="Arial" w:cs="Arial"/>
          <w:sz w:val="20"/>
          <w:szCs w:val="20"/>
        </w:rPr>
        <w:t xml:space="preserve"> in</w:t>
      </w:r>
      <w:r w:rsidRPr="00DE3B1F">
        <w:rPr>
          <w:rFonts w:ascii="Arial" w:hAnsi="Arial" w:cs="Arial"/>
          <w:sz w:val="20"/>
          <w:szCs w:val="20"/>
        </w:rPr>
        <w:t xml:space="preserve"> imena drugih navzočih na seji sveta. </w:t>
      </w:r>
    </w:p>
    <w:p w:rsidR="004E3E4F" w:rsidRPr="00DE3B1F" w:rsidRDefault="004E3E4F" w:rsidP="004E3E4F">
      <w:pPr>
        <w:jc w:val="both"/>
        <w:rPr>
          <w:rFonts w:ascii="Arial" w:hAnsi="Arial" w:cs="Arial"/>
          <w:sz w:val="20"/>
          <w:szCs w:val="20"/>
        </w:rPr>
      </w:pPr>
    </w:p>
    <w:p w:rsidR="00282482" w:rsidRPr="00DE3B1F" w:rsidRDefault="004E3E4F" w:rsidP="002824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Predlog zapisnika se posreduje članom</w:t>
      </w:r>
      <w:r w:rsidR="00282482" w:rsidRPr="00DE3B1F">
        <w:rPr>
          <w:rFonts w:ascii="Arial" w:hAnsi="Arial" w:cs="Arial"/>
          <w:sz w:val="20"/>
          <w:szCs w:val="20"/>
        </w:rPr>
        <w:t>,</w:t>
      </w:r>
      <w:r w:rsidRPr="00DE3B1F">
        <w:rPr>
          <w:rFonts w:ascii="Arial" w:hAnsi="Arial" w:cs="Arial"/>
          <w:sz w:val="20"/>
          <w:szCs w:val="20"/>
        </w:rPr>
        <w:t xml:space="preserve"> nadomestnim članom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 </w:t>
      </w:r>
      <w:r w:rsidR="000674AF" w:rsidRPr="00DE3B1F">
        <w:rPr>
          <w:rFonts w:ascii="Arial" w:hAnsi="Arial" w:cs="Arial"/>
          <w:sz w:val="20"/>
          <w:szCs w:val="20"/>
        </w:rPr>
        <w:t xml:space="preserve">in drugim navzočim na seji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="00282482" w:rsidRPr="00DE3B1F">
        <w:rPr>
          <w:rFonts w:ascii="Arial" w:hAnsi="Arial" w:cs="Arial"/>
          <w:sz w:val="20"/>
          <w:szCs w:val="20"/>
        </w:rPr>
        <w:t xml:space="preserve">veta </w:t>
      </w:r>
      <w:r w:rsidRPr="00DE3B1F">
        <w:rPr>
          <w:rFonts w:ascii="Arial" w:hAnsi="Arial" w:cs="Arial"/>
          <w:sz w:val="20"/>
          <w:szCs w:val="20"/>
        </w:rPr>
        <w:t xml:space="preserve">najkasneje v roku </w:t>
      </w:r>
      <w:r w:rsidR="00B6753F" w:rsidRPr="00DE3B1F">
        <w:rPr>
          <w:rFonts w:ascii="Arial" w:hAnsi="Arial" w:cs="Arial"/>
          <w:sz w:val="20"/>
          <w:szCs w:val="20"/>
        </w:rPr>
        <w:t xml:space="preserve">štirinajstih </w:t>
      </w:r>
      <w:r w:rsidRPr="00DE3B1F">
        <w:rPr>
          <w:rFonts w:ascii="Arial" w:hAnsi="Arial" w:cs="Arial"/>
          <w:sz w:val="20"/>
          <w:szCs w:val="20"/>
        </w:rPr>
        <w:t xml:space="preserve">dni po seji sveta. </w:t>
      </w:r>
    </w:p>
    <w:p w:rsidR="00282482" w:rsidRPr="00DE3B1F" w:rsidRDefault="00282482" w:rsidP="00282482">
      <w:pPr>
        <w:jc w:val="both"/>
        <w:rPr>
          <w:rFonts w:ascii="Arial" w:hAnsi="Arial" w:cs="Arial"/>
          <w:sz w:val="20"/>
          <w:szCs w:val="20"/>
        </w:rPr>
      </w:pPr>
    </w:p>
    <w:p w:rsidR="004E3E4F" w:rsidRPr="00DE3B1F" w:rsidRDefault="000B6196" w:rsidP="002824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Pripombe na zapisnik se posredujejo pisno po elektronski pošti v </w:t>
      </w:r>
      <w:r w:rsidR="002050A9" w:rsidRPr="00DE3B1F">
        <w:rPr>
          <w:rFonts w:ascii="Arial" w:hAnsi="Arial" w:cs="Arial"/>
          <w:sz w:val="20"/>
          <w:szCs w:val="20"/>
        </w:rPr>
        <w:t xml:space="preserve">dvajsetih </w:t>
      </w:r>
      <w:r w:rsidR="00CD1059" w:rsidRPr="00DE3B1F">
        <w:rPr>
          <w:rFonts w:ascii="Arial" w:hAnsi="Arial" w:cs="Arial"/>
          <w:sz w:val="20"/>
          <w:szCs w:val="20"/>
        </w:rPr>
        <w:t>(</w:t>
      </w:r>
      <w:r w:rsidR="002050A9" w:rsidRPr="00DE3B1F">
        <w:rPr>
          <w:rFonts w:ascii="Arial" w:hAnsi="Arial" w:cs="Arial"/>
          <w:sz w:val="20"/>
          <w:szCs w:val="20"/>
        </w:rPr>
        <w:t>2</w:t>
      </w:r>
      <w:r w:rsidRPr="00DE3B1F">
        <w:rPr>
          <w:rFonts w:ascii="Arial" w:hAnsi="Arial" w:cs="Arial"/>
          <w:sz w:val="20"/>
          <w:szCs w:val="20"/>
        </w:rPr>
        <w:t>0</w:t>
      </w:r>
      <w:r w:rsidR="00CD1059" w:rsidRPr="00DE3B1F">
        <w:rPr>
          <w:rFonts w:ascii="Arial" w:hAnsi="Arial" w:cs="Arial"/>
          <w:sz w:val="20"/>
          <w:szCs w:val="20"/>
        </w:rPr>
        <w:t>)</w:t>
      </w:r>
      <w:r w:rsidRPr="00DE3B1F">
        <w:rPr>
          <w:rFonts w:ascii="Arial" w:hAnsi="Arial" w:cs="Arial"/>
          <w:sz w:val="20"/>
          <w:szCs w:val="20"/>
        </w:rPr>
        <w:t xml:space="preserve"> dneh po prejemu zapisnika.</w:t>
      </w:r>
    </w:p>
    <w:p w:rsidR="00E117E9" w:rsidRPr="00DE3B1F" w:rsidRDefault="00E117E9" w:rsidP="00E117E9">
      <w:pPr>
        <w:pStyle w:val="Odstavekseznama"/>
        <w:rPr>
          <w:rFonts w:ascii="Arial" w:hAnsi="Arial" w:cs="Arial"/>
          <w:sz w:val="20"/>
          <w:szCs w:val="20"/>
        </w:rPr>
      </w:pPr>
    </w:p>
    <w:p w:rsidR="00E117E9" w:rsidRPr="00DE3B1F" w:rsidRDefault="00DE3B1F" w:rsidP="002824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lastRenderedPageBreak/>
        <w:t>Za pravilnost in hrambo zapisnika je zadolžena Služba za nevladne organizacije Ministrstva za javno upravo.</w:t>
      </w:r>
    </w:p>
    <w:p w:rsidR="008200D6" w:rsidRPr="00DE3B1F" w:rsidRDefault="008200D6" w:rsidP="008200D6">
      <w:pPr>
        <w:jc w:val="both"/>
        <w:rPr>
          <w:rFonts w:ascii="Arial" w:hAnsi="Arial" w:cs="Arial"/>
          <w:sz w:val="20"/>
          <w:szCs w:val="20"/>
        </w:rPr>
      </w:pPr>
    </w:p>
    <w:p w:rsidR="008200D6" w:rsidRPr="00DE3B1F" w:rsidRDefault="008200D6" w:rsidP="0028248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Seje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 se snemajo.</w:t>
      </w:r>
    </w:p>
    <w:p w:rsidR="00517E4F" w:rsidRPr="00DE3B1F" w:rsidRDefault="00517E4F" w:rsidP="00EF1A1F">
      <w:pPr>
        <w:spacing w:after="120"/>
        <w:rPr>
          <w:rFonts w:ascii="Arial" w:hAnsi="Arial" w:cs="Arial"/>
          <w:sz w:val="20"/>
          <w:szCs w:val="20"/>
        </w:rPr>
      </w:pPr>
    </w:p>
    <w:p w:rsidR="00251F6D" w:rsidRPr="00DE3B1F" w:rsidRDefault="00251F6D" w:rsidP="00251F6D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:rsidR="00251F6D" w:rsidRPr="00DE3B1F" w:rsidRDefault="00251F6D" w:rsidP="00517E4F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(odločanje na sejah)</w:t>
      </w:r>
    </w:p>
    <w:p w:rsidR="00251F6D" w:rsidRPr="00DE3B1F" w:rsidRDefault="00251F6D" w:rsidP="00251F6D">
      <w:pPr>
        <w:jc w:val="center"/>
        <w:rPr>
          <w:rFonts w:ascii="Arial" w:hAnsi="Arial" w:cs="Arial"/>
          <w:sz w:val="20"/>
          <w:szCs w:val="20"/>
        </w:rPr>
      </w:pPr>
    </w:p>
    <w:p w:rsidR="00251F6D" w:rsidRPr="00DE3B1F" w:rsidRDefault="00251F6D" w:rsidP="00251F6D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Svet </w:t>
      </w:r>
      <w:r w:rsidR="00CA4BFD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prejema sklepe z navadno večino glasov vseh prisotnih članov </w:t>
      </w:r>
      <w:r w:rsidR="00DE3B1F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veta.</w:t>
      </w:r>
    </w:p>
    <w:p w:rsidR="00517E4F" w:rsidRPr="00DE3B1F" w:rsidRDefault="00517E4F" w:rsidP="00EF1A1F">
      <w:pPr>
        <w:spacing w:after="120"/>
        <w:rPr>
          <w:rFonts w:ascii="Arial" w:hAnsi="Arial" w:cs="Arial"/>
          <w:sz w:val="20"/>
          <w:szCs w:val="20"/>
        </w:rPr>
      </w:pPr>
    </w:p>
    <w:p w:rsidR="008A1EF5" w:rsidRPr="00DE3B1F" w:rsidRDefault="008A1EF5" w:rsidP="008A1EF5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:rsidR="008A1EF5" w:rsidRPr="00DE3B1F" w:rsidRDefault="008A1EF5" w:rsidP="00FB0274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(delovne skupine)</w:t>
      </w:r>
    </w:p>
    <w:p w:rsidR="008A1EF5" w:rsidRPr="00DE3B1F" w:rsidRDefault="008A1EF5" w:rsidP="008A1EF5">
      <w:pPr>
        <w:jc w:val="center"/>
        <w:rPr>
          <w:rFonts w:ascii="Arial" w:hAnsi="Arial" w:cs="Arial"/>
          <w:sz w:val="20"/>
          <w:szCs w:val="20"/>
        </w:rPr>
      </w:pPr>
    </w:p>
    <w:p w:rsidR="008A1EF5" w:rsidRPr="00DE3B1F" w:rsidRDefault="009244D5" w:rsidP="00282482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Svet lahko </w:t>
      </w:r>
      <w:r w:rsidR="008A1EF5" w:rsidRPr="00DE3B1F">
        <w:rPr>
          <w:rFonts w:ascii="Arial" w:hAnsi="Arial" w:cs="Arial"/>
          <w:sz w:val="20"/>
          <w:szCs w:val="20"/>
        </w:rPr>
        <w:t xml:space="preserve">za </w:t>
      </w:r>
      <w:r w:rsidRPr="00DE3B1F">
        <w:rPr>
          <w:rFonts w:ascii="Arial" w:hAnsi="Arial" w:cs="Arial"/>
          <w:sz w:val="20"/>
          <w:szCs w:val="20"/>
        </w:rPr>
        <w:t xml:space="preserve">obravnavo posameznih vprašanj, pripravo gradiv, mnenj in predlogov s področij delovanja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 </w:t>
      </w:r>
      <w:r w:rsidR="00282482" w:rsidRPr="00DE3B1F">
        <w:rPr>
          <w:rFonts w:ascii="Arial" w:hAnsi="Arial" w:cs="Arial"/>
          <w:sz w:val="20"/>
          <w:szCs w:val="20"/>
        </w:rPr>
        <w:t>oblikuje</w:t>
      </w:r>
      <w:r w:rsidR="008A1EF5" w:rsidRPr="00DE3B1F">
        <w:rPr>
          <w:rFonts w:ascii="Arial" w:hAnsi="Arial" w:cs="Arial"/>
          <w:sz w:val="20"/>
          <w:szCs w:val="20"/>
        </w:rPr>
        <w:t xml:space="preserve"> </w:t>
      </w:r>
      <w:r w:rsidRPr="00DE3B1F">
        <w:rPr>
          <w:rFonts w:ascii="Arial" w:hAnsi="Arial" w:cs="Arial"/>
          <w:sz w:val="20"/>
          <w:szCs w:val="20"/>
        </w:rPr>
        <w:t>delovne skupine, ki so stalne ali občasne.</w:t>
      </w:r>
    </w:p>
    <w:p w:rsidR="008A1EF5" w:rsidRPr="00DE3B1F" w:rsidRDefault="008A1EF5" w:rsidP="008A1EF5">
      <w:pPr>
        <w:jc w:val="both"/>
        <w:rPr>
          <w:rFonts w:ascii="Arial" w:hAnsi="Arial" w:cs="Arial"/>
          <w:sz w:val="20"/>
          <w:szCs w:val="20"/>
        </w:rPr>
      </w:pPr>
    </w:p>
    <w:p w:rsidR="008A1EF5" w:rsidRPr="00DE3B1F" w:rsidRDefault="00B803EB" w:rsidP="00282482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Vodjo d</w:t>
      </w:r>
      <w:r w:rsidR="000674AF" w:rsidRPr="00DE3B1F">
        <w:rPr>
          <w:rFonts w:ascii="Arial" w:hAnsi="Arial" w:cs="Arial"/>
          <w:sz w:val="20"/>
          <w:szCs w:val="20"/>
        </w:rPr>
        <w:t>elovn</w:t>
      </w:r>
      <w:r w:rsidRPr="00DE3B1F">
        <w:rPr>
          <w:rFonts w:ascii="Arial" w:hAnsi="Arial" w:cs="Arial"/>
          <w:sz w:val="20"/>
          <w:szCs w:val="20"/>
        </w:rPr>
        <w:t xml:space="preserve">e </w:t>
      </w:r>
      <w:r w:rsidR="000674AF" w:rsidRPr="00DE3B1F">
        <w:rPr>
          <w:rFonts w:ascii="Arial" w:hAnsi="Arial" w:cs="Arial"/>
          <w:sz w:val="20"/>
          <w:szCs w:val="20"/>
        </w:rPr>
        <w:t>skupin</w:t>
      </w:r>
      <w:r w:rsidRPr="00DE3B1F">
        <w:rPr>
          <w:rFonts w:ascii="Arial" w:hAnsi="Arial" w:cs="Arial"/>
          <w:sz w:val="20"/>
          <w:szCs w:val="20"/>
        </w:rPr>
        <w:t>e izvolijo člani izmed sebe.</w:t>
      </w:r>
    </w:p>
    <w:p w:rsidR="008A1EF5" w:rsidRPr="00DE3B1F" w:rsidRDefault="008A1EF5" w:rsidP="008A1EF5">
      <w:pPr>
        <w:jc w:val="both"/>
        <w:rPr>
          <w:rFonts w:ascii="Arial" w:hAnsi="Arial" w:cs="Arial"/>
          <w:sz w:val="20"/>
          <w:szCs w:val="20"/>
        </w:rPr>
      </w:pPr>
    </w:p>
    <w:p w:rsidR="008A1EF5" w:rsidRPr="00DE3B1F" w:rsidRDefault="00251F6D" w:rsidP="00251F6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K sodelovanju v delovni skupini lahko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 povabi tudi </w:t>
      </w:r>
      <w:r w:rsidR="00B803EB" w:rsidRPr="00DE3B1F">
        <w:rPr>
          <w:rFonts w:ascii="Arial" w:hAnsi="Arial" w:cs="Arial"/>
          <w:sz w:val="20"/>
          <w:szCs w:val="20"/>
        </w:rPr>
        <w:t xml:space="preserve">strokovnjake z določenega </w:t>
      </w:r>
      <w:r w:rsidR="003D1C45" w:rsidRPr="00DE3B1F">
        <w:rPr>
          <w:rFonts w:ascii="Arial" w:hAnsi="Arial" w:cs="Arial"/>
          <w:sz w:val="20"/>
          <w:szCs w:val="20"/>
        </w:rPr>
        <w:t>področja</w:t>
      </w:r>
      <w:r w:rsidR="00B803EB" w:rsidRPr="00DE3B1F">
        <w:rPr>
          <w:rFonts w:ascii="Arial" w:hAnsi="Arial" w:cs="Arial"/>
          <w:sz w:val="20"/>
          <w:szCs w:val="20"/>
        </w:rPr>
        <w:t xml:space="preserve">, </w:t>
      </w:r>
      <w:r w:rsidRPr="00DE3B1F">
        <w:rPr>
          <w:rFonts w:ascii="Arial" w:hAnsi="Arial" w:cs="Arial"/>
          <w:sz w:val="20"/>
          <w:szCs w:val="20"/>
        </w:rPr>
        <w:t>predstavnike</w:t>
      </w:r>
      <w:r w:rsidR="008A1EF5" w:rsidRPr="00DE3B1F">
        <w:rPr>
          <w:rFonts w:ascii="Arial" w:hAnsi="Arial" w:cs="Arial"/>
          <w:sz w:val="20"/>
          <w:szCs w:val="20"/>
        </w:rPr>
        <w:t xml:space="preserve"> državnih organov, institucij, organizacij, interesnih združenj</w:t>
      </w:r>
      <w:r w:rsidR="00B803EB" w:rsidRPr="00DE3B1F">
        <w:rPr>
          <w:rFonts w:ascii="Arial" w:hAnsi="Arial" w:cs="Arial"/>
          <w:sz w:val="20"/>
          <w:szCs w:val="20"/>
        </w:rPr>
        <w:t>,</w:t>
      </w:r>
      <w:r w:rsidR="008A1EF5" w:rsidRPr="00DE3B1F">
        <w:rPr>
          <w:rFonts w:ascii="Arial" w:hAnsi="Arial" w:cs="Arial"/>
          <w:sz w:val="20"/>
          <w:szCs w:val="20"/>
        </w:rPr>
        <w:t xml:space="preserve"> poklicnih in stanovskih skupin</w:t>
      </w:r>
      <w:r w:rsidRPr="00DE3B1F">
        <w:rPr>
          <w:rFonts w:ascii="Arial" w:hAnsi="Arial" w:cs="Arial"/>
          <w:sz w:val="20"/>
          <w:szCs w:val="20"/>
        </w:rPr>
        <w:t>, ki niso člani sveta</w:t>
      </w:r>
      <w:r w:rsidR="008A1EF5" w:rsidRPr="00DE3B1F">
        <w:rPr>
          <w:rFonts w:ascii="Arial" w:hAnsi="Arial" w:cs="Arial"/>
          <w:sz w:val="20"/>
          <w:szCs w:val="20"/>
        </w:rPr>
        <w:t>.</w:t>
      </w:r>
    </w:p>
    <w:p w:rsidR="009244D5" w:rsidRPr="00DE3B1F" w:rsidRDefault="009244D5" w:rsidP="008A1EF5">
      <w:pPr>
        <w:jc w:val="both"/>
        <w:rPr>
          <w:rFonts w:ascii="Arial" w:hAnsi="Arial" w:cs="Arial"/>
          <w:sz w:val="20"/>
          <w:szCs w:val="20"/>
        </w:rPr>
      </w:pPr>
    </w:p>
    <w:p w:rsidR="009244D5" w:rsidRPr="00DE3B1F" w:rsidRDefault="009244D5" w:rsidP="00251F6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Naloge, mandat in sestavo delovnih skupin določi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 ob </w:t>
      </w:r>
      <w:r w:rsidR="00251F6D" w:rsidRPr="00DE3B1F">
        <w:rPr>
          <w:rFonts w:ascii="Arial" w:hAnsi="Arial" w:cs="Arial"/>
          <w:sz w:val="20"/>
          <w:szCs w:val="20"/>
        </w:rPr>
        <w:t>oblikovanju</w:t>
      </w:r>
      <w:r w:rsidRPr="00DE3B1F">
        <w:rPr>
          <w:rFonts w:ascii="Arial" w:hAnsi="Arial" w:cs="Arial"/>
          <w:sz w:val="20"/>
          <w:szCs w:val="20"/>
        </w:rPr>
        <w:t xml:space="preserve"> delovnih skupin. </w:t>
      </w:r>
    </w:p>
    <w:p w:rsidR="009244D5" w:rsidRPr="00DE3B1F" w:rsidRDefault="009244D5" w:rsidP="008A1EF5">
      <w:pPr>
        <w:jc w:val="both"/>
        <w:rPr>
          <w:rFonts w:ascii="Arial" w:hAnsi="Arial" w:cs="Arial"/>
          <w:sz w:val="20"/>
          <w:szCs w:val="20"/>
        </w:rPr>
      </w:pPr>
    </w:p>
    <w:p w:rsidR="008A1EF5" w:rsidRDefault="008A1EF5" w:rsidP="00251F6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Vodje delovnih skupin o delu </w:t>
      </w:r>
      <w:r w:rsidR="00251F6D" w:rsidRPr="00DE3B1F">
        <w:rPr>
          <w:rFonts w:ascii="Arial" w:hAnsi="Arial" w:cs="Arial"/>
          <w:sz w:val="20"/>
          <w:szCs w:val="20"/>
        </w:rPr>
        <w:t xml:space="preserve">skupin </w:t>
      </w:r>
      <w:r w:rsidRPr="00DE3B1F">
        <w:rPr>
          <w:rFonts w:ascii="Arial" w:hAnsi="Arial" w:cs="Arial"/>
          <w:sz w:val="20"/>
          <w:szCs w:val="20"/>
        </w:rPr>
        <w:t xml:space="preserve">poročajo v obliki zapisnikov preko elektronske pošte ali na sejah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veta. </w:t>
      </w:r>
    </w:p>
    <w:p w:rsidR="00EF1A1F" w:rsidRPr="00DE3B1F" w:rsidRDefault="00EF1A1F" w:rsidP="00EF1A1F">
      <w:pPr>
        <w:spacing w:after="120"/>
        <w:rPr>
          <w:rFonts w:ascii="Arial" w:hAnsi="Arial" w:cs="Arial"/>
          <w:sz w:val="20"/>
          <w:szCs w:val="20"/>
        </w:rPr>
      </w:pPr>
    </w:p>
    <w:p w:rsidR="008A1EF5" w:rsidRPr="00DE3B1F" w:rsidRDefault="00791498" w:rsidP="00791498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:rsidR="00791498" w:rsidRPr="00DE3B1F" w:rsidRDefault="00791498" w:rsidP="00F134CC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(javnost dela </w:t>
      </w:r>
      <w:r w:rsidR="00DE3B1F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veta)</w:t>
      </w:r>
    </w:p>
    <w:p w:rsidR="00791498" w:rsidRPr="00DE3B1F" w:rsidRDefault="00791498" w:rsidP="00791498">
      <w:pPr>
        <w:jc w:val="center"/>
        <w:rPr>
          <w:rFonts w:ascii="Arial" w:hAnsi="Arial" w:cs="Arial"/>
          <w:sz w:val="20"/>
          <w:szCs w:val="20"/>
        </w:rPr>
      </w:pPr>
    </w:p>
    <w:p w:rsidR="00791498" w:rsidRPr="00DE3B1F" w:rsidRDefault="00791498" w:rsidP="00791498">
      <w:pPr>
        <w:jc w:val="both"/>
        <w:rPr>
          <w:rFonts w:ascii="Arial" w:hAnsi="Arial" w:cs="Arial"/>
          <w:sz w:val="20"/>
          <w:szCs w:val="20"/>
        </w:rPr>
      </w:pPr>
    </w:p>
    <w:p w:rsidR="00251F6D" w:rsidRPr="00DE3B1F" w:rsidRDefault="00791498" w:rsidP="007C579D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Za zagotavljanje javnosti dela </w:t>
      </w:r>
      <w:r w:rsidR="00ED17B6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 xml:space="preserve">veta se uporabi svetovni splet. </w:t>
      </w:r>
    </w:p>
    <w:p w:rsidR="00251F6D" w:rsidRPr="00DE3B1F" w:rsidRDefault="00251F6D" w:rsidP="00791498">
      <w:pPr>
        <w:jc w:val="both"/>
        <w:rPr>
          <w:rFonts w:ascii="Arial" w:hAnsi="Arial" w:cs="Arial"/>
          <w:sz w:val="20"/>
          <w:szCs w:val="20"/>
        </w:rPr>
      </w:pPr>
    </w:p>
    <w:p w:rsidR="00251F6D" w:rsidRPr="00DE3B1F" w:rsidRDefault="00251F6D" w:rsidP="007C579D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Na svetovnem spletu se objavi </w:t>
      </w:r>
      <w:r w:rsidR="000D5A23" w:rsidRPr="00DE3B1F">
        <w:rPr>
          <w:rFonts w:ascii="Arial" w:hAnsi="Arial" w:cs="Arial"/>
          <w:sz w:val="20"/>
          <w:szCs w:val="20"/>
        </w:rPr>
        <w:t>sklic</w:t>
      </w:r>
      <w:r w:rsidRPr="00DE3B1F">
        <w:rPr>
          <w:rFonts w:ascii="Arial" w:hAnsi="Arial" w:cs="Arial"/>
          <w:sz w:val="20"/>
          <w:szCs w:val="20"/>
        </w:rPr>
        <w:t>, predlog dnevnega reda seje</w:t>
      </w:r>
      <w:r w:rsidR="00517E4F" w:rsidRPr="00DE3B1F">
        <w:rPr>
          <w:rFonts w:ascii="Arial" w:hAnsi="Arial" w:cs="Arial"/>
          <w:sz w:val="20"/>
          <w:szCs w:val="20"/>
        </w:rPr>
        <w:t xml:space="preserve">, </w:t>
      </w:r>
      <w:r w:rsidR="00FC67E0" w:rsidRPr="00DE3B1F">
        <w:rPr>
          <w:rFonts w:ascii="Arial" w:hAnsi="Arial" w:cs="Arial"/>
          <w:sz w:val="20"/>
          <w:szCs w:val="20"/>
        </w:rPr>
        <w:t>potrjeni zapisniki in sprejeta gradiva</w:t>
      </w:r>
      <w:r w:rsidRPr="00DE3B1F">
        <w:rPr>
          <w:rFonts w:ascii="Arial" w:hAnsi="Arial" w:cs="Arial"/>
          <w:sz w:val="20"/>
          <w:szCs w:val="20"/>
        </w:rPr>
        <w:t xml:space="preserve">. </w:t>
      </w:r>
    </w:p>
    <w:p w:rsidR="007C579D" w:rsidRPr="00DE3B1F" w:rsidRDefault="007C579D" w:rsidP="007C579D">
      <w:pPr>
        <w:jc w:val="both"/>
        <w:rPr>
          <w:rFonts w:ascii="Arial" w:hAnsi="Arial" w:cs="Arial"/>
          <w:sz w:val="20"/>
          <w:szCs w:val="20"/>
        </w:rPr>
      </w:pPr>
    </w:p>
    <w:p w:rsidR="00791498" w:rsidRPr="00DE3B1F" w:rsidRDefault="00791498" w:rsidP="00B803EB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Za objavo </w:t>
      </w:r>
      <w:r w:rsidR="00B803EB" w:rsidRPr="00DE3B1F">
        <w:rPr>
          <w:rFonts w:ascii="Arial" w:hAnsi="Arial" w:cs="Arial"/>
          <w:sz w:val="20"/>
          <w:szCs w:val="20"/>
        </w:rPr>
        <w:t>na svetovnem spletu</w:t>
      </w:r>
      <w:r w:rsidRPr="00DE3B1F">
        <w:rPr>
          <w:rFonts w:ascii="Arial" w:hAnsi="Arial" w:cs="Arial"/>
          <w:sz w:val="20"/>
          <w:szCs w:val="20"/>
        </w:rPr>
        <w:t xml:space="preserve"> skrbi </w:t>
      </w:r>
      <w:r w:rsidR="00DE3B1F" w:rsidRPr="00DE3B1F">
        <w:rPr>
          <w:rFonts w:ascii="Arial" w:hAnsi="Arial" w:cs="Arial"/>
          <w:sz w:val="20"/>
          <w:szCs w:val="20"/>
        </w:rPr>
        <w:t>Služba za nevladne organizacije M</w:t>
      </w:r>
      <w:r w:rsidRPr="00DE3B1F">
        <w:rPr>
          <w:rFonts w:ascii="Arial" w:hAnsi="Arial" w:cs="Arial"/>
          <w:sz w:val="20"/>
          <w:szCs w:val="20"/>
        </w:rPr>
        <w:t>inistrstv</w:t>
      </w:r>
      <w:r w:rsidR="00DE3B1F" w:rsidRPr="00DE3B1F">
        <w:rPr>
          <w:rFonts w:ascii="Arial" w:hAnsi="Arial" w:cs="Arial"/>
          <w:sz w:val="20"/>
          <w:szCs w:val="20"/>
        </w:rPr>
        <w:t>a za javno upravo.</w:t>
      </w:r>
    </w:p>
    <w:p w:rsidR="007C579D" w:rsidRPr="00DE3B1F" w:rsidRDefault="007C579D" w:rsidP="00EF1A1F">
      <w:pPr>
        <w:spacing w:after="120"/>
        <w:rPr>
          <w:rFonts w:ascii="Arial" w:hAnsi="Arial" w:cs="Arial"/>
          <w:sz w:val="20"/>
          <w:szCs w:val="20"/>
        </w:rPr>
      </w:pPr>
    </w:p>
    <w:p w:rsidR="00791498" w:rsidRPr="00DE3B1F" w:rsidRDefault="00791498" w:rsidP="00791498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člen</w:t>
      </w:r>
    </w:p>
    <w:p w:rsidR="00791498" w:rsidRPr="00DE3B1F" w:rsidRDefault="00791498" w:rsidP="00791498">
      <w:pPr>
        <w:jc w:val="both"/>
        <w:rPr>
          <w:rFonts w:ascii="Arial" w:hAnsi="Arial" w:cs="Arial"/>
          <w:sz w:val="20"/>
          <w:szCs w:val="20"/>
        </w:rPr>
      </w:pPr>
    </w:p>
    <w:p w:rsidR="00791498" w:rsidRPr="00DE3B1F" w:rsidRDefault="00791498" w:rsidP="00791498">
      <w:pPr>
        <w:jc w:val="both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 xml:space="preserve">Ta poslovnik začne veljati, ko ga sprejme </w:t>
      </w:r>
      <w:r w:rsidR="00E117E9" w:rsidRPr="00DE3B1F">
        <w:rPr>
          <w:rFonts w:ascii="Arial" w:hAnsi="Arial" w:cs="Arial"/>
          <w:sz w:val="20"/>
          <w:szCs w:val="20"/>
        </w:rPr>
        <w:t>s</w:t>
      </w:r>
      <w:r w:rsidRPr="00DE3B1F">
        <w:rPr>
          <w:rFonts w:ascii="Arial" w:hAnsi="Arial" w:cs="Arial"/>
          <w:sz w:val="20"/>
          <w:szCs w:val="20"/>
        </w:rPr>
        <w:t>vet.</w:t>
      </w:r>
    </w:p>
    <w:p w:rsidR="007C579D" w:rsidRPr="00DE3B1F" w:rsidRDefault="007C579D" w:rsidP="007C579D">
      <w:pPr>
        <w:jc w:val="center"/>
        <w:rPr>
          <w:rFonts w:ascii="Arial" w:hAnsi="Arial" w:cs="Arial"/>
          <w:sz w:val="20"/>
          <w:szCs w:val="20"/>
        </w:rPr>
      </w:pPr>
    </w:p>
    <w:p w:rsidR="007C579D" w:rsidRPr="00DE3B1F" w:rsidRDefault="007C579D" w:rsidP="007C579D">
      <w:pPr>
        <w:jc w:val="center"/>
        <w:rPr>
          <w:rFonts w:ascii="Arial" w:hAnsi="Arial" w:cs="Arial"/>
          <w:sz w:val="20"/>
          <w:szCs w:val="20"/>
        </w:rPr>
      </w:pPr>
    </w:p>
    <w:p w:rsidR="00517E4F" w:rsidRPr="00DE3B1F" w:rsidRDefault="00517E4F" w:rsidP="007C579D">
      <w:pPr>
        <w:jc w:val="center"/>
        <w:rPr>
          <w:rFonts w:ascii="Arial" w:hAnsi="Arial" w:cs="Arial"/>
          <w:sz w:val="20"/>
          <w:szCs w:val="20"/>
        </w:rPr>
      </w:pPr>
    </w:p>
    <w:p w:rsidR="00517E4F" w:rsidRPr="00DE3B1F" w:rsidRDefault="00517E4F" w:rsidP="007C579D">
      <w:pPr>
        <w:jc w:val="center"/>
        <w:rPr>
          <w:rFonts w:ascii="Arial" w:hAnsi="Arial" w:cs="Arial"/>
          <w:sz w:val="20"/>
          <w:szCs w:val="20"/>
        </w:rPr>
      </w:pPr>
    </w:p>
    <w:p w:rsidR="00AE5E3A" w:rsidRPr="00DE3B1F" w:rsidRDefault="00AE5E3A" w:rsidP="00AE5E3A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E3B1F">
        <w:rPr>
          <w:rFonts w:ascii="Arial" w:hAnsi="Arial" w:cs="Arial"/>
          <w:sz w:val="20"/>
          <w:szCs w:val="20"/>
        </w:rPr>
        <w:t>Predsednik sveta</w:t>
      </w:r>
    </w:p>
    <w:p w:rsidR="007C579D" w:rsidRPr="00DE3B1F" w:rsidRDefault="007C579D" w:rsidP="00AE5E3A">
      <w:pPr>
        <w:rPr>
          <w:rFonts w:ascii="Arial" w:hAnsi="Arial" w:cs="Arial"/>
          <w:sz w:val="20"/>
          <w:szCs w:val="20"/>
        </w:rPr>
      </w:pPr>
    </w:p>
    <w:p w:rsidR="00791498" w:rsidRPr="00DE3B1F" w:rsidRDefault="00791498" w:rsidP="00791498">
      <w:pPr>
        <w:jc w:val="center"/>
        <w:rPr>
          <w:rFonts w:ascii="Arial" w:hAnsi="Arial" w:cs="Arial"/>
          <w:sz w:val="20"/>
          <w:szCs w:val="20"/>
        </w:rPr>
      </w:pPr>
    </w:p>
    <w:p w:rsidR="00791498" w:rsidRPr="00DE3B1F" w:rsidRDefault="00791498" w:rsidP="00791498">
      <w:pPr>
        <w:ind w:left="360"/>
        <w:rPr>
          <w:rFonts w:ascii="Arial" w:hAnsi="Arial" w:cs="Arial"/>
          <w:sz w:val="20"/>
          <w:szCs w:val="20"/>
        </w:rPr>
      </w:pPr>
    </w:p>
    <w:p w:rsidR="00791498" w:rsidRPr="00DE3B1F" w:rsidRDefault="00791498" w:rsidP="00791498">
      <w:pPr>
        <w:jc w:val="center"/>
        <w:rPr>
          <w:rFonts w:ascii="Arial" w:hAnsi="Arial" w:cs="Arial"/>
          <w:sz w:val="20"/>
          <w:szCs w:val="20"/>
        </w:rPr>
      </w:pPr>
    </w:p>
    <w:sectPr w:rsidR="00791498" w:rsidRPr="00DE3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82" w:rsidRDefault="00241F82">
      <w:r>
        <w:separator/>
      </w:r>
    </w:p>
  </w:endnote>
  <w:endnote w:type="continuationSeparator" w:id="0">
    <w:p w:rsidR="00241F82" w:rsidRDefault="002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2F6" w:rsidRDefault="002E02F6" w:rsidP="005A58A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E02F6" w:rsidRDefault="002E02F6" w:rsidP="00E60D8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2F6" w:rsidRPr="00CB7C05" w:rsidRDefault="002E02F6" w:rsidP="005A58A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</w:rPr>
    </w:pPr>
    <w:r w:rsidRPr="00CB7C05">
      <w:rPr>
        <w:rStyle w:val="tevilkastrani"/>
        <w:rFonts w:ascii="Arial" w:hAnsi="Arial" w:cs="Arial"/>
        <w:sz w:val="20"/>
      </w:rPr>
      <w:fldChar w:fldCharType="begin"/>
    </w:r>
    <w:r w:rsidRPr="00CB7C05">
      <w:rPr>
        <w:rStyle w:val="tevilkastrani"/>
        <w:rFonts w:ascii="Arial" w:hAnsi="Arial" w:cs="Arial"/>
        <w:sz w:val="20"/>
      </w:rPr>
      <w:instrText xml:space="preserve">PAGE  </w:instrText>
    </w:r>
    <w:r w:rsidRPr="00CB7C05">
      <w:rPr>
        <w:rStyle w:val="tevilkastrani"/>
        <w:rFonts w:ascii="Arial" w:hAnsi="Arial" w:cs="Arial"/>
        <w:sz w:val="20"/>
      </w:rPr>
      <w:fldChar w:fldCharType="separate"/>
    </w:r>
    <w:r w:rsidR="003C50FA" w:rsidRPr="00CB7C05">
      <w:rPr>
        <w:rStyle w:val="tevilkastrani"/>
        <w:rFonts w:ascii="Arial" w:hAnsi="Arial" w:cs="Arial"/>
        <w:noProof/>
        <w:sz w:val="20"/>
      </w:rPr>
      <w:t>5</w:t>
    </w:r>
    <w:r w:rsidRPr="00CB7C05">
      <w:rPr>
        <w:rStyle w:val="tevilkastrani"/>
        <w:rFonts w:ascii="Arial" w:hAnsi="Arial" w:cs="Arial"/>
        <w:sz w:val="20"/>
      </w:rPr>
      <w:fldChar w:fldCharType="end"/>
    </w:r>
  </w:p>
  <w:p w:rsidR="002E02F6" w:rsidRPr="00CB7C05" w:rsidRDefault="002E02F6" w:rsidP="00E60D89">
    <w:pPr>
      <w:pStyle w:val="Noga"/>
      <w:ind w:right="360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7F" w:rsidRDefault="00B362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82" w:rsidRDefault="00241F82">
      <w:r>
        <w:separator/>
      </w:r>
    </w:p>
  </w:footnote>
  <w:footnote w:type="continuationSeparator" w:id="0">
    <w:p w:rsidR="00241F82" w:rsidRDefault="0024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7F" w:rsidRDefault="00B3627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67" w:rsidRPr="00907967" w:rsidRDefault="00907967" w:rsidP="00907967">
    <w:pPr>
      <w:pStyle w:val="Glava"/>
      <w:jc w:val="right"/>
      <w:rPr>
        <w:rFonts w:ascii="Arial" w:hAnsi="Arial" w:cs="Arial"/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7F" w:rsidRDefault="00B362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D12"/>
    <w:multiLevelType w:val="hybridMultilevel"/>
    <w:tmpl w:val="D74E4BEA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51883"/>
    <w:multiLevelType w:val="hybridMultilevel"/>
    <w:tmpl w:val="EF5C586C"/>
    <w:lvl w:ilvl="0" w:tplc="7ED2B58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BF3803"/>
    <w:multiLevelType w:val="hybridMultilevel"/>
    <w:tmpl w:val="61E06592"/>
    <w:lvl w:ilvl="0" w:tplc="CCF66ED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04F53"/>
    <w:multiLevelType w:val="hybridMultilevel"/>
    <w:tmpl w:val="BE5C6F30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E0D5E"/>
    <w:multiLevelType w:val="hybridMultilevel"/>
    <w:tmpl w:val="F1366296"/>
    <w:lvl w:ilvl="0" w:tplc="10EA53E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F7ABC"/>
    <w:multiLevelType w:val="hybridMultilevel"/>
    <w:tmpl w:val="C27EEEE0"/>
    <w:lvl w:ilvl="0" w:tplc="84088C3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224947"/>
    <w:multiLevelType w:val="hybridMultilevel"/>
    <w:tmpl w:val="B5667782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673FD"/>
    <w:multiLevelType w:val="hybridMultilevel"/>
    <w:tmpl w:val="E5684480"/>
    <w:lvl w:ilvl="0" w:tplc="10EA5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0EA5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D5186"/>
    <w:multiLevelType w:val="multilevel"/>
    <w:tmpl w:val="AF7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53793"/>
    <w:multiLevelType w:val="hybridMultilevel"/>
    <w:tmpl w:val="AF7CDD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A5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937E2"/>
    <w:multiLevelType w:val="hybridMultilevel"/>
    <w:tmpl w:val="55DC6216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FC0D96"/>
    <w:multiLevelType w:val="hybridMultilevel"/>
    <w:tmpl w:val="B0F67CA6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4543A"/>
    <w:multiLevelType w:val="hybridMultilevel"/>
    <w:tmpl w:val="12E68930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F478F"/>
    <w:multiLevelType w:val="hybridMultilevel"/>
    <w:tmpl w:val="07443AEC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74C3"/>
    <w:multiLevelType w:val="hybridMultilevel"/>
    <w:tmpl w:val="68748CC8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81947"/>
    <w:multiLevelType w:val="hybridMultilevel"/>
    <w:tmpl w:val="CB728CD8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874E6"/>
    <w:multiLevelType w:val="hybridMultilevel"/>
    <w:tmpl w:val="B88EBCB0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B10B5"/>
    <w:multiLevelType w:val="hybridMultilevel"/>
    <w:tmpl w:val="5AC6B906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1054B6"/>
    <w:multiLevelType w:val="hybridMultilevel"/>
    <w:tmpl w:val="0E6E093A"/>
    <w:lvl w:ilvl="0" w:tplc="B1CA1A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14"/>
  </w:num>
  <w:num w:numId="8">
    <w:abstractNumId w:val="3"/>
  </w:num>
  <w:num w:numId="9">
    <w:abstractNumId w:val="12"/>
  </w:num>
  <w:num w:numId="10">
    <w:abstractNumId w:val="17"/>
  </w:num>
  <w:num w:numId="11">
    <w:abstractNumId w:val="18"/>
  </w:num>
  <w:num w:numId="12">
    <w:abstractNumId w:val="15"/>
  </w:num>
  <w:num w:numId="13">
    <w:abstractNumId w:val="16"/>
  </w:num>
  <w:num w:numId="14">
    <w:abstractNumId w:val="6"/>
  </w:num>
  <w:num w:numId="15">
    <w:abstractNumId w:val="10"/>
  </w:num>
  <w:num w:numId="16">
    <w:abstractNumId w:val="11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78A"/>
    <w:rsid w:val="00021FD7"/>
    <w:rsid w:val="00027858"/>
    <w:rsid w:val="00060329"/>
    <w:rsid w:val="00064DC7"/>
    <w:rsid w:val="000674AF"/>
    <w:rsid w:val="00083225"/>
    <w:rsid w:val="000A358B"/>
    <w:rsid w:val="000A7FC4"/>
    <w:rsid w:val="000B6196"/>
    <w:rsid w:val="000D2891"/>
    <w:rsid w:val="000D5A23"/>
    <w:rsid w:val="00105D43"/>
    <w:rsid w:val="00155192"/>
    <w:rsid w:val="001A7520"/>
    <w:rsid w:val="001D2B71"/>
    <w:rsid w:val="002050A9"/>
    <w:rsid w:val="00206D62"/>
    <w:rsid w:val="00206F54"/>
    <w:rsid w:val="002129F5"/>
    <w:rsid w:val="00235163"/>
    <w:rsid w:val="00240131"/>
    <w:rsid w:val="00241F82"/>
    <w:rsid w:val="00251F6D"/>
    <w:rsid w:val="00266985"/>
    <w:rsid w:val="0026763A"/>
    <w:rsid w:val="00271139"/>
    <w:rsid w:val="0027386A"/>
    <w:rsid w:val="00282482"/>
    <w:rsid w:val="002B2E79"/>
    <w:rsid w:val="002D473D"/>
    <w:rsid w:val="002D50ED"/>
    <w:rsid w:val="002E02F6"/>
    <w:rsid w:val="002E3804"/>
    <w:rsid w:val="00300FC4"/>
    <w:rsid w:val="00330D85"/>
    <w:rsid w:val="003335BD"/>
    <w:rsid w:val="00334806"/>
    <w:rsid w:val="003369B3"/>
    <w:rsid w:val="0035188A"/>
    <w:rsid w:val="003814DE"/>
    <w:rsid w:val="003920D3"/>
    <w:rsid w:val="003B6F27"/>
    <w:rsid w:val="003C50FA"/>
    <w:rsid w:val="003D1C45"/>
    <w:rsid w:val="003D6730"/>
    <w:rsid w:val="004150FC"/>
    <w:rsid w:val="004312AD"/>
    <w:rsid w:val="0043260B"/>
    <w:rsid w:val="00433A2C"/>
    <w:rsid w:val="00446460"/>
    <w:rsid w:val="0045183C"/>
    <w:rsid w:val="00453793"/>
    <w:rsid w:val="00456006"/>
    <w:rsid w:val="00460020"/>
    <w:rsid w:val="004627BE"/>
    <w:rsid w:val="004739C5"/>
    <w:rsid w:val="004902E0"/>
    <w:rsid w:val="004D0315"/>
    <w:rsid w:val="004D200D"/>
    <w:rsid w:val="004E3E4F"/>
    <w:rsid w:val="004F22C6"/>
    <w:rsid w:val="00513B15"/>
    <w:rsid w:val="00517E4F"/>
    <w:rsid w:val="0052085A"/>
    <w:rsid w:val="0054685D"/>
    <w:rsid w:val="005A2551"/>
    <w:rsid w:val="005A58A6"/>
    <w:rsid w:val="005F638F"/>
    <w:rsid w:val="00606AD4"/>
    <w:rsid w:val="00612DD2"/>
    <w:rsid w:val="00627CA1"/>
    <w:rsid w:val="0066222B"/>
    <w:rsid w:val="0066687E"/>
    <w:rsid w:val="00676E97"/>
    <w:rsid w:val="006A213D"/>
    <w:rsid w:val="006C4C46"/>
    <w:rsid w:val="006C7081"/>
    <w:rsid w:val="006D432D"/>
    <w:rsid w:val="00703EB3"/>
    <w:rsid w:val="00717305"/>
    <w:rsid w:val="007230B9"/>
    <w:rsid w:val="00736A3E"/>
    <w:rsid w:val="00743AD4"/>
    <w:rsid w:val="00765011"/>
    <w:rsid w:val="00791498"/>
    <w:rsid w:val="007C579D"/>
    <w:rsid w:val="007E72F6"/>
    <w:rsid w:val="007F3B55"/>
    <w:rsid w:val="007F6AE2"/>
    <w:rsid w:val="00800529"/>
    <w:rsid w:val="00800B49"/>
    <w:rsid w:val="008200D6"/>
    <w:rsid w:val="008259A4"/>
    <w:rsid w:val="0085712B"/>
    <w:rsid w:val="008A1EF5"/>
    <w:rsid w:val="008A26D1"/>
    <w:rsid w:val="008A7EE3"/>
    <w:rsid w:val="008B4578"/>
    <w:rsid w:val="008C19AF"/>
    <w:rsid w:val="008D1F01"/>
    <w:rsid w:val="008D36A5"/>
    <w:rsid w:val="008F1A8B"/>
    <w:rsid w:val="008F625C"/>
    <w:rsid w:val="00907967"/>
    <w:rsid w:val="009244D5"/>
    <w:rsid w:val="00927A4F"/>
    <w:rsid w:val="009472C4"/>
    <w:rsid w:val="00970C40"/>
    <w:rsid w:val="009718BB"/>
    <w:rsid w:val="00992288"/>
    <w:rsid w:val="009934D5"/>
    <w:rsid w:val="009E1C13"/>
    <w:rsid w:val="00A02CDA"/>
    <w:rsid w:val="00A04ABA"/>
    <w:rsid w:val="00A10630"/>
    <w:rsid w:val="00A163EA"/>
    <w:rsid w:val="00A27F98"/>
    <w:rsid w:val="00A35492"/>
    <w:rsid w:val="00A43D03"/>
    <w:rsid w:val="00A60493"/>
    <w:rsid w:val="00AA7A4D"/>
    <w:rsid w:val="00AD0626"/>
    <w:rsid w:val="00AD6516"/>
    <w:rsid w:val="00AD7B77"/>
    <w:rsid w:val="00AE5E3A"/>
    <w:rsid w:val="00B3627F"/>
    <w:rsid w:val="00B570C3"/>
    <w:rsid w:val="00B63FF3"/>
    <w:rsid w:val="00B6753F"/>
    <w:rsid w:val="00B803EB"/>
    <w:rsid w:val="00B90AEA"/>
    <w:rsid w:val="00BA0DAC"/>
    <w:rsid w:val="00BB08FE"/>
    <w:rsid w:val="00BC076C"/>
    <w:rsid w:val="00C24A2A"/>
    <w:rsid w:val="00C363EC"/>
    <w:rsid w:val="00C478C1"/>
    <w:rsid w:val="00C57D4F"/>
    <w:rsid w:val="00C67CD7"/>
    <w:rsid w:val="00CA0CA7"/>
    <w:rsid w:val="00CA4BFD"/>
    <w:rsid w:val="00CB0B36"/>
    <w:rsid w:val="00CB55D7"/>
    <w:rsid w:val="00CB6B4D"/>
    <w:rsid w:val="00CB7C05"/>
    <w:rsid w:val="00CD1059"/>
    <w:rsid w:val="00CF05CB"/>
    <w:rsid w:val="00CF0CF5"/>
    <w:rsid w:val="00D141EC"/>
    <w:rsid w:val="00D571CE"/>
    <w:rsid w:val="00D61BBA"/>
    <w:rsid w:val="00D70259"/>
    <w:rsid w:val="00D75467"/>
    <w:rsid w:val="00D8071F"/>
    <w:rsid w:val="00D97D2A"/>
    <w:rsid w:val="00DB4E40"/>
    <w:rsid w:val="00DC2B5C"/>
    <w:rsid w:val="00DE3B1F"/>
    <w:rsid w:val="00DF24BA"/>
    <w:rsid w:val="00E117E9"/>
    <w:rsid w:val="00E13637"/>
    <w:rsid w:val="00E14C93"/>
    <w:rsid w:val="00E2556E"/>
    <w:rsid w:val="00E4597B"/>
    <w:rsid w:val="00E60D89"/>
    <w:rsid w:val="00E64B36"/>
    <w:rsid w:val="00E70EDD"/>
    <w:rsid w:val="00E72EA7"/>
    <w:rsid w:val="00E83F0A"/>
    <w:rsid w:val="00E91B2D"/>
    <w:rsid w:val="00E95E78"/>
    <w:rsid w:val="00EA267A"/>
    <w:rsid w:val="00EC66CE"/>
    <w:rsid w:val="00ED17B6"/>
    <w:rsid w:val="00EF1A1F"/>
    <w:rsid w:val="00F06289"/>
    <w:rsid w:val="00F134CC"/>
    <w:rsid w:val="00F24EB0"/>
    <w:rsid w:val="00F31177"/>
    <w:rsid w:val="00F43B1E"/>
    <w:rsid w:val="00F60C86"/>
    <w:rsid w:val="00F81A61"/>
    <w:rsid w:val="00F9178A"/>
    <w:rsid w:val="00F958B2"/>
    <w:rsid w:val="00FB0274"/>
    <w:rsid w:val="00FB5B40"/>
    <w:rsid w:val="00F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155A65"/>
  <w15:chartTrackingRefBased/>
  <w15:docId w15:val="{4DA5B81A-0DC0-4AB7-85E2-68C0040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Pripombasklic">
    <w:name w:val="annotation reference"/>
    <w:semiHidden/>
    <w:rsid w:val="002D50ED"/>
    <w:rPr>
      <w:sz w:val="16"/>
      <w:szCs w:val="16"/>
    </w:rPr>
  </w:style>
  <w:style w:type="paragraph" w:styleId="Pripombabesedilo">
    <w:name w:val="annotation text"/>
    <w:basedOn w:val="Navaden"/>
    <w:semiHidden/>
    <w:rsid w:val="002D50E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D50ED"/>
    <w:rPr>
      <w:b/>
      <w:bCs/>
    </w:rPr>
  </w:style>
  <w:style w:type="paragraph" w:styleId="Besedilooblaka">
    <w:name w:val="Balloon Text"/>
    <w:basedOn w:val="Navaden"/>
    <w:semiHidden/>
    <w:rsid w:val="002D50E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60D8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60D89"/>
  </w:style>
  <w:style w:type="paragraph" w:styleId="Glava">
    <w:name w:val="header"/>
    <w:basedOn w:val="Navaden"/>
    <w:rsid w:val="008259A4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avaden"/>
    <w:uiPriority w:val="34"/>
    <w:qFormat/>
    <w:rsid w:val="00456006"/>
    <w:pPr>
      <w:ind w:left="708"/>
    </w:pPr>
  </w:style>
  <w:style w:type="paragraph" w:styleId="Odstavekseznama">
    <w:name w:val="List Paragraph"/>
    <w:basedOn w:val="Navaden"/>
    <w:uiPriority w:val="34"/>
    <w:qFormat/>
    <w:rsid w:val="000B61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6C0DBC-5F62-45E7-A5BC-1CF4F131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7</vt:lpstr>
    </vt:vector>
  </TitlesOfParts>
  <Company>MJU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7</dc:title>
  <dc:subject/>
  <dc:creator>Špela Turk</dc:creator>
  <cp:keywords/>
  <cp:lastModifiedBy>Mojca Žerovec</cp:lastModifiedBy>
  <cp:revision>2</cp:revision>
  <cp:lastPrinted>2015-01-30T13:12:00Z</cp:lastPrinted>
  <dcterms:created xsi:type="dcterms:W3CDTF">2020-09-22T13:13:00Z</dcterms:created>
  <dcterms:modified xsi:type="dcterms:W3CDTF">2020-09-22T13:13:00Z</dcterms:modified>
</cp:coreProperties>
</file>