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14:paraId="12DA50B9" w14:textId="77777777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695A6A25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CA70627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3EA3D18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DAAB75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Upravičenec: </w:t>
            </w:r>
          </w:p>
          <w:p w14:paraId="0949138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537FB48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53CA01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1D75DE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E3AAAA2" w14:textId="77777777" w:rsidR="005E4116" w:rsidRDefault="005E4116" w:rsidP="005E4116">
            <w:pPr>
              <w:rPr>
                <w:rFonts w:ascii="Arial" w:hAnsi="Arial" w:cs="Arial"/>
              </w:rPr>
            </w:pPr>
          </w:p>
          <w:p w14:paraId="4BB0CD6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8C516B3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C04BDE7" w14:textId="77777777" w:rsidR="005E4116" w:rsidRPr="00AE0987" w:rsidRDefault="005E4116" w:rsidP="005E4116">
            <w:pPr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</w:p>
          <w:p w14:paraId="7CF5F778" w14:textId="17480AE6" w:rsidR="005E4116" w:rsidRDefault="005E4116" w:rsidP="005E41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VLOGA ZA JAVNI RAZPIS ZA RAZVOJ IN PROFESIONALIZACIJ</w:t>
            </w:r>
            <w:r w:rsidR="00674186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74186">
              <w:rPr>
                <w:rFonts w:ascii="Arial" w:hAnsi="Arial" w:cs="Arial"/>
                <w:b/>
              </w:rPr>
              <w:t>NEVLADNIH ORGANIZACIJ</w:t>
            </w:r>
            <w:r>
              <w:rPr>
                <w:rFonts w:ascii="Arial" w:hAnsi="Arial" w:cs="Arial"/>
                <w:b/>
              </w:rPr>
              <w:t xml:space="preserve"> IN PROSTOVOLJSTVA</w:t>
            </w:r>
            <w:r w:rsidR="00674186">
              <w:rPr>
                <w:rFonts w:ascii="Arial" w:hAnsi="Arial" w:cs="Arial"/>
                <w:b/>
              </w:rPr>
              <w:t xml:space="preserve"> 20</w:t>
            </w:r>
            <w:r w:rsidR="00FC6834">
              <w:rPr>
                <w:rFonts w:ascii="Arial" w:hAnsi="Arial" w:cs="Arial"/>
                <w:b/>
              </w:rPr>
              <w:t>2</w:t>
            </w:r>
            <w:r w:rsidR="00431685">
              <w:rPr>
                <w:rFonts w:ascii="Arial" w:hAnsi="Arial" w:cs="Arial"/>
                <w:b/>
              </w:rPr>
              <w:t>5</w:t>
            </w:r>
          </w:p>
          <w:p w14:paraId="0323AB69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0A739584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0F3BAF8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FCA0FA5" w14:textId="77777777" w:rsidR="005E4116" w:rsidRPr="00674186" w:rsidRDefault="00674186" w:rsidP="005E4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="005E4116" w:rsidRPr="00674186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  <w:shd w:val="clear" w:color="auto" w:fill="C4BC96" w:themeFill="background2" w:themeFillShade="BF"/>
              </w:rPr>
              <w:t>SKLOP A</w:t>
            </w:r>
          </w:p>
          <w:p w14:paraId="05C72BB0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44E3A8A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6CCAAEFD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36A81E5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A9FCD62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F971F2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392693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14:paraId="3F81107B" w14:textId="77777777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5C578D7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25DAFA4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CC04CC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584E9070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907F539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21577210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32BF87E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78CEB789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2D63E933" w14:textId="77777777"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6CF608B1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35B84CDC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7A6976C0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3AFD93FE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2D235503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14:paraId="556227F5" w14:textId="77777777"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06758C43" wp14:editId="41D6C90F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3C3B6" w14:textId="77777777"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14:paraId="7297F18F" w14:textId="77777777" w:rsidR="00762D08" w:rsidRDefault="005E4116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>Priloga št. 3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A</w:t>
      </w:r>
      <w:r>
        <w:rPr>
          <w:rFonts w:ascii="Arial" w:hAnsi="Arial" w:cs="Arial"/>
          <w:color w:val="A6A6A6"/>
          <w:szCs w:val="24"/>
          <w:lang w:eastAsia="en-US"/>
        </w:rPr>
        <w:t>: Označba vloge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A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p w14:paraId="4A1AEFFD" w14:textId="77777777"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39EC" w14:textId="77777777" w:rsidR="00695E51" w:rsidRDefault="00695E51">
      <w:r>
        <w:separator/>
      </w:r>
    </w:p>
  </w:endnote>
  <w:endnote w:type="continuationSeparator" w:id="0">
    <w:p w14:paraId="55171DDE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50F6" w14:textId="77777777" w:rsidR="00695E51" w:rsidRDefault="00695E51">
      <w:r>
        <w:separator/>
      </w:r>
    </w:p>
  </w:footnote>
  <w:footnote w:type="continuationSeparator" w:id="0">
    <w:p w14:paraId="5180EDDA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64AF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7D4F8818" w14:textId="77777777">
      <w:trPr>
        <w:cantSplit/>
        <w:trHeight w:hRule="exact" w:val="847"/>
      </w:trPr>
      <w:tc>
        <w:tcPr>
          <w:tcW w:w="567" w:type="dxa"/>
        </w:tcPr>
        <w:p w14:paraId="362D2775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57F16DC8" wp14:editId="640D851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6082A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mAtol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F2503B1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7A0B8A9E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77251">
    <w:abstractNumId w:val="5"/>
  </w:num>
  <w:num w:numId="2" w16cid:durableId="45641392">
    <w:abstractNumId w:val="3"/>
  </w:num>
  <w:num w:numId="3" w16cid:durableId="94592491">
    <w:abstractNumId w:val="4"/>
  </w:num>
  <w:num w:numId="4" w16cid:durableId="715080609">
    <w:abstractNumId w:val="0"/>
  </w:num>
  <w:num w:numId="5" w16cid:durableId="1308899131">
    <w:abstractNumId w:val="2"/>
  </w:num>
  <w:num w:numId="6" w16cid:durableId="362022659">
    <w:abstractNumId w:val="1"/>
  </w:num>
  <w:num w:numId="7" w16cid:durableId="603542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7694"/>
    <w:rsid w:val="00161AE4"/>
    <w:rsid w:val="00167DFD"/>
    <w:rsid w:val="0017478F"/>
    <w:rsid w:val="001C1EF7"/>
    <w:rsid w:val="00202A77"/>
    <w:rsid w:val="00271CE5"/>
    <w:rsid w:val="00282020"/>
    <w:rsid w:val="002A2B69"/>
    <w:rsid w:val="002C443B"/>
    <w:rsid w:val="002D5933"/>
    <w:rsid w:val="00305073"/>
    <w:rsid w:val="003161A8"/>
    <w:rsid w:val="003636BF"/>
    <w:rsid w:val="00367096"/>
    <w:rsid w:val="00371442"/>
    <w:rsid w:val="003845B4"/>
    <w:rsid w:val="00387B1A"/>
    <w:rsid w:val="003B510D"/>
    <w:rsid w:val="003C5EE5"/>
    <w:rsid w:val="003E1C74"/>
    <w:rsid w:val="00431685"/>
    <w:rsid w:val="00442A46"/>
    <w:rsid w:val="004657EE"/>
    <w:rsid w:val="00472786"/>
    <w:rsid w:val="00485824"/>
    <w:rsid w:val="00526246"/>
    <w:rsid w:val="00547AA9"/>
    <w:rsid w:val="00566DE4"/>
    <w:rsid w:val="00567106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33017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C683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4D8D2D32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2</TotalTime>
  <Pages>1</Pages>
  <Words>50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Luka Novak Kogoj Humar</cp:lastModifiedBy>
  <cp:revision>5</cp:revision>
  <cp:lastPrinted>2011-09-21T08:24:00Z</cp:lastPrinted>
  <dcterms:created xsi:type="dcterms:W3CDTF">2019-05-18T07:00:00Z</dcterms:created>
  <dcterms:modified xsi:type="dcterms:W3CDTF">2025-03-17T12:28:00Z</dcterms:modified>
</cp:coreProperties>
</file>