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54EC" w14:textId="77777777" w:rsidR="00A937AC" w:rsidRPr="00CB35EA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F88D5C3" w14:textId="77777777" w:rsidR="00A937AC" w:rsidRPr="00CB35EA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5B69551D" w14:textId="6CCBD9C0" w:rsidR="00583A6C" w:rsidRPr="00CB35EA" w:rsidRDefault="00E41B6F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Hlk127630561"/>
      <w:r w:rsidRPr="00CB35EA">
        <w:rPr>
          <w:rFonts w:ascii="Arial" w:hAnsi="Arial" w:cs="Arial"/>
          <w:b/>
          <w:sz w:val="22"/>
          <w:szCs w:val="22"/>
        </w:rPr>
        <w:t>Obrazec št. 1</w:t>
      </w:r>
      <w:r w:rsidR="00583A6C" w:rsidRPr="00CB35EA">
        <w:rPr>
          <w:rFonts w:ascii="Arial" w:hAnsi="Arial" w:cs="Arial"/>
          <w:b/>
          <w:sz w:val="22"/>
          <w:szCs w:val="22"/>
        </w:rPr>
        <w:t>A1</w:t>
      </w:r>
      <w:r w:rsidR="00C331A6" w:rsidRPr="00CB35EA">
        <w:rPr>
          <w:rFonts w:ascii="Arial" w:hAnsi="Arial" w:cs="Arial"/>
          <w:b/>
          <w:sz w:val="22"/>
          <w:szCs w:val="22"/>
        </w:rPr>
        <w:t>_</w:t>
      </w:r>
      <w:r w:rsidR="00B12F6B" w:rsidRPr="00CB35EA">
        <w:rPr>
          <w:rFonts w:ascii="Arial" w:hAnsi="Arial" w:cs="Arial"/>
          <w:b/>
          <w:sz w:val="22"/>
          <w:szCs w:val="22"/>
        </w:rPr>
        <w:t>Prijavnica</w:t>
      </w:r>
    </w:p>
    <w:p w14:paraId="74436423" w14:textId="77777777" w:rsidR="00583A6C" w:rsidRPr="00CB35EA" w:rsidRDefault="00583A6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</w:rPr>
      </w:pPr>
    </w:p>
    <w:p w14:paraId="7F944F9E" w14:textId="1915BA08" w:rsidR="00583A6C" w:rsidRPr="00CB35EA" w:rsidRDefault="00583A6C" w:rsidP="00583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B35EA">
        <w:rPr>
          <w:rFonts w:ascii="Arial" w:hAnsi="Arial" w:cs="Arial"/>
          <w:b/>
          <w:sz w:val="22"/>
          <w:szCs w:val="22"/>
        </w:rPr>
        <w:t xml:space="preserve">- SKLOP A1 - </w:t>
      </w:r>
    </w:p>
    <w:p w14:paraId="19753917" w14:textId="77777777" w:rsidR="00A937AC" w:rsidRPr="00CB35EA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562"/>
      </w:tblGrid>
      <w:tr w:rsidR="00293957" w:rsidRPr="00CB35EA" w14:paraId="6D92144A" w14:textId="77777777" w:rsidTr="00C144C2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87528F2" w14:textId="62C9F189" w:rsidR="00293957" w:rsidRPr="00CB35EA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562" w:type="dxa"/>
            <w:vAlign w:val="center"/>
          </w:tcPr>
          <w:p w14:paraId="01B09007" w14:textId="788D5503" w:rsidR="00293957" w:rsidRPr="00CB35EA" w:rsidRDefault="00C144C2" w:rsidP="00293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CB35EA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Javni razpis za krepitev aktivnih državljanskih pravic in opolnomočenje nevladnih organizacij na tem področju</w:t>
            </w:r>
          </w:p>
        </w:tc>
      </w:tr>
      <w:tr w:rsidR="005558CA" w:rsidRPr="00CB35EA" w14:paraId="146C3420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31658FA" w14:textId="4305FF70" w:rsidR="005558CA" w:rsidRPr="00CB35EA" w:rsidRDefault="001F5211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>Naslov projekta</w:t>
            </w:r>
          </w:p>
        </w:tc>
        <w:tc>
          <w:tcPr>
            <w:tcW w:w="5562" w:type="dxa"/>
            <w:vAlign w:val="center"/>
          </w:tcPr>
          <w:p w14:paraId="5B603208" w14:textId="77777777" w:rsidR="005558CA" w:rsidRPr="00CB35EA" w:rsidRDefault="005558CA" w:rsidP="003840A0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B35EA" w14:paraId="2426FEF6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A4D8772" w14:textId="77777777" w:rsidR="00A937AC" w:rsidRDefault="00293957" w:rsidP="00C96B6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Skupna zaprošena vrednost sofinanciranja </w:t>
            </w:r>
            <w:r w:rsidR="00A937AC" w:rsidRPr="00CB35EA">
              <w:rPr>
                <w:rFonts w:ascii="Arial" w:hAnsi="Arial" w:cs="Arial"/>
                <w:b/>
                <w:bCs/>
                <w:sz w:val="20"/>
              </w:rPr>
              <w:t>(v EUR)</w:t>
            </w:r>
          </w:p>
          <w:p w14:paraId="6627AF20" w14:textId="62940D36" w:rsidR="00CC50CC" w:rsidRPr="00CB35EA" w:rsidRDefault="00CC50CC" w:rsidP="00C96B6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največ 45.000 EUR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1B764AF9" w14:textId="77777777" w:rsidR="00A937AC" w:rsidRPr="00CB35EA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8A46F5" w:rsidRPr="00CB35EA" w14:paraId="068B3B9C" w14:textId="77777777" w:rsidTr="00C144C2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7512DBC7" w14:textId="4F3F1912" w:rsidR="008A46F5" w:rsidRPr="00CB35EA" w:rsidRDefault="00293957" w:rsidP="00C144C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Trajanje projekta v mesecih  </w:t>
            </w:r>
          </w:p>
          <w:p w14:paraId="088638FB" w14:textId="6586F059" w:rsidR="00391B74" w:rsidRPr="00CB35EA" w:rsidRDefault="00C144C2" w:rsidP="00C144C2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8143B"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Med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12 in 24 meseci</w:t>
            </w:r>
            <w:r w:rsidR="005558CA"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2044B2C7" w14:textId="38E34277" w:rsidR="008A46F5" w:rsidRPr="00CB35EA" w:rsidRDefault="008A46F5" w:rsidP="008A46F5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B35EA" w14:paraId="409E0CFE" w14:textId="77777777" w:rsidTr="00C144C2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FD9BD3A" w14:textId="77777777" w:rsidR="00A937AC" w:rsidRPr="00CB35EA" w:rsidRDefault="00316248" w:rsidP="005558C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Reg</w:t>
            </w:r>
            <w:r w:rsidR="005558CA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ija – aktivnosti:</w:t>
            </w:r>
          </w:p>
          <w:p w14:paraId="144BAA26" w14:textId="6D6F1E79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(Za SKLOP A1 je izvajanje projekta v več statističnih regijah dodatno točkovano</w:t>
            </w:r>
            <w:r w:rsidR="003840A0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5125964A" w14:textId="205E5D32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62" w:type="dxa"/>
            <w:shd w:val="clear" w:color="auto" w:fill="FFFFFF" w:themeFill="background1"/>
            <w:vAlign w:val="center"/>
          </w:tcPr>
          <w:p w14:paraId="2A038161" w14:textId="77777777" w:rsidR="003923FF" w:rsidRPr="00CB35EA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FA1F590" w14:textId="70A8C4FF" w:rsidR="001B4C1F" w:rsidRPr="00CB35EA" w:rsidRDefault="001B4C1F" w:rsidP="001B4C1F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Pomurska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Osrednjeslovenska</w:t>
            </w:r>
          </w:p>
          <w:p w14:paraId="43565D8B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34F7B3B" w14:textId="5EFED77D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Podravska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JV Slovenija</w:t>
            </w:r>
          </w:p>
          <w:p w14:paraId="7B376930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7CB3FB7" w14:textId="4E508171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Koroška   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 Gorenjska</w:t>
            </w:r>
          </w:p>
          <w:p w14:paraId="6B580AE5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BA6F4F8" w14:textId="0B98F3B6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Savinjska 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Primorsko-notranjska</w:t>
            </w:r>
          </w:p>
          <w:p w14:paraId="3F1098A6" w14:textId="77777777" w:rsidR="001B4C1F" w:rsidRPr="00CB35EA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ABCE7E0" w14:textId="3BF19AD3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Zasavska 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Pr="00CB35EA">
              <w:rPr>
                <w:rFonts w:ascii="Arial" w:hAnsi="Arial" w:cs="Arial"/>
                <w:sz w:val="20"/>
              </w:rPr>
              <w:t xml:space="preserve">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Goriška</w:t>
            </w:r>
          </w:p>
          <w:p w14:paraId="1B69FCF6" w14:textId="77777777" w:rsidR="001B4C1F" w:rsidRPr="00CB35EA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182F92E" w14:textId="6626EBD3" w:rsidR="003923FF" w:rsidRPr="00CB35EA" w:rsidRDefault="001B4C1F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Posavska            </w:t>
            </w:r>
            <w:r w:rsidR="00003511" w:rsidRPr="00CB35EA">
              <w:rPr>
                <w:rFonts w:ascii="Arial" w:hAnsi="Arial" w:cs="Arial"/>
                <w:sz w:val="20"/>
              </w:rPr>
              <w:t xml:space="preserve">     </w:t>
            </w:r>
            <w:r w:rsidR="006154F7"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t xml:space="preserve">  </w:t>
            </w:r>
            <w:r w:rsidRPr="00CB35E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sz w:val="20"/>
              </w:rPr>
            </w:r>
            <w:r w:rsidR="00750371">
              <w:rPr>
                <w:rFonts w:ascii="Arial" w:hAnsi="Arial" w:cs="Arial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sz w:val="20"/>
              </w:rPr>
              <w:t xml:space="preserve"> Obalno-kraška</w:t>
            </w:r>
          </w:p>
          <w:p w14:paraId="756862AA" w14:textId="6E71DEF3" w:rsidR="00316248" w:rsidRPr="00CB35EA" w:rsidRDefault="00316248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558CA" w:rsidRPr="00CB35EA" w14:paraId="54D53F72" w14:textId="77777777" w:rsidTr="003840A0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FF789C6" w14:textId="01B6DC7D" w:rsidR="005558CA" w:rsidRPr="00CB35EA" w:rsidRDefault="005558CA" w:rsidP="005558C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Občina – aktivnosti </w:t>
            </w:r>
          </w:p>
          <w:p w14:paraId="78AA1821" w14:textId="66CB88AC" w:rsidR="005558CA" w:rsidRPr="00CB35EA" w:rsidRDefault="005558CA" w:rsidP="005558C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(Naštejte občine, v katerih boste izvajali aktivnosti)</w:t>
            </w:r>
            <w:r w:rsidR="002B1B8A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2B1B8A" w:rsidRPr="00CB35E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SKLOP A1 se pričakuje, da ima prijavitelj ali eden izmed partnerjev sedež v občini, v kateri se bodo izvajale aktivnosti</w:t>
            </w:r>
            <w:r w:rsidR="002B1B8A"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562" w:type="dxa"/>
            <w:shd w:val="clear" w:color="auto" w:fill="FFFFFF" w:themeFill="background1"/>
            <w:vAlign w:val="center"/>
          </w:tcPr>
          <w:p w14:paraId="306CB129" w14:textId="77777777" w:rsidR="005558CA" w:rsidRPr="00CB35EA" w:rsidRDefault="005558CA" w:rsidP="002B1B8A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0B28FA" w14:textId="1F1CC955" w:rsidR="00414CC7" w:rsidRPr="00CB35EA" w:rsidRDefault="00414CC7">
      <w:pPr>
        <w:spacing w:after="160" w:line="259" w:lineRule="auto"/>
        <w:jc w:val="left"/>
        <w:rPr>
          <w:rFonts w:ascii="Arial" w:hAnsi="Arial" w:cs="Arial"/>
        </w:rPr>
      </w:pPr>
    </w:p>
    <w:p w14:paraId="61D3F4C0" w14:textId="77777777" w:rsidR="00C06E66" w:rsidRPr="00CB35EA" w:rsidRDefault="00C06E66">
      <w:pPr>
        <w:rPr>
          <w:rFonts w:ascii="Arial" w:hAnsi="Arial" w:cs="Arial"/>
        </w:rPr>
      </w:pPr>
      <w:r w:rsidRPr="00CB35EA">
        <w:rPr>
          <w:rFonts w:ascii="Arial" w:hAnsi="Arial" w:cs="Arial"/>
        </w:rP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170CE" w:rsidRPr="00CB35EA" w14:paraId="68EEE0FB" w14:textId="77777777" w:rsidTr="00740B33">
        <w:trPr>
          <w:trHeight w:val="454"/>
          <w:jc w:val="center"/>
        </w:trPr>
        <w:tc>
          <w:tcPr>
            <w:tcW w:w="9233" w:type="dxa"/>
            <w:gridSpan w:val="2"/>
            <w:shd w:val="clear" w:color="auto" w:fill="DEEAF6" w:themeFill="accent5" w:themeFillTint="33"/>
            <w:vAlign w:val="center"/>
          </w:tcPr>
          <w:p w14:paraId="13421366" w14:textId="785EA373" w:rsidR="00C06E66" w:rsidRPr="00CB35EA" w:rsidRDefault="00C06E66" w:rsidP="00CB23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bookmarkStart w:id="1" w:name="_Hlk128125480"/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PODATKI O </w:t>
            </w:r>
            <w:r w:rsidR="00740B33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PROJEKTNEM PARTNERSTVU</w:t>
            </w:r>
          </w:p>
        </w:tc>
      </w:tr>
      <w:tr w:rsidR="003170CE" w:rsidRPr="00CB35EA" w14:paraId="7D8F465C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F39EE7A" w14:textId="63CA8F09" w:rsidR="00C06E66" w:rsidRPr="00CB35EA" w:rsidRDefault="00C06E66" w:rsidP="00C06E6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Naziv prijavitelja</w:t>
            </w:r>
            <w:r w:rsidR="00127E74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27E74" w:rsidRPr="00CB3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127E74"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iz AJPES)</w:t>
            </w:r>
          </w:p>
        </w:tc>
        <w:tc>
          <w:tcPr>
            <w:tcW w:w="5269" w:type="dxa"/>
            <w:vAlign w:val="center"/>
          </w:tcPr>
          <w:p w14:paraId="5C7E8A5F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2FF421F1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277972C" w14:textId="10830496" w:rsidR="00C06E66" w:rsidRPr="00CB35EA" w:rsidRDefault="00127E74" w:rsidP="00E4778A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40EF1B39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3DCE3288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0E2A5C9" w14:textId="4DE42418" w:rsidR="00C06E66" w:rsidRPr="00CB35EA" w:rsidRDefault="00127E74" w:rsidP="00C06E6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269" w:type="dxa"/>
            <w:vAlign w:val="center"/>
          </w:tcPr>
          <w:p w14:paraId="51FEFA1E" w14:textId="77777777" w:rsidR="00C06E66" w:rsidRPr="00CB35EA" w:rsidRDefault="00C06E66" w:rsidP="00C06E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147F3AB0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ED51809" w14:textId="52AE3403" w:rsidR="00127E74" w:rsidRPr="00CB35EA" w:rsidRDefault="00127E74" w:rsidP="00127E74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Številka poslovnega računa IBAN</w:t>
            </w:r>
          </w:p>
        </w:tc>
        <w:tc>
          <w:tcPr>
            <w:tcW w:w="5269" w:type="dxa"/>
            <w:vAlign w:val="center"/>
          </w:tcPr>
          <w:p w14:paraId="58AA334F" w14:textId="7C9D6A40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t>SI</w:t>
            </w:r>
            <w:r w:rsidR="007804FB" w:rsidRPr="00CB35EA">
              <w:rPr>
                <w:rFonts w:ascii="Arial" w:hAnsi="Arial" w:cs="Arial"/>
                <w:color w:val="000000" w:themeColor="text1"/>
                <w:sz w:val="20"/>
              </w:rPr>
              <w:t>56</w:t>
            </w:r>
          </w:p>
        </w:tc>
      </w:tr>
      <w:tr w:rsidR="00127E74" w:rsidRPr="00CB35EA" w14:paraId="0E6CB39F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33B69A3" w14:textId="673501DF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Ime in priimek odgovorne osebe prijavitelja 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477AE75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53098780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DAA86C8" w14:textId="4CE83AAD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E-naslov 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(splošni in e-naslov odgovorne osebe)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2019DA4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106EA3D2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88332EA" w14:textId="3B9946AD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Ali ima odgovorna oseba možnost podpisa pogodbe z elektronskim podpisom?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C450F74" w14:textId="02393EA8" w:rsidR="00127E74" w:rsidRPr="00CB35EA" w:rsidRDefault="00127E74" w:rsidP="007804F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127E74" w:rsidRPr="00CB35EA" w14:paraId="6008ABE9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BD2D930" w14:textId="05C4104B" w:rsidR="00127E74" w:rsidRPr="00CB35EA" w:rsidRDefault="00127E74" w:rsidP="00127E74">
            <w:pPr>
              <w:jc w:val="left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Ime in priimek skrbnika pogodbe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2E2C0BB" w14:textId="77777777" w:rsidR="00127E74" w:rsidRPr="00CB35EA" w:rsidRDefault="00127E74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27C16" w:rsidRPr="00CB35EA" w14:paraId="2838ECF2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D1DE1E3" w14:textId="1C650286" w:rsidR="00027C16" w:rsidRPr="00CB35EA" w:rsidRDefault="00027C16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Občina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E6F8B1E" w14:textId="77777777" w:rsidR="00027C16" w:rsidRPr="00CB35EA" w:rsidRDefault="00027C16" w:rsidP="00127E74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27E74" w:rsidRPr="00CB35EA" w14:paraId="7DF6E546" w14:textId="77777777" w:rsidTr="00127E74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D5A7C66" w14:textId="1A63B02F" w:rsidR="00127E74" w:rsidRPr="00CB35EA" w:rsidRDefault="00127E74" w:rsidP="00127E74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336327B4" w14:textId="7D6ACB05" w:rsidR="00127E74" w:rsidRPr="00CB35EA" w:rsidRDefault="00127E74" w:rsidP="00127E7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bookmarkEnd w:id="1"/>
    </w:tbl>
    <w:p w14:paraId="00D78216" w14:textId="0E0572DA" w:rsidR="00C06E66" w:rsidRPr="00CB35EA" w:rsidRDefault="00C06E66">
      <w:pPr>
        <w:rPr>
          <w:rFonts w:ascii="Arial" w:hAnsi="Arial" w:cs="Arial"/>
        </w:rPr>
      </w:pPr>
    </w:p>
    <w:p w14:paraId="0213BD49" w14:textId="4A5153D0" w:rsidR="008F36EA" w:rsidRPr="00CB35EA" w:rsidRDefault="008F36EA">
      <w:pPr>
        <w:rPr>
          <w:rFonts w:ascii="Arial" w:hAnsi="Arial" w:cs="Arial"/>
        </w:rPr>
      </w:pPr>
    </w:p>
    <w:p w14:paraId="2D09388B" w14:textId="55CAFF24" w:rsidR="008F36EA" w:rsidRPr="00CB35EA" w:rsidRDefault="008F36EA">
      <w:pPr>
        <w:rPr>
          <w:rFonts w:ascii="Arial" w:hAnsi="Arial" w:cs="Arial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170CE" w:rsidRPr="00CB35EA" w14:paraId="27378BB3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CEA39B7" w14:textId="50975213" w:rsidR="0024112D" w:rsidRPr="00CB35EA" w:rsidRDefault="00003511" w:rsidP="00CB23E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2" w:name="_Hlk128125470"/>
            <w:r w:rsidRPr="00CB35EA">
              <w:rPr>
                <w:rFonts w:ascii="Arial" w:hAnsi="Arial" w:cs="Arial"/>
              </w:rPr>
              <w:br w:type="page"/>
            </w:r>
            <w:r w:rsidR="0024112D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Naziv p</w:t>
            </w:r>
            <w:r w:rsidR="00545F83"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artnerja 1</w:t>
            </w:r>
          </w:p>
        </w:tc>
        <w:tc>
          <w:tcPr>
            <w:tcW w:w="5269" w:type="dxa"/>
            <w:vAlign w:val="center"/>
          </w:tcPr>
          <w:p w14:paraId="30B4E810" w14:textId="77777777" w:rsidR="0024112D" w:rsidRPr="00CB35EA" w:rsidRDefault="0024112D" w:rsidP="00CB23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592A39AA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8137588" w14:textId="7C09BEA6" w:rsidR="0024112D" w:rsidRPr="00CB35EA" w:rsidRDefault="0042364C" w:rsidP="00CB23E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1D90DAE5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25936D0D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3F30A9F" w14:textId="04FF7E37" w:rsidR="0024112D" w:rsidRPr="00CB35EA" w:rsidRDefault="0042364C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35EA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DEB43C3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170CE" w:rsidRPr="00CB35EA" w14:paraId="13725520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3CB6411" w14:textId="3DD08EB5" w:rsidR="0024112D" w:rsidRPr="00CB35EA" w:rsidRDefault="0042364C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3" w:name="_Hlk128125189"/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Občina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4CCA9992" w14:textId="77777777" w:rsidR="0024112D" w:rsidRPr="00CB35EA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3"/>
      <w:tr w:rsidR="003170CE" w:rsidRPr="00CB35EA" w14:paraId="5DCD837F" w14:textId="77777777" w:rsidTr="001671FD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31C90124" w14:textId="67443E79" w:rsidR="00545F83" w:rsidRPr="00CB35EA" w:rsidRDefault="00545F83" w:rsidP="00CB23EA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73D82BF" w14:textId="4981A454" w:rsidR="00545F83" w:rsidRPr="00CB35EA" w:rsidRDefault="00545F83" w:rsidP="00545F8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</w:r>
            <w:r w:rsidR="00750371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CB35EA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</w:tbl>
    <w:bookmarkEnd w:id="2"/>
    <w:p w14:paraId="7D12F2D4" w14:textId="1C7C4F76" w:rsidR="00446315" w:rsidRPr="00CB35EA" w:rsidRDefault="002A367C">
      <w:pPr>
        <w:spacing w:after="160" w:line="259" w:lineRule="auto"/>
        <w:contextualSpacing/>
        <w:jc w:val="left"/>
        <w:rPr>
          <w:rFonts w:ascii="Arial" w:hAnsi="Arial" w:cs="Arial"/>
          <w:i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i/>
          <w:color w:val="000000" w:themeColor="text1"/>
          <w:sz w:val="16"/>
          <w:szCs w:val="16"/>
        </w:rPr>
        <w:t>Kopirajte tabele za vsakega partnerja posebej</w:t>
      </w:r>
      <w:r w:rsidR="00545F83" w:rsidRPr="00CB35EA">
        <w:rPr>
          <w:rFonts w:ascii="Arial" w:hAnsi="Arial" w:cs="Arial"/>
          <w:i/>
          <w:color w:val="000000" w:themeColor="text1"/>
          <w:sz w:val="16"/>
          <w:szCs w:val="16"/>
        </w:rPr>
        <w:t xml:space="preserve">  </w:t>
      </w:r>
    </w:p>
    <w:p w14:paraId="60AC9203" w14:textId="680130EA" w:rsidR="002A367C" w:rsidRPr="00CB35EA" w:rsidRDefault="002A367C">
      <w:pPr>
        <w:spacing w:after="160" w:line="259" w:lineRule="auto"/>
        <w:jc w:val="left"/>
        <w:rPr>
          <w:rFonts w:ascii="Arial" w:hAnsi="Arial" w:cs="Arial"/>
          <w:i/>
          <w:color w:val="808080"/>
          <w:sz w:val="20"/>
        </w:rPr>
      </w:pPr>
      <w:r w:rsidRPr="00CB35EA">
        <w:rPr>
          <w:rFonts w:ascii="Arial" w:hAnsi="Arial" w:cs="Arial"/>
          <w:i/>
          <w:color w:val="808080"/>
          <w:sz w:val="20"/>
        </w:rPr>
        <w:br w:type="page"/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8F36EA" w:rsidRPr="00CB35EA" w14:paraId="75841BA1" w14:textId="77777777" w:rsidTr="002A367C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76D57205" w14:textId="41EAFF08" w:rsidR="00316446" w:rsidRPr="00CB35EA" w:rsidRDefault="00316446" w:rsidP="00755AC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lastRenderedPageBreak/>
              <w:t>P</w:t>
            </w:r>
            <w:r w:rsidR="008F36EA"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t>ovzetek projekta</w:t>
            </w:r>
            <w:r w:rsidR="001F5211" w:rsidRPr="00CB35EA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 </w:t>
            </w:r>
            <w:r w:rsidR="001F5211" w:rsidRPr="00CB35EA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534A5A" w:rsidRPr="00CB35EA" w14:paraId="78C00172" w14:textId="77777777" w:rsidTr="00107929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6CEC1C5" w14:textId="77777777" w:rsidR="00534A5A" w:rsidRPr="00CB35E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96592DC" w14:textId="040A3B65" w:rsidR="00534A5A" w:rsidRPr="00CB35EA" w:rsidRDefault="00534A5A" w:rsidP="00107929">
            <w:pPr>
              <w:rPr>
                <w:rFonts w:ascii="Arial" w:hAnsi="Arial" w:cs="Arial"/>
                <w:bCs/>
                <w:szCs w:val="22"/>
                <w:lang w:eastAsia="de-DE"/>
              </w:rPr>
            </w:pPr>
          </w:p>
        </w:tc>
      </w:tr>
    </w:tbl>
    <w:p w14:paraId="3B8E1F0F" w14:textId="77777777" w:rsidR="00A3062B" w:rsidRPr="00CB35EA" w:rsidRDefault="00A3062B" w:rsidP="00A3062B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06C09F5B" w14:textId="77777777" w:rsidTr="002A367C">
        <w:tc>
          <w:tcPr>
            <w:tcW w:w="9067" w:type="dxa"/>
            <w:vAlign w:val="bottom"/>
          </w:tcPr>
          <w:p w14:paraId="7AB5BFC4" w14:textId="77777777" w:rsidR="00855404" w:rsidRPr="00CB35EA" w:rsidRDefault="00855404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491FA3A0" w14:textId="689A18C9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18B31A3C" w14:textId="77777777" w:rsidTr="002A367C">
        <w:tc>
          <w:tcPr>
            <w:tcW w:w="9067" w:type="dxa"/>
            <w:vAlign w:val="bottom"/>
          </w:tcPr>
          <w:p w14:paraId="26AE126B" w14:textId="77777777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F055AB9" w14:textId="77777777" w:rsidR="002A367C" w:rsidRPr="00CB35EA" w:rsidRDefault="002A367C" w:rsidP="002A367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4D4C8CB4" w14:textId="77777777" w:rsidTr="002A367C">
        <w:tc>
          <w:tcPr>
            <w:tcW w:w="9067" w:type="dxa"/>
            <w:vAlign w:val="bottom"/>
          </w:tcPr>
          <w:p w14:paraId="1EAF60E7" w14:textId="77777777" w:rsidR="002A367C" w:rsidRPr="00CB35EA" w:rsidRDefault="002A367C" w:rsidP="002A367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6240D67C" w14:textId="5918937B" w:rsidR="002A367C" w:rsidRPr="00CB35EA" w:rsidRDefault="002A367C" w:rsidP="002A367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</w:tbl>
    <w:p w14:paraId="2A023482" w14:textId="77777777" w:rsidR="00A3062B" w:rsidRPr="00CB35EA" w:rsidRDefault="00A3062B" w:rsidP="00A3062B">
      <w:pPr>
        <w:rPr>
          <w:rFonts w:ascii="Arial" w:hAnsi="Arial" w:cs="Arial"/>
          <w:i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7F828166" w14:textId="77777777" w:rsidTr="00A96E58">
        <w:tc>
          <w:tcPr>
            <w:tcW w:w="9067" w:type="dxa"/>
            <w:vAlign w:val="bottom"/>
          </w:tcPr>
          <w:p w14:paraId="066FD0E5" w14:textId="77777777" w:rsidR="00855404" w:rsidRPr="00CB35EA" w:rsidRDefault="00855404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FE1ABA4" w14:textId="7C27302B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2CCF63C1" w14:textId="77777777" w:rsidTr="00A96E58">
        <w:tc>
          <w:tcPr>
            <w:tcW w:w="9067" w:type="dxa"/>
            <w:vAlign w:val="bottom"/>
          </w:tcPr>
          <w:p w14:paraId="4CAB298E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5D65FE08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42F72F5C" w14:textId="77777777" w:rsidTr="00A96E58">
        <w:tc>
          <w:tcPr>
            <w:tcW w:w="9067" w:type="dxa"/>
            <w:vAlign w:val="bottom"/>
          </w:tcPr>
          <w:p w14:paraId="2B32BDB4" w14:textId="77777777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54A46D05" w14:textId="6DEF88A9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Podpis odgovorne osebe partnerja </w:t>
            </w:r>
            <w:r w:rsidR="005558CA" w:rsidRPr="00CB35EA">
              <w:rPr>
                <w:rFonts w:ascii="Arial" w:hAnsi="Arial" w:cs="Arial"/>
                <w:iCs/>
                <w:sz w:val="20"/>
              </w:rPr>
              <w:t>1</w:t>
            </w:r>
            <w:r w:rsidRPr="00CB35EA">
              <w:rPr>
                <w:rFonts w:ascii="Arial" w:hAnsi="Arial" w:cs="Arial"/>
                <w:iCs/>
                <w:sz w:val="20"/>
              </w:rPr>
              <w:t>:</w:t>
            </w:r>
          </w:p>
        </w:tc>
      </w:tr>
    </w:tbl>
    <w:p w14:paraId="098F2798" w14:textId="705A01F8" w:rsidR="002A367C" w:rsidRPr="00CB35EA" w:rsidRDefault="002A367C" w:rsidP="00A3062B">
      <w:pPr>
        <w:rPr>
          <w:rFonts w:ascii="Arial" w:hAnsi="Arial" w:cs="Arial"/>
          <w:iCs/>
          <w:color w:val="000000" w:themeColor="text1"/>
          <w:sz w:val="16"/>
          <w:szCs w:val="16"/>
        </w:rPr>
      </w:pPr>
      <w:bookmarkStart w:id="4" w:name="_Hlk71640007"/>
    </w:p>
    <w:p w14:paraId="480A7863" w14:textId="54B93A04" w:rsidR="002A367C" w:rsidRPr="00CB35EA" w:rsidRDefault="002A367C" w:rsidP="00A3062B">
      <w:pPr>
        <w:rPr>
          <w:rFonts w:ascii="Arial" w:hAnsi="Arial" w:cs="Arial"/>
          <w:iCs/>
          <w:color w:val="000000" w:themeColor="text1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367C" w:rsidRPr="00CB35EA" w14:paraId="7B5E4EF0" w14:textId="77777777" w:rsidTr="00A96E58">
        <w:tc>
          <w:tcPr>
            <w:tcW w:w="9067" w:type="dxa"/>
            <w:vAlign w:val="bottom"/>
          </w:tcPr>
          <w:p w14:paraId="7B66E7BB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0229FEE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2A367C" w:rsidRPr="00CB35EA" w14:paraId="05E106A0" w14:textId="77777777" w:rsidTr="00A96E58">
        <w:tc>
          <w:tcPr>
            <w:tcW w:w="9067" w:type="dxa"/>
            <w:vAlign w:val="bottom"/>
          </w:tcPr>
          <w:p w14:paraId="6C075987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7102721F" w14:textId="77777777" w:rsidR="002A367C" w:rsidRPr="00CB35EA" w:rsidRDefault="002A367C" w:rsidP="00A96E5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2A367C" w:rsidRPr="00CB35EA" w14:paraId="03D5F2E5" w14:textId="77777777" w:rsidTr="00A96E58">
        <w:tc>
          <w:tcPr>
            <w:tcW w:w="9067" w:type="dxa"/>
            <w:vAlign w:val="bottom"/>
          </w:tcPr>
          <w:p w14:paraId="24C7E93D" w14:textId="77777777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44B9D15" w14:textId="4474E106" w:rsidR="002A367C" w:rsidRPr="00CB35EA" w:rsidRDefault="002A367C" w:rsidP="00A96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CB35EA">
              <w:rPr>
                <w:rFonts w:ascii="Arial" w:hAnsi="Arial" w:cs="Arial"/>
                <w:iCs/>
                <w:sz w:val="20"/>
              </w:rPr>
              <w:t xml:space="preserve">Podpis odgovorne osebe partnerja </w:t>
            </w:r>
            <w:r w:rsidR="005558CA" w:rsidRPr="00CB35EA">
              <w:rPr>
                <w:rFonts w:ascii="Arial" w:hAnsi="Arial" w:cs="Arial"/>
                <w:iCs/>
                <w:sz w:val="20"/>
              </w:rPr>
              <w:t>2</w:t>
            </w:r>
            <w:r w:rsidRPr="00CB35EA">
              <w:rPr>
                <w:rFonts w:ascii="Arial" w:hAnsi="Arial" w:cs="Arial"/>
                <w:iCs/>
                <w:sz w:val="20"/>
              </w:rPr>
              <w:t>:</w:t>
            </w:r>
          </w:p>
        </w:tc>
      </w:tr>
    </w:tbl>
    <w:p w14:paraId="144A1DEF" w14:textId="7449C81F" w:rsidR="003923FF" w:rsidRPr="00CB35EA" w:rsidRDefault="008F36EA" w:rsidP="00A3062B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i/>
          <w:color w:val="000000" w:themeColor="text1"/>
          <w:sz w:val="16"/>
          <w:szCs w:val="16"/>
        </w:rPr>
        <w:t xml:space="preserve">V </w:t>
      </w:r>
      <w:bookmarkEnd w:id="4"/>
      <w:r w:rsidR="002A367C" w:rsidRPr="00CB35EA">
        <w:rPr>
          <w:rFonts w:ascii="Arial" w:hAnsi="Arial" w:cs="Arial"/>
          <w:i/>
          <w:color w:val="000000" w:themeColor="text1"/>
          <w:sz w:val="16"/>
          <w:szCs w:val="16"/>
        </w:rPr>
        <w:t>primeru večjega števila partnerjev kopirajte tabelo</w:t>
      </w:r>
    </w:p>
    <w:bookmarkEnd w:id="0"/>
    <w:p w14:paraId="4D8F55C8" w14:textId="0EDAB1B3" w:rsidR="009F3F6B" w:rsidRPr="00CB35EA" w:rsidRDefault="009F3F6B" w:rsidP="00A3062B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6DFE3E9" w14:textId="2E0DB276" w:rsidR="009F3F6B" w:rsidRPr="00CB35EA" w:rsidRDefault="009F3F6B">
      <w:pPr>
        <w:spacing w:after="160" w:line="259" w:lineRule="auto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CB35EA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14:paraId="03E36F30" w14:textId="0C7854FC" w:rsidR="009F3F6B" w:rsidRPr="00CB35EA" w:rsidRDefault="00E24AF3" w:rsidP="009F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Arial" w:hAnsi="Arial" w:cs="Arial"/>
          <w:sz w:val="20"/>
        </w:rPr>
      </w:pPr>
      <w:bookmarkStart w:id="5" w:name="_Hlk126924764"/>
      <w:r w:rsidRPr="00CB35EA">
        <w:rPr>
          <w:rFonts w:ascii="Arial" w:hAnsi="Arial" w:cs="Arial"/>
          <w:sz w:val="20"/>
        </w:rPr>
        <w:lastRenderedPageBreak/>
        <w:t xml:space="preserve">Za </w:t>
      </w:r>
      <w:r w:rsidR="009F3F6B" w:rsidRPr="00CB35EA">
        <w:rPr>
          <w:rFonts w:ascii="Arial" w:hAnsi="Arial" w:cs="Arial"/>
          <w:b/>
          <w:bCs/>
          <w:sz w:val="20"/>
        </w:rPr>
        <w:t>SKLOP A1</w:t>
      </w:r>
      <w:r w:rsidR="009F3F6B" w:rsidRPr="00CB35EA">
        <w:rPr>
          <w:rFonts w:ascii="Arial" w:hAnsi="Arial" w:cs="Arial"/>
          <w:sz w:val="20"/>
        </w:rPr>
        <w:t xml:space="preserve"> se morate usmeriti na </w:t>
      </w:r>
      <w:r w:rsidR="009F3F6B" w:rsidRPr="00CB35EA">
        <w:rPr>
          <w:rFonts w:ascii="Arial" w:hAnsi="Arial" w:cs="Arial"/>
          <w:b/>
          <w:bCs/>
          <w:sz w:val="20"/>
        </w:rPr>
        <w:t>lokalno raven</w:t>
      </w:r>
      <w:r w:rsidR="009F3F6B" w:rsidRPr="00CB35EA">
        <w:rPr>
          <w:rFonts w:ascii="Arial" w:hAnsi="Arial" w:cs="Arial"/>
          <w:sz w:val="20"/>
        </w:rPr>
        <w:t xml:space="preserve"> tj</w:t>
      </w:r>
      <w:r w:rsidR="00B12F6B" w:rsidRPr="00CB35EA">
        <w:rPr>
          <w:rFonts w:ascii="Arial" w:hAnsi="Arial" w:cs="Arial"/>
          <w:sz w:val="20"/>
        </w:rPr>
        <w:t>.</w:t>
      </w:r>
      <w:r w:rsidR="009F3F6B" w:rsidRPr="00CB35EA">
        <w:rPr>
          <w:rFonts w:ascii="Arial" w:hAnsi="Arial" w:cs="Arial"/>
          <w:sz w:val="20"/>
        </w:rPr>
        <w:t xml:space="preserve"> rešujete izziv na ravni </w:t>
      </w:r>
      <w:r w:rsidR="00112A00" w:rsidRPr="00CB35EA">
        <w:rPr>
          <w:rFonts w:ascii="Arial" w:hAnsi="Arial" w:cs="Arial"/>
          <w:sz w:val="20"/>
        </w:rPr>
        <w:t xml:space="preserve">občine. </w:t>
      </w:r>
    </w:p>
    <w:p w14:paraId="2E452C7B" w14:textId="77777777" w:rsidR="009F3F6B" w:rsidRPr="00CB35EA" w:rsidRDefault="009F3F6B" w:rsidP="009F3F6B">
      <w:pPr>
        <w:pStyle w:val="Odstavekseznama"/>
        <w:ind w:left="360"/>
        <w:rPr>
          <w:b/>
          <w:bCs/>
          <w:szCs w:val="20"/>
        </w:rPr>
      </w:pPr>
    </w:p>
    <w:p w14:paraId="23F1E388" w14:textId="27838AC3" w:rsidR="00290BC3" w:rsidRPr="00CB35EA" w:rsidRDefault="00290BC3" w:rsidP="00290BC3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Ustreznost</w:t>
      </w:r>
    </w:p>
    <w:p w14:paraId="7C6F2D1C" w14:textId="77777777" w:rsidR="00290BC3" w:rsidRPr="00CB35EA" w:rsidRDefault="00290BC3" w:rsidP="00290BC3">
      <w:pPr>
        <w:pStyle w:val="Odstavekseznama"/>
        <w:spacing w:after="160" w:line="259" w:lineRule="auto"/>
        <w:ind w:left="360"/>
        <w:rPr>
          <w:b/>
          <w:bCs/>
          <w:szCs w:val="20"/>
        </w:rPr>
      </w:pPr>
    </w:p>
    <w:p w14:paraId="2EC8390F" w14:textId="3BAD28ED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Opredelitev problema</w:t>
      </w:r>
      <w:r w:rsidR="00F875F2" w:rsidRPr="00CB35EA">
        <w:rPr>
          <w:b/>
          <w:bCs/>
          <w:szCs w:val="20"/>
        </w:rPr>
        <w:t>/</w:t>
      </w:r>
      <w:r w:rsidR="00676FA8" w:rsidRPr="00CB35EA">
        <w:rPr>
          <w:b/>
          <w:bCs/>
          <w:szCs w:val="20"/>
        </w:rPr>
        <w:t>izziva</w:t>
      </w:r>
      <w:r w:rsidRPr="00CB35EA">
        <w:rPr>
          <w:b/>
          <w:bCs/>
          <w:szCs w:val="20"/>
        </w:rPr>
        <w:t xml:space="preserve"> in analiza stanja </w:t>
      </w:r>
    </w:p>
    <w:p w14:paraId="5241CE23" w14:textId="66BB5DA3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Opišite izhodiščno stanje. Opredelite vsebinski izziv/problem, ki se ga lotevate tj.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kateri predpis, akcijski načrt, strategijo ipd. je potrebno pripraviti</w:t>
      </w:r>
      <w:r w:rsidR="007D221D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spremenit</w:t>
      </w:r>
      <w:r w:rsidR="007D221D" w:rsidRPr="00CB35EA">
        <w:rPr>
          <w:rFonts w:ascii="Arial" w:hAnsi="Arial" w:cs="Arial"/>
          <w:b/>
          <w:bCs/>
          <w:i/>
          <w:iCs/>
          <w:sz w:val="16"/>
          <w:szCs w:val="16"/>
        </w:rPr>
        <w:t>i, dopolniti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Opredelite,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kako je/ali ni izziv trenutno obravnavan v zakonodaji/predpisih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(v katerih predpisih, strategijah in kako) (analiza stanja). </w:t>
      </w:r>
    </w:p>
    <w:p w14:paraId="7BF877A5" w14:textId="7777777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418DFED0" w14:textId="282038B1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Podajte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razloge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, zakaj je sprememba potrebna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(analiza potreb »uporabnikov«, okoliščine, priložnosti)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navedite,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kako ste to ugotovili </w:t>
      </w:r>
      <w:r w:rsidRPr="00CB35EA">
        <w:rPr>
          <w:rFonts w:ascii="Arial" w:hAnsi="Arial" w:cs="Arial"/>
          <w:i/>
          <w:iCs/>
          <w:sz w:val="16"/>
          <w:szCs w:val="16"/>
        </w:rPr>
        <w:t>(posvetovanja, pregled analiz ipd.). Pri analizi</w:t>
      </w:r>
      <w:r w:rsidR="001B5084"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bodite konkretni in vključite ugotovitve, ki temeljijo na podatkih (statistične analize, raziskave, poročila različnih institucij ipd.). </w:t>
      </w:r>
    </w:p>
    <w:p w14:paraId="772BA8DA" w14:textId="60F9A921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64DA5398" w14:textId="26C5CAAF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3DDC008E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46A833E7" w14:textId="44DC1EFB" w:rsidR="001B5084" w:rsidRPr="00CB35EA" w:rsidRDefault="001B5084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Opredelitev problema/izziva (analiza stanja)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2 strani)</w:t>
            </w:r>
          </w:p>
        </w:tc>
      </w:tr>
      <w:tr w:rsidR="001B5084" w:rsidRPr="00CB35EA" w14:paraId="05FCBA93" w14:textId="77777777" w:rsidTr="001B5084">
        <w:tc>
          <w:tcPr>
            <w:tcW w:w="9062" w:type="dxa"/>
          </w:tcPr>
          <w:p w14:paraId="1739FD5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FF13553" w14:textId="07F73AE3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9ADB06" w14:textId="79D156BC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EF9572A" w14:textId="6E91E39C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DD5D38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F9269C0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06C79F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ED16E38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C0E270C" w14:textId="2C9081D4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  <w:tr w:rsidR="001B5084" w:rsidRPr="00CB35EA" w14:paraId="2CC389F0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4B8E4A41" w14:textId="6DB6BC08" w:rsidR="001B5084" w:rsidRPr="00CB35EA" w:rsidRDefault="001B5084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Analiza potreb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72088CE5" w14:textId="77777777" w:rsidTr="001B5084">
        <w:tc>
          <w:tcPr>
            <w:tcW w:w="9062" w:type="dxa"/>
          </w:tcPr>
          <w:p w14:paraId="1A1532B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CB66C55" w14:textId="3F20C5A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74A4E09" w14:textId="28A090FA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E69B44" w14:textId="53DF4E6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8CEAE70" w14:textId="6C06D84D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DA4E51A" w14:textId="19F5FC4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CDBDD81" w14:textId="69CD49B2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3911579" w14:textId="6FF17455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D08D59F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EF0748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26211F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1A6B18B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1B5040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48F8C5C" w14:textId="62F5FB42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FD5499" w14:textId="77777777" w:rsidR="001B5084" w:rsidRPr="00CB35EA" w:rsidRDefault="001B5084" w:rsidP="009F3F6B">
      <w:pPr>
        <w:rPr>
          <w:rFonts w:ascii="Arial" w:hAnsi="Arial" w:cs="Arial"/>
          <w:sz w:val="16"/>
          <w:szCs w:val="16"/>
        </w:rPr>
      </w:pPr>
    </w:p>
    <w:p w14:paraId="7040B941" w14:textId="77777777" w:rsidR="009F3F6B" w:rsidRPr="00CB35EA" w:rsidRDefault="009F3F6B" w:rsidP="001B5084">
      <w:pPr>
        <w:rPr>
          <w:rFonts w:ascii="Arial" w:hAnsi="Arial" w:cs="Arial"/>
          <w:sz w:val="20"/>
        </w:rPr>
      </w:pPr>
    </w:p>
    <w:p w14:paraId="7E0FF150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Analiza okolja (identifikacija deležnikov)</w:t>
      </w:r>
    </w:p>
    <w:p w14:paraId="44A99042" w14:textId="165877FE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Opredelite, kateri so tisti deležniki, skupine, organizacije, na katere predpis vpliva. Katere organizacije, institucije v okolju (lokalnem, nacionalnem) se s področjem, ki ga predpis/zakonodaja ureja ukvarjajo oziroma so zainteresirane za sodelovanje pri spremembi. Ne pozabite na organizacije, ki se ukvarjajo z ranljivimi skupinami prebivalstva (invalidi, etnične manjšine ipd.). Pri navajanju bodite konkretni. </w:t>
      </w:r>
    </w:p>
    <w:p w14:paraId="5B001321" w14:textId="2CEABA3F" w:rsidR="001B5084" w:rsidRPr="00CB35EA" w:rsidRDefault="001B5084" w:rsidP="009F3F6B">
      <w:pPr>
        <w:rPr>
          <w:rFonts w:ascii="Arial" w:hAnsi="Arial" w:cs="Arial"/>
          <w:i/>
          <w:iCs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2B81BD48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619EFDF6" w14:textId="2810DABA" w:rsidR="001B5084" w:rsidRPr="00CB35EA" w:rsidRDefault="001B5084" w:rsidP="009F3F6B">
            <w:pPr>
              <w:rPr>
                <w:rFonts w:ascii="Arial" w:hAnsi="Arial" w:cs="Arial"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Analiza okolja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6525F510" w14:textId="77777777" w:rsidTr="001B5084">
        <w:tc>
          <w:tcPr>
            <w:tcW w:w="9062" w:type="dxa"/>
          </w:tcPr>
          <w:p w14:paraId="4147E8F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632443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7C6259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1DB33E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FFC1151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2F45EC5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7FA674A4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26EA2A2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2B4730C0" w14:textId="2FD5A6D9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F7D3E2" w14:textId="15886C81" w:rsidR="001B5084" w:rsidRPr="00CB35EA" w:rsidRDefault="001B5084" w:rsidP="009F3F6B">
      <w:pPr>
        <w:rPr>
          <w:rFonts w:ascii="Arial" w:hAnsi="Arial" w:cs="Arial"/>
          <w:sz w:val="20"/>
        </w:rPr>
      </w:pPr>
    </w:p>
    <w:p w14:paraId="2DB75DD1" w14:textId="77777777" w:rsidR="001B5084" w:rsidRPr="00CB35EA" w:rsidRDefault="001B5084" w:rsidP="009F3F6B">
      <w:pPr>
        <w:rPr>
          <w:rFonts w:ascii="Arial" w:hAnsi="Arial" w:cs="Arial"/>
          <w:i/>
          <w:iCs/>
          <w:sz w:val="20"/>
        </w:rPr>
      </w:pPr>
    </w:p>
    <w:p w14:paraId="38101A1B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CC64763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3DAD890A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456F29F0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4A8A5D7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64EF1826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Specifični cilji projekta in skladnost s cilji javnega razpisa  </w:t>
      </w:r>
    </w:p>
    <w:p w14:paraId="12C0160C" w14:textId="69C840D6" w:rsidR="00176C2E" w:rsidRPr="00CB35EA" w:rsidRDefault="009F3F6B" w:rsidP="00176C2E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Opredelite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specifične cilje projekta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opišite, kako projekt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prispeva k doseganju ciljev javnega razpisa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V ciljih obravnavajte,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kakšne spremembe </w:t>
      </w:r>
      <w:r w:rsidR="00B416E1">
        <w:rPr>
          <w:rFonts w:ascii="Arial" w:hAnsi="Arial" w:cs="Arial"/>
          <w:b/>
          <w:bCs/>
          <w:i/>
          <w:iCs/>
          <w:sz w:val="16"/>
          <w:szCs w:val="16"/>
        </w:rPr>
        <w:t xml:space="preserve">(učinke - outcome)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pričakujete po izvedbi projekta.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 xml:space="preserve">Pri tem opredelite tako </w:t>
      </w:r>
      <w:r w:rsidR="00176C2E" w:rsidRPr="00CB35EA">
        <w:rPr>
          <w:rFonts w:ascii="Arial" w:hAnsi="Arial" w:cs="Arial"/>
          <w:b/>
          <w:bCs/>
          <w:i/>
          <w:iCs/>
          <w:sz w:val="16"/>
          <w:szCs w:val="16"/>
        </w:rPr>
        <w:t>vpliv na področje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 xml:space="preserve">, ki ga predpis/zakonodaja, ki jo naslavljate obravnava in njegove »uporabnike«, pa </w:t>
      </w:r>
      <w:r w:rsidR="00176C2E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tudi spremembe, ki jih pričakujete, zaradi izvedbe posvetovalnega procesa tj. vpliv na posameznike, nevladni sektor, vpliv na krepitev sodelovanje z oblastmi. </w:t>
      </w:r>
      <w:r w:rsidR="00176C2E" w:rsidRPr="00CB35EA">
        <w:rPr>
          <w:rFonts w:ascii="Arial" w:hAnsi="Arial" w:cs="Arial"/>
          <w:i/>
          <w:iCs/>
          <w:sz w:val="16"/>
          <w:szCs w:val="16"/>
        </w:rPr>
        <w:t>Prispevate lahko k enemu ali več ciljem javnega razpisa.</w:t>
      </w:r>
    </w:p>
    <w:p w14:paraId="1D33C91E" w14:textId="6E1A84A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5084" w:rsidRPr="00CB35EA" w14:paraId="15AD9F99" w14:textId="77777777" w:rsidTr="001B5084">
        <w:tc>
          <w:tcPr>
            <w:tcW w:w="9062" w:type="dxa"/>
            <w:shd w:val="clear" w:color="auto" w:fill="DEEAF6" w:themeFill="accent5" w:themeFillTint="33"/>
          </w:tcPr>
          <w:p w14:paraId="0F1437CE" w14:textId="72A74E51" w:rsidR="001B5084" w:rsidRPr="00CB35EA" w:rsidRDefault="001B5084" w:rsidP="009F3F6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Specifični cilji projekta in skladnost s cilji javnega razpisa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1B5084" w:rsidRPr="00CB35EA" w14:paraId="16397E03" w14:textId="77777777" w:rsidTr="001B5084">
        <w:tc>
          <w:tcPr>
            <w:tcW w:w="9062" w:type="dxa"/>
          </w:tcPr>
          <w:p w14:paraId="1E547B6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EE8BCD1" w14:textId="17747F40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B427D9C" w14:textId="70D9AED3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A14B6E2" w14:textId="37B8DB09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9B7C76E" w14:textId="2A6A94AA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5D5FF18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DD2D46D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830F0AD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09FE26F3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9B58AA0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1858F88C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D1C4BE5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5E650F5F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5503FF7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339A38C6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6FFF694A" w14:textId="77777777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  <w:p w14:paraId="40D0682E" w14:textId="3E80D886" w:rsidR="001B5084" w:rsidRPr="00CB35EA" w:rsidRDefault="001B5084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1315AF" w14:textId="77777777" w:rsidR="001B5084" w:rsidRPr="00CB35EA" w:rsidRDefault="001B5084" w:rsidP="009F3F6B">
      <w:pPr>
        <w:rPr>
          <w:rFonts w:ascii="Arial" w:hAnsi="Arial" w:cs="Arial"/>
          <w:i/>
          <w:iCs/>
          <w:sz w:val="16"/>
          <w:szCs w:val="16"/>
        </w:rPr>
      </w:pPr>
    </w:p>
    <w:p w14:paraId="47AE7566" w14:textId="77777777" w:rsidR="00315BC6" w:rsidRPr="00CB35EA" w:rsidRDefault="00315BC6" w:rsidP="00315BC6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>Kazalniki projekta</w:t>
      </w:r>
    </w:p>
    <w:p w14:paraId="0ADA9AE8" w14:textId="09F90740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spodnji tabeli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kvantitativno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ovrednotite prispevek vašega projekta k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ciljnem javnega razpisa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in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dodatno opredelite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do </w:t>
      </w:r>
      <w:r w:rsidR="007B407C">
        <w:rPr>
          <w:rFonts w:ascii="Arial" w:hAnsi="Arial" w:cs="Arial"/>
          <w:i/>
          <w:iCs/>
          <w:sz w:val="16"/>
          <w:szCs w:val="16"/>
        </w:rPr>
        <w:t xml:space="preserve">3 </w:t>
      </w:r>
      <w:r w:rsidRPr="00CB35EA">
        <w:rPr>
          <w:rFonts w:ascii="Arial" w:hAnsi="Arial" w:cs="Arial"/>
          <w:i/>
          <w:iCs/>
          <w:sz w:val="16"/>
          <w:szCs w:val="16"/>
        </w:rPr>
        <w:t>kazalnik</w:t>
      </w:r>
      <w:r w:rsidR="007B407C">
        <w:rPr>
          <w:rFonts w:ascii="Arial" w:hAnsi="Arial" w:cs="Arial"/>
          <w:i/>
          <w:iCs/>
          <w:sz w:val="16"/>
          <w:szCs w:val="16"/>
        </w:rPr>
        <w:t>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za specifične cilje projekta</w:t>
      </w:r>
      <w:r w:rsidR="00B416E1">
        <w:rPr>
          <w:rFonts w:ascii="Arial" w:hAnsi="Arial" w:cs="Arial"/>
          <w:i/>
          <w:iCs/>
          <w:sz w:val="16"/>
          <w:szCs w:val="16"/>
        </w:rPr>
        <w:t xml:space="preserve"> </w:t>
      </w:r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>(outcome – kratkoročn</w:t>
      </w:r>
      <w:r w:rsidR="005A113F">
        <w:rPr>
          <w:rFonts w:ascii="Arial" w:hAnsi="Arial" w:cs="Arial"/>
          <w:b/>
          <w:bCs/>
          <w:i/>
          <w:iCs/>
          <w:sz w:val="16"/>
          <w:szCs w:val="16"/>
        </w:rPr>
        <w:t>i učinki</w:t>
      </w:r>
      <w:r w:rsidR="00B416E1" w:rsidRPr="00AF4612">
        <w:rPr>
          <w:rFonts w:ascii="Arial" w:hAnsi="Arial" w:cs="Arial"/>
          <w:b/>
          <w:bCs/>
          <w:i/>
          <w:iCs/>
          <w:sz w:val="16"/>
          <w:szCs w:val="16"/>
        </w:rPr>
        <w:t>)</w:t>
      </w:r>
      <w:r w:rsidRPr="00AF4612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ki ste jih opredelili v poglavju 1.3. Navedite izhodiščno vrednost in ocenite končno vrednost ter opredelite sredstva za preverjanje </w:t>
      </w:r>
      <w:r w:rsidR="00AF4612">
        <w:rPr>
          <w:rFonts w:ascii="Arial" w:hAnsi="Arial" w:cs="Arial"/>
          <w:i/>
          <w:iCs/>
          <w:sz w:val="16"/>
          <w:szCs w:val="16"/>
        </w:rPr>
        <w:t>– viri informacij/načini</w:t>
      </w:r>
      <w:r w:rsidR="000D43E2">
        <w:rPr>
          <w:rFonts w:ascii="Arial" w:hAnsi="Arial" w:cs="Arial"/>
          <w:i/>
          <w:iCs/>
          <w:sz w:val="16"/>
          <w:szCs w:val="16"/>
        </w:rPr>
        <w:t>, kako boste preverili napredek</w:t>
      </w:r>
      <w:r w:rsidR="00E5713F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6" w:name="_Hlk129586784"/>
      <w:r w:rsidR="00E5713F">
        <w:rPr>
          <w:rFonts w:ascii="Arial" w:hAnsi="Arial" w:cs="Arial"/>
          <w:i/>
          <w:iCs/>
          <w:sz w:val="16"/>
          <w:szCs w:val="16"/>
        </w:rPr>
        <w:t>(npr.</w:t>
      </w:r>
      <w:r w:rsidR="00391CBC">
        <w:rPr>
          <w:rFonts w:ascii="Arial" w:hAnsi="Arial" w:cs="Arial"/>
          <w:i/>
          <w:iCs/>
          <w:sz w:val="16"/>
          <w:szCs w:val="16"/>
        </w:rPr>
        <w:t xml:space="preserve"> </w:t>
      </w:r>
      <w:r w:rsidR="00E5713F">
        <w:rPr>
          <w:rFonts w:ascii="Arial" w:hAnsi="Arial" w:cs="Arial"/>
          <w:i/>
          <w:iCs/>
          <w:sz w:val="16"/>
          <w:szCs w:val="16"/>
        </w:rPr>
        <w:t>ankete</w:t>
      </w:r>
      <w:r w:rsidR="00AF2440">
        <w:rPr>
          <w:rFonts w:ascii="Arial" w:hAnsi="Arial" w:cs="Arial"/>
          <w:i/>
          <w:iCs/>
          <w:sz w:val="16"/>
          <w:szCs w:val="16"/>
        </w:rPr>
        <w:t>, liste prisotnih</w:t>
      </w:r>
      <w:r w:rsidR="00E5713F">
        <w:rPr>
          <w:rFonts w:ascii="Arial" w:hAnsi="Arial" w:cs="Arial"/>
          <w:i/>
          <w:iCs/>
          <w:sz w:val="16"/>
          <w:szCs w:val="16"/>
        </w:rPr>
        <w:t xml:space="preserve"> ipd.)</w:t>
      </w:r>
      <w:r w:rsidR="000D43E2">
        <w:rPr>
          <w:rFonts w:ascii="Arial" w:hAnsi="Arial" w:cs="Arial"/>
          <w:i/>
          <w:iCs/>
          <w:sz w:val="16"/>
          <w:szCs w:val="16"/>
        </w:rPr>
        <w:t xml:space="preserve">. </w:t>
      </w:r>
      <w:bookmarkEnd w:id="6"/>
    </w:p>
    <w:p w14:paraId="7F756961" w14:textId="77777777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</w:p>
    <w:p w14:paraId="5658A9CB" w14:textId="77777777" w:rsidR="00315BC6" w:rsidRPr="00CB35EA" w:rsidRDefault="00315BC6" w:rsidP="00315BC6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Prejemniki sredstev bodo morali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poleg kazalnikov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, opredeljenih v spodnji tabeli v času izvedbe projekta,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zagotoviti tudi spremljanje kazalnika: </w:t>
      </w:r>
      <w:r w:rsidRPr="00CB35EA">
        <w:rPr>
          <w:rFonts w:ascii="Arial" w:hAnsi="Arial" w:cs="Arial"/>
          <w:i/>
          <w:iCs/>
          <w:sz w:val="16"/>
          <w:szCs w:val="16"/>
        </w:rPr>
        <w:t>(i) izboljšana samoocena občanov, udeleženih v posvetovalnih procesih, glede poznavanja delovanja demokratičnih institucij in možnosti sodelovanja pri oblikovanju politik/zakonodaje. Podrobnejšo opredelitev kazalnika najdete v javnem razpisu.</w:t>
      </w:r>
    </w:p>
    <w:p w14:paraId="2276BED1" w14:textId="77777777" w:rsidR="00315BC6" w:rsidRPr="00CB35EA" w:rsidRDefault="00315BC6" w:rsidP="00315BC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81"/>
        <w:gridCol w:w="1174"/>
        <w:gridCol w:w="1095"/>
        <w:gridCol w:w="3208"/>
      </w:tblGrid>
      <w:tr w:rsidR="00315BC6" w:rsidRPr="00CB35EA" w14:paraId="6F46B2E4" w14:textId="77777777" w:rsidTr="00A91313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832B3F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Zap. št.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1EE921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kazalnika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25747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Izhodiščna vrednost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(ob začetku projekta)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B12CB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Končna vrednost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(ob zaključku projekta)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4CB19D" w14:textId="6D092D64" w:rsidR="00315BC6" w:rsidRPr="00CB35EA" w:rsidRDefault="00AF4612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Viri/s</w:t>
            </w:r>
            <w:r w:rsidR="00315BC6" w:rsidRPr="00CB35EA">
              <w:rPr>
                <w:rFonts w:ascii="Arial" w:hAnsi="Arial" w:cs="Arial"/>
                <w:b/>
                <w:bCs/>
                <w:sz w:val="20"/>
              </w:rPr>
              <w:t xml:space="preserve">redstva za preverjanje </w:t>
            </w:r>
          </w:p>
        </w:tc>
      </w:tr>
      <w:tr w:rsidR="00315BC6" w:rsidRPr="00CB35EA" w14:paraId="096F24D8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363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87F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sz w:val="20"/>
              </w:rPr>
              <w:t>Število izvedenih posvetovalnih eksperimentov/procesov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7E6E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A3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05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DEB6551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158A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2E8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Število lokalnih politik, predpisov, strategij, na katere so vplivale nevladne organizacije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BD3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6D12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2934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15BC6" w:rsidRPr="00CB35EA" w14:paraId="59220728" w14:textId="77777777" w:rsidTr="00A91313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B75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739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Povečano število nevladnih organizacij, ki podpirajo predlagano lokalno politiko oziroma predpis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8E0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B0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D9A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F7DC2A6" w14:textId="77777777" w:rsidTr="00A9131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E0C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726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 xml:space="preserve">Število občanov (neorganiziranih posameznikov), ki je sodelovalo v posvetovalnih procesih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68A" w14:textId="77777777" w:rsidR="00315BC6" w:rsidRPr="00CB35EA" w:rsidRDefault="00315BC6" w:rsidP="00A913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CA4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79E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7128E7D7" w14:textId="77777777" w:rsidTr="00A91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3A9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D90" w14:textId="77777777" w:rsidR="00315BC6" w:rsidRPr="00CB35EA" w:rsidRDefault="00315BC6" w:rsidP="00A91313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EF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BB7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EB9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11224716" w14:textId="77777777" w:rsidTr="00A706A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E07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42D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FD3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473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E9B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15BC6" w:rsidRPr="00CB35EA" w14:paraId="3D894DE0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200" w14:textId="77777777" w:rsidR="00315BC6" w:rsidRPr="008F4D10" w:rsidRDefault="00315BC6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4D10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DE2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F86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8E7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BDC" w14:textId="77777777" w:rsidR="00315BC6" w:rsidRPr="00CB35EA" w:rsidRDefault="00315BC6" w:rsidP="00A91313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706AF" w:rsidRPr="00CB35EA" w14:paraId="5EA18805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DF7F" w14:textId="11BF2860" w:rsidR="00A706AF" w:rsidRPr="008F4D10" w:rsidRDefault="00A706AF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ED2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E6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FD3F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A96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06AF" w:rsidRPr="00CB35EA" w14:paraId="22D6D42F" w14:textId="77777777" w:rsidTr="00A706A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AB2C" w14:textId="60667948" w:rsidR="00A706AF" w:rsidRPr="008F4D10" w:rsidRDefault="00A706AF" w:rsidP="00A91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6AD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D75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DB4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0F4" w14:textId="77777777" w:rsidR="00A706AF" w:rsidRPr="00CB35EA" w:rsidRDefault="00A706AF" w:rsidP="00A913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F0F95F0" w14:textId="77777777" w:rsidR="009F3F6B" w:rsidRPr="00CB35EA" w:rsidRDefault="009F3F6B" w:rsidP="001B5084">
      <w:pPr>
        <w:rPr>
          <w:rFonts w:ascii="Arial" w:hAnsi="Arial" w:cs="Arial"/>
          <w:b/>
          <w:bCs/>
          <w:sz w:val="20"/>
        </w:rPr>
      </w:pPr>
    </w:p>
    <w:p w14:paraId="5C4477CF" w14:textId="1B96E987" w:rsidR="009F3F6B" w:rsidRPr="00CB35EA" w:rsidRDefault="00DE6E7A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Dodana vrednost projekta </w:t>
      </w:r>
    </w:p>
    <w:p w14:paraId="49B52E1E" w14:textId="2C0327EF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Kako vaš predlog nadgrajuje, dopolnjuje načrte občin</w:t>
      </w:r>
      <w:r w:rsidR="00DE6E7A" w:rsidRPr="00CB35EA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oziroma iniciative drugih nevladnih organizacij ipd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46B720A5" w14:textId="6FBABBC3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Katere nove metode, prakse, rešitve,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ki so povezane z (i) motiviranjem občanov za sodelovanje v demokratičnih procesih in (ii) krepitvijo sodelovanja z oblastmi (lokalnimi) uvaja projekt</w:t>
      </w:r>
      <w:r w:rsidRPr="00CB35EA">
        <w:rPr>
          <w:rFonts w:ascii="Arial" w:hAnsi="Arial" w:cs="Arial"/>
          <w:i/>
          <w:iCs/>
          <w:sz w:val="16"/>
          <w:szCs w:val="16"/>
        </w:rPr>
        <w:t>? Ali so pristopi prenosljivi na druga področja in kako?</w:t>
      </w:r>
    </w:p>
    <w:p w14:paraId="3737BACD" w14:textId="70062416" w:rsidR="00DE6E7A" w:rsidRPr="00CB35EA" w:rsidRDefault="00DE6E7A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E7A" w:rsidRPr="00CB35EA" w14:paraId="4797B829" w14:textId="77777777" w:rsidTr="00DE6E7A">
        <w:tc>
          <w:tcPr>
            <w:tcW w:w="9062" w:type="dxa"/>
            <w:shd w:val="clear" w:color="auto" w:fill="DEEAF6" w:themeFill="accent5" w:themeFillTint="33"/>
          </w:tcPr>
          <w:p w14:paraId="69A705D5" w14:textId="19D24B8F" w:rsidR="00DE6E7A" w:rsidRPr="00CB35EA" w:rsidRDefault="00DE6E7A" w:rsidP="009F3F6B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Dodana vrednost projekta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 strani)</w:t>
            </w:r>
          </w:p>
        </w:tc>
      </w:tr>
      <w:tr w:rsidR="00DE6E7A" w:rsidRPr="00CB35EA" w14:paraId="674089F3" w14:textId="77777777" w:rsidTr="00DE6E7A">
        <w:tc>
          <w:tcPr>
            <w:tcW w:w="9062" w:type="dxa"/>
          </w:tcPr>
          <w:p w14:paraId="04D0BCA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019F65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7BD1B43D" w14:textId="51A25A1A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C677F38" w14:textId="09887724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34F53DA" w14:textId="2550BFBE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25D8A4EE" w14:textId="033C0E30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31F9051B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121C1D1F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1F300AC6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327A6D7E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7F31A8CE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59ECB586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40877742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46053A82" w14:textId="77777777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  <w:p w14:paraId="677AA609" w14:textId="27F6E6E9" w:rsidR="00DE6E7A" w:rsidRPr="00CB35EA" w:rsidRDefault="00DE6E7A" w:rsidP="009F3F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A35A20" w14:textId="77777777" w:rsidR="00DE6E7A" w:rsidRPr="00CB35EA" w:rsidRDefault="00DE6E7A" w:rsidP="009F3F6B">
      <w:pPr>
        <w:rPr>
          <w:rFonts w:ascii="Arial" w:hAnsi="Arial" w:cs="Arial"/>
          <w:sz w:val="16"/>
          <w:szCs w:val="16"/>
        </w:rPr>
      </w:pPr>
    </w:p>
    <w:p w14:paraId="46938878" w14:textId="77777777" w:rsidR="00DE6E7A" w:rsidRPr="00CB35EA" w:rsidRDefault="00DE6E7A" w:rsidP="009F3F6B">
      <w:pPr>
        <w:rPr>
          <w:rFonts w:ascii="Arial" w:hAnsi="Arial" w:cs="Arial"/>
          <w:i/>
          <w:iCs/>
          <w:sz w:val="16"/>
          <w:szCs w:val="16"/>
        </w:rPr>
      </w:pPr>
    </w:p>
    <w:p w14:paraId="38709B67" w14:textId="77777777" w:rsidR="009F3F6B" w:rsidRPr="00CB35EA" w:rsidRDefault="009F3F6B" w:rsidP="009F3F6B">
      <w:pPr>
        <w:rPr>
          <w:rFonts w:ascii="Arial" w:hAnsi="Arial" w:cs="Arial"/>
          <w:sz w:val="20"/>
        </w:rPr>
        <w:sectPr w:rsidR="009F3F6B" w:rsidRPr="00CB35E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69329" w14:textId="77777777" w:rsidR="009F3F6B" w:rsidRPr="00CB35EA" w:rsidRDefault="009F3F6B" w:rsidP="009F3F6B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lastRenderedPageBreak/>
        <w:t>Zasnova projekta</w:t>
      </w:r>
    </w:p>
    <w:p w14:paraId="3E487671" w14:textId="77777777" w:rsidR="009F3F6B" w:rsidRPr="00CB35EA" w:rsidRDefault="009F3F6B" w:rsidP="009F3F6B">
      <w:pPr>
        <w:pStyle w:val="Odstavekseznama"/>
        <w:ind w:left="360"/>
        <w:rPr>
          <w:b/>
          <w:bCs/>
          <w:szCs w:val="20"/>
        </w:rPr>
      </w:pPr>
    </w:p>
    <w:p w14:paraId="7CF4B220" w14:textId="77777777" w:rsidR="009F3F6B" w:rsidRPr="00CB35EA" w:rsidRDefault="009F3F6B" w:rsidP="009F3F6B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Izvedbeni načrt projekta </w:t>
      </w:r>
    </w:p>
    <w:p w14:paraId="4AB3BF57" w14:textId="6200E7D7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Izvedbeni načrt projekta predvideva izvedbo projekta po več sklopih aktivnosti: (i) vodenje projekta, promocija, (ii) aktivnosti povezane s pripravo predlog</w:t>
      </w:r>
      <w:r w:rsidR="00DD35AD" w:rsidRPr="00CB35EA">
        <w:rPr>
          <w:rFonts w:ascii="Arial" w:hAnsi="Arial" w:cs="Arial"/>
          <w:i/>
          <w:iCs/>
          <w:sz w:val="16"/>
          <w:szCs w:val="16"/>
        </w:rPr>
        <w:t>a predpisa/politike in (iii) izvedba posvetovalnega procesa in sodelovanje z oblastmi.</w:t>
      </w:r>
    </w:p>
    <w:p w14:paraId="296F1D2A" w14:textId="77777777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</w:p>
    <w:p w14:paraId="4315A2BA" w14:textId="2876B3F1" w:rsidR="00E00C0B" w:rsidRPr="00CB35EA" w:rsidRDefault="00DD35AD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sklopu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vodenja projekta in promocijske aktivnosti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navajajte samo aktivnosti, ki so povezane z usklajevanjem projektnega partnerstva, pripravo poročil do ministrstva in morebitne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aktivnosti za promocijo projekta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V promocijske aktivnosti ne sodijo aktivnosti, ki so namenjene motiviranju javnosti za sodelovanje v demokratičnih procesih, te načrtujte v sklopu (iii) izvedba </w:t>
      </w:r>
      <w:r w:rsidR="001A55A0" w:rsidRPr="00CB35EA">
        <w:rPr>
          <w:rFonts w:ascii="Arial" w:hAnsi="Arial" w:cs="Arial"/>
          <w:i/>
          <w:iCs/>
          <w:sz w:val="16"/>
          <w:szCs w:val="16"/>
        </w:rPr>
        <w:t>posvetovalnega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procesa.</w:t>
      </w:r>
    </w:p>
    <w:p w14:paraId="1DBA0A7D" w14:textId="77777777" w:rsidR="00887BA1" w:rsidRPr="00CB35EA" w:rsidRDefault="00887BA1" w:rsidP="00E00C0B">
      <w:pPr>
        <w:rPr>
          <w:rFonts w:ascii="Arial" w:hAnsi="Arial" w:cs="Arial"/>
          <w:i/>
          <w:iCs/>
          <w:sz w:val="16"/>
          <w:szCs w:val="16"/>
        </w:rPr>
      </w:pPr>
    </w:p>
    <w:p w14:paraId="1754A73E" w14:textId="0AE56756" w:rsidR="001A55A0" w:rsidRPr="00CB35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bookmarkStart w:id="7" w:name="_Hlk127634935"/>
      <w:r w:rsidRPr="00CB35EA">
        <w:rPr>
          <w:rFonts w:ascii="Arial" w:hAnsi="Arial" w:cs="Arial"/>
          <w:i/>
          <w:iCs/>
          <w:sz w:val="16"/>
          <w:szCs w:val="16"/>
        </w:rPr>
        <w:t xml:space="preserve">V sklopu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Aktivnosti povezane s pripravo predloga novega/spremenjenega predpisa/politike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načrtujte aktivnosti povezane s pripravo vsebinskih podlag/izhodišč za pripravo predloga novega/spremenjenega predpisa/politike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>, spremljanje, vrednotenje predpisa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27E04E0A" w14:textId="77777777" w:rsidR="00285EE7" w:rsidRPr="00CB35EA" w:rsidRDefault="00285EE7" w:rsidP="00E00C0B">
      <w:pPr>
        <w:rPr>
          <w:rFonts w:ascii="Arial" w:hAnsi="Arial" w:cs="Arial"/>
          <w:i/>
          <w:iCs/>
          <w:sz w:val="16"/>
          <w:szCs w:val="16"/>
        </w:rPr>
      </w:pPr>
    </w:p>
    <w:p w14:paraId="3A83170A" w14:textId="7330880D" w:rsidR="00285EE7" w:rsidRPr="00CB35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V sklopu 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Izvedba posvetovalnih procesov in sodelovanje z oblastmi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pa načrtujte aktivnosti povezane z izvedbo posvetovalnih procesov tj. različne aktivnosti za motiviranje različnih deležnikov za sodelovanje v posvetovalnih procesih, aktivnosti vključevanja različnih deležnikov v posvetovalne procese (npr. javna posvetovanja) ter aktivnosti namenjene komunikaciji in sodelovanju z oblastmi. </w:t>
      </w:r>
    </w:p>
    <w:p w14:paraId="738FEAD3" w14:textId="77777777" w:rsidR="00285EE7" w:rsidRPr="00CB35EA" w:rsidRDefault="00285EE7" w:rsidP="00E00C0B">
      <w:pPr>
        <w:rPr>
          <w:rFonts w:ascii="Arial" w:hAnsi="Arial" w:cs="Arial"/>
          <w:i/>
          <w:iCs/>
          <w:sz w:val="16"/>
          <w:szCs w:val="16"/>
        </w:rPr>
      </w:pPr>
    </w:p>
    <w:bookmarkEnd w:id="7"/>
    <w:p w14:paraId="77B0B857" w14:textId="77777777" w:rsidR="00D70DEA" w:rsidRDefault="001A55A0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8" w:name="_Hlk129586864"/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Za vsak sklop jasno in konkretno opredelite in utemeljite aktivnosti tj. navedite, zakaj je aktivnost smiselna. Opredelite metode dela ter orodja, ki jih boste uporabili pri izvedbi projekta. 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>V sklopu Izvedbe posvetovalnih procesov se pričakuje tudi uporab</w:t>
      </w:r>
      <w:r w:rsidR="00887BA1" w:rsidRPr="00CB35EA">
        <w:rPr>
          <w:rFonts w:ascii="Arial" w:hAnsi="Arial" w:cs="Arial"/>
          <w:b/>
          <w:bCs/>
          <w:i/>
          <w:iCs/>
          <w:sz w:val="16"/>
          <w:szCs w:val="16"/>
        </w:rPr>
        <w:t>a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različnih digitalnih orodij. 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V stolpcu naslovljeni deležniki opredelite, katere javnosti/deležniki bodo z aktivnostjo naslovljeni. Pri tem bodite konkretni in </w:t>
      </w:r>
      <w:r w:rsidR="00285EE7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premislite, katera orodja, metode, aktivnosti so primerne za različne deležnike. </w:t>
      </w:r>
      <w:r w:rsidR="00285EE7" w:rsidRPr="00CB35EA">
        <w:rPr>
          <w:rFonts w:ascii="Arial" w:hAnsi="Arial" w:cs="Arial"/>
          <w:i/>
          <w:iCs/>
          <w:sz w:val="16"/>
          <w:szCs w:val="16"/>
        </w:rPr>
        <w:t xml:space="preserve">Za vsako aktivnost opredelite tudi, katera organizacija v partnerstvu je odgovorna za izvedbo aktivnosti. V kolikor pri izvedbi sodeluje več partnerjev, vnesite </w:t>
      </w:r>
      <w:r w:rsidR="009B1940" w:rsidRPr="00CB35EA">
        <w:rPr>
          <w:rFonts w:ascii="Arial" w:hAnsi="Arial" w:cs="Arial"/>
          <w:i/>
          <w:iCs/>
          <w:sz w:val="16"/>
          <w:szCs w:val="16"/>
        </w:rPr>
        <w:t xml:space="preserve">vse organizacije, ki sodelujejo </w:t>
      </w:r>
      <w:r w:rsidR="009B1940" w:rsidRPr="000D43E2">
        <w:rPr>
          <w:rFonts w:ascii="Arial" w:hAnsi="Arial" w:cs="Arial"/>
          <w:i/>
          <w:iCs/>
          <w:sz w:val="16"/>
          <w:szCs w:val="16"/>
        </w:rPr>
        <w:t xml:space="preserve">pri izvedbi. </w:t>
      </w:r>
    </w:p>
    <w:p w14:paraId="15DCA142" w14:textId="77777777" w:rsidR="00D70DEA" w:rsidRDefault="00D70DEA" w:rsidP="00E00C0B">
      <w:pPr>
        <w:rPr>
          <w:rFonts w:ascii="Arial" w:hAnsi="Arial" w:cs="Arial"/>
          <w:i/>
          <w:iCs/>
          <w:sz w:val="16"/>
          <w:szCs w:val="16"/>
        </w:rPr>
      </w:pPr>
    </w:p>
    <w:p w14:paraId="143A8962" w14:textId="14343222" w:rsidR="00D70DEA" w:rsidRDefault="0018565F" w:rsidP="00E00C0B">
      <w:pPr>
        <w:rPr>
          <w:rFonts w:ascii="Arial" w:hAnsi="Arial" w:cs="Arial"/>
          <w:i/>
          <w:iCs/>
          <w:sz w:val="16"/>
          <w:szCs w:val="16"/>
        </w:rPr>
      </w:pPr>
      <w:r w:rsidRPr="000D43E2">
        <w:rPr>
          <w:rFonts w:ascii="Arial" w:hAnsi="Arial" w:cs="Arial"/>
          <w:i/>
          <w:iCs/>
          <w:sz w:val="16"/>
          <w:szCs w:val="16"/>
        </w:rPr>
        <w:t xml:space="preserve">Opredelite neposredne rezultate izvedenih aktivnosti 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s </w:t>
      </w:r>
      <w:r w:rsidR="00D70DEA" w:rsidRPr="00D70DEA">
        <w:rPr>
          <w:rFonts w:ascii="Arial" w:hAnsi="Arial" w:cs="Arial"/>
          <w:b/>
          <w:bCs/>
          <w:i/>
          <w:iCs/>
          <w:sz w:val="16"/>
          <w:szCs w:val="16"/>
        </w:rPr>
        <w:t>kazalniki izvedenih aktivnosti in opredelite ciljne vrednosti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  </w:t>
      </w:r>
      <w:r w:rsidRPr="000D43E2">
        <w:rPr>
          <w:rFonts w:ascii="Arial" w:hAnsi="Arial" w:cs="Arial"/>
          <w:i/>
          <w:iCs/>
          <w:sz w:val="16"/>
          <w:szCs w:val="16"/>
        </w:rPr>
        <w:t>– npr. št. izvedenih posvetov - 2, št. izvedenih usposabljanj – 3, št. pripravljenih tehničnih specifikacij – 1.</w:t>
      </w:r>
      <w:r w:rsidR="00D70DEA">
        <w:rPr>
          <w:rFonts w:ascii="Arial" w:hAnsi="Arial" w:cs="Arial"/>
          <w:i/>
          <w:iCs/>
          <w:sz w:val="16"/>
          <w:szCs w:val="16"/>
        </w:rPr>
        <w:t xml:space="preserve"> Neposredni rezultati morajo biti kvantificirani. </w:t>
      </w:r>
    </w:p>
    <w:p w14:paraId="57691188" w14:textId="77777777" w:rsidR="00D70DEA" w:rsidRDefault="00D70DEA" w:rsidP="00E00C0B">
      <w:pPr>
        <w:rPr>
          <w:rFonts w:ascii="Arial" w:hAnsi="Arial" w:cs="Arial"/>
          <w:i/>
          <w:iCs/>
          <w:sz w:val="16"/>
          <w:szCs w:val="16"/>
        </w:rPr>
      </w:pPr>
    </w:p>
    <w:p w14:paraId="603D31A7" w14:textId="0C691B38" w:rsidR="001A55A0" w:rsidRPr="002D7A47" w:rsidRDefault="0018565F" w:rsidP="00E00C0B">
      <w:pPr>
        <w:rPr>
          <w:rFonts w:ascii="Arial" w:hAnsi="Arial" w:cs="Arial"/>
          <w:i/>
          <w:iCs/>
          <w:sz w:val="16"/>
          <w:szCs w:val="16"/>
        </w:rPr>
      </w:pPr>
      <w:r w:rsidRPr="000D43E2">
        <w:rPr>
          <w:rFonts w:ascii="Arial" w:hAnsi="Arial" w:cs="Arial"/>
          <w:b/>
          <w:bCs/>
          <w:i/>
          <w:iCs/>
          <w:sz w:val="16"/>
          <w:szCs w:val="16"/>
        </w:rPr>
        <w:t>Kazalniki neposrednih rezultatov izvedenih aktivnosti se ne prenašajo v tabelo 1.4.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0D43E2" w:rsidRPr="00A91443">
        <w:rPr>
          <w:rFonts w:ascii="Arial" w:hAnsi="Arial" w:cs="Arial"/>
          <w:b/>
          <w:bCs/>
          <w:i/>
          <w:iCs/>
          <w:sz w:val="16"/>
          <w:szCs w:val="16"/>
        </w:rPr>
        <w:t xml:space="preserve">V tabeli 1.4. navajate kazalnike </w:t>
      </w:r>
      <w:r w:rsidR="00750371">
        <w:rPr>
          <w:rFonts w:ascii="Arial" w:hAnsi="Arial" w:cs="Arial"/>
          <w:b/>
          <w:bCs/>
          <w:i/>
          <w:iCs/>
          <w:sz w:val="16"/>
          <w:szCs w:val="16"/>
        </w:rPr>
        <w:t xml:space="preserve">kratkoročnih učinkov (outcome) </w:t>
      </w:r>
      <w:r w:rsidR="000D43E2" w:rsidRPr="002D7A47">
        <w:rPr>
          <w:rFonts w:ascii="Arial" w:hAnsi="Arial" w:cs="Arial"/>
          <w:i/>
          <w:iCs/>
          <w:sz w:val="16"/>
          <w:szCs w:val="16"/>
        </w:rPr>
        <w:t>(spremembe, h katerim bo projekt prispeval</w:t>
      </w:r>
      <w:r w:rsidR="00A91443" w:rsidRPr="002D7A47">
        <w:rPr>
          <w:rFonts w:ascii="Arial" w:hAnsi="Arial" w:cs="Arial"/>
          <w:i/>
          <w:iCs/>
          <w:sz w:val="16"/>
          <w:szCs w:val="16"/>
        </w:rPr>
        <w:t xml:space="preserve">) in so posledica izvedenih aktivnosti. </w:t>
      </w:r>
    </w:p>
    <w:p w14:paraId="33088837" w14:textId="695E678A" w:rsidR="009B1940" w:rsidRPr="00CB35EA" w:rsidRDefault="009B1940" w:rsidP="00E00C0B">
      <w:pPr>
        <w:rPr>
          <w:rFonts w:ascii="Arial" w:hAnsi="Arial" w:cs="Arial"/>
          <w:i/>
          <w:iCs/>
          <w:sz w:val="16"/>
          <w:szCs w:val="16"/>
        </w:rPr>
      </w:pPr>
    </w:p>
    <w:p w14:paraId="3BF4EE2F" w14:textId="56080202" w:rsidR="009B1940" w:rsidRPr="00CB35EA" w:rsidRDefault="009B1940" w:rsidP="009B1940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Navedite </w:t>
      </w:r>
      <w:r w:rsidR="00A94B4E" w:rsidRPr="00CB35EA">
        <w:rPr>
          <w:rFonts w:ascii="Arial" w:hAnsi="Arial" w:cs="Arial"/>
          <w:b/>
          <w:bCs/>
          <w:i/>
          <w:iCs/>
          <w:sz w:val="16"/>
          <w:szCs w:val="16"/>
        </w:rPr>
        <w:t>občino</w:t>
      </w:r>
      <w:r w:rsidR="00A94B4E" w:rsidRPr="00CB35EA">
        <w:rPr>
          <w:rFonts w:ascii="Arial" w:hAnsi="Arial" w:cs="Arial"/>
          <w:i/>
          <w:iCs/>
          <w:sz w:val="16"/>
          <w:szCs w:val="16"/>
        </w:rPr>
        <w:t xml:space="preserve"> in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statistično regijo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izvajanja aktivnosti. Upoštevajo se aktivnosti,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ki bodo izvedene v živo.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Geografska razsežnost je upoštevana </w:t>
      </w:r>
      <w:r w:rsidR="00A94B4E" w:rsidRPr="00CB35EA">
        <w:rPr>
          <w:rFonts w:ascii="Arial" w:hAnsi="Arial" w:cs="Arial"/>
          <w:i/>
          <w:iCs/>
          <w:sz w:val="16"/>
          <w:szCs w:val="16"/>
        </w:rPr>
        <w:t>v pogojih in v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merilih za ocenjevanje.  </w:t>
      </w:r>
    </w:p>
    <w:p w14:paraId="5EEE0857" w14:textId="6CC2D8C8" w:rsidR="00285EE7" w:rsidRPr="00CB35EA" w:rsidRDefault="00285EE7" w:rsidP="00E00C0B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DEAFEE6" w14:textId="77777777" w:rsidR="00A37053" w:rsidRPr="00CB35EA" w:rsidRDefault="00A37053" w:rsidP="00E00C0B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B4B37AC" w14:textId="7A98321B" w:rsidR="00E00C0B" w:rsidRPr="00CB35EA" w:rsidRDefault="00E00C0B" w:rsidP="00E00C0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 Po potrebi vstavite dodatne vrstice. </w:t>
      </w:r>
    </w:p>
    <w:bookmarkEnd w:id="8"/>
    <w:p w14:paraId="3BC7423A" w14:textId="77777777" w:rsidR="0050633D" w:rsidRPr="00CB35EA" w:rsidRDefault="0050633D" w:rsidP="00E00C0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65"/>
        <w:gridCol w:w="1679"/>
        <w:gridCol w:w="48"/>
        <w:gridCol w:w="3638"/>
        <w:gridCol w:w="2693"/>
        <w:gridCol w:w="1417"/>
        <w:gridCol w:w="2061"/>
        <w:gridCol w:w="1732"/>
      </w:tblGrid>
      <w:tr w:rsidR="009F3F6B" w:rsidRPr="00CB35EA" w14:paraId="586D9F5C" w14:textId="77777777" w:rsidTr="00E00C0B">
        <w:trPr>
          <w:trHeight w:val="300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AB18CA7" w14:textId="547E9974" w:rsidR="009F3F6B" w:rsidRPr="00CB35EA" w:rsidRDefault="009F3F6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9" w:name="_Hlk126850305"/>
            <w:bookmarkStart w:id="10" w:name="_Hlk127629207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Vodenje projekta</w:t>
            </w:r>
            <w:r w:rsidR="00DD35A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promocijske aktivnosti </w:t>
            </w:r>
          </w:p>
        </w:tc>
      </w:tr>
      <w:tr w:rsidR="009F3F6B" w:rsidRPr="00CB35EA" w14:paraId="74E6EE14" w14:textId="77777777" w:rsidTr="00CF2F93">
        <w:trPr>
          <w:trHeight w:val="1052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76B36" w14:textId="0F481BDB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Zap. št.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8A179" w14:textId="5C614772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C79B44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(naloge), metod dela ter orodij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9C4BC1" w14:textId="51105348" w:rsidR="009F3F6B" w:rsidRPr="00D70DEA" w:rsidRDefault="00D70DEA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outputi) in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E5713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1312F6" w14:textId="1BCB0D2F" w:rsidR="009F3F6B" w:rsidRPr="00CB35EA" w:rsidRDefault="009F3F6B" w:rsidP="0014333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CB5E20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Naslovljene ciljne javnosti </w:t>
            </w:r>
            <w:r w:rsidRPr="00CB35E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javne institucije, NVO, "uporabniki" predpisa, neorganizirani posamezniki, splošna javnost)</w:t>
            </w:r>
          </w:p>
        </w:tc>
      </w:tr>
      <w:tr w:rsidR="009F3F6B" w:rsidRPr="00CB35EA" w14:paraId="6A72A9A4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A27" w14:textId="2E42C817" w:rsidR="009F3F6B" w:rsidRPr="00CB35EA" w:rsidRDefault="009F3F6B" w:rsidP="00CB3C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1C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A9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854" w14:textId="27FB9CBA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4F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E3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50394E20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8DC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96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47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12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EC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B8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375A500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AC9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B6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F0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97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EB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CD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7849C54E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9DE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D7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A1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72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96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C4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01B398C5" w14:textId="77777777" w:rsidTr="00CF2F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1EA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C2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5AE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45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6A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48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C0B" w:rsidRPr="00CB35EA" w14:paraId="16165721" w14:textId="77777777" w:rsidTr="00E00C0B">
        <w:trPr>
          <w:trHeight w:val="315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36EA0AA" w14:textId="0900522D" w:rsidR="00E00C0B" w:rsidRPr="00CB35EA" w:rsidRDefault="00E00C0B" w:rsidP="00E00C0B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Aktivnosti povezane s pripravo predloga novega/spremenjenega predpisa/politike </w:t>
            </w:r>
          </w:p>
        </w:tc>
      </w:tr>
      <w:bookmarkEnd w:id="9"/>
      <w:tr w:rsidR="009F3F6B" w:rsidRPr="00CB35EA" w14:paraId="0052E86C" w14:textId="77777777" w:rsidTr="00CF2F93">
        <w:trPr>
          <w:trHeight w:val="1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93765" w14:textId="4DC2DD29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Zap. št.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F168D" w14:textId="47AB3CCB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C0F89C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 in metod dela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0E6D42" w14:textId="0E2DC3FA" w:rsidR="009F3F6B" w:rsidRPr="00D70DEA" w:rsidRDefault="00D70DEA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  <w:r w:rsidR="001425F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azalniki izvedenih aktivnosti </w:t>
            </w:r>
            <w:r w:rsidR="001425FB"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r w:rsidR="001425FB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outputi) in </w:t>
            </w:r>
            <w:r w:rsidR="001425F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ciljne vrednosti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neposredni rezultati izvedenih aktivnosti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826F18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37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7C5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49264E68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146" w14:textId="29E30D95" w:rsidR="009F3F6B" w:rsidRPr="00CB35EA" w:rsidRDefault="009F3F6B" w:rsidP="00CB3CD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A1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3E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2C3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09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E7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0959DC19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0EF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2E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F3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E5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73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41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50B69CFC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1911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612B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66BE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62BC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ACBA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1AA9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55DEFBDD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DA3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9B3A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BEB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204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839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AB6C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39B6AD0C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B68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4386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5759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F23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C546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0F88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3015A014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D6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0E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71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5F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73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7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BCD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5F51D2F1" w14:textId="77777777" w:rsidTr="00E00C0B">
        <w:trPr>
          <w:trHeight w:val="300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8AAE64C" w14:textId="16A0ACCA" w:rsidR="009F3F6B" w:rsidRPr="00CB35EA" w:rsidRDefault="00E00C0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Izvedba </w:t>
            </w:r>
            <w:r w:rsidR="009F3F6B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posvetovalnih procesov</w:t>
            </w:r>
            <w:r w:rsidR="00DD35A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sodelovanje z oblastmi</w:t>
            </w:r>
          </w:p>
        </w:tc>
      </w:tr>
      <w:tr w:rsidR="009F3F6B" w:rsidRPr="00CB35EA" w14:paraId="13BB937B" w14:textId="77777777" w:rsidTr="00CF2F93">
        <w:trPr>
          <w:trHeight w:val="12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63F84" w14:textId="4B2AAD0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Zap. št.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8F8E3C" w14:textId="3F3CBE7C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aktivnosti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50611F" w14:textId="186465D4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Opis in utemeljitev aktivnosti (naloge) in metod dela, orodij za vključevanje/sodelovanje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ACD7B" w14:textId="062A7482" w:rsidR="009F3F6B" w:rsidRPr="00CB35EA" w:rsidRDefault="00D70DEA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285084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outputi) in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>
              <w:rPr>
                <w:rFonts w:ascii="Arial" w:hAnsi="Arial" w:cs="Arial"/>
                <w:color w:val="000000"/>
                <w:sz w:val="20"/>
              </w:rPr>
              <w:t>neposredni rezultati izvedenih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9E530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Odgovornost za izvedbo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FA45CB" w14:textId="77777777" w:rsidR="009F3F6B" w:rsidRPr="00CB35EA" w:rsidRDefault="009F3F6B" w:rsidP="00143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Naslovljeni deležniki </w:t>
            </w:r>
            <w:r w:rsidRPr="00CB35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(javne institucije, NVO, "uporabniki" predpisa, neorganizirani posamezniki, splošna javnost)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E545131" w14:textId="46282CE1" w:rsidR="009F3F6B" w:rsidRPr="00CB35EA" w:rsidRDefault="000C7446" w:rsidP="0014333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Občina in s</w:t>
            </w:r>
            <w:r w:rsidR="009F3F6B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tatistična regija</w:t>
            </w: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CB35EA">
              <w:rPr>
                <w:rFonts w:ascii="Arial" w:hAnsi="Arial" w:cs="Arial"/>
                <w:color w:val="000000"/>
                <w:sz w:val="20"/>
              </w:rPr>
              <w:t>izvajanja aktivnosti</w:t>
            </w:r>
          </w:p>
        </w:tc>
      </w:tr>
      <w:tr w:rsidR="009F3F6B" w:rsidRPr="00CB35EA" w14:paraId="79D629B0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E86" w14:textId="719E037F" w:rsidR="009F3F6B" w:rsidRPr="00CB35EA" w:rsidRDefault="009F3F6B" w:rsidP="00CB3CD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="00CB3CDD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8DEE" w14:textId="4ED96A7E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697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49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1C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F4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2751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4E08E4BE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EEC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27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53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479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97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61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BBF2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35AD" w:rsidRPr="00CB35EA" w14:paraId="05937E7F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549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9E8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DF72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144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7EA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6925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764D1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35AD" w:rsidRPr="00CB35EA" w14:paraId="0B4322E6" w14:textId="77777777" w:rsidTr="00CF2F93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E46" w14:textId="77777777" w:rsidR="00DD35AD" w:rsidRPr="00CB35EA" w:rsidRDefault="00DD35AD" w:rsidP="00A96E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5EE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5A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9073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7B7F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8A4F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3C400" w14:textId="77777777" w:rsidR="00DD35AD" w:rsidRPr="00CB35EA" w:rsidRDefault="00DD35AD" w:rsidP="00A96E5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3F6B" w:rsidRPr="00CB35EA" w14:paraId="20D049C4" w14:textId="77777777" w:rsidTr="00CF2F93">
        <w:trPr>
          <w:trHeight w:val="20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ED8" w14:textId="77777777" w:rsidR="009F3F6B" w:rsidRPr="00CB35EA" w:rsidRDefault="009F3F6B" w:rsidP="00A96E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BCC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71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039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FA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49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134D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bookmarkEnd w:id="10"/>
    <w:p w14:paraId="1F525312" w14:textId="77777777" w:rsidR="009F3F6B" w:rsidRDefault="00CB35EA" w:rsidP="00CB35EA">
      <w:pPr>
        <w:rPr>
          <w:rFonts w:ascii="Arial" w:hAnsi="Arial" w:cs="Arial"/>
          <w:i/>
          <w:iCs/>
          <w:sz w:val="18"/>
          <w:szCs w:val="18"/>
        </w:rPr>
      </w:pPr>
      <w:r w:rsidRPr="00CB35EA">
        <w:rPr>
          <w:rFonts w:ascii="Arial" w:hAnsi="Arial" w:cs="Arial"/>
          <w:i/>
          <w:iCs/>
          <w:sz w:val="18"/>
          <w:szCs w:val="18"/>
        </w:rPr>
        <w:t>(po potrebi dodajte vrstice)</w:t>
      </w:r>
    </w:p>
    <w:p w14:paraId="44A5AAF0" w14:textId="77777777" w:rsidR="00C74D82" w:rsidRDefault="00C74D82" w:rsidP="00CB35EA">
      <w:pPr>
        <w:rPr>
          <w:rFonts w:ascii="Arial" w:hAnsi="Arial" w:cs="Arial"/>
          <w:i/>
          <w:iCs/>
          <w:sz w:val="18"/>
          <w:szCs w:val="18"/>
        </w:rPr>
      </w:pPr>
    </w:p>
    <w:p w14:paraId="465E59F7" w14:textId="77777777" w:rsidR="00C74D82" w:rsidRDefault="00C74D82" w:rsidP="00CB35EA">
      <w:pPr>
        <w:rPr>
          <w:rFonts w:ascii="Arial" w:hAnsi="Arial" w:cs="Arial"/>
          <w:i/>
          <w:iCs/>
          <w:sz w:val="18"/>
          <w:szCs w:val="18"/>
        </w:rPr>
      </w:pPr>
    </w:p>
    <w:p w14:paraId="77DEF358" w14:textId="7542C0FC" w:rsidR="00C74D82" w:rsidRDefault="00C74D82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bookmarkStart w:id="11" w:name="_Hlk129586971"/>
      <w:r>
        <w:rPr>
          <w:b/>
          <w:bCs/>
          <w:szCs w:val="20"/>
        </w:rPr>
        <w:t>Terminski načrt projekta</w:t>
      </w:r>
    </w:p>
    <w:p w14:paraId="1CF26EC6" w14:textId="2E93729D" w:rsidR="00C74D82" w:rsidRDefault="00C74D82" w:rsidP="00C74D82">
      <w:pPr>
        <w:rPr>
          <w:rFonts w:ascii="Arial" w:hAnsi="Arial" w:cs="Arial"/>
          <w:i/>
          <w:iCs/>
          <w:sz w:val="16"/>
          <w:szCs w:val="16"/>
        </w:rPr>
      </w:pPr>
      <w:r w:rsidRPr="00C74D82">
        <w:rPr>
          <w:rFonts w:ascii="Arial" w:hAnsi="Arial" w:cs="Arial"/>
          <w:i/>
          <w:iCs/>
          <w:sz w:val="16"/>
          <w:szCs w:val="16"/>
        </w:rPr>
        <w:t>Navedite zap</w:t>
      </w:r>
      <w:r w:rsidR="006D647D">
        <w:rPr>
          <w:rFonts w:ascii="Arial" w:hAnsi="Arial" w:cs="Arial"/>
          <w:i/>
          <w:iCs/>
          <w:sz w:val="16"/>
          <w:szCs w:val="16"/>
        </w:rPr>
        <w:t>.</w:t>
      </w:r>
      <w:r w:rsidRPr="00C74D82">
        <w:rPr>
          <w:rFonts w:ascii="Arial" w:hAnsi="Arial" w:cs="Arial"/>
          <w:i/>
          <w:iCs/>
          <w:sz w:val="16"/>
          <w:szCs w:val="16"/>
        </w:rPr>
        <w:t xml:space="preserve"> št aktivnosti, naziv in v tabeli označite, </w:t>
      </w:r>
      <w:r w:rsidR="00FD1598">
        <w:rPr>
          <w:rFonts w:ascii="Arial" w:hAnsi="Arial" w:cs="Arial"/>
          <w:i/>
          <w:iCs/>
          <w:sz w:val="16"/>
          <w:szCs w:val="16"/>
        </w:rPr>
        <w:t>mesece, ko se bo posamezn</w:t>
      </w:r>
      <w:r w:rsidR="00405495">
        <w:rPr>
          <w:rFonts w:ascii="Arial" w:hAnsi="Arial" w:cs="Arial"/>
          <w:i/>
          <w:iCs/>
          <w:sz w:val="16"/>
          <w:szCs w:val="16"/>
        </w:rPr>
        <w:t>a</w:t>
      </w:r>
      <w:r w:rsidR="00FD1598">
        <w:rPr>
          <w:rFonts w:ascii="Arial" w:hAnsi="Arial" w:cs="Arial"/>
          <w:i/>
          <w:iCs/>
          <w:sz w:val="16"/>
          <w:szCs w:val="16"/>
        </w:rPr>
        <w:t xml:space="preserve"> aktivnost izvajala. </w:t>
      </w:r>
    </w:p>
    <w:p w14:paraId="48D59FA7" w14:textId="465A950C" w:rsidR="0017533F" w:rsidRDefault="0017533F" w:rsidP="00C74D82">
      <w:pPr>
        <w:rPr>
          <w:rFonts w:ascii="Arial" w:hAnsi="Arial" w:cs="Arial"/>
          <w:i/>
          <w:iCs/>
          <w:sz w:val="16"/>
          <w:szCs w:val="16"/>
        </w:rPr>
      </w:pPr>
    </w:p>
    <w:p w14:paraId="1C14BCDC" w14:textId="77777777" w:rsidR="0017533F" w:rsidRDefault="0017533F" w:rsidP="00C74D82">
      <w:pPr>
        <w:rPr>
          <w:rFonts w:ascii="Arial" w:hAnsi="Arial" w:cs="Arial"/>
          <w:i/>
          <w:iCs/>
          <w:sz w:val="16"/>
          <w:szCs w:val="16"/>
        </w:rPr>
      </w:pPr>
    </w:p>
    <w:p w14:paraId="6EB1F0EE" w14:textId="77777777" w:rsidR="00FD1598" w:rsidRDefault="00FD1598" w:rsidP="00C74D82">
      <w:pPr>
        <w:rPr>
          <w:rFonts w:ascii="Arial" w:hAnsi="Arial" w:cs="Arial"/>
          <w:i/>
          <w:iCs/>
          <w:sz w:val="16"/>
          <w:szCs w:val="16"/>
        </w:rPr>
      </w:pPr>
    </w:p>
    <w:p w14:paraId="20AC9DDD" w14:textId="77777777" w:rsidR="00C74D82" w:rsidRPr="00C74D82" w:rsidRDefault="00C74D82" w:rsidP="00C74D82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1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6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</w:tblGrid>
      <w:tr w:rsidR="00C74D82" w:rsidRPr="001F3CC6" w14:paraId="616AFD8D" w14:textId="77777777" w:rsidTr="0017533F"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73376C5D" w14:textId="77777777" w:rsidR="00C74D82" w:rsidRPr="001F3CC6" w:rsidRDefault="00C74D82" w:rsidP="00AD2FC8">
            <w:pPr>
              <w:ind w:right="-139" w:hanging="120"/>
              <w:jc w:val="center"/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Zap. št.</w:t>
            </w:r>
          </w:p>
        </w:tc>
        <w:tc>
          <w:tcPr>
            <w:tcW w:w="1706" w:type="dxa"/>
            <w:vMerge w:val="restart"/>
            <w:shd w:val="clear" w:color="auto" w:fill="DEEAF6" w:themeFill="accent5" w:themeFillTint="33"/>
            <w:vAlign w:val="center"/>
          </w:tcPr>
          <w:p w14:paraId="304520D3" w14:textId="24F33E36" w:rsidR="00C74D82" w:rsidRPr="001F3CC6" w:rsidRDefault="00C74D82" w:rsidP="00AD2F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Naziv aktivnosti </w:t>
            </w:r>
          </w:p>
        </w:tc>
        <w:tc>
          <w:tcPr>
            <w:tcW w:w="11004" w:type="dxa"/>
            <w:gridSpan w:val="24"/>
            <w:shd w:val="clear" w:color="auto" w:fill="DEEAF6" w:themeFill="accent5" w:themeFillTint="33"/>
          </w:tcPr>
          <w:p w14:paraId="67090E00" w14:textId="77777777" w:rsidR="00C74D82" w:rsidRPr="001F3CC6" w:rsidRDefault="00C74D82" w:rsidP="00AD2F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Mesec</w:t>
            </w:r>
          </w:p>
        </w:tc>
      </w:tr>
      <w:tr w:rsidR="00C74D82" w:rsidRPr="001F3CC6" w14:paraId="33926863" w14:textId="77777777" w:rsidTr="0017533F">
        <w:tc>
          <w:tcPr>
            <w:tcW w:w="562" w:type="dxa"/>
            <w:vMerge/>
            <w:shd w:val="clear" w:color="auto" w:fill="FFF2CC" w:themeFill="accent4" w:themeFillTint="33"/>
          </w:tcPr>
          <w:p w14:paraId="608DE51C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14:paraId="3E9B49AD" w14:textId="77777777" w:rsidR="00C74D82" w:rsidRPr="001F3CC6" w:rsidRDefault="00C74D82" w:rsidP="00AD2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14:paraId="666637E7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A7B92C0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1B9B6EC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CAB809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A70AFE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3019917B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FEEDD9E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69B8F09B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6F34DF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6F02C688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8874C7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98D2AD9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7B1BAD3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858EB0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63D0BC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0EF915B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04C34AE7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31D3A9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35D6EF3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2762DAD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AC3380A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4E49AA94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B21CC86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AB02BEF" w14:textId="77777777" w:rsidR="00C74D82" w:rsidRPr="001F3CC6" w:rsidRDefault="00C74D82" w:rsidP="00AD2FC8">
            <w:pPr>
              <w:rPr>
                <w:rFonts w:ascii="Arial" w:hAnsi="Arial" w:cs="Arial"/>
                <w:b/>
                <w:sz w:val="20"/>
              </w:rPr>
            </w:pPr>
            <w:r w:rsidRPr="001F3CC6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C74D82" w:rsidRPr="001F3CC6" w14:paraId="5016B88D" w14:textId="77777777" w:rsidTr="0017533F">
        <w:tc>
          <w:tcPr>
            <w:tcW w:w="562" w:type="dxa"/>
          </w:tcPr>
          <w:p w14:paraId="12BB5B69" w14:textId="2A44D103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38AE7C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8EBEF0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E3EC5C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93627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D84192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FC6A0D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214919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A22776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74C1FB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6A544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30E21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5F721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EA7AF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204734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FC64F7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5E373A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1D99F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D50B5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C1FD59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C52511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FE62A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61CA04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3E83D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053944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6D7B0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FD1598" w:rsidRPr="001F3CC6" w14:paraId="49854093" w14:textId="77777777" w:rsidTr="0017533F">
        <w:tc>
          <w:tcPr>
            <w:tcW w:w="562" w:type="dxa"/>
          </w:tcPr>
          <w:p w14:paraId="2B4E437F" w14:textId="08EBCBF7" w:rsidR="00FD1598" w:rsidRPr="00E5713F" w:rsidRDefault="00FD1598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1706" w:type="dxa"/>
          </w:tcPr>
          <w:p w14:paraId="7480338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7544C9EE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03A93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7FA9A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A9B48B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40D23E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CE7ED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BE51B0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F49DCFD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FAFB7D7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32C9C74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7AF6D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55B805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256C62C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FD4D8B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9492E2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BD3A338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129813F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050346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FF6A66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59F783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A79245F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4752ACD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F7CF97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6E3BAE1" w14:textId="77777777" w:rsidR="00FD1598" w:rsidRPr="001F3CC6" w:rsidRDefault="00FD1598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4A8F78A5" w14:textId="77777777" w:rsidTr="0017533F">
        <w:tc>
          <w:tcPr>
            <w:tcW w:w="562" w:type="dxa"/>
          </w:tcPr>
          <w:p w14:paraId="12B2EBB7" w14:textId="2D1317B0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750993E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B7D2A7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BD2EDC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F896E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C1EA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65A38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E24582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356DAC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6142C3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EF0C94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66611A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BF959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4DBD4E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08330C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F2349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D8E5A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EEA6E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28511E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0DAB8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57A529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BFC1C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778BA7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D97422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ED185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6FB1CD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6B80320B" w14:textId="77777777" w:rsidTr="0017533F">
        <w:tc>
          <w:tcPr>
            <w:tcW w:w="562" w:type="dxa"/>
          </w:tcPr>
          <w:p w14:paraId="7D141F6A" w14:textId="50808C3C" w:rsidR="00C74D82" w:rsidRPr="00E5713F" w:rsidRDefault="00C74D82" w:rsidP="00E5713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13F">
              <w:rPr>
                <w:rFonts w:ascii="Arial" w:hAnsi="Arial" w:cs="Arial"/>
                <w:b/>
                <w:bCs/>
                <w:sz w:val="20"/>
              </w:rPr>
              <w:t>3.</w:t>
            </w:r>
            <w:r w:rsidR="00FD1598" w:rsidRPr="00E5713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6" w:type="dxa"/>
          </w:tcPr>
          <w:p w14:paraId="08061EA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6DD3550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F7184E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051EF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C828DC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786CCA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9664B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467B0B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8F357D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A7C9FA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05A26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3365D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FD6B39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AB44A1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18B7B4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F05E0C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F8C5DA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F0933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64CD23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C29600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558A1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E9E77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056AFD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A4784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8A776A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4BB512A" w14:textId="77777777" w:rsidTr="0017533F">
        <w:tc>
          <w:tcPr>
            <w:tcW w:w="562" w:type="dxa"/>
          </w:tcPr>
          <w:p w14:paraId="300CCB7B" w14:textId="1CC238F6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75E6EE5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37529CC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75667F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8DF8CD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2A850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13EE3A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4AFF2F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08557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3C322A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0161107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9980CA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929B3E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FE7E4A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E3BFA4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DFCD88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0A593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00DDEC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F28A14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4BF2B7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4F2FDB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8FD64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C12B85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37B85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5A7419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C8CE85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4AD07A55" w14:textId="77777777" w:rsidTr="0017533F">
        <w:tc>
          <w:tcPr>
            <w:tcW w:w="562" w:type="dxa"/>
          </w:tcPr>
          <w:p w14:paraId="31258B2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085746C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7433FA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9EE7B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CFA66C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D4643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BA5CE5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2E90E9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E242F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2F3AA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EEA9C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983887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616F12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92E60A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3EA75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5A63859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4CCB1A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BC94A1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42BFAB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3E3EB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CF7913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08BF74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49A2D1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9C0C48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33FCAC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153116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642C884" w14:textId="77777777" w:rsidTr="0017533F">
        <w:tc>
          <w:tcPr>
            <w:tcW w:w="562" w:type="dxa"/>
          </w:tcPr>
          <w:p w14:paraId="3AF1F2C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6EFADB2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28B78AB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450827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FA8F0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F14F6B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249271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B6E6790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587EC0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A76DE5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3BF3D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0054E5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9B99B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6555E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C9D56E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B1AFF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5C41FE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009B25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F0ACAD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C150FF3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F118F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FB7501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6893F6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A5133C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83CDE7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2306941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74D82" w:rsidRPr="001F3CC6" w14:paraId="55F8B0CC" w14:textId="77777777" w:rsidTr="0017533F">
        <w:tc>
          <w:tcPr>
            <w:tcW w:w="562" w:type="dxa"/>
          </w:tcPr>
          <w:p w14:paraId="5B134AF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14:paraId="0E30C05A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7F4FFA8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A4A47C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B1B055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1C6887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6D2F8B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FC5AED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DD0D1D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F0FAC68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755D032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220F3C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5348BB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BE1637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0B2BB74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3CE338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9B621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C0FC27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3A4E19E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7704AA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9EDDEB6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585BC5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6982A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98E93C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338676F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E4CF7D" w14:textId="77777777" w:rsidR="00C74D82" w:rsidRPr="001F3CC6" w:rsidRDefault="00C74D82" w:rsidP="00AD2FC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bookmarkEnd w:id="11"/>
    </w:tbl>
    <w:p w14:paraId="55542E3F" w14:textId="229B998C" w:rsidR="00C74D82" w:rsidRPr="00CB35EA" w:rsidRDefault="00C74D82" w:rsidP="00CB35EA">
      <w:pPr>
        <w:rPr>
          <w:rFonts w:ascii="Arial" w:hAnsi="Arial" w:cs="Arial"/>
          <w:i/>
          <w:iCs/>
          <w:sz w:val="18"/>
          <w:szCs w:val="18"/>
        </w:rPr>
        <w:sectPr w:rsidR="00C74D82" w:rsidRPr="00CB35EA" w:rsidSect="00316D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45B365" w14:textId="77777777" w:rsidR="009F3F6B" w:rsidRPr="00CB35EA" w:rsidRDefault="009F3F6B" w:rsidP="009F3F6B">
      <w:pPr>
        <w:rPr>
          <w:rFonts w:ascii="Arial" w:hAnsi="Arial" w:cs="Arial"/>
          <w:sz w:val="20"/>
        </w:rPr>
      </w:pPr>
    </w:p>
    <w:p w14:paraId="57FFF4C5" w14:textId="5FAC203E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Načrt spremljanja izvedbe posvetovalnega procesa </w:t>
      </w:r>
    </w:p>
    <w:p w14:paraId="115E038F" w14:textId="77777777" w:rsidR="009F3F6B" w:rsidRPr="00CB35EA" w:rsidRDefault="009F3F6B" w:rsidP="00C0669E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Opišite, kako boste spremljali (i) izvedbo procesa. Na kakšen način boste zagotavljali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transparentnost postopkov vključevanja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 različnih javnosti in deležnikov. Ali in kako boste preverjali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izpolnjevanje pričakovanj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udeležencev posvetovalnih procesov? Kako boste ugotavljali, ali so (ustrezno) naslovljene različne ciljne skupine, tudi ranljive? </w:t>
      </w:r>
    </w:p>
    <w:p w14:paraId="5EBB3E31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69E" w:rsidRPr="00CB35EA" w14:paraId="3B13C937" w14:textId="77777777" w:rsidTr="00C0669E">
        <w:trPr>
          <w:trHeight w:val="288"/>
        </w:trPr>
        <w:tc>
          <w:tcPr>
            <w:tcW w:w="9062" w:type="dxa"/>
            <w:shd w:val="clear" w:color="auto" w:fill="DEEAF6" w:themeFill="accent5" w:themeFillTint="33"/>
          </w:tcPr>
          <w:p w14:paraId="0ABACB3E" w14:textId="0FD80E87" w:rsidR="00C0669E" w:rsidRPr="00CB35EA" w:rsidRDefault="00C0669E" w:rsidP="00C0669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bookmarkStart w:id="12" w:name="_Hlk127635407"/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Načrt spremljanja izvedbe posvetovalnega procesa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C0669E" w:rsidRPr="00CB35EA" w14:paraId="04B25E0E" w14:textId="77777777" w:rsidTr="00C0669E">
        <w:tc>
          <w:tcPr>
            <w:tcW w:w="9062" w:type="dxa"/>
          </w:tcPr>
          <w:p w14:paraId="0B7E368F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03D2DC1F" w14:textId="38C1D160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7E8A2032" w14:textId="14021394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EB5E085" w14:textId="12731A4C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64C49020" w14:textId="63DA1681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409E4EDF" w14:textId="14448C18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4BF2859" w14:textId="547B9794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2472D9EA" w14:textId="651EB4FB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6611EC41" w14:textId="58A1691B" w:rsidR="00C311FE" w:rsidRPr="00CB35EA" w:rsidRDefault="00C311FE" w:rsidP="004B158C">
            <w:pPr>
              <w:rPr>
                <w:rFonts w:ascii="Arial" w:hAnsi="Arial" w:cs="Arial"/>
                <w:sz w:val="20"/>
              </w:rPr>
            </w:pPr>
          </w:p>
          <w:p w14:paraId="536CE4BF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23AA27D4" w14:textId="77777777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  <w:p w14:paraId="011B0599" w14:textId="139058C5" w:rsidR="00C0669E" w:rsidRPr="00CB35EA" w:rsidRDefault="00C0669E" w:rsidP="004B158C">
            <w:pPr>
              <w:rPr>
                <w:rFonts w:ascii="Arial" w:hAnsi="Arial" w:cs="Arial"/>
                <w:sz w:val="20"/>
              </w:rPr>
            </w:pPr>
          </w:p>
        </w:tc>
      </w:tr>
      <w:bookmarkEnd w:id="12"/>
    </w:tbl>
    <w:p w14:paraId="504DD550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p w14:paraId="0FB59D58" w14:textId="77777777" w:rsidR="009F3F6B" w:rsidRPr="00CB35EA" w:rsidRDefault="009F3F6B" w:rsidP="004B158C">
      <w:pPr>
        <w:rPr>
          <w:rFonts w:ascii="Arial" w:hAnsi="Arial" w:cs="Arial"/>
          <w:sz w:val="20"/>
        </w:rPr>
      </w:pPr>
    </w:p>
    <w:p w14:paraId="45620219" w14:textId="77777777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Tveganja za izvedbo projekta </w:t>
      </w:r>
    </w:p>
    <w:p w14:paraId="5BF75DB6" w14:textId="0C25415B" w:rsidR="009F3F6B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 xml:space="preserve">Navedite, katera tveganja lahko vplivajo na izvedbo projekta. Kakšni so lahko ukrepi, da se tveganju izognete ali ga zmanjšate? Tveganja opredelite na splošni ravni projekta in posebej za aktivnosti povezane z izvedbo posvetovalnega procesa. </w:t>
      </w:r>
    </w:p>
    <w:p w14:paraId="0C490778" w14:textId="77777777" w:rsidR="00C311FE" w:rsidRPr="00CB35EA" w:rsidRDefault="00C311FE" w:rsidP="009F3F6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8"/>
        <w:gridCol w:w="5423"/>
      </w:tblGrid>
      <w:tr w:rsidR="009F3F6B" w:rsidRPr="00CB35EA" w14:paraId="65951A81" w14:textId="77777777" w:rsidTr="00C0669E">
        <w:trPr>
          <w:trHeight w:val="83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D2E6C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Zap. št.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EC746E" w14:textId="2C96E9E4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Tveganja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3B576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Ukrepi za zmanjšanje tveganj</w:t>
            </w:r>
          </w:p>
        </w:tc>
      </w:tr>
      <w:tr w:rsidR="009F3F6B" w:rsidRPr="00CB35EA" w14:paraId="0EDA4DBD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C05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788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13B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30F1E790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65E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284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5126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8CAE046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119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85A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9098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19A3B24B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B17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D2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7B79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624B4458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8ED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FFB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AFC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0A607F2C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DE0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885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70C1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3051415D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368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E00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B24F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F3F6B" w:rsidRPr="00CB35EA" w14:paraId="21521362" w14:textId="77777777" w:rsidTr="00A96E58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D42" w14:textId="77777777" w:rsidR="009F3F6B" w:rsidRPr="00CB35EA" w:rsidRDefault="009F3F6B" w:rsidP="00C0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9F6" w14:textId="77777777" w:rsidR="009F3F6B" w:rsidRPr="00CB35EA" w:rsidRDefault="009F3F6B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8C2B" w14:textId="77777777" w:rsidR="009F3F6B" w:rsidRPr="00CB35EA" w:rsidRDefault="009F3F6B" w:rsidP="00A96E5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64BE4E32" w14:textId="77777777" w:rsidR="009F3F6B" w:rsidRPr="00CB35EA" w:rsidRDefault="009F3F6B" w:rsidP="009F3F6B">
      <w:pPr>
        <w:rPr>
          <w:rFonts w:ascii="Arial" w:hAnsi="Arial" w:cs="Arial"/>
          <w:sz w:val="20"/>
        </w:rPr>
      </w:pPr>
    </w:p>
    <w:p w14:paraId="73CACBD2" w14:textId="77777777" w:rsidR="009F3F6B" w:rsidRPr="00CB35EA" w:rsidRDefault="009F3F6B" w:rsidP="00C74D82">
      <w:pPr>
        <w:pStyle w:val="Odstavekseznama"/>
        <w:numPr>
          <w:ilvl w:val="1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t xml:space="preserve">Trajnost projektnih rezultatov </w:t>
      </w:r>
    </w:p>
    <w:p w14:paraId="45FA3A90" w14:textId="44F28EF2" w:rsidR="009F3F6B" w:rsidRPr="00CB35EA" w:rsidRDefault="006F45BB" w:rsidP="009F3F6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Kako boste zagotovili trajnost projektnih rezultatov (finančni vidik, organizacija)?</w:t>
      </w:r>
      <w:r w:rsidR="009F3F6B" w:rsidRPr="00CB35EA">
        <w:rPr>
          <w:rFonts w:ascii="Arial" w:hAnsi="Arial" w:cs="Arial"/>
          <w:i/>
          <w:iCs/>
          <w:sz w:val="16"/>
          <w:szCs w:val="16"/>
        </w:rPr>
        <w:t xml:space="preserve"> Kako bo projektno partnerstvo po zaključku projekta uporabljalo rezultate? Kako bodo deležniki projekta uporabljali rezultate?</w:t>
      </w:r>
      <w:r w:rsidR="000529DD" w:rsidRPr="00CB35EA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88B1A53" w14:textId="77777777" w:rsidR="009F3F6B" w:rsidRPr="00CB35EA" w:rsidRDefault="009F3F6B" w:rsidP="00C0669E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69E" w:rsidRPr="00CB35EA" w14:paraId="2C197147" w14:textId="77777777" w:rsidTr="00C0669E">
        <w:tc>
          <w:tcPr>
            <w:tcW w:w="9062" w:type="dxa"/>
            <w:shd w:val="clear" w:color="auto" w:fill="DEEAF6" w:themeFill="accent5" w:themeFillTint="33"/>
          </w:tcPr>
          <w:p w14:paraId="328825A8" w14:textId="4E532823" w:rsidR="00C0669E" w:rsidRPr="00CB35EA" w:rsidRDefault="00C0669E" w:rsidP="00C0669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13" w:name="_Hlk127635815"/>
            <w:r w:rsidRPr="00CB35EA">
              <w:rPr>
                <w:rFonts w:ascii="Arial" w:hAnsi="Arial" w:cs="Arial"/>
                <w:b/>
                <w:bCs/>
                <w:sz w:val="20"/>
              </w:rPr>
              <w:t xml:space="preserve">Trajnost projektnih rezultatov </w:t>
            </w:r>
            <w:r w:rsidRPr="00CB35EA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C0669E" w:rsidRPr="00CB35EA" w14:paraId="257FE796" w14:textId="77777777" w:rsidTr="00C0669E">
        <w:tc>
          <w:tcPr>
            <w:tcW w:w="9062" w:type="dxa"/>
          </w:tcPr>
          <w:p w14:paraId="3399AAC5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0E36B64E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7F8E6A6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11583133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27BCB8D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0BDAEA98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1992A01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48D50DC5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EA97467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332234DC" w14:textId="77777777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  <w:p w14:paraId="671B8310" w14:textId="75E37C3D" w:rsidR="00C0669E" w:rsidRPr="00CB35EA" w:rsidRDefault="00C0669E" w:rsidP="00C0669E">
            <w:pPr>
              <w:rPr>
                <w:rFonts w:ascii="Arial" w:hAnsi="Arial" w:cs="Arial"/>
                <w:sz w:val="20"/>
              </w:rPr>
            </w:pPr>
          </w:p>
        </w:tc>
      </w:tr>
      <w:bookmarkEnd w:id="13"/>
    </w:tbl>
    <w:p w14:paraId="61E4C639" w14:textId="77777777" w:rsidR="00212B92" w:rsidRPr="00CB35EA" w:rsidRDefault="00212B92" w:rsidP="00C74D82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  <w:sectPr w:rsidR="00212B92" w:rsidRPr="00CB35EA" w:rsidSect="009F3F6B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A84CE5" w14:textId="77777777" w:rsidR="009F3F6B" w:rsidRPr="00CB35EA" w:rsidRDefault="009F3F6B" w:rsidP="00C74D82">
      <w:pPr>
        <w:pStyle w:val="Odstavekseznama"/>
        <w:numPr>
          <w:ilvl w:val="0"/>
          <w:numId w:val="4"/>
        </w:numPr>
        <w:spacing w:after="160" w:line="259" w:lineRule="auto"/>
        <w:rPr>
          <w:b/>
          <w:bCs/>
          <w:szCs w:val="20"/>
        </w:rPr>
      </w:pPr>
      <w:r w:rsidRPr="00CB35EA">
        <w:rPr>
          <w:b/>
          <w:bCs/>
          <w:szCs w:val="20"/>
        </w:rPr>
        <w:lastRenderedPageBreak/>
        <w:t>Ustreznost partnerstva za izvedbo projekta ter delitev nalog</w:t>
      </w:r>
    </w:p>
    <w:p w14:paraId="4FAD31CD" w14:textId="7C7700A1" w:rsidR="005E0C70" w:rsidRPr="00CB35EA" w:rsidRDefault="009F3F6B" w:rsidP="009F3F6B">
      <w:pPr>
        <w:rPr>
          <w:rFonts w:ascii="Arial" w:hAnsi="Arial" w:cs="Arial"/>
          <w:i/>
          <w:iCs/>
          <w:sz w:val="16"/>
          <w:szCs w:val="16"/>
        </w:rPr>
      </w:pPr>
      <w:bookmarkStart w:id="14" w:name="_Hlk127614343"/>
      <w:r w:rsidRPr="00CB35EA">
        <w:rPr>
          <w:rFonts w:ascii="Arial" w:hAnsi="Arial" w:cs="Arial"/>
          <w:i/>
          <w:iCs/>
          <w:sz w:val="16"/>
          <w:szCs w:val="16"/>
        </w:rPr>
        <w:t xml:space="preserve">V tabelo vnesete naziv prijavitelja in vseh partnerjev, opredelite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glavne 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naloge vsake sodelujoče organizacije v projektu in v stolpcu Kadrovske in tehnične zmogljivosti ter pretekle izkušnje utemeljite, </w:t>
      </w:r>
      <w:r w:rsidRPr="00CB35EA">
        <w:rPr>
          <w:rFonts w:ascii="Arial" w:hAnsi="Arial" w:cs="Arial"/>
          <w:b/>
          <w:bCs/>
          <w:i/>
          <w:iCs/>
          <w:sz w:val="16"/>
          <w:szCs w:val="16"/>
        </w:rPr>
        <w:t>zakaj ste najbolj primerni za izvedbo projekta</w:t>
      </w:r>
      <w:r w:rsidR="00D373F8" w:rsidRPr="00CB35EA">
        <w:rPr>
          <w:rFonts w:ascii="Arial" w:hAnsi="Arial" w:cs="Arial"/>
          <w:b/>
          <w:bCs/>
          <w:i/>
          <w:iCs/>
          <w:sz w:val="16"/>
          <w:szCs w:val="16"/>
        </w:rPr>
        <w:t xml:space="preserve"> oziroma predvidenih nalog</w:t>
      </w:r>
      <w:r w:rsidRPr="00CB35EA">
        <w:rPr>
          <w:rFonts w:ascii="Arial" w:hAnsi="Arial" w:cs="Arial"/>
          <w:i/>
          <w:iCs/>
          <w:sz w:val="16"/>
          <w:szCs w:val="16"/>
        </w:rPr>
        <w:t xml:space="preserve">. Pri navajanju preteklih izkušenj bodite konkretni, naštejte podobne projekte/aktivnosti, pri katerih ste že sodelovali. Opišite znanja in izkušnje, ki ste jih pridobili na vsebinskem predmetu javnega razpisa. Iz opisov naj bo razvidno, kako </w:t>
      </w:r>
      <w:r w:rsidR="00D373F8" w:rsidRPr="00CB35EA">
        <w:rPr>
          <w:rFonts w:ascii="Arial" w:hAnsi="Arial" w:cs="Arial"/>
          <w:i/>
          <w:iCs/>
          <w:sz w:val="16"/>
          <w:szCs w:val="16"/>
        </w:rPr>
        <w:t xml:space="preserve">se naloge med partnerji nadgrajujejo oziroma dopolnjujejo. </w:t>
      </w:r>
    </w:p>
    <w:bookmarkEnd w:id="14"/>
    <w:p w14:paraId="729F08B2" w14:textId="77777777" w:rsidR="00C311FE" w:rsidRPr="00CB35EA" w:rsidRDefault="00C311FE" w:rsidP="009F3F6B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7053"/>
      </w:tblGrid>
      <w:tr w:rsidR="005E0C70" w:rsidRPr="00CB35EA" w14:paraId="50C675E9" w14:textId="77777777" w:rsidTr="00212B9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F5AC36" w14:textId="7E966FE8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15" w:name="_Hlk127635947"/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Z</w:t>
            </w:r>
            <w:r w:rsidR="00D373F8"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p. št.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C7D82F" w14:textId="2323B53F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Naziv organizacije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DC8C2C" w14:textId="62451873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Naloge v projektu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FA7E28" w14:textId="77777777" w:rsidR="005E0C70" w:rsidRPr="00CB35EA" w:rsidRDefault="005E0C70" w:rsidP="00C311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Kadrovske in tehnične zmogljivosti ter pretekle izkušnje</w:t>
            </w:r>
          </w:p>
        </w:tc>
      </w:tr>
      <w:tr w:rsidR="005E0C70" w:rsidRPr="00CB35EA" w14:paraId="644D87FF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A04" w14:textId="5C2527E0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4F60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B81" w14:textId="75C9BE1D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DF7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7CA6CB57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57B" w14:textId="1877AA73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E8BD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C1E" w14:textId="2B8070C4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9B9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26AC4C84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058" w14:textId="41D2AABC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870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DA2" w14:textId="455B5CF8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0C80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E0C70" w:rsidRPr="00CB35EA" w14:paraId="3205B363" w14:textId="77777777" w:rsidTr="00212B9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867" w14:textId="49ECC789" w:rsidR="005E0C70" w:rsidRPr="00CB35EA" w:rsidRDefault="00CB35EA" w:rsidP="00CB35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B35EA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6758" w14:textId="77777777" w:rsidR="005E0C70" w:rsidRPr="00CB35EA" w:rsidRDefault="005E0C70" w:rsidP="005E0C7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06F4" w14:textId="13FF6084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88D1" w14:textId="77777777" w:rsidR="005E0C70" w:rsidRPr="00CB35EA" w:rsidRDefault="005E0C70" w:rsidP="00A96E58">
            <w:pPr>
              <w:rPr>
                <w:rFonts w:ascii="Arial" w:hAnsi="Arial" w:cs="Arial"/>
                <w:color w:val="000000"/>
                <w:sz w:val="20"/>
              </w:rPr>
            </w:pPr>
            <w:r w:rsidRPr="00CB35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bookmarkEnd w:id="5"/>
    <w:bookmarkEnd w:id="15"/>
    <w:p w14:paraId="5E8426F1" w14:textId="6367AD43" w:rsidR="009F3F6B" w:rsidRPr="00CB35EA" w:rsidRDefault="00CB35EA" w:rsidP="00A3062B">
      <w:pPr>
        <w:rPr>
          <w:rFonts w:ascii="Arial" w:hAnsi="Arial" w:cs="Arial"/>
          <w:i/>
          <w:iCs/>
          <w:sz w:val="16"/>
          <w:szCs w:val="16"/>
        </w:rPr>
      </w:pPr>
      <w:r w:rsidRPr="00CB35EA">
        <w:rPr>
          <w:rFonts w:ascii="Arial" w:hAnsi="Arial" w:cs="Arial"/>
          <w:i/>
          <w:iCs/>
          <w:sz w:val="16"/>
          <w:szCs w:val="16"/>
        </w:rPr>
        <w:t>(po potrebi dodajte vrstice)</w:t>
      </w:r>
    </w:p>
    <w:sectPr w:rsidR="009F3F6B" w:rsidRPr="00CB35EA" w:rsidSect="00212B92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F56E" w14:textId="77777777" w:rsidR="00A937AC" w:rsidRDefault="00A937AC" w:rsidP="00A937AC">
      <w:r>
        <w:separator/>
      </w:r>
    </w:p>
  </w:endnote>
  <w:endnote w:type="continuationSeparator" w:id="0">
    <w:p w14:paraId="5B424CCD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860575"/>
      <w:docPartObj>
        <w:docPartGallery w:val="Page Numbers (Bottom of Page)"/>
        <w:docPartUnique/>
      </w:docPartObj>
    </w:sdtPr>
    <w:sdtEndPr/>
    <w:sdtContent>
      <w:p w14:paraId="27E31881" w14:textId="1D36EA23" w:rsidR="00710E12" w:rsidRDefault="00710E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D6CBC" w14:textId="77777777" w:rsidR="00710E12" w:rsidRDefault="00710E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D86" w14:textId="77777777" w:rsidR="00A937AC" w:rsidRDefault="00A937AC" w:rsidP="00A937AC">
      <w:r>
        <w:separator/>
      </w:r>
    </w:p>
  </w:footnote>
  <w:footnote w:type="continuationSeparator" w:id="0">
    <w:p w14:paraId="34FA1514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4CFA" w14:textId="5384E064" w:rsidR="00E41B6F" w:rsidRDefault="00E41B6F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A134F6" wp14:editId="6279875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2" name="Slika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9E94" w14:textId="2B5FCDB9" w:rsidR="009F3F6B" w:rsidRDefault="009F3F6B" w:rsidP="009F3F6B">
    <w:pPr>
      <w:pStyle w:val="Glava"/>
      <w:tabs>
        <w:tab w:val="clear" w:pos="4536"/>
        <w:tab w:val="clear" w:pos="9072"/>
        <w:tab w:val="left" w:pos="1071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1563F9C4" wp14:editId="3771999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3" name="Slika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CE4E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0CB5" wp14:editId="7EB3E68B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74" name="Slika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5EB"/>
    <w:multiLevelType w:val="multilevel"/>
    <w:tmpl w:val="0424001F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006" w:hanging="504"/>
      </w:pPr>
    </w:lvl>
    <w:lvl w:ilvl="3">
      <w:start w:val="1"/>
      <w:numFmt w:val="decimal"/>
      <w:lvlText w:val="%1.%2.%3.%4."/>
      <w:lvlJc w:val="left"/>
      <w:pPr>
        <w:ind w:left="1510" w:hanging="648"/>
      </w:pPr>
    </w:lvl>
    <w:lvl w:ilvl="4">
      <w:start w:val="1"/>
      <w:numFmt w:val="decimal"/>
      <w:lvlText w:val="%1.%2.%3.%4.%5."/>
      <w:lvlJc w:val="left"/>
      <w:pPr>
        <w:ind w:left="2014" w:hanging="792"/>
      </w:pPr>
    </w:lvl>
    <w:lvl w:ilvl="5">
      <w:start w:val="1"/>
      <w:numFmt w:val="decimal"/>
      <w:lvlText w:val="%1.%2.%3.%4.%5.%6."/>
      <w:lvlJc w:val="left"/>
      <w:pPr>
        <w:ind w:left="2518" w:hanging="936"/>
      </w:pPr>
    </w:lvl>
    <w:lvl w:ilvl="6">
      <w:start w:val="1"/>
      <w:numFmt w:val="decimal"/>
      <w:lvlText w:val="%1.%2.%3.%4.%5.%6.%7."/>
      <w:lvlJc w:val="left"/>
      <w:pPr>
        <w:ind w:left="3022" w:hanging="1080"/>
      </w:pPr>
    </w:lvl>
    <w:lvl w:ilvl="7">
      <w:start w:val="1"/>
      <w:numFmt w:val="decimal"/>
      <w:lvlText w:val="%1.%2.%3.%4.%5.%6.%7.%8."/>
      <w:lvlJc w:val="left"/>
      <w:pPr>
        <w:ind w:left="3526" w:hanging="1224"/>
      </w:pPr>
    </w:lvl>
    <w:lvl w:ilvl="8">
      <w:start w:val="1"/>
      <w:numFmt w:val="decimal"/>
      <w:lvlText w:val="%1.%2.%3.%4.%5.%6.%7.%8.%9."/>
      <w:lvlJc w:val="left"/>
      <w:pPr>
        <w:ind w:left="4102" w:hanging="1440"/>
      </w:pPr>
    </w:lvl>
  </w:abstractNum>
  <w:abstractNum w:abstractNumId="1" w15:restartNumberingAfterBreak="0">
    <w:nsid w:val="266A6CB5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2BC095D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E7F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3C6E42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1D0D0A"/>
    <w:multiLevelType w:val="hybridMultilevel"/>
    <w:tmpl w:val="E8E2D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0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E0064"/>
    <w:multiLevelType w:val="hybridMultilevel"/>
    <w:tmpl w:val="1D968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6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9C2600"/>
    <w:multiLevelType w:val="multilevel"/>
    <w:tmpl w:val="21982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17297C"/>
    <w:multiLevelType w:val="hybridMultilevel"/>
    <w:tmpl w:val="98F8E596"/>
    <w:lvl w:ilvl="0" w:tplc="BEEE46A4">
      <w:start w:val="5"/>
      <w:numFmt w:val="bullet"/>
      <w:lvlText w:val="-"/>
      <w:lvlJc w:val="left"/>
      <w:pPr>
        <w:ind w:left="62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639A45CC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C37B02"/>
    <w:multiLevelType w:val="multilevel"/>
    <w:tmpl w:val="E6A6354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E08B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591642"/>
    <w:multiLevelType w:val="multilevel"/>
    <w:tmpl w:val="1A34C5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4752419">
    <w:abstractNumId w:val="10"/>
  </w:num>
  <w:num w:numId="2" w16cid:durableId="673066852">
    <w:abstractNumId w:val="5"/>
  </w:num>
  <w:num w:numId="3" w16cid:durableId="616986904">
    <w:abstractNumId w:val="7"/>
  </w:num>
  <w:num w:numId="4" w16cid:durableId="2003384945">
    <w:abstractNumId w:val="11"/>
  </w:num>
  <w:num w:numId="5" w16cid:durableId="1939755254">
    <w:abstractNumId w:val="1"/>
  </w:num>
  <w:num w:numId="6" w16cid:durableId="343362012">
    <w:abstractNumId w:val="0"/>
  </w:num>
  <w:num w:numId="7" w16cid:durableId="121462219">
    <w:abstractNumId w:val="6"/>
  </w:num>
  <w:num w:numId="8" w16cid:durableId="1251306977">
    <w:abstractNumId w:val="14"/>
  </w:num>
  <w:num w:numId="9" w16cid:durableId="654645428">
    <w:abstractNumId w:val="8"/>
  </w:num>
  <w:num w:numId="10" w16cid:durableId="280502401">
    <w:abstractNumId w:val="3"/>
  </w:num>
  <w:num w:numId="11" w16cid:durableId="710418419">
    <w:abstractNumId w:val="9"/>
  </w:num>
  <w:num w:numId="12" w16cid:durableId="909581703">
    <w:abstractNumId w:val="12"/>
  </w:num>
  <w:num w:numId="13" w16cid:durableId="1896623815">
    <w:abstractNumId w:val="13"/>
  </w:num>
  <w:num w:numId="14" w16cid:durableId="2065058256">
    <w:abstractNumId w:val="2"/>
  </w:num>
  <w:num w:numId="15" w16cid:durableId="1678656984">
    <w:abstractNumId w:val="4"/>
  </w:num>
  <w:num w:numId="16" w16cid:durableId="530994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3511"/>
    <w:rsid w:val="00004992"/>
    <w:rsid w:val="00005669"/>
    <w:rsid w:val="00007853"/>
    <w:rsid w:val="00010D74"/>
    <w:rsid w:val="0002425F"/>
    <w:rsid w:val="000255AD"/>
    <w:rsid w:val="00027C16"/>
    <w:rsid w:val="00030793"/>
    <w:rsid w:val="000529DD"/>
    <w:rsid w:val="00082AA4"/>
    <w:rsid w:val="000A3E3D"/>
    <w:rsid w:val="000C7446"/>
    <w:rsid w:val="000D34B5"/>
    <w:rsid w:val="000D43E2"/>
    <w:rsid w:val="000D6DDA"/>
    <w:rsid w:val="00107929"/>
    <w:rsid w:val="00112A00"/>
    <w:rsid w:val="00127E74"/>
    <w:rsid w:val="001425FB"/>
    <w:rsid w:val="00143330"/>
    <w:rsid w:val="00146721"/>
    <w:rsid w:val="00150B8E"/>
    <w:rsid w:val="001608B7"/>
    <w:rsid w:val="001671FD"/>
    <w:rsid w:val="0017533F"/>
    <w:rsid w:val="00176C2E"/>
    <w:rsid w:val="0018565F"/>
    <w:rsid w:val="00191E10"/>
    <w:rsid w:val="00196EC4"/>
    <w:rsid w:val="001A55A0"/>
    <w:rsid w:val="001B281C"/>
    <w:rsid w:val="001B47C5"/>
    <w:rsid w:val="001B4C1F"/>
    <w:rsid w:val="001B5084"/>
    <w:rsid w:val="001C524B"/>
    <w:rsid w:val="001D0D60"/>
    <w:rsid w:val="001F5211"/>
    <w:rsid w:val="00212B92"/>
    <w:rsid w:val="002141F0"/>
    <w:rsid w:val="00217B2F"/>
    <w:rsid w:val="00223CBD"/>
    <w:rsid w:val="002357EB"/>
    <w:rsid w:val="0024112D"/>
    <w:rsid w:val="00255D2A"/>
    <w:rsid w:val="00274464"/>
    <w:rsid w:val="00285084"/>
    <w:rsid w:val="00285EE7"/>
    <w:rsid w:val="00290BC3"/>
    <w:rsid w:val="00293957"/>
    <w:rsid w:val="002A367C"/>
    <w:rsid w:val="002B1B8A"/>
    <w:rsid w:val="002D7A47"/>
    <w:rsid w:val="002E2661"/>
    <w:rsid w:val="002E54B1"/>
    <w:rsid w:val="002E6B56"/>
    <w:rsid w:val="00302426"/>
    <w:rsid w:val="00313DA8"/>
    <w:rsid w:val="00315BC6"/>
    <w:rsid w:val="00316248"/>
    <w:rsid w:val="003163B5"/>
    <w:rsid w:val="00316446"/>
    <w:rsid w:val="003170CE"/>
    <w:rsid w:val="00323265"/>
    <w:rsid w:val="00326B00"/>
    <w:rsid w:val="00337483"/>
    <w:rsid w:val="0038162B"/>
    <w:rsid w:val="003840A0"/>
    <w:rsid w:val="00384F5D"/>
    <w:rsid w:val="003861E4"/>
    <w:rsid w:val="00390BAF"/>
    <w:rsid w:val="00391B74"/>
    <w:rsid w:val="00391CBC"/>
    <w:rsid w:val="003923FF"/>
    <w:rsid w:val="003A45C7"/>
    <w:rsid w:val="003A6E63"/>
    <w:rsid w:val="003E5BF5"/>
    <w:rsid w:val="003F1CA1"/>
    <w:rsid w:val="004000C0"/>
    <w:rsid w:val="00405495"/>
    <w:rsid w:val="00414CC7"/>
    <w:rsid w:val="00417C37"/>
    <w:rsid w:val="0042364C"/>
    <w:rsid w:val="00443577"/>
    <w:rsid w:val="00446315"/>
    <w:rsid w:val="00450660"/>
    <w:rsid w:val="004625FA"/>
    <w:rsid w:val="00471D68"/>
    <w:rsid w:val="00496E9D"/>
    <w:rsid w:val="004B158C"/>
    <w:rsid w:val="0050633D"/>
    <w:rsid w:val="00521AFC"/>
    <w:rsid w:val="00521D24"/>
    <w:rsid w:val="00534A5A"/>
    <w:rsid w:val="00545F83"/>
    <w:rsid w:val="00553CC0"/>
    <w:rsid w:val="005558CA"/>
    <w:rsid w:val="00572DA0"/>
    <w:rsid w:val="00576E0D"/>
    <w:rsid w:val="00580580"/>
    <w:rsid w:val="00583A6C"/>
    <w:rsid w:val="00590568"/>
    <w:rsid w:val="005930EF"/>
    <w:rsid w:val="005A0A8D"/>
    <w:rsid w:val="005A113F"/>
    <w:rsid w:val="005B7803"/>
    <w:rsid w:val="005C2051"/>
    <w:rsid w:val="005D398C"/>
    <w:rsid w:val="005E0C70"/>
    <w:rsid w:val="00602885"/>
    <w:rsid w:val="006154F7"/>
    <w:rsid w:val="0062041F"/>
    <w:rsid w:val="006241E9"/>
    <w:rsid w:val="00642CD6"/>
    <w:rsid w:val="00652E35"/>
    <w:rsid w:val="00672137"/>
    <w:rsid w:val="00676FA8"/>
    <w:rsid w:val="006833A4"/>
    <w:rsid w:val="00695AA0"/>
    <w:rsid w:val="006B2B72"/>
    <w:rsid w:val="006D1BE2"/>
    <w:rsid w:val="006D647D"/>
    <w:rsid w:val="006E75C1"/>
    <w:rsid w:val="006F45BB"/>
    <w:rsid w:val="006F72D0"/>
    <w:rsid w:val="00710E12"/>
    <w:rsid w:val="00724ADD"/>
    <w:rsid w:val="007330BD"/>
    <w:rsid w:val="0073489C"/>
    <w:rsid w:val="00737F7B"/>
    <w:rsid w:val="00740B33"/>
    <w:rsid w:val="00750371"/>
    <w:rsid w:val="00771102"/>
    <w:rsid w:val="00776A90"/>
    <w:rsid w:val="007804FB"/>
    <w:rsid w:val="00793B36"/>
    <w:rsid w:val="007B30BD"/>
    <w:rsid w:val="007B407C"/>
    <w:rsid w:val="007D2219"/>
    <w:rsid w:val="007D221D"/>
    <w:rsid w:val="007E41E8"/>
    <w:rsid w:val="007E7D21"/>
    <w:rsid w:val="007E7FAA"/>
    <w:rsid w:val="00806279"/>
    <w:rsid w:val="00815036"/>
    <w:rsid w:val="008267B6"/>
    <w:rsid w:val="00830753"/>
    <w:rsid w:val="008459AE"/>
    <w:rsid w:val="00852BD8"/>
    <w:rsid w:val="00855404"/>
    <w:rsid w:val="008667F7"/>
    <w:rsid w:val="008713C4"/>
    <w:rsid w:val="00882A31"/>
    <w:rsid w:val="008833E4"/>
    <w:rsid w:val="00887BA1"/>
    <w:rsid w:val="008A46F5"/>
    <w:rsid w:val="008A69E6"/>
    <w:rsid w:val="008D3019"/>
    <w:rsid w:val="008D3D26"/>
    <w:rsid w:val="008E0522"/>
    <w:rsid w:val="008F2E14"/>
    <w:rsid w:val="008F36EA"/>
    <w:rsid w:val="008F4D10"/>
    <w:rsid w:val="0090791C"/>
    <w:rsid w:val="0091796F"/>
    <w:rsid w:val="0092394B"/>
    <w:rsid w:val="00942276"/>
    <w:rsid w:val="009564A7"/>
    <w:rsid w:val="00963ECD"/>
    <w:rsid w:val="00984D93"/>
    <w:rsid w:val="009B1940"/>
    <w:rsid w:val="009B68D4"/>
    <w:rsid w:val="009C1D1B"/>
    <w:rsid w:val="009E4FF2"/>
    <w:rsid w:val="009F3F6B"/>
    <w:rsid w:val="00A05DB5"/>
    <w:rsid w:val="00A07009"/>
    <w:rsid w:val="00A07590"/>
    <w:rsid w:val="00A114FA"/>
    <w:rsid w:val="00A216DD"/>
    <w:rsid w:val="00A3062B"/>
    <w:rsid w:val="00A37053"/>
    <w:rsid w:val="00A51964"/>
    <w:rsid w:val="00A53C83"/>
    <w:rsid w:val="00A610E2"/>
    <w:rsid w:val="00A706AF"/>
    <w:rsid w:val="00A91443"/>
    <w:rsid w:val="00A937AC"/>
    <w:rsid w:val="00A94B4E"/>
    <w:rsid w:val="00AB6022"/>
    <w:rsid w:val="00AC28EB"/>
    <w:rsid w:val="00AE4747"/>
    <w:rsid w:val="00AF2440"/>
    <w:rsid w:val="00AF4612"/>
    <w:rsid w:val="00AF649B"/>
    <w:rsid w:val="00B0102B"/>
    <w:rsid w:val="00B053AD"/>
    <w:rsid w:val="00B12F6B"/>
    <w:rsid w:val="00B15B1E"/>
    <w:rsid w:val="00B21F86"/>
    <w:rsid w:val="00B270E7"/>
    <w:rsid w:val="00B411BF"/>
    <w:rsid w:val="00B416E1"/>
    <w:rsid w:val="00B442B3"/>
    <w:rsid w:val="00B50C72"/>
    <w:rsid w:val="00B52E81"/>
    <w:rsid w:val="00B6698B"/>
    <w:rsid w:val="00B83CEC"/>
    <w:rsid w:val="00B94D69"/>
    <w:rsid w:val="00B968AB"/>
    <w:rsid w:val="00BB661B"/>
    <w:rsid w:val="00BC62EB"/>
    <w:rsid w:val="00BE1866"/>
    <w:rsid w:val="00C0669E"/>
    <w:rsid w:val="00C06E66"/>
    <w:rsid w:val="00C144C2"/>
    <w:rsid w:val="00C17810"/>
    <w:rsid w:val="00C24DAF"/>
    <w:rsid w:val="00C311FE"/>
    <w:rsid w:val="00C331A6"/>
    <w:rsid w:val="00C3493B"/>
    <w:rsid w:val="00C42ADB"/>
    <w:rsid w:val="00C64C35"/>
    <w:rsid w:val="00C74D6F"/>
    <w:rsid w:val="00C74D82"/>
    <w:rsid w:val="00C96B63"/>
    <w:rsid w:val="00CA5E1B"/>
    <w:rsid w:val="00CB35EA"/>
    <w:rsid w:val="00CB3CDD"/>
    <w:rsid w:val="00CC50CC"/>
    <w:rsid w:val="00CD36D2"/>
    <w:rsid w:val="00CD6B33"/>
    <w:rsid w:val="00CE0FEB"/>
    <w:rsid w:val="00CE38D9"/>
    <w:rsid w:val="00CF2F93"/>
    <w:rsid w:val="00D03E9E"/>
    <w:rsid w:val="00D05C2B"/>
    <w:rsid w:val="00D13EAA"/>
    <w:rsid w:val="00D25438"/>
    <w:rsid w:val="00D2635D"/>
    <w:rsid w:val="00D35B05"/>
    <w:rsid w:val="00D373F8"/>
    <w:rsid w:val="00D41046"/>
    <w:rsid w:val="00D41BF4"/>
    <w:rsid w:val="00D42247"/>
    <w:rsid w:val="00D4694C"/>
    <w:rsid w:val="00D70DEA"/>
    <w:rsid w:val="00DA1B18"/>
    <w:rsid w:val="00DB5571"/>
    <w:rsid w:val="00DC478E"/>
    <w:rsid w:val="00DD35AD"/>
    <w:rsid w:val="00DE6E7A"/>
    <w:rsid w:val="00E00C0B"/>
    <w:rsid w:val="00E242C4"/>
    <w:rsid w:val="00E24AF3"/>
    <w:rsid w:val="00E2547B"/>
    <w:rsid w:val="00E27C67"/>
    <w:rsid w:val="00E36C70"/>
    <w:rsid w:val="00E41B6F"/>
    <w:rsid w:val="00E44651"/>
    <w:rsid w:val="00E4778A"/>
    <w:rsid w:val="00E5713F"/>
    <w:rsid w:val="00E614B3"/>
    <w:rsid w:val="00E66598"/>
    <w:rsid w:val="00E8402F"/>
    <w:rsid w:val="00EE06CC"/>
    <w:rsid w:val="00EF2324"/>
    <w:rsid w:val="00F033B6"/>
    <w:rsid w:val="00F05254"/>
    <w:rsid w:val="00F4140E"/>
    <w:rsid w:val="00F50E5A"/>
    <w:rsid w:val="00F57B82"/>
    <w:rsid w:val="00F621CE"/>
    <w:rsid w:val="00F64F56"/>
    <w:rsid w:val="00F8143B"/>
    <w:rsid w:val="00F82F41"/>
    <w:rsid w:val="00F875F2"/>
    <w:rsid w:val="00FB5609"/>
    <w:rsid w:val="00FB586F"/>
    <w:rsid w:val="00FC6A43"/>
    <w:rsid w:val="00FD1598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B3A178C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0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F3F6B"/>
    <w:pPr>
      <w:keepNext/>
      <w:numPr>
        <w:numId w:val="12"/>
      </w:numPr>
      <w:pBdr>
        <w:top w:val="single" w:sz="4" w:space="1" w:color="D9D9D9" w:shadow="1"/>
        <w:left w:val="single" w:sz="4" w:space="4" w:color="D9D9D9" w:shadow="1"/>
        <w:bottom w:val="single" w:sz="4" w:space="1" w:color="D9D9D9" w:shadow="1"/>
        <w:right w:val="single" w:sz="4" w:space="4" w:color="D9D9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paragraph" w:styleId="Odstavekseznama">
    <w:name w:val="List Paragraph"/>
    <w:basedOn w:val="Navaden"/>
    <w:link w:val="OdstavekseznamaZnak"/>
    <w:uiPriority w:val="34"/>
    <w:qFormat/>
    <w:rsid w:val="00443577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43577"/>
    <w:rPr>
      <w:rFonts w:ascii="Arial" w:eastAsia="Times New Roman" w:hAnsi="Arial" w:cs="Arial"/>
      <w:sz w:val="20"/>
      <w:szCs w:val="24"/>
    </w:rPr>
  </w:style>
  <w:style w:type="table" w:styleId="Tabelamrea">
    <w:name w:val="Table Grid"/>
    <w:basedOn w:val="Navadnatabela"/>
    <w:uiPriority w:val="59"/>
    <w:rsid w:val="00C2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A43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91B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1B74"/>
    <w:pPr>
      <w:jc w:val="left"/>
    </w:pPr>
    <w:rPr>
      <w:rFonts w:ascii="Calibri" w:eastAsiaTheme="minorHAnsi" w:hAnsi="Calibri" w:cs="Calibri"/>
      <w:sz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1B74"/>
    <w:rPr>
      <w:rFonts w:ascii="Calibri" w:hAnsi="Calibri" w:cs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F3F6B"/>
    <w:rPr>
      <w:rFonts w:ascii="Arial" w:eastAsia="Times New Roman" w:hAnsi="Arial" w:cs="Arial"/>
      <w:b/>
      <w:bCs/>
      <w:smallCap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Polona Šega</cp:lastModifiedBy>
  <cp:revision>22</cp:revision>
  <cp:lastPrinted>2023-02-17T09:10:00Z</cp:lastPrinted>
  <dcterms:created xsi:type="dcterms:W3CDTF">2023-02-24T09:48:00Z</dcterms:created>
  <dcterms:modified xsi:type="dcterms:W3CDTF">2023-03-13T10:58:00Z</dcterms:modified>
</cp:coreProperties>
</file>