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AD5" w:rsidRDefault="00751AD5" w:rsidP="00B06E2B">
      <w:pPr>
        <w:jc w:val="center"/>
        <w:rPr>
          <w:rFonts w:ascii="Trebuchet MS" w:hAnsi="Trebuchet MS"/>
          <w:b/>
          <w:color w:val="4472C4"/>
        </w:rPr>
      </w:pPr>
    </w:p>
    <w:p w:rsidR="00B06E2B" w:rsidRPr="008B1BF2" w:rsidRDefault="00B06E2B" w:rsidP="00B06E2B">
      <w:pPr>
        <w:jc w:val="center"/>
        <w:rPr>
          <w:rFonts w:ascii="Trebuchet MS" w:hAnsi="Trebuchet MS"/>
          <w:b/>
          <w:color w:val="4472C4"/>
        </w:rPr>
      </w:pPr>
      <w:r w:rsidRPr="008B1BF2">
        <w:rPr>
          <w:rFonts w:ascii="Trebuchet MS" w:hAnsi="Trebuchet MS"/>
          <w:b/>
          <w:color w:val="4472C4"/>
        </w:rPr>
        <w:t>OSEBNA IZKAZNICA PROJEKTA</w:t>
      </w:r>
    </w:p>
    <w:p w:rsidR="00E70AD7" w:rsidRPr="008B1BF2" w:rsidRDefault="00E70AD7" w:rsidP="00B06E2B">
      <w:pPr>
        <w:jc w:val="center"/>
        <w:rPr>
          <w:rFonts w:ascii="Trebuchet MS" w:hAnsi="Trebuchet MS"/>
          <w:b/>
          <w:color w:val="4472C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15"/>
        <w:gridCol w:w="6487"/>
      </w:tblGrid>
      <w:tr w:rsidR="00E70AD7" w:rsidRPr="00650FBE" w:rsidTr="002D6620">
        <w:trPr>
          <w:trHeight w:val="793"/>
        </w:trPr>
        <w:tc>
          <w:tcPr>
            <w:tcW w:w="96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36F1" w:rsidRPr="00E2644B" w:rsidRDefault="009536F1" w:rsidP="009536F1">
            <w:pPr>
              <w:jc w:val="both"/>
            </w:pPr>
            <w:r>
              <w:rPr>
                <w:rFonts w:ascii="Trebuchet MS" w:hAnsi="Trebuchet MS"/>
                <w:b/>
                <w:color w:val="D0CECE"/>
                <w:sz w:val="20"/>
                <w:szCs w:val="20"/>
              </w:rPr>
              <w:t>Naziv javnega razpisa:</w:t>
            </w:r>
          </w:p>
          <w:p w:rsidR="00E70AD7" w:rsidRPr="00345807" w:rsidRDefault="009536F1" w:rsidP="00732429">
            <w:pPr>
              <w:rPr>
                <w:rFonts w:ascii="Trebuchet MS" w:hAnsi="Trebuchet MS"/>
                <w:b/>
                <w:color w:val="44546A"/>
              </w:rPr>
            </w:pPr>
            <w:bookmarkStart w:id="0" w:name="OLE_LINK1"/>
            <w:bookmarkStart w:id="1" w:name="OLE_LINK2"/>
            <w:r w:rsidRPr="00345807">
              <w:rPr>
                <w:rFonts w:ascii="Trebuchet MS" w:hAnsi="Trebuchet MS"/>
                <w:b/>
                <w:color w:val="44546A"/>
              </w:rPr>
              <w:t>Javni razpis za krepitev zmogljivosti NVO za zagovorništvo in izvajanje javnih storitev 2015-2019</w:t>
            </w:r>
            <w:bookmarkEnd w:id="0"/>
            <w:bookmarkEnd w:id="1"/>
          </w:p>
        </w:tc>
      </w:tr>
      <w:tr w:rsidR="00E70AD7" w:rsidRPr="00650FBE" w:rsidTr="002D6620">
        <w:trPr>
          <w:trHeight w:val="454"/>
        </w:trPr>
        <w:tc>
          <w:tcPr>
            <w:tcW w:w="96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0AD7" w:rsidRPr="008B1BF2" w:rsidRDefault="00E70AD7" w:rsidP="00732429">
            <w:pPr>
              <w:rPr>
                <w:rFonts w:ascii="Trebuchet MS" w:hAnsi="Trebuchet MS"/>
                <w:b/>
                <w:color w:val="D0CECE"/>
                <w:sz w:val="20"/>
                <w:szCs w:val="20"/>
              </w:rPr>
            </w:pPr>
            <w:r w:rsidRPr="008B1BF2">
              <w:rPr>
                <w:rFonts w:ascii="Trebuchet MS" w:hAnsi="Trebuchet MS"/>
                <w:b/>
                <w:color w:val="D0CECE"/>
                <w:sz w:val="20"/>
                <w:szCs w:val="20"/>
              </w:rPr>
              <w:t>Predmet in namen javnega razpisa/poziva:</w:t>
            </w:r>
          </w:p>
          <w:p w:rsidR="009536F1" w:rsidRPr="00345807" w:rsidRDefault="009536F1" w:rsidP="009536F1">
            <w:pPr>
              <w:spacing w:before="120" w:after="120"/>
              <w:rPr>
                <w:rFonts w:ascii="Trebuchet MS" w:hAnsi="Trebuchet MS"/>
                <w:b/>
                <w:color w:val="44546A"/>
                <w:sz w:val="18"/>
                <w:szCs w:val="20"/>
              </w:rPr>
            </w:pPr>
            <w:r w:rsidRPr="00345807">
              <w:rPr>
                <w:rFonts w:ascii="Trebuchet MS" w:hAnsi="Trebuchet MS"/>
                <w:b/>
                <w:color w:val="44546A"/>
                <w:sz w:val="18"/>
                <w:szCs w:val="20"/>
              </w:rPr>
              <w:t>Predmet javnega razpisa je sofinanciranje projektov horizontalne mreže NVO na nacionalni ravni, regionalnih stičišč NVO ter vsebinskih mrež NVO na nacionalni ravni in je razdeljen v tri sklope:</w:t>
            </w:r>
          </w:p>
          <w:p w:rsidR="009536F1" w:rsidRPr="00345807" w:rsidRDefault="009536F1" w:rsidP="002D6620">
            <w:pPr>
              <w:rPr>
                <w:rFonts w:ascii="Trebuchet MS" w:hAnsi="Trebuchet MS"/>
                <w:b/>
                <w:color w:val="44546A"/>
                <w:sz w:val="18"/>
                <w:szCs w:val="20"/>
              </w:rPr>
            </w:pPr>
            <w:r w:rsidRPr="00345807">
              <w:rPr>
                <w:rFonts w:ascii="Trebuchet MS" w:hAnsi="Trebuchet MS"/>
                <w:b/>
                <w:color w:val="44546A"/>
                <w:sz w:val="18"/>
                <w:szCs w:val="20"/>
              </w:rPr>
              <w:t>SKLOP 1: Sofinanciranje projekta horizontalne mreže NVO na nacionalni ravni;</w:t>
            </w:r>
          </w:p>
          <w:p w:rsidR="009536F1" w:rsidRPr="00345807" w:rsidRDefault="009536F1" w:rsidP="002D6620">
            <w:pPr>
              <w:rPr>
                <w:rFonts w:ascii="Trebuchet MS" w:hAnsi="Trebuchet MS"/>
                <w:b/>
                <w:color w:val="44546A"/>
                <w:sz w:val="18"/>
                <w:szCs w:val="20"/>
              </w:rPr>
            </w:pPr>
            <w:r w:rsidRPr="00345807">
              <w:rPr>
                <w:rFonts w:ascii="Trebuchet MS" w:hAnsi="Trebuchet MS"/>
                <w:b/>
                <w:color w:val="44546A"/>
                <w:sz w:val="18"/>
                <w:szCs w:val="20"/>
              </w:rPr>
              <w:t>SKLOP 2: Sofinanciranje projektov regionalnih stičišč NVO;</w:t>
            </w:r>
          </w:p>
          <w:p w:rsidR="009536F1" w:rsidRPr="00345807" w:rsidRDefault="009536F1" w:rsidP="002D6620">
            <w:pPr>
              <w:rPr>
                <w:rFonts w:ascii="Trebuchet MS" w:hAnsi="Trebuchet MS"/>
                <w:b/>
                <w:color w:val="44546A"/>
                <w:sz w:val="18"/>
                <w:szCs w:val="20"/>
              </w:rPr>
            </w:pPr>
            <w:r w:rsidRPr="00345807">
              <w:rPr>
                <w:rFonts w:ascii="Trebuchet MS" w:hAnsi="Trebuchet MS"/>
                <w:b/>
                <w:color w:val="44546A"/>
                <w:sz w:val="18"/>
                <w:szCs w:val="20"/>
              </w:rPr>
              <w:t>SKLOP 3: Sofinanciranje projektov vsebinskih mrež NVO na nacionalni ravni.</w:t>
            </w:r>
          </w:p>
          <w:p w:rsidR="009536F1" w:rsidRPr="00345807" w:rsidRDefault="009536F1" w:rsidP="009536F1">
            <w:pPr>
              <w:spacing w:before="120" w:after="120"/>
              <w:rPr>
                <w:rFonts w:ascii="Trebuchet MS" w:hAnsi="Trebuchet MS"/>
                <w:b/>
                <w:color w:val="44546A"/>
                <w:sz w:val="18"/>
                <w:szCs w:val="20"/>
              </w:rPr>
            </w:pPr>
            <w:r w:rsidRPr="00345807">
              <w:rPr>
                <w:rFonts w:ascii="Trebuchet MS" w:hAnsi="Trebuchet MS"/>
                <w:b/>
                <w:color w:val="44546A"/>
                <w:sz w:val="18"/>
                <w:szCs w:val="20"/>
              </w:rPr>
              <w:t>Namen razpisa je krepitev zmogljivosti NVO za zagovorništvo, za organizacijski razvoj NVO in za izvajanje javnih storitev tj. krepitev čezsektorskega sodelovanja, povezovanja in vzpostavljanja partnerstev z namenom reševanja družbenih izzivov.</w:t>
            </w:r>
          </w:p>
          <w:p w:rsidR="00650FBE" w:rsidRPr="009536F1" w:rsidRDefault="009536F1" w:rsidP="009536F1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345807">
              <w:rPr>
                <w:rFonts w:ascii="Trebuchet MS" w:hAnsi="Trebuchet MS"/>
                <w:b/>
                <w:color w:val="44546A"/>
                <w:sz w:val="18"/>
                <w:szCs w:val="20"/>
              </w:rPr>
              <w:t xml:space="preserve">V okviru 11. prednostne naložbe Operativnega programa so se nadaljevale in nadgradile storitve podpornega okolja za NVO z namenom dolgoročnega razvoja in učinkovitega sodelovanja nevladnih organizacij pri pripravi in izvajanju javnih politik. </w:t>
            </w:r>
          </w:p>
        </w:tc>
      </w:tr>
      <w:tr w:rsidR="00560839" w:rsidRPr="00650FBE" w:rsidTr="002D6620">
        <w:trPr>
          <w:trHeight w:val="454"/>
        </w:trPr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0839" w:rsidRPr="008B1BF2" w:rsidRDefault="00560839" w:rsidP="007640EE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8B1BF2">
              <w:rPr>
                <w:rFonts w:ascii="Trebuchet MS" w:hAnsi="Trebuchet MS"/>
                <w:b/>
                <w:color w:val="8496B0"/>
                <w:sz w:val="20"/>
                <w:szCs w:val="20"/>
              </w:rPr>
              <w:t>Upravičenec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0839" w:rsidRPr="00345807" w:rsidRDefault="0073204C" w:rsidP="007640EE">
            <w:pPr>
              <w:spacing w:before="120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44546A"/>
                <w:sz w:val="20"/>
                <w:szCs w:val="20"/>
              </w:rPr>
              <w:t>DRUŠTVO NOVUS</w:t>
            </w:r>
          </w:p>
        </w:tc>
      </w:tr>
      <w:tr w:rsidR="00560839" w:rsidRPr="00650FBE" w:rsidTr="002D6620">
        <w:trPr>
          <w:trHeight w:val="454"/>
        </w:trPr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0839" w:rsidRPr="008B1BF2" w:rsidRDefault="00560839" w:rsidP="007640EE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8B1BF2">
              <w:rPr>
                <w:rFonts w:ascii="Trebuchet MS" w:hAnsi="Trebuchet MS"/>
                <w:b/>
                <w:color w:val="8496B0"/>
                <w:sz w:val="20"/>
                <w:szCs w:val="20"/>
              </w:rPr>
              <w:t>Spl</w:t>
            </w:r>
            <w:r w:rsidR="007640EE" w:rsidRPr="008B1BF2">
              <w:rPr>
                <w:rFonts w:ascii="Trebuchet MS" w:hAnsi="Trebuchet MS"/>
                <w:b/>
                <w:color w:val="8496B0"/>
                <w:sz w:val="20"/>
                <w:szCs w:val="20"/>
              </w:rPr>
              <w:t>etna stran upravičenca/projekta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204C" w:rsidRPr="00C555E7" w:rsidRDefault="0073204C" w:rsidP="007640EE">
            <w:pPr>
              <w:spacing w:before="120"/>
              <w:rPr>
                <w:rFonts w:ascii="Trebuchet MS" w:hAnsi="Trebuchet MS"/>
                <w:sz w:val="20"/>
                <w:szCs w:val="20"/>
              </w:rPr>
            </w:pPr>
            <w:hyperlink r:id="rId7" w:history="1">
              <w:r w:rsidRPr="00C555E7">
                <w:rPr>
                  <w:rStyle w:val="Hiperpovezava"/>
                  <w:rFonts w:ascii="Trebuchet MS" w:hAnsi="Trebuchet MS"/>
                  <w:sz w:val="20"/>
                  <w:szCs w:val="20"/>
                </w:rPr>
                <w:t>http://www.drustvo-novus.com/</w:t>
              </w:r>
            </w:hyperlink>
          </w:p>
          <w:p w:rsidR="00560839" w:rsidRPr="00345807" w:rsidRDefault="0073204C" w:rsidP="007640EE">
            <w:pPr>
              <w:spacing w:before="120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hyperlink r:id="rId8" w:history="1">
              <w:r w:rsidRPr="00C555E7">
                <w:rPr>
                  <w:rStyle w:val="Hiperpovezava"/>
                  <w:rFonts w:ascii="Trebuchet MS" w:hAnsi="Trebuchet MS"/>
                  <w:sz w:val="20"/>
                  <w:szCs w:val="20"/>
                </w:rPr>
                <w:t>http://www.sticisce-novus.si/</w:t>
              </w:r>
            </w:hyperlink>
          </w:p>
        </w:tc>
      </w:tr>
      <w:tr w:rsidR="00560839" w:rsidRPr="00650FBE" w:rsidTr="002D6620">
        <w:trPr>
          <w:trHeight w:val="454"/>
        </w:trPr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0839" w:rsidRPr="008B1BF2" w:rsidRDefault="00560839" w:rsidP="007640EE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8B1BF2">
              <w:rPr>
                <w:rFonts w:ascii="Trebuchet MS" w:hAnsi="Trebuchet MS"/>
                <w:b/>
                <w:color w:val="8496B0"/>
                <w:sz w:val="20"/>
                <w:szCs w:val="20"/>
              </w:rPr>
              <w:t xml:space="preserve">Projektni partnerji </w:t>
            </w:r>
            <w:r w:rsidRPr="003E6307">
              <w:rPr>
                <w:rFonts w:ascii="Trebuchet MS" w:hAnsi="Trebuchet MS"/>
                <w:b/>
                <w:i/>
                <w:color w:val="D0CECE"/>
                <w:sz w:val="20"/>
                <w:szCs w:val="20"/>
              </w:rPr>
              <w:t>(</w:t>
            </w:r>
            <w:r w:rsidR="003F2153" w:rsidRPr="003E6307">
              <w:rPr>
                <w:rFonts w:ascii="Trebuchet MS" w:hAnsi="Trebuchet MS"/>
                <w:b/>
                <w:i/>
                <w:color w:val="D0CECE"/>
                <w:sz w:val="20"/>
                <w:szCs w:val="20"/>
              </w:rPr>
              <w:t>če je relevantno</w:t>
            </w:r>
            <w:r w:rsidRPr="003E6307">
              <w:rPr>
                <w:rFonts w:ascii="Trebuchet MS" w:hAnsi="Trebuchet MS"/>
                <w:b/>
                <w:i/>
                <w:color w:val="D0CECE"/>
                <w:sz w:val="20"/>
                <w:szCs w:val="20"/>
              </w:rPr>
              <w:t>)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0839" w:rsidRPr="00345807" w:rsidRDefault="0073204C" w:rsidP="007640EE">
            <w:pPr>
              <w:spacing w:before="120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44546A"/>
                <w:sz w:val="20"/>
                <w:szCs w:val="20"/>
              </w:rPr>
              <w:t>MLADINSKI CENTER DRAVINJSKE DOLINE (MCDD)</w:t>
            </w:r>
          </w:p>
        </w:tc>
      </w:tr>
      <w:tr w:rsidR="009536F1" w:rsidRPr="00650FBE" w:rsidTr="002D6620">
        <w:trPr>
          <w:trHeight w:val="454"/>
        </w:trPr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36F1" w:rsidRPr="008B1BF2" w:rsidRDefault="009536F1" w:rsidP="007640EE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8496B0"/>
                <w:sz w:val="20"/>
                <w:szCs w:val="20"/>
              </w:rPr>
              <w:t>Sklop javnega razpisa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6F1" w:rsidRPr="00345807" w:rsidRDefault="0073204C" w:rsidP="00764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44546A"/>
              </w:rPr>
            </w:pPr>
            <w:r w:rsidRPr="00C555E7">
              <w:rPr>
                <w:rFonts w:ascii="Trebuchet MS" w:hAnsi="Trebuchet MS"/>
                <w:b/>
                <w:color w:val="44546A"/>
                <w:sz w:val="20"/>
                <w:szCs w:val="20"/>
              </w:rPr>
              <w:t>SKLOP 2: Sofinanciranje projektov regionalnih stičišč NVO</w:t>
            </w:r>
          </w:p>
        </w:tc>
      </w:tr>
      <w:tr w:rsidR="0073204C" w:rsidRPr="00650FBE" w:rsidTr="002D6620">
        <w:trPr>
          <w:trHeight w:val="454"/>
        </w:trPr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204C" w:rsidRPr="008B1BF2" w:rsidRDefault="0073204C" w:rsidP="0073204C">
            <w:pPr>
              <w:spacing w:before="120" w:after="120"/>
              <w:rPr>
                <w:rFonts w:ascii="Trebuchet MS" w:hAnsi="Trebuchet MS"/>
                <w:color w:val="8496B0"/>
                <w:sz w:val="20"/>
                <w:szCs w:val="20"/>
              </w:rPr>
            </w:pPr>
            <w:r w:rsidRPr="008B1BF2">
              <w:rPr>
                <w:rFonts w:ascii="Trebuchet MS" w:hAnsi="Trebuchet MS"/>
                <w:b/>
                <w:color w:val="8496B0"/>
                <w:sz w:val="20"/>
                <w:szCs w:val="20"/>
              </w:rPr>
              <w:t>Naziv projekta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204C" w:rsidRPr="00345807" w:rsidRDefault="0073204C" w:rsidP="0073204C">
            <w:pPr>
              <w:spacing w:before="120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44546A"/>
                <w:sz w:val="20"/>
                <w:szCs w:val="20"/>
              </w:rPr>
              <w:t>REGIONALNO STIČIŠČE NVO SAVINJSKE REGIJE NOVUS</w:t>
            </w:r>
          </w:p>
        </w:tc>
      </w:tr>
      <w:tr w:rsidR="0073204C" w:rsidRPr="00650FBE" w:rsidTr="00440499">
        <w:trPr>
          <w:trHeight w:val="454"/>
        </w:trPr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204C" w:rsidRPr="008B1BF2" w:rsidRDefault="0073204C" w:rsidP="0073204C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8B1BF2">
              <w:rPr>
                <w:rFonts w:ascii="Trebuchet MS" w:hAnsi="Trebuchet MS"/>
                <w:b/>
                <w:color w:val="8496B0"/>
                <w:sz w:val="20"/>
                <w:szCs w:val="20"/>
              </w:rPr>
              <w:t>Višina dodeljenih sredstev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3204C" w:rsidRPr="00345807" w:rsidRDefault="003D1BEB" w:rsidP="0073204C">
            <w:pPr>
              <w:spacing w:before="120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44546A"/>
                <w:sz w:val="20"/>
                <w:szCs w:val="20"/>
              </w:rPr>
              <w:t>436.578,08</w:t>
            </w:r>
          </w:p>
        </w:tc>
      </w:tr>
      <w:tr w:rsidR="0073204C" w:rsidRPr="00650FBE" w:rsidTr="00440499">
        <w:trPr>
          <w:trHeight w:val="454"/>
        </w:trPr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204C" w:rsidRPr="008B1BF2" w:rsidRDefault="0073204C" w:rsidP="0073204C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8B1BF2">
              <w:rPr>
                <w:rFonts w:ascii="Trebuchet MS" w:hAnsi="Trebuchet MS"/>
                <w:b/>
                <w:color w:val="8496B0"/>
                <w:sz w:val="20"/>
                <w:szCs w:val="20"/>
              </w:rPr>
              <w:t>Obdobje izvajanja projekta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3204C" w:rsidRPr="00345807" w:rsidRDefault="003D1BEB" w:rsidP="0038596F">
            <w:pPr>
              <w:spacing w:before="120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44546A"/>
                <w:sz w:val="20"/>
                <w:szCs w:val="20"/>
              </w:rPr>
              <w:t>1.1.2016-30.9.2019</w:t>
            </w:r>
          </w:p>
        </w:tc>
      </w:tr>
      <w:tr w:rsidR="0073204C" w:rsidRPr="00650FBE" w:rsidTr="002D6620">
        <w:trPr>
          <w:trHeight w:val="567"/>
        </w:trPr>
        <w:tc>
          <w:tcPr>
            <w:tcW w:w="96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204C" w:rsidRDefault="0073204C" w:rsidP="0073204C">
            <w:pPr>
              <w:spacing w:before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8B1BF2">
              <w:rPr>
                <w:rFonts w:ascii="Trebuchet MS" w:hAnsi="Trebuchet MS"/>
                <w:b/>
                <w:color w:val="8496B0"/>
                <w:sz w:val="20"/>
                <w:szCs w:val="20"/>
              </w:rPr>
              <w:t>Doseženi rezultati projekta</w:t>
            </w:r>
            <w:r>
              <w:rPr>
                <w:rFonts w:ascii="Trebuchet MS" w:hAnsi="Trebuchet MS"/>
                <w:b/>
                <w:color w:val="8496B0"/>
                <w:sz w:val="20"/>
                <w:szCs w:val="20"/>
              </w:rPr>
              <w:t xml:space="preserve"> po specifičnih ciljih:</w:t>
            </w:r>
          </w:p>
          <w:p w:rsidR="007E0901" w:rsidRPr="00E1043F" w:rsidRDefault="007E0901" w:rsidP="007E0901">
            <w:pPr>
              <w:rPr>
                <w:rFonts w:ascii="Trebuchet MS" w:hAnsi="Trebuchet MS"/>
                <w:b/>
                <w:color w:val="002060"/>
                <w:sz w:val="18"/>
                <w:szCs w:val="18"/>
              </w:rPr>
            </w:pPr>
            <w:r w:rsidRPr="00E1043F">
              <w:rPr>
                <w:rFonts w:ascii="Trebuchet MS" w:hAnsi="Trebuchet MS"/>
                <w:b/>
                <w:color w:val="002060"/>
                <w:sz w:val="18"/>
                <w:szCs w:val="18"/>
              </w:rPr>
              <w:t>1. specifični cilj: Okrepiti informiranost, organizacijsko, strokovno in zagovorniško usposobljenost NVO, ki imajo potencial za naslavljanje lokalnih potreb in s tem prispevati k trajnosti NVO in njihovi večji vlogi pri izvajanju javnih storitev</w:t>
            </w:r>
          </w:p>
          <w:p w:rsidR="00C67839" w:rsidRDefault="00063662" w:rsidP="00D162A7">
            <w:pPr>
              <w:pStyle w:val="Odstavekseznam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C555E7">
              <w:rPr>
                <w:rFonts w:asciiTheme="minorHAnsi" w:hAnsiTheme="minorHAnsi" w:cstheme="minorHAnsi"/>
                <w:sz w:val="20"/>
                <w:szCs w:val="20"/>
              </w:rPr>
              <w:t xml:space="preserve">V okviru Regionalnega stičišča NOVUS smo posredovali informacije NVO-jem in širši javnosti z uporabo različnih kanalov: vsakodnevno smo uporabljali </w:t>
            </w:r>
            <w:r w:rsidRPr="00C555E7">
              <w:rPr>
                <w:rFonts w:asciiTheme="minorHAnsi" w:hAnsiTheme="minorHAnsi" w:cstheme="minorHAnsi"/>
                <w:b/>
                <w:sz w:val="20"/>
                <w:szCs w:val="20"/>
              </w:rPr>
              <w:t>uradno spletno stran</w:t>
            </w:r>
            <w:r w:rsidRPr="00C555E7">
              <w:rPr>
                <w:rFonts w:asciiTheme="minorHAnsi" w:hAnsiTheme="minorHAnsi" w:cstheme="minorHAnsi"/>
                <w:sz w:val="20"/>
                <w:szCs w:val="20"/>
              </w:rPr>
              <w:t xml:space="preserve"> stičišča in </w:t>
            </w:r>
            <w:r w:rsidRPr="00C555E7">
              <w:rPr>
                <w:rFonts w:asciiTheme="minorHAnsi" w:hAnsiTheme="minorHAnsi" w:cstheme="minorHAnsi"/>
                <w:b/>
                <w:sz w:val="20"/>
                <w:szCs w:val="20"/>
              </w:rPr>
              <w:t>Facebook</w:t>
            </w:r>
            <w:r w:rsidRPr="00C555E7">
              <w:rPr>
                <w:rFonts w:asciiTheme="minorHAnsi" w:hAnsiTheme="minorHAnsi" w:cstheme="minorHAnsi"/>
                <w:sz w:val="20"/>
                <w:szCs w:val="20"/>
              </w:rPr>
              <w:t xml:space="preserve"> stran stičišča, tedensko ali mesečno smo obveščali preko </w:t>
            </w:r>
            <w:r w:rsidRPr="00C555E7">
              <w:rPr>
                <w:rFonts w:asciiTheme="minorHAnsi" w:hAnsiTheme="minorHAnsi" w:cstheme="minorHAnsi"/>
                <w:b/>
                <w:sz w:val="20"/>
                <w:szCs w:val="20"/>
              </w:rPr>
              <w:t>elektronske pošte</w:t>
            </w:r>
            <w:r w:rsidRPr="00C555E7">
              <w:rPr>
                <w:rFonts w:asciiTheme="minorHAnsi" w:hAnsiTheme="minorHAnsi" w:cstheme="minorHAnsi"/>
                <w:sz w:val="20"/>
                <w:szCs w:val="20"/>
              </w:rPr>
              <w:t xml:space="preserve">, po potrebi tudi preko </w:t>
            </w:r>
            <w:r w:rsidRPr="00C555E7">
              <w:rPr>
                <w:rFonts w:asciiTheme="minorHAnsi" w:hAnsiTheme="minorHAnsi" w:cstheme="minorHAnsi"/>
                <w:b/>
                <w:sz w:val="20"/>
                <w:szCs w:val="20"/>
              </w:rPr>
              <w:t>telefona</w:t>
            </w:r>
            <w:r w:rsidRPr="00C555E7">
              <w:rPr>
                <w:rFonts w:asciiTheme="minorHAnsi" w:hAnsiTheme="minorHAnsi" w:cstheme="minorHAnsi"/>
                <w:sz w:val="20"/>
                <w:szCs w:val="20"/>
              </w:rPr>
              <w:t xml:space="preserve">, fizičnih pošiljk po </w:t>
            </w:r>
            <w:r w:rsidRPr="00C555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pošti </w:t>
            </w:r>
            <w:r w:rsidRPr="00C555E7"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r w:rsidRPr="00C555E7">
              <w:rPr>
                <w:rFonts w:asciiTheme="minorHAnsi" w:hAnsiTheme="minorHAnsi" w:cstheme="minorHAnsi"/>
                <w:b/>
                <w:sz w:val="20"/>
                <w:szCs w:val="20"/>
              </w:rPr>
              <w:t>osebno</w:t>
            </w:r>
            <w:r w:rsidRPr="00C555E7">
              <w:rPr>
                <w:rFonts w:asciiTheme="minorHAnsi" w:hAnsiTheme="minorHAnsi" w:cstheme="minorHAnsi"/>
                <w:sz w:val="20"/>
                <w:szCs w:val="20"/>
              </w:rPr>
              <w:t xml:space="preserve">. Na Facebooku smo objavili cca. </w:t>
            </w:r>
            <w:r w:rsidRPr="00C555E7">
              <w:rPr>
                <w:rFonts w:asciiTheme="minorHAnsi" w:hAnsiTheme="minorHAnsi" w:cstheme="minorHAnsi"/>
                <w:b/>
                <w:sz w:val="20"/>
                <w:szCs w:val="20"/>
              </w:rPr>
              <w:t>7234 objav</w:t>
            </w:r>
            <w:r w:rsidRPr="00C555E7">
              <w:rPr>
                <w:rFonts w:asciiTheme="minorHAnsi" w:hAnsiTheme="minorHAnsi" w:cstheme="minorHAnsi"/>
                <w:sz w:val="20"/>
                <w:szCs w:val="20"/>
              </w:rPr>
              <w:t xml:space="preserve">, na spletni strani smo objavili cca. </w:t>
            </w:r>
            <w:r w:rsidRPr="00C555E7">
              <w:rPr>
                <w:rFonts w:asciiTheme="minorHAnsi" w:hAnsiTheme="minorHAnsi" w:cstheme="minorHAnsi"/>
                <w:b/>
                <w:sz w:val="20"/>
                <w:szCs w:val="20"/>
              </w:rPr>
              <w:t>446 dogodkov</w:t>
            </w:r>
            <w:r w:rsidRPr="00C555E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555E7">
              <w:rPr>
                <w:rFonts w:asciiTheme="minorHAnsi" w:hAnsiTheme="minorHAnsi" w:cstheme="minorHAnsi"/>
                <w:b/>
                <w:sz w:val="20"/>
                <w:szCs w:val="20"/>
              </w:rPr>
              <w:t>359 novic</w:t>
            </w:r>
            <w:r w:rsidRPr="00C555E7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r w:rsidRPr="00C555E7">
              <w:rPr>
                <w:rFonts w:asciiTheme="minorHAnsi" w:hAnsiTheme="minorHAnsi" w:cstheme="minorHAnsi"/>
                <w:b/>
                <w:sz w:val="20"/>
                <w:szCs w:val="20"/>
              </w:rPr>
              <w:t>1712 razpisov</w:t>
            </w:r>
            <w:r w:rsidRPr="00C555E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D162A7" w:rsidRPr="00C555E7">
              <w:rPr>
                <w:rFonts w:asciiTheme="minorHAnsi" w:hAnsiTheme="minorHAnsi" w:cstheme="minorHAnsi"/>
                <w:sz w:val="20"/>
                <w:szCs w:val="20"/>
              </w:rPr>
              <w:t xml:space="preserve">Tekom projekta smo poleg vmesnih analiz izvedli </w:t>
            </w:r>
            <w:r w:rsidR="00D162A7" w:rsidRPr="00C555E7">
              <w:rPr>
                <w:rFonts w:asciiTheme="minorHAnsi" w:hAnsiTheme="minorHAnsi" w:cstheme="minorHAnsi"/>
                <w:b/>
                <w:sz w:val="20"/>
                <w:szCs w:val="20"/>
              </w:rPr>
              <w:t>4 glavne analize o potrebah in zadovoljstvu informiranja</w:t>
            </w:r>
            <w:r w:rsidR="00D162A7" w:rsidRPr="00C555E7">
              <w:rPr>
                <w:rFonts w:asciiTheme="minorHAnsi" w:hAnsiTheme="minorHAnsi" w:cstheme="minorHAnsi"/>
                <w:sz w:val="20"/>
                <w:szCs w:val="20"/>
              </w:rPr>
              <w:t xml:space="preserve">. Po anketnih raziskavah sodeč, nismo okrepili zgolj vloge samega Regionalnega stičišča NOVUS, katerega </w:t>
            </w:r>
            <w:r w:rsidR="00D162A7" w:rsidRPr="00C555E7">
              <w:rPr>
                <w:rFonts w:asciiTheme="minorHAnsi" w:hAnsiTheme="minorHAnsi" w:cstheme="minorHAnsi"/>
                <w:b/>
                <w:sz w:val="20"/>
                <w:szCs w:val="20"/>
              </w:rPr>
              <w:t>prepoznavnost se je dvignila za kar 66%,</w:t>
            </w:r>
            <w:r w:rsidR="00D162A7" w:rsidRPr="00C555E7">
              <w:rPr>
                <w:rFonts w:asciiTheme="minorHAnsi" w:hAnsiTheme="minorHAnsi" w:cstheme="minorHAnsi"/>
                <w:sz w:val="20"/>
                <w:szCs w:val="20"/>
              </w:rPr>
              <w:t xml:space="preserve"> ampak tudi pozitivno podobo o evropski kohezijski politiki in – za  nas najpomembneje</w:t>
            </w:r>
            <w:r w:rsidR="00D162A7" w:rsidRPr="00D162A7">
              <w:rPr>
                <w:rFonts w:cs="Calibri"/>
                <w:sz w:val="20"/>
                <w:szCs w:val="20"/>
              </w:rPr>
              <w:t xml:space="preserve"> – dosegli enega izmed glavnih namenov obstoja: </w:t>
            </w:r>
            <w:r w:rsidR="00D162A7" w:rsidRPr="00D162A7">
              <w:rPr>
                <w:rFonts w:cs="Calibri"/>
                <w:b/>
                <w:sz w:val="20"/>
                <w:szCs w:val="20"/>
              </w:rPr>
              <w:t>dvigniti raven prepoznavnosti in poudariti ter okrepiti vlogo NVO pri doseganju družbenega razvoja in aktivnega vključevanja državljanov in državljank v javno življenje</w:t>
            </w:r>
            <w:r w:rsidR="00D162A7" w:rsidRPr="00D162A7">
              <w:rPr>
                <w:rFonts w:cs="Calibri"/>
                <w:sz w:val="20"/>
                <w:szCs w:val="20"/>
              </w:rPr>
              <w:t xml:space="preserve">. Ankete so pokazale, da je – po mnenju NVO – obstoj Regionalnega stičišča NOVUS bistven, zlasti ko gre za pomoč pri </w:t>
            </w:r>
            <w:r w:rsidR="00D162A7" w:rsidRPr="00D162A7">
              <w:rPr>
                <w:rFonts w:cs="Calibri"/>
                <w:b/>
                <w:sz w:val="20"/>
                <w:szCs w:val="20"/>
              </w:rPr>
              <w:t>informiranju, usposabljanju, prijavah na razpise in zagovorništvu</w:t>
            </w:r>
            <w:r w:rsidR="00D162A7" w:rsidRPr="00D162A7">
              <w:rPr>
                <w:rFonts w:cs="Calibri"/>
                <w:sz w:val="20"/>
                <w:szCs w:val="20"/>
              </w:rPr>
              <w:t>.</w:t>
            </w:r>
            <w:r w:rsidR="00B42AAD">
              <w:rPr>
                <w:rFonts w:cs="Calibri"/>
                <w:sz w:val="20"/>
                <w:szCs w:val="20"/>
              </w:rPr>
              <w:t xml:space="preserve"> Izdali smo tudi </w:t>
            </w:r>
            <w:r w:rsidR="00B42AAD" w:rsidRPr="00B42AAD">
              <w:rPr>
                <w:rFonts w:cs="Calibri"/>
                <w:b/>
                <w:sz w:val="20"/>
                <w:szCs w:val="20"/>
              </w:rPr>
              <w:t>8 publikacij</w:t>
            </w:r>
            <w:r w:rsidR="00B42AAD">
              <w:rPr>
                <w:rFonts w:cs="Calibri"/>
                <w:sz w:val="20"/>
                <w:szCs w:val="20"/>
              </w:rPr>
              <w:t xml:space="preserve"> Regionalnega stičišča NOVUS, v katerih smo promovirali cca. </w:t>
            </w:r>
            <w:r w:rsidR="00B42AAD" w:rsidRPr="00B42AAD">
              <w:rPr>
                <w:rFonts w:cs="Calibri"/>
                <w:b/>
                <w:sz w:val="20"/>
                <w:szCs w:val="20"/>
              </w:rPr>
              <w:t>93 NVO</w:t>
            </w:r>
            <w:r w:rsidR="00B42AAD">
              <w:rPr>
                <w:rFonts w:cs="Calibri"/>
                <w:sz w:val="20"/>
                <w:szCs w:val="20"/>
              </w:rPr>
              <w:t xml:space="preserve"> in razdelili cca. </w:t>
            </w:r>
            <w:r w:rsidR="00B42AAD" w:rsidRPr="00B42AAD">
              <w:rPr>
                <w:rFonts w:cs="Calibri"/>
                <w:b/>
                <w:sz w:val="20"/>
                <w:szCs w:val="20"/>
              </w:rPr>
              <w:t>1848 izvodov</w:t>
            </w:r>
            <w:r w:rsidR="00B42AAD">
              <w:rPr>
                <w:rFonts w:cs="Calibri"/>
                <w:sz w:val="20"/>
                <w:szCs w:val="20"/>
              </w:rPr>
              <w:t xml:space="preserve"> vsem NVO-jem, ki so sodelovali, vsem občinam v regiji, ki jo pokrivamo in ostalim pomembnih akterjem (MJU ipd.).</w:t>
            </w:r>
            <w:r w:rsidR="000817D8">
              <w:rPr>
                <w:rFonts w:cs="Calibri"/>
                <w:sz w:val="20"/>
                <w:szCs w:val="20"/>
              </w:rPr>
              <w:t xml:space="preserve"> </w:t>
            </w:r>
          </w:p>
          <w:p w:rsidR="00107CD2" w:rsidRDefault="000817D8" w:rsidP="00F51456">
            <w:pPr>
              <w:pStyle w:val="Odstavekseznama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Celostno smo okrepili </w:t>
            </w:r>
            <w:r w:rsidRPr="0075764F">
              <w:rPr>
                <w:rFonts w:cs="Calibri"/>
                <w:b/>
                <w:sz w:val="20"/>
                <w:szCs w:val="20"/>
              </w:rPr>
              <w:t>11 NVO s potencialom</w:t>
            </w:r>
            <w:r w:rsidR="0075764F">
              <w:rPr>
                <w:rFonts w:cs="Calibri"/>
                <w:sz w:val="20"/>
                <w:szCs w:val="20"/>
              </w:rPr>
              <w:t xml:space="preserve">, </w:t>
            </w:r>
            <w:r w:rsidR="0075764F" w:rsidRPr="0075764F">
              <w:rPr>
                <w:rFonts w:cs="Calibri"/>
                <w:sz w:val="20"/>
                <w:szCs w:val="20"/>
              </w:rPr>
              <w:t xml:space="preserve">ki so razvile </w:t>
            </w:r>
            <w:r w:rsidR="0075764F" w:rsidRPr="0075764F">
              <w:rPr>
                <w:rFonts w:cs="Calibri"/>
                <w:b/>
                <w:sz w:val="20"/>
                <w:szCs w:val="20"/>
              </w:rPr>
              <w:t>8 novih storitev</w:t>
            </w:r>
            <w:r w:rsidR="0075764F" w:rsidRPr="0075764F">
              <w:rPr>
                <w:rFonts w:cs="Calibri"/>
                <w:sz w:val="20"/>
                <w:szCs w:val="20"/>
              </w:rPr>
              <w:t xml:space="preserve">, </w:t>
            </w:r>
            <w:r w:rsidR="00107CD2" w:rsidRPr="00107CD2">
              <w:rPr>
                <w:rFonts w:cs="Calibri"/>
                <w:sz w:val="20"/>
                <w:szCs w:val="20"/>
              </w:rPr>
              <w:t xml:space="preserve">za njihove uporabnike (npr. publikacija in prodaja knjige, organizacija in izvedba gledališke predstave, vzpostavitev projektne pisarne in prvi prijavljen </w:t>
            </w:r>
            <w:r w:rsidR="00107CD2" w:rsidRPr="00107CD2">
              <w:rPr>
                <w:rFonts w:cs="Calibri"/>
                <w:sz w:val="20"/>
                <w:szCs w:val="20"/>
              </w:rPr>
              <w:lastRenderedPageBreak/>
              <w:t xml:space="preserve">projekt Erasmus +, izvajanje delavnic za samopomoč, izdajanje publikacij, vpis v sistem subvencionirane prehrane itd.), s čimer je bilo pridobljenih cca. </w:t>
            </w:r>
            <w:r w:rsidR="00107CD2" w:rsidRPr="00107CD2">
              <w:rPr>
                <w:rFonts w:cs="Calibri"/>
                <w:b/>
                <w:sz w:val="20"/>
                <w:szCs w:val="20"/>
              </w:rPr>
              <w:t>400.000 evrov</w:t>
            </w:r>
            <w:r w:rsidR="00107CD2" w:rsidRPr="00107CD2">
              <w:rPr>
                <w:rFonts w:cs="Calibri"/>
                <w:sz w:val="20"/>
                <w:szCs w:val="20"/>
              </w:rPr>
              <w:t xml:space="preserve"> podpore za izvajanje aktivnosti. </w:t>
            </w:r>
          </w:p>
          <w:p w:rsidR="00C67839" w:rsidRPr="00440499" w:rsidRDefault="00C67839" w:rsidP="00F51456">
            <w:pPr>
              <w:pStyle w:val="Odstavekseznama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Izvedli smo cca. </w:t>
            </w:r>
            <w:r w:rsidRPr="00302473">
              <w:rPr>
                <w:rFonts w:cs="Calibri"/>
                <w:b/>
                <w:sz w:val="20"/>
                <w:szCs w:val="20"/>
              </w:rPr>
              <w:t>43 usposabljanj</w:t>
            </w:r>
            <w:r>
              <w:rPr>
                <w:rFonts w:cs="Calibri"/>
                <w:sz w:val="20"/>
                <w:szCs w:val="20"/>
              </w:rPr>
              <w:t xml:space="preserve"> tako za NVO s potencialom kot tudi za vse ostale zainteresirane NVO. Usposabljanja smo izvedli na najrazličnejših področjih, ki so se izkazala za pomembna na podlagi raziskav o </w:t>
            </w:r>
            <w:r w:rsidRPr="00440499">
              <w:rPr>
                <w:rFonts w:cs="Calibri"/>
                <w:sz w:val="20"/>
                <w:szCs w:val="20"/>
              </w:rPr>
              <w:t>potrebah NVO (npr. prijava na razpise, zagovorniške akcije, računovodstvo, projektno načrtovanje, učinkovito predstavljanje storitev, povečanje razpršenosti finančnih virov</w:t>
            </w:r>
            <w:r w:rsidR="00C555E7">
              <w:rPr>
                <w:rFonts w:cs="Calibri"/>
                <w:sz w:val="20"/>
                <w:szCs w:val="20"/>
              </w:rPr>
              <w:t>,</w:t>
            </w:r>
            <w:bookmarkStart w:id="2" w:name="_GoBack"/>
            <w:bookmarkEnd w:id="2"/>
            <w:r w:rsidRPr="00440499">
              <w:rPr>
                <w:rFonts w:cs="Calibri"/>
                <w:sz w:val="20"/>
                <w:szCs w:val="20"/>
              </w:rPr>
              <w:t xml:space="preserve"> itd</w:t>
            </w:r>
            <w:r w:rsidR="00C555E7">
              <w:rPr>
                <w:rFonts w:cs="Calibri"/>
                <w:sz w:val="20"/>
                <w:szCs w:val="20"/>
              </w:rPr>
              <w:t>.</w:t>
            </w:r>
            <w:r w:rsidRPr="00440499">
              <w:rPr>
                <w:rFonts w:cs="Calibri"/>
                <w:sz w:val="20"/>
                <w:szCs w:val="20"/>
              </w:rPr>
              <w:t>).</w:t>
            </w:r>
          </w:p>
          <w:p w:rsidR="00545878" w:rsidRPr="00440499" w:rsidRDefault="00437E7E" w:rsidP="00F5145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40499">
              <w:rPr>
                <w:rFonts w:ascii="Calibri" w:hAnsi="Calibri" w:cs="Calibri"/>
                <w:sz w:val="20"/>
                <w:szCs w:val="20"/>
              </w:rPr>
              <w:t xml:space="preserve">Vseskozi smo izvajali tudi </w:t>
            </w:r>
            <w:r w:rsidRPr="00440499">
              <w:rPr>
                <w:rFonts w:ascii="Calibri" w:hAnsi="Calibri" w:cs="Calibri"/>
                <w:b/>
                <w:sz w:val="20"/>
                <w:szCs w:val="20"/>
              </w:rPr>
              <w:t>svetovanje in mentorstvo</w:t>
            </w:r>
            <w:r w:rsidRPr="00440499">
              <w:rPr>
                <w:rFonts w:ascii="Calibri" w:hAnsi="Calibri" w:cs="Calibri"/>
                <w:sz w:val="20"/>
                <w:szCs w:val="20"/>
              </w:rPr>
              <w:t xml:space="preserve"> ne le za NVO v regiji, ampak tudi za ostale pomembne akterje, ki so potrebovali pomoč (npr. ministrstva pri uvedbi novega infor</w:t>
            </w:r>
            <w:r w:rsidR="00545878" w:rsidRPr="00440499">
              <w:rPr>
                <w:rFonts w:ascii="Calibri" w:hAnsi="Calibri" w:cs="Calibri"/>
                <w:sz w:val="20"/>
                <w:szCs w:val="20"/>
              </w:rPr>
              <w:t xml:space="preserve">macijskega sistema e-MA in </w:t>
            </w:r>
            <w:r w:rsidRPr="00440499">
              <w:rPr>
                <w:rFonts w:ascii="Calibri" w:hAnsi="Calibri" w:cs="Calibri"/>
                <w:sz w:val="20"/>
                <w:szCs w:val="20"/>
              </w:rPr>
              <w:t>nove aplikacije za vsebinska poročanja</w:t>
            </w:r>
            <w:r w:rsidR="00545878" w:rsidRPr="00440499">
              <w:rPr>
                <w:rFonts w:ascii="Calibri" w:hAnsi="Calibri" w:cs="Calibri"/>
                <w:sz w:val="20"/>
                <w:szCs w:val="20"/>
              </w:rPr>
              <w:t xml:space="preserve">). Za svetovanje in mentorstvo smo </w:t>
            </w:r>
            <w:r w:rsidR="00545878" w:rsidRPr="003D1BEB">
              <w:rPr>
                <w:rFonts w:ascii="Calibri" w:hAnsi="Calibri" w:cs="Calibri"/>
                <w:sz w:val="20"/>
                <w:szCs w:val="20"/>
              </w:rPr>
              <w:t>porabili cca</w:t>
            </w:r>
            <w:r w:rsidR="003D1BEB">
              <w:rPr>
                <w:rFonts w:ascii="Calibri" w:hAnsi="Calibri" w:cs="Calibri"/>
                <w:sz w:val="20"/>
                <w:szCs w:val="20"/>
              </w:rPr>
              <w:t>.</w:t>
            </w:r>
            <w:r w:rsidR="003D1BEB" w:rsidRPr="003D1BEB">
              <w:rPr>
                <w:rFonts w:ascii="Calibri" w:hAnsi="Calibri" w:cs="Calibri"/>
                <w:sz w:val="20"/>
                <w:szCs w:val="20"/>
              </w:rPr>
              <w:t xml:space="preserve"> 2000 </w:t>
            </w:r>
            <w:r w:rsidR="00545878" w:rsidRPr="003D1BEB">
              <w:rPr>
                <w:rFonts w:ascii="Calibri" w:hAnsi="Calibri" w:cs="Calibri"/>
                <w:sz w:val="20"/>
                <w:szCs w:val="20"/>
              </w:rPr>
              <w:t>ur.</w:t>
            </w:r>
            <w:r w:rsidR="00545878" w:rsidRPr="00440499">
              <w:rPr>
                <w:rFonts w:ascii="Calibri" w:hAnsi="Calibri" w:cs="Calibri"/>
                <w:sz w:val="20"/>
                <w:szCs w:val="20"/>
              </w:rPr>
              <w:t xml:space="preserve"> NVO so z našo pomočjo napredovale pri:</w:t>
            </w:r>
          </w:p>
          <w:p w:rsidR="00C06A1E" w:rsidRPr="00440499" w:rsidRDefault="009D695D" w:rsidP="00083280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40499">
              <w:rPr>
                <w:rFonts w:ascii="Calibri" w:hAnsi="Calibri" w:cs="Calibri"/>
                <w:sz w:val="20"/>
                <w:szCs w:val="20"/>
              </w:rPr>
              <w:t>v</w:t>
            </w:r>
            <w:r w:rsidR="00C06A1E" w:rsidRPr="00440499">
              <w:rPr>
                <w:rFonts w:ascii="Calibri" w:hAnsi="Calibri" w:cs="Calibri"/>
                <w:sz w:val="20"/>
                <w:szCs w:val="20"/>
              </w:rPr>
              <w:t>zpostavitvi us</w:t>
            </w:r>
            <w:r w:rsidRPr="00440499">
              <w:rPr>
                <w:rFonts w:ascii="Calibri" w:hAnsi="Calibri" w:cs="Calibri"/>
                <w:sz w:val="20"/>
                <w:szCs w:val="20"/>
              </w:rPr>
              <w:t>trezne organizacijske strukture, ki je skladna s poslanstvom organizacije,</w:t>
            </w:r>
          </w:p>
          <w:p w:rsidR="009D695D" w:rsidRPr="00440499" w:rsidRDefault="009D695D" w:rsidP="00083280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40499">
              <w:rPr>
                <w:rFonts w:ascii="Calibri" w:hAnsi="Calibri" w:cs="Calibri"/>
                <w:sz w:val="20"/>
                <w:szCs w:val="20"/>
              </w:rPr>
              <w:t>ureditvi kadrovske in pravne ureditve organizacije,</w:t>
            </w:r>
          </w:p>
          <w:p w:rsidR="009D695D" w:rsidRPr="00440499" w:rsidRDefault="009D695D" w:rsidP="00083280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40499">
              <w:rPr>
                <w:rFonts w:ascii="Calibri" w:hAnsi="Calibri" w:cs="Calibri"/>
                <w:sz w:val="20"/>
                <w:szCs w:val="20"/>
              </w:rPr>
              <w:t>širjenju, povezovanju, sodelovanju z drugimi NVO in ostalimi pomembnimi akterji (občine, ministrstva, javni zavodi, razvojne agencije, gospodarstvo itd.),</w:t>
            </w:r>
          </w:p>
          <w:p w:rsidR="009D695D" w:rsidRPr="00440499" w:rsidRDefault="009D695D" w:rsidP="00083280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40499">
              <w:rPr>
                <w:rFonts w:ascii="Calibri" w:hAnsi="Calibri" w:cs="Calibri"/>
                <w:sz w:val="20"/>
                <w:szCs w:val="20"/>
              </w:rPr>
              <w:t xml:space="preserve">procesu zagovorništva zlasti napram občinam (suvereno zagovarjanje lastnih interesov na win-win način), </w:t>
            </w:r>
          </w:p>
          <w:p w:rsidR="00C06A1E" w:rsidRPr="00440499" w:rsidRDefault="009D695D" w:rsidP="00083280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40499">
              <w:rPr>
                <w:rFonts w:ascii="Calibri" w:hAnsi="Calibri" w:cs="Calibri"/>
                <w:sz w:val="20"/>
                <w:szCs w:val="20"/>
              </w:rPr>
              <w:t>r</w:t>
            </w:r>
            <w:r w:rsidR="00C06A1E" w:rsidRPr="00440499">
              <w:rPr>
                <w:rFonts w:ascii="Calibri" w:hAnsi="Calibri" w:cs="Calibri"/>
                <w:sz w:val="20"/>
                <w:szCs w:val="20"/>
              </w:rPr>
              <w:t xml:space="preserve">azvijanju novih dejavnosti oz. storitev, ki </w:t>
            </w:r>
            <w:r w:rsidRPr="00440499">
              <w:rPr>
                <w:rFonts w:ascii="Calibri" w:hAnsi="Calibri" w:cs="Calibri"/>
                <w:sz w:val="20"/>
                <w:szCs w:val="20"/>
              </w:rPr>
              <w:t>zadovoljujejo lokalne potrebe in krepijo trajnostno delovanje organizacije,</w:t>
            </w:r>
          </w:p>
          <w:p w:rsidR="009D695D" w:rsidRPr="00440499" w:rsidRDefault="009D695D" w:rsidP="00083280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695D">
              <w:rPr>
                <w:rFonts w:ascii="Calibri" w:hAnsi="Calibri" w:cs="Calibri"/>
                <w:sz w:val="20"/>
                <w:szCs w:val="20"/>
              </w:rPr>
              <w:t>upravljanju in načrtovanju finančnih virov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 večji razpršenosti le-teh,</w:t>
            </w:r>
          </w:p>
          <w:p w:rsidR="00856345" w:rsidRPr="00856345" w:rsidRDefault="00856345" w:rsidP="00083280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56345">
              <w:rPr>
                <w:rFonts w:ascii="Calibri" w:hAnsi="Calibri" w:cs="Calibri"/>
                <w:sz w:val="20"/>
                <w:szCs w:val="20"/>
              </w:rPr>
              <w:t>pridobivanju dodatnih materialnih sredstev ter kadrovskih virov za bolj uspešno delovanje,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D695D" w:rsidRPr="00440499" w:rsidRDefault="009D695D" w:rsidP="00083280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56345">
              <w:rPr>
                <w:rFonts w:ascii="Calibri" w:hAnsi="Calibri" w:cs="Calibri"/>
                <w:sz w:val="20"/>
                <w:szCs w:val="20"/>
              </w:rPr>
              <w:t>procesu prijave na javne razpise,</w:t>
            </w:r>
          </w:p>
          <w:p w:rsidR="00856345" w:rsidRPr="00440499" w:rsidRDefault="00856345" w:rsidP="00083280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40499">
              <w:rPr>
                <w:rFonts w:ascii="Calibri" w:hAnsi="Calibri" w:cs="Calibri"/>
                <w:sz w:val="20"/>
                <w:szCs w:val="20"/>
              </w:rPr>
              <w:t>procesu komuniciranja s pomembnimi strankami in</w:t>
            </w:r>
            <w:r w:rsidR="00C06A1E" w:rsidRPr="00440499">
              <w:rPr>
                <w:rFonts w:ascii="Calibri" w:hAnsi="Calibri" w:cs="Calibri"/>
                <w:sz w:val="20"/>
                <w:szCs w:val="20"/>
              </w:rPr>
              <w:t xml:space="preserve"> z javnostjo</w:t>
            </w:r>
            <w:r w:rsidRPr="00440499">
              <w:rPr>
                <w:rFonts w:ascii="Calibri" w:hAnsi="Calibri" w:cs="Calibri"/>
                <w:sz w:val="20"/>
                <w:szCs w:val="20"/>
              </w:rPr>
              <w:t xml:space="preserve"> ter ustvarjanju lastnega imena/«znamke« itd.</w:t>
            </w:r>
          </w:p>
          <w:p w:rsidR="00856345" w:rsidRPr="00440499" w:rsidRDefault="00856345" w:rsidP="00F5145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466C2A" w:rsidRPr="00440499" w:rsidRDefault="00466C2A" w:rsidP="00F51456">
            <w:pPr>
              <w:jc w:val="both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440499">
              <w:rPr>
                <w:rFonts w:ascii="Calibri" w:hAnsi="Calibri" w:cs="Calibri"/>
                <w:b/>
                <w:color w:val="002060"/>
                <w:sz w:val="20"/>
                <w:szCs w:val="18"/>
              </w:rPr>
              <w:t xml:space="preserve">2. </w:t>
            </w:r>
            <w:r w:rsidRPr="00440499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specifični cilj: Prispevati k večji vlogi NVO pri oblikovanju lokalnih/regionalnih politik</w:t>
            </w:r>
          </w:p>
          <w:p w:rsidR="00466C2A" w:rsidRPr="00440499" w:rsidRDefault="00C670E9" w:rsidP="00F51456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40499">
              <w:rPr>
                <w:rFonts w:ascii="Calibri" w:hAnsi="Calibri" w:cs="Calibri"/>
                <w:sz w:val="20"/>
                <w:szCs w:val="20"/>
              </w:rPr>
              <w:t xml:space="preserve">Spodbudili smo </w:t>
            </w:r>
            <w:r w:rsidRPr="00440499">
              <w:rPr>
                <w:rFonts w:ascii="Calibri" w:hAnsi="Calibri" w:cs="Calibri"/>
                <w:b/>
                <w:sz w:val="20"/>
                <w:szCs w:val="20"/>
              </w:rPr>
              <w:t>8 sprememb</w:t>
            </w:r>
            <w:r w:rsidRPr="00440499">
              <w:rPr>
                <w:rFonts w:ascii="Calibri" w:hAnsi="Calibri" w:cs="Calibri"/>
                <w:sz w:val="20"/>
                <w:szCs w:val="20"/>
              </w:rPr>
              <w:t xml:space="preserve"> oziroma oblikovanj lokalnih/</w:t>
            </w:r>
            <w:r w:rsidR="0086484C" w:rsidRPr="00440499">
              <w:rPr>
                <w:rFonts w:ascii="Calibri" w:hAnsi="Calibri" w:cs="Calibri"/>
                <w:sz w:val="20"/>
                <w:szCs w:val="20"/>
              </w:rPr>
              <w:t xml:space="preserve">regionalnih/nacionalnih politik, od katerih je bilo </w:t>
            </w:r>
            <w:r w:rsidR="0086484C" w:rsidRPr="00440499">
              <w:rPr>
                <w:rFonts w:ascii="Calibri" w:hAnsi="Calibri" w:cs="Calibri"/>
                <w:b/>
                <w:sz w:val="20"/>
                <w:szCs w:val="20"/>
              </w:rPr>
              <w:t>7 že sprejetih, ena pa je v postopku sprej</w:t>
            </w:r>
            <w:r w:rsidR="00A61E8C" w:rsidRPr="00440499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="0086484C" w:rsidRPr="00440499">
              <w:rPr>
                <w:rFonts w:ascii="Calibri" w:hAnsi="Calibri" w:cs="Calibri"/>
                <w:b/>
                <w:sz w:val="20"/>
                <w:szCs w:val="20"/>
              </w:rPr>
              <w:t>ma:</w:t>
            </w:r>
          </w:p>
          <w:p w:rsidR="0086484C" w:rsidRPr="00440499" w:rsidRDefault="0086484C" w:rsidP="00083280">
            <w:pPr>
              <w:pStyle w:val="Brezrazmikov"/>
              <w:numPr>
                <w:ilvl w:val="0"/>
                <w:numId w:val="3"/>
              </w:numPr>
              <w:jc w:val="both"/>
              <w:rPr>
                <w:rFonts w:cs="Calibri"/>
                <w:noProof/>
                <w:sz w:val="20"/>
                <w:szCs w:val="20"/>
              </w:rPr>
            </w:pPr>
            <w:r w:rsidRPr="00440499">
              <w:rPr>
                <w:rFonts w:cs="Calibri"/>
                <w:noProof/>
                <w:sz w:val="20"/>
                <w:szCs w:val="20"/>
              </w:rPr>
              <w:t>podan in sprejet predlog za spremembo razpisnih pogojev v občini Žalec na podlagi priročnika o Financiranju nevladnih organizacij na lokalni ravni;</w:t>
            </w:r>
          </w:p>
          <w:p w:rsidR="0086484C" w:rsidRPr="00440499" w:rsidRDefault="0086484C" w:rsidP="00083280">
            <w:pPr>
              <w:pStyle w:val="Brezrazmikov"/>
              <w:numPr>
                <w:ilvl w:val="0"/>
                <w:numId w:val="3"/>
              </w:numPr>
              <w:jc w:val="both"/>
              <w:rPr>
                <w:rFonts w:cs="Calibri"/>
                <w:bCs/>
                <w:sz w:val="20"/>
                <w:szCs w:val="20"/>
              </w:rPr>
            </w:pPr>
            <w:r w:rsidRPr="00440499">
              <w:rPr>
                <w:rFonts w:cs="Calibri"/>
                <w:bCs/>
                <w:sz w:val="20"/>
                <w:szCs w:val="20"/>
              </w:rPr>
              <w:t>podan in sprejet predlog Odloka o mladini v občini Slovenske Konjice;</w:t>
            </w:r>
          </w:p>
          <w:p w:rsidR="0086484C" w:rsidRPr="00440499" w:rsidRDefault="0086484C" w:rsidP="00083280">
            <w:pPr>
              <w:pStyle w:val="Brezrazmikov"/>
              <w:numPr>
                <w:ilvl w:val="0"/>
                <w:numId w:val="3"/>
              </w:numPr>
              <w:jc w:val="both"/>
              <w:rPr>
                <w:rFonts w:cs="Calibri"/>
                <w:bCs/>
                <w:sz w:val="20"/>
                <w:szCs w:val="20"/>
              </w:rPr>
            </w:pPr>
            <w:r w:rsidRPr="00440499">
              <w:rPr>
                <w:rFonts w:cs="Calibri"/>
                <w:bCs/>
                <w:sz w:val="20"/>
                <w:szCs w:val="20"/>
              </w:rPr>
              <w:t>podani in sprejeti predlogi projektov NVO na področju mladine v strategiji razvoja Občine Šmarje pri Jelšah;</w:t>
            </w:r>
          </w:p>
          <w:p w:rsidR="0086484C" w:rsidRPr="00440499" w:rsidRDefault="0086484C" w:rsidP="00083280">
            <w:pPr>
              <w:pStyle w:val="Brezrazmikov"/>
              <w:numPr>
                <w:ilvl w:val="0"/>
                <w:numId w:val="3"/>
              </w:numPr>
              <w:jc w:val="both"/>
              <w:rPr>
                <w:rFonts w:cs="Calibri"/>
                <w:bCs/>
                <w:sz w:val="20"/>
                <w:szCs w:val="20"/>
              </w:rPr>
            </w:pPr>
            <w:r w:rsidRPr="00440499">
              <w:rPr>
                <w:rFonts w:cs="Calibri"/>
                <w:bCs/>
                <w:sz w:val="20"/>
                <w:szCs w:val="20"/>
              </w:rPr>
              <w:t>podan in sprejet predlog spremembe proračunske postavke v Slovenskih Konjicah iz prejšnje ene postavke - Sofinanciranje otroških in mladinskih programov in projektov na dve - in sicer na Sofinanciranje dejavnosti mladih in za mlade ter na Sofinanciranje dejavnosti mladinskega centra.</w:t>
            </w:r>
          </w:p>
          <w:p w:rsidR="0086484C" w:rsidRPr="00440499" w:rsidRDefault="0086484C" w:rsidP="00083280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40499">
              <w:rPr>
                <w:rFonts w:cs="Calibri"/>
                <w:sz w:val="20"/>
                <w:szCs w:val="20"/>
              </w:rPr>
              <w:t>podan in sprejet Lokalni program za mladino v občini Slovenske Konjice;</w:t>
            </w:r>
          </w:p>
          <w:p w:rsidR="0086484C" w:rsidRPr="00440499" w:rsidRDefault="0086484C" w:rsidP="00083280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40499">
              <w:rPr>
                <w:rFonts w:cs="Calibri"/>
                <w:sz w:val="20"/>
                <w:szCs w:val="20"/>
              </w:rPr>
              <w:t>sprememba postavke v občinskem proračunu za financiranje mladinskega dela v občini Slovenske Konjice;</w:t>
            </w:r>
          </w:p>
          <w:p w:rsidR="0086484C" w:rsidRPr="00440499" w:rsidRDefault="0086484C" w:rsidP="00083280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40499">
              <w:rPr>
                <w:rFonts w:cs="Calibri"/>
                <w:sz w:val="20"/>
                <w:szCs w:val="20"/>
              </w:rPr>
              <w:t>pridobitev certifikata Mladim prijazna občina Slovenske Konjice;</w:t>
            </w:r>
          </w:p>
          <w:p w:rsidR="0086484C" w:rsidRPr="00440499" w:rsidRDefault="0086484C" w:rsidP="00083280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40499">
              <w:rPr>
                <w:rFonts w:cs="Calibri"/>
                <w:sz w:val="20"/>
                <w:szCs w:val="20"/>
              </w:rPr>
              <w:t>Lokalni program za mladino v občini Zreče (je v postopku sprej</w:t>
            </w:r>
            <w:r w:rsidR="00FD379C" w:rsidRPr="00440499">
              <w:rPr>
                <w:rFonts w:cs="Calibri"/>
                <w:sz w:val="20"/>
                <w:szCs w:val="20"/>
              </w:rPr>
              <w:t>e</w:t>
            </w:r>
            <w:r w:rsidRPr="00440499">
              <w:rPr>
                <w:rFonts w:cs="Calibri"/>
                <w:sz w:val="20"/>
                <w:szCs w:val="20"/>
              </w:rPr>
              <w:t>ma);</w:t>
            </w:r>
          </w:p>
          <w:p w:rsidR="00C670E9" w:rsidRPr="00440499" w:rsidRDefault="00C670E9" w:rsidP="00F5145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4A1E1B" w:rsidRPr="00440499" w:rsidRDefault="004A1E1B" w:rsidP="00F51456">
            <w:pPr>
              <w:jc w:val="both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440499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3. specifični cilj: Okrepiti čezsektorsko povezovanje in sodelovanje za reševanje lokalnih potreb (npr. na  področju izobraževanja, usposabljanja, zdravja, zaposlovanja, varstva okolja/narave, urejanja prostora, socialnih storitev, dostopnosti kulturnih dobrin, ipd.)</w:t>
            </w:r>
          </w:p>
          <w:p w:rsidR="00FD379C" w:rsidRPr="00440499" w:rsidRDefault="00FD379C" w:rsidP="00F5145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533C5" w:rsidRPr="00440499" w:rsidRDefault="003B0C3C" w:rsidP="007A498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B0C3C">
              <w:rPr>
                <w:rFonts w:ascii="Calibri" w:hAnsi="Calibri" w:cs="Calibri"/>
                <w:sz w:val="20"/>
                <w:szCs w:val="20"/>
              </w:rPr>
              <w:t xml:space="preserve">V sklopu Regionalnega stičišča NOVUS smo spletli široko mrežo sodelovanja z različnimi akterji. Organizirali in udeležili smo se številnih posvetov, okroglih miz in drugih strokovnih dogodkov. Stalno se povezujemo tako z </w:t>
            </w:r>
            <w:r w:rsidRPr="00440499">
              <w:rPr>
                <w:rFonts w:ascii="Calibri" w:hAnsi="Calibri" w:cs="Calibri"/>
                <w:sz w:val="20"/>
                <w:szCs w:val="20"/>
              </w:rPr>
              <w:t>nevladnimi organizacijami, regionalnimi stičišči, vsebinskimi in horizontalnimi mrežami, razvojnimi agencijami kot tudi z občinami, ministrstvi, gospodarstvom, javnimi zavodi in ostalimi javnimi institucijami in organizacijami.</w:t>
            </w:r>
            <w:r w:rsidR="006533C5" w:rsidRPr="00440499">
              <w:rPr>
                <w:rFonts w:ascii="Calibri" w:hAnsi="Calibri" w:cs="Calibri"/>
                <w:sz w:val="20"/>
                <w:szCs w:val="20"/>
              </w:rPr>
              <w:t xml:space="preserve"> Do sedaj smo vzpostavili </w:t>
            </w:r>
            <w:r w:rsidR="007A498F" w:rsidRPr="00440499">
              <w:rPr>
                <w:rFonts w:ascii="Calibri" w:hAnsi="Calibri" w:cs="Calibri"/>
                <w:b/>
                <w:sz w:val="20"/>
                <w:szCs w:val="20"/>
              </w:rPr>
              <w:t>10</w:t>
            </w:r>
            <w:r w:rsidR="006533C5" w:rsidRPr="00440499">
              <w:rPr>
                <w:rFonts w:ascii="Calibri" w:hAnsi="Calibri" w:cs="Calibri"/>
                <w:b/>
                <w:sz w:val="20"/>
                <w:szCs w:val="20"/>
              </w:rPr>
              <w:t xml:space="preserve"> lokalnih partnerskih mrež</w:t>
            </w:r>
            <w:r w:rsidR="006533C5" w:rsidRPr="0044049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E70B97" w:rsidRPr="00440499">
              <w:rPr>
                <w:rFonts w:ascii="Calibri" w:hAnsi="Calibri" w:cs="Calibri"/>
                <w:sz w:val="20"/>
                <w:szCs w:val="20"/>
              </w:rPr>
              <w:t xml:space="preserve">v katere je vključenih </w:t>
            </w:r>
            <w:r w:rsidR="00E70B97" w:rsidRPr="00440499">
              <w:rPr>
                <w:rFonts w:ascii="Calibri" w:hAnsi="Calibri" w:cs="Calibri"/>
                <w:b/>
                <w:sz w:val="20"/>
                <w:szCs w:val="20"/>
              </w:rPr>
              <w:t>cca. 88 partnerjev</w:t>
            </w:r>
            <w:r w:rsidR="00E70B97" w:rsidRPr="00440499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r w:rsidR="006533C5" w:rsidRPr="00440499">
              <w:rPr>
                <w:rFonts w:ascii="Calibri" w:hAnsi="Calibri" w:cs="Calibri"/>
                <w:sz w:val="20"/>
                <w:szCs w:val="20"/>
              </w:rPr>
              <w:t xml:space="preserve">znotraj katerih je bilo izvedenih </w:t>
            </w:r>
            <w:r w:rsidR="006533C5" w:rsidRPr="00440499">
              <w:rPr>
                <w:rFonts w:ascii="Calibri" w:hAnsi="Calibri" w:cs="Calibri"/>
                <w:b/>
                <w:sz w:val="20"/>
                <w:szCs w:val="20"/>
              </w:rPr>
              <w:t>več kot 30 dogodkov</w:t>
            </w:r>
            <w:r w:rsidR="006533C5" w:rsidRPr="00440499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r w:rsidR="006F345C" w:rsidRPr="00440499">
              <w:rPr>
                <w:rFonts w:ascii="Calibri" w:hAnsi="Calibri" w:cs="Calibri"/>
                <w:b/>
                <w:sz w:val="20"/>
                <w:szCs w:val="20"/>
              </w:rPr>
              <w:t>pridobljenih več kot 5 milijonov</w:t>
            </w:r>
            <w:r w:rsidR="006533C5" w:rsidRPr="00440499">
              <w:rPr>
                <w:rFonts w:ascii="Calibri" w:hAnsi="Calibri" w:cs="Calibri"/>
                <w:b/>
                <w:sz w:val="20"/>
                <w:szCs w:val="20"/>
              </w:rPr>
              <w:t xml:space="preserve"> EUR sredstev</w:t>
            </w:r>
            <w:r w:rsidR="006533C5" w:rsidRPr="00440499">
              <w:rPr>
                <w:rFonts w:ascii="Calibri" w:hAnsi="Calibri" w:cs="Calibri"/>
                <w:sz w:val="20"/>
                <w:szCs w:val="20"/>
              </w:rPr>
              <w:t xml:space="preserve"> za izvajanje razvitih programov:</w:t>
            </w:r>
          </w:p>
          <w:p w:rsidR="006533C5" w:rsidRPr="00440499" w:rsidRDefault="006533C5" w:rsidP="00083280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40499">
              <w:rPr>
                <w:rFonts w:cs="Calibri"/>
                <w:bCs/>
                <w:sz w:val="20"/>
                <w:szCs w:val="20"/>
              </w:rPr>
              <w:t xml:space="preserve">Lokalna partnerska mreža za dvig zaposlitvenih kompetenc mladih v Slovenskih Konjicah </w:t>
            </w:r>
          </w:p>
          <w:p w:rsidR="006533C5" w:rsidRPr="00440499" w:rsidRDefault="006533C5" w:rsidP="00083280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40499">
              <w:rPr>
                <w:rFonts w:cs="Calibri"/>
                <w:bCs/>
                <w:sz w:val="20"/>
                <w:szCs w:val="20"/>
              </w:rPr>
              <w:t>Lokalna partnerska mreža za dvig zaposlitvenih kompetenc mladih v Celju</w:t>
            </w:r>
          </w:p>
          <w:p w:rsidR="006533C5" w:rsidRPr="00440499" w:rsidRDefault="006533C5" w:rsidP="00083280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40499">
              <w:rPr>
                <w:rFonts w:cs="Calibri"/>
                <w:bCs/>
                <w:sz w:val="20"/>
                <w:szCs w:val="20"/>
              </w:rPr>
              <w:t xml:space="preserve">Lokalna partnerska mreža za dvig zaposlitvenih kompetenc mladih v Laškem </w:t>
            </w:r>
          </w:p>
          <w:p w:rsidR="006533C5" w:rsidRPr="00440499" w:rsidRDefault="006533C5" w:rsidP="00083280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40499">
              <w:rPr>
                <w:rFonts w:cs="Calibri"/>
                <w:bCs/>
                <w:sz w:val="20"/>
                <w:szCs w:val="20"/>
              </w:rPr>
              <w:t xml:space="preserve">Lokalna partnerska mreža – mreža socialnih podjetij </w:t>
            </w:r>
          </w:p>
          <w:p w:rsidR="006533C5" w:rsidRPr="00440499" w:rsidRDefault="006533C5" w:rsidP="00083280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40499">
              <w:rPr>
                <w:rFonts w:cs="Calibri"/>
                <w:bCs/>
                <w:sz w:val="20"/>
                <w:szCs w:val="20"/>
              </w:rPr>
              <w:lastRenderedPageBreak/>
              <w:t>Lokalna partnerska mreža – mreža Zagotovimo prakso mladim</w:t>
            </w:r>
          </w:p>
          <w:p w:rsidR="006533C5" w:rsidRPr="00440499" w:rsidRDefault="006533C5" w:rsidP="00083280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40499">
              <w:rPr>
                <w:rFonts w:cs="Calibri"/>
                <w:bCs/>
                <w:sz w:val="20"/>
                <w:szCs w:val="20"/>
              </w:rPr>
              <w:t>Lokalna skupina za krepitev zdravja in zmanjšanje neenakosti v zdravju po modelu skupnostnega pristopa</w:t>
            </w:r>
          </w:p>
          <w:p w:rsidR="006533C5" w:rsidRPr="00440499" w:rsidRDefault="006533C5" w:rsidP="00083280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40499">
              <w:rPr>
                <w:rFonts w:cs="Calibri"/>
                <w:bCs/>
                <w:sz w:val="20"/>
                <w:szCs w:val="20"/>
              </w:rPr>
              <w:t>Partnerstvo za raz</w:t>
            </w:r>
            <w:r w:rsidR="006F345C" w:rsidRPr="00440499">
              <w:rPr>
                <w:rFonts w:cs="Calibri"/>
                <w:bCs/>
                <w:sz w:val="20"/>
                <w:szCs w:val="20"/>
              </w:rPr>
              <w:t>voj človeških virov SAŠA regije</w:t>
            </w:r>
          </w:p>
          <w:p w:rsidR="006533C5" w:rsidRPr="00440499" w:rsidRDefault="00D40FEC" w:rsidP="00083280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40499">
              <w:rPr>
                <w:rFonts w:ascii="Calibri" w:hAnsi="Calibri" w:cs="Calibri"/>
                <w:bCs/>
                <w:sz w:val="20"/>
                <w:szCs w:val="20"/>
              </w:rPr>
              <w:t>Partnerstvo – Program vključevanja oseb, ki so pred izgubo zaposlitve, v ukrepe na trgu dela – Pripravljeni na spremembe (SPIN 2019 – 2022)</w:t>
            </w:r>
          </w:p>
          <w:p w:rsidR="007A498F" w:rsidRPr="00440499" w:rsidRDefault="007A498F" w:rsidP="00083280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40499">
              <w:rPr>
                <w:rFonts w:ascii="Calibri" w:hAnsi="Calibri" w:cs="Calibri"/>
                <w:bCs/>
                <w:sz w:val="20"/>
                <w:szCs w:val="20"/>
              </w:rPr>
              <w:t>Všečkam grem – Projekt kariernih centrov za mlade v KRVS</w:t>
            </w:r>
          </w:p>
          <w:p w:rsidR="00D40FEC" w:rsidRPr="00440499" w:rsidRDefault="00D40FEC" w:rsidP="00083280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40499">
              <w:rPr>
                <w:rFonts w:ascii="Calibri" w:hAnsi="Calibri" w:cs="Calibri"/>
                <w:bCs/>
                <w:sz w:val="20"/>
                <w:szCs w:val="20"/>
              </w:rPr>
              <w:t>Lokalna skupina za medkulturno sobivanje - sodelovanje</w:t>
            </w:r>
          </w:p>
          <w:p w:rsidR="0073204C" w:rsidRPr="00440499" w:rsidRDefault="0073204C" w:rsidP="00B71451">
            <w:pPr>
              <w:jc w:val="both"/>
              <w:rPr>
                <w:rFonts w:ascii="Calibri" w:hAnsi="Calibri" w:cs="Calibri"/>
                <w:b/>
                <w:color w:val="8496B0"/>
                <w:sz w:val="20"/>
                <w:szCs w:val="20"/>
              </w:rPr>
            </w:pPr>
          </w:p>
          <w:p w:rsidR="007A498F" w:rsidRPr="00440499" w:rsidRDefault="007A498F" w:rsidP="00B71451">
            <w:pPr>
              <w:jc w:val="both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440499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4. specifični cilj: Okrepiti vlogo regionalnega  stičišča z namenom izboljšanja položaja ter pogojev za delovanje NVO (v odnosu do občin, kjer so sedeži upravnih enot, do regionalnih razvojnih agencij, ipd.)</w:t>
            </w:r>
          </w:p>
          <w:p w:rsidR="0073204C" w:rsidRPr="00440499" w:rsidRDefault="0073204C" w:rsidP="00B71451">
            <w:pPr>
              <w:jc w:val="both"/>
              <w:rPr>
                <w:rFonts w:ascii="Calibri" w:hAnsi="Calibri" w:cs="Calibri"/>
                <w:b/>
                <w:color w:val="8496B0"/>
                <w:sz w:val="20"/>
                <w:szCs w:val="20"/>
              </w:rPr>
            </w:pPr>
          </w:p>
          <w:p w:rsidR="00B71451" w:rsidRPr="00440499" w:rsidRDefault="00B71451" w:rsidP="00B714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40499">
              <w:rPr>
                <w:rFonts w:ascii="Calibri" w:hAnsi="Calibri" w:cs="Calibri"/>
                <w:sz w:val="20"/>
                <w:szCs w:val="20"/>
              </w:rPr>
              <w:t xml:space="preserve">Z namenom izboljšanja položaja in pogojev za delovanje NVO v regiji smo spodbudili in koordinirali </w:t>
            </w:r>
            <w:r w:rsidRPr="00440499">
              <w:rPr>
                <w:rFonts w:ascii="Calibri" w:hAnsi="Calibri" w:cs="Calibri"/>
                <w:b/>
                <w:sz w:val="20"/>
                <w:szCs w:val="20"/>
              </w:rPr>
              <w:t>več kot 13 skupnih akcij</w:t>
            </w:r>
            <w:r w:rsidRPr="00440499">
              <w:rPr>
                <w:rFonts w:ascii="Calibri" w:hAnsi="Calibri" w:cs="Calibri"/>
                <w:sz w:val="20"/>
                <w:szCs w:val="20"/>
              </w:rPr>
              <w:t>, katerih rezultati so neposredno ali posredno vplivali na večjo prepoznavnost, podporo pri razvoju in izvajanju aktivnosti NVO v regiji oziroma olajšan razvoj in izvajanje storitev za posamezne ranljive skupine prebivalstva:</w:t>
            </w:r>
          </w:p>
          <w:p w:rsidR="00B71451" w:rsidRPr="00440499" w:rsidRDefault="00B71451" w:rsidP="00B714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B71451" w:rsidRPr="00440499" w:rsidRDefault="00B71451" w:rsidP="00B71451">
            <w:pPr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40499">
              <w:rPr>
                <w:rFonts w:ascii="Calibri" w:hAnsi="Calibri" w:cs="Calibri"/>
                <w:sz w:val="20"/>
                <w:szCs w:val="20"/>
              </w:rPr>
              <w:t>•</w:t>
            </w:r>
            <w:r w:rsidRPr="00440499">
              <w:rPr>
                <w:rFonts w:ascii="Calibri" w:hAnsi="Calibri" w:cs="Calibri"/>
                <w:sz w:val="20"/>
                <w:szCs w:val="20"/>
              </w:rPr>
              <w:tab/>
              <w:t>uvedba e-razpisa v MO Velenje in vključitev možnosti predplačila in vrednotenja prostovoljnega dela v občini Žalec;</w:t>
            </w:r>
          </w:p>
          <w:p w:rsidR="00B71451" w:rsidRPr="00440499" w:rsidRDefault="00B71451" w:rsidP="00B71451">
            <w:pPr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40499">
              <w:rPr>
                <w:rFonts w:ascii="Calibri" w:hAnsi="Calibri" w:cs="Calibri"/>
                <w:sz w:val="20"/>
                <w:szCs w:val="20"/>
              </w:rPr>
              <w:t>•</w:t>
            </w:r>
            <w:r w:rsidRPr="00440499">
              <w:rPr>
                <w:rFonts w:ascii="Calibri" w:hAnsi="Calibri" w:cs="Calibri"/>
                <w:sz w:val="20"/>
                <w:szCs w:val="20"/>
              </w:rPr>
              <w:tab/>
              <w:t>vključitev vsebin razvoja mladinskega področja in mladinskih projektov v občini Šmarje pri Jelšah – vključitev mladinskih projektov v Strategijo razvoja Občine Šmarje pri Jelšah;</w:t>
            </w:r>
          </w:p>
          <w:p w:rsidR="00B71451" w:rsidRPr="00440499" w:rsidRDefault="00B71451" w:rsidP="00B71451">
            <w:pPr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40499">
              <w:rPr>
                <w:rFonts w:ascii="Calibri" w:hAnsi="Calibri" w:cs="Calibri"/>
                <w:sz w:val="20"/>
                <w:szCs w:val="20"/>
              </w:rPr>
              <w:t>•</w:t>
            </w:r>
            <w:r w:rsidRPr="00440499">
              <w:rPr>
                <w:rFonts w:ascii="Calibri" w:hAnsi="Calibri" w:cs="Calibri"/>
                <w:sz w:val="20"/>
                <w:szCs w:val="20"/>
              </w:rPr>
              <w:tab/>
              <w:t>sprejem pravnih podlag za izboljšanje položaja mladinskih organizacij v občini Slovenske Konjice – sprejem Odloka o mladini v Občini Slovenske Konjice;</w:t>
            </w:r>
          </w:p>
          <w:p w:rsidR="00B71451" w:rsidRPr="00440499" w:rsidRDefault="00B71451" w:rsidP="00B71451">
            <w:pPr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40499">
              <w:rPr>
                <w:rFonts w:ascii="Calibri" w:hAnsi="Calibri" w:cs="Calibri"/>
                <w:sz w:val="20"/>
                <w:szCs w:val="20"/>
              </w:rPr>
              <w:t>•</w:t>
            </w:r>
            <w:r w:rsidRPr="00440499">
              <w:rPr>
                <w:rFonts w:ascii="Calibri" w:hAnsi="Calibri" w:cs="Calibri"/>
                <w:sz w:val="20"/>
                <w:szCs w:val="20"/>
              </w:rPr>
              <w:tab/>
              <w:t>skupna akcija promocije NVO sektorja in povezovanja med NVO lokalnimi prebivalci, lokalno skupnostjo idr. – Zasaditev sadnega drevoreda;</w:t>
            </w:r>
          </w:p>
          <w:p w:rsidR="00B71451" w:rsidRPr="00440499" w:rsidRDefault="00B71451" w:rsidP="00B71451">
            <w:pPr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40499">
              <w:rPr>
                <w:rFonts w:ascii="Calibri" w:hAnsi="Calibri" w:cs="Calibri"/>
                <w:sz w:val="20"/>
                <w:szCs w:val="20"/>
              </w:rPr>
              <w:t>•</w:t>
            </w:r>
            <w:r w:rsidRPr="00440499">
              <w:rPr>
                <w:rFonts w:ascii="Calibri" w:hAnsi="Calibri" w:cs="Calibri"/>
                <w:sz w:val="20"/>
                <w:szCs w:val="20"/>
              </w:rPr>
              <w:tab/>
              <w:t>izvedba skupne akcije Šola za župane;</w:t>
            </w:r>
          </w:p>
          <w:p w:rsidR="00B71451" w:rsidRPr="00440499" w:rsidRDefault="00B71451" w:rsidP="00B71451">
            <w:pPr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40499">
              <w:rPr>
                <w:rFonts w:ascii="Calibri" w:hAnsi="Calibri" w:cs="Calibri"/>
                <w:sz w:val="20"/>
                <w:szCs w:val="20"/>
              </w:rPr>
              <w:t>•</w:t>
            </w:r>
            <w:r w:rsidRPr="00440499">
              <w:rPr>
                <w:rFonts w:ascii="Calibri" w:hAnsi="Calibri" w:cs="Calibri"/>
                <w:sz w:val="20"/>
                <w:szCs w:val="20"/>
              </w:rPr>
              <w:tab/>
              <w:t>Partycipiraj – projekt Mladi odločevalci;</w:t>
            </w:r>
          </w:p>
          <w:p w:rsidR="00B71451" w:rsidRPr="00440499" w:rsidRDefault="00B71451" w:rsidP="00B71451">
            <w:pPr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40499">
              <w:rPr>
                <w:rFonts w:ascii="Calibri" w:hAnsi="Calibri" w:cs="Calibri"/>
                <w:sz w:val="20"/>
                <w:szCs w:val="20"/>
              </w:rPr>
              <w:t>•</w:t>
            </w:r>
            <w:r w:rsidRPr="00440499">
              <w:rPr>
                <w:rFonts w:ascii="Calibri" w:hAnsi="Calibri" w:cs="Calibri"/>
                <w:sz w:val="20"/>
                <w:szCs w:val="20"/>
              </w:rPr>
              <w:tab/>
              <w:t>aktivno sodelovanje na Skupščini LAS Od Pohorja do Bohorja, izvolitev v Nadzorni svet LAS;</w:t>
            </w:r>
          </w:p>
          <w:p w:rsidR="00B71451" w:rsidRPr="00440499" w:rsidRDefault="00B71451" w:rsidP="00B71451">
            <w:pPr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40499">
              <w:rPr>
                <w:rFonts w:ascii="Calibri" w:hAnsi="Calibri" w:cs="Calibri"/>
                <w:sz w:val="20"/>
                <w:szCs w:val="20"/>
              </w:rPr>
              <w:t>•</w:t>
            </w:r>
            <w:r w:rsidRPr="00440499">
              <w:rPr>
                <w:rFonts w:ascii="Calibri" w:hAnsi="Calibri" w:cs="Calibri"/>
                <w:sz w:val="20"/>
                <w:szCs w:val="20"/>
              </w:rPr>
              <w:tab/>
              <w:t>skupna prireditev 4 občin, NVO s potencialom (Zavod Vozim) in ostalih NVO s področja preventive in kurative v prometu ob Svetovnem dnevu spomina na žrtve prometnih nesreč;</w:t>
            </w:r>
          </w:p>
          <w:p w:rsidR="00B71451" w:rsidRPr="00440499" w:rsidRDefault="00B71451" w:rsidP="00B71451">
            <w:pPr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40499">
              <w:rPr>
                <w:rFonts w:ascii="Calibri" w:hAnsi="Calibri" w:cs="Calibri"/>
                <w:sz w:val="20"/>
                <w:szCs w:val="20"/>
              </w:rPr>
              <w:t>•</w:t>
            </w:r>
            <w:r w:rsidRPr="00440499">
              <w:rPr>
                <w:rFonts w:ascii="Calibri" w:hAnsi="Calibri" w:cs="Calibri"/>
                <w:sz w:val="20"/>
                <w:szCs w:val="20"/>
              </w:rPr>
              <w:tab/>
              <w:t>izvedba akcije »Nisem ovca. Volim« v času državnozborskih, lokalnih in evropskih volitev;</w:t>
            </w:r>
          </w:p>
          <w:p w:rsidR="00B71451" w:rsidRPr="00440499" w:rsidRDefault="00B71451" w:rsidP="00B71451">
            <w:pPr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40499">
              <w:rPr>
                <w:rFonts w:ascii="Calibri" w:hAnsi="Calibri" w:cs="Calibri"/>
                <w:sz w:val="20"/>
                <w:szCs w:val="20"/>
              </w:rPr>
              <w:t>•</w:t>
            </w:r>
            <w:r w:rsidRPr="00440499">
              <w:rPr>
                <w:rFonts w:ascii="Calibri" w:hAnsi="Calibri" w:cs="Calibri"/>
                <w:sz w:val="20"/>
                <w:szCs w:val="20"/>
              </w:rPr>
              <w:tab/>
              <w:t>Organizacija posveta »Javno-zasebno partnerstvo – ključ do uspeha«;</w:t>
            </w:r>
          </w:p>
          <w:p w:rsidR="00B71451" w:rsidRPr="00440499" w:rsidRDefault="00B71451" w:rsidP="006D6884">
            <w:pPr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40499">
              <w:rPr>
                <w:rFonts w:ascii="Calibri" w:hAnsi="Calibri" w:cs="Calibri"/>
                <w:sz w:val="20"/>
                <w:szCs w:val="20"/>
              </w:rPr>
              <w:t>•</w:t>
            </w:r>
            <w:r w:rsidRPr="00440499">
              <w:rPr>
                <w:rFonts w:ascii="Calibri" w:hAnsi="Calibri" w:cs="Calibri"/>
                <w:sz w:val="20"/>
                <w:szCs w:val="20"/>
              </w:rPr>
              <w:tab/>
              <w:t>Aktivno sodelovanje v pripravi Načrta razvoja in trženja turizma 2017 – 2021 v Slovenskih Konjicah;</w:t>
            </w:r>
          </w:p>
          <w:p w:rsidR="00B71451" w:rsidRPr="00440499" w:rsidRDefault="00B71451" w:rsidP="00180724">
            <w:pPr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40499">
              <w:rPr>
                <w:rFonts w:ascii="Calibri" w:hAnsi="Calibri" w:cs="Calibri"/>
                <w:sz w:val="20"/>
                <w:szCs w:val="20"/>
              </w:rPr>
              <w:t>•</w:t>
            </w:r>
            <w:r w:rsidRPr="00440499">
              <w:rPr>
                <w:rFonts w:ascii="Calibri" w:hAnsi="Calibri" w:cs="Calibri"/>
                <w:sz w:val="20"/>
                <w:szCs w:val="20"/>
              </w:rPr>
              <w:tab/>
              <w:t>predstavitev Mladih odločevalcev na nacionalni konferenci CNVOS in SOS – »S skupnimi močmi razvijamo občino«;</w:t>
            </w:r>
          </w:p>
          <w:p w:rsidR="00B71451" w:rsidRPr="00440499" w:rsidRDefault="00B71451" w:rsidP="00180724">
            <w:pPr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40499">
              <w:rPr>
                <w:rFonts w:ascii="Calibri" w:hAnsi="Calibri" w:cs="Calibri"/>
                <w:sz w:val="20"/>
                <w:szCs w:val="20"/>
              </w:rPr>
              <w:t>•</w:t>
            </w:r>
            <w:r w:rsidRPr="00440499">
              <w:rPr>
                <w:rFonts w:ascii="Calibri" w:hAnsi="Calibri" w:cs="Calibri"/>
                <w:sz w:val="20"/>
                <w:szCs w:val="20"/>
              </w:rPr>
              <w:tab/>
              <w:t>izvolitev v strokovni svet Mreže MaMa.</w:t>
            </w:r>
          </w:p>
          <w:p w:rsidR="0073204C" w:rsidRPr="00440499" w:rsidRDefault="0073204C" w:rsidP="00180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D6884" w:rsidRPr="00440499" w:rsidRDefault="006D6884" w:rsidP="0018072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40499">
              <w:rPr>
                <w:rFonts w:ascii="Calibri" w:hAnsi="Calibri" w:cs="Calibri"/>
                <w:sz w:val="20"/>
                <w:szCs w:val="20"/>
              </w:rPr>
              <w:t xml:space="preserve">izvedli smo </w:t>
            </w:r>
            <w:r w:rsidRPr="0044049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cca 7. posvetovanj </w:t>
            </w:r>
            <w:r w:rsidRPr="00440499">
              <w:rPr>
                <w:rFonts w:ascii="Calibri" w:hAnsi="Calibri" w:cs="Calibri"/>
                <w:bCs/>
                <w:sz w:val="20"/>
                <w:szCs w:val="20"/>
              </w:rPr>
              <w:t>med regionalnim stičiščem in regionalnimi razvojnimi agencijami  in drugimi relevantnimi akterji, glede regionalne razvojne politike</w:t>
            </w:r>
            <w:r w:rsidRPr="00440499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:rsidR="00180724" w:rsidRPr="00440499" w:rsidRDefault="00180724" w:rsidP="0018072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80724" w:rsidRPr="00440499" w:rsidRDefault="00180724" w:rsidP="00180724">
            <w:pPr>
              <w:jc w:val="both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440499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5. specifični cilj: Okrepiti usposobljenost koordinatorja regionalnega stičišča za organizacijski razvoj in s tem prispevati k njegovi trajnosti, stabilnosti in usposobljenosti  za zagotavljanje storitev predvsem za NVO s potencialom</w:t>
            </w:r>
          </w:p>
          <w:p w:rsidR="0073204C" w:rsidRPr="00440499" w:rsidRDefault="0073204C" w:rsidP="00D73C1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3204C" w:rsidRPr="00440499" w:rsidRDefault="00D73C1C" w:rsidP="0008328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40499">
              <w:rPr>
                <w:rFonts w:ascii="Calibri" w:hAnsi="Calibri" w:cs="Calibri"/>
                <w:sz w:val="20"/>
                <w:szCs w:val="20"/>
              </w:rPr>
              <w:t>Za bolj uspešno izvajanje predvidenih aktivnosti projekta smo se zaposleni v Regionalnem stičišču NOVUS usposabljali na različnih področjih</w:t>
            </w:r>
            <w:r w:rsidR="00A62041" w:rsidRPr="00440499">
              <w:rPr>
                <w:rFonts w:ascii="Calibri" w:hAnsi="Calibri" w:cs="Calibri"/>
                <w:sz w:val="20"/>
                <w:szCs w:val="20"/>
              </w:rPr>
              <w:t xml:space="preserve"> na </w:t>
            </w:r>
            <w:r w:rsidR="00A62041" w:rsidRPr="00440499">
              <w:rPr>
                <w:rFonts w:ascii="Calibri" w:hAnsi="Calibri" w:cs="Calibri"/>
                <w:b/>
                <w:sz w:val="20"/>
                <w:szCs w:val="20"/>
              </w:rPr>
              <w:t>več kot 24-ih usposabljanjih</w:t>
            </w:r>
            <w:r w:rsidR="00083280" w:rsidRPr="00440499">
              <w:rPr>
                <w:rFonts w:ascii="Calibri" w:hAnsi="Calibri" w:cs="Calibri"/>
                <w:sz w:val="20"/>
                <w:szCs w:val="20"/>
              </w:rPr>
              <w:t>, na primer:</w:t>
            </w:r>
          </w:p>
          <w:p w:rsidR="00083280" w:rsidRPr="00083280" w:rsidRDefault="00083280" w:rsidP="00083280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3280">
              <w:rPr>
                <w:rFonts w:ascii="Calibri" w:hAnsi="Calibri" w:cs="Calibri"/>
                <w:sz w:val="20"/>
                <w:szCs w:val="20"/>
              </w:rPr>
              <w:t>Interno usposabljanje Razumevanje in priprava letnih poročil za NVO</w:t>
            </w:r>
          </w:p>
          <w:p w:rsidR="00083280" w:rsidRPr="00083280" w:rsidRDefault="00083280" w:rsidP="00083280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3280">
              <w:rPr>
                <w:rFonts w:ascii="Calibri" w:hAnsi="Calibri" w:cs="Calibri"/>
                <w:sz w:val="20"/>
                <w:szCs w:val="20"/>
              </w:rPr>
              <w:t>Interno usposabljanje Prijave na EU razpise</w:t>
            </w:r>
          </w:p>
          <w:p w:rsidR="00083280" w:rsidRPr="00083280" w:rsidRDefault="00083280" w:rsidP="00083280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3280">
              <w:rPr>
                <w:rFonts w:ascii="Calibri" w:hAnsi="Calibri" w:cs="Calibri"/>
                <w:sz w:val="20"/>
                <w:szCs w:val="20"/>
              </w:rPr>
              <w:t xml:space="preserve">ABC črpanja evropskih nepovratnih sredstev za neprofitne in nevladne organizacije </w:t>
            </w:r>
          </w:p>
          <w:p w:rsidR="00083280" w:rsidRPr="00083280" w:rsidRDefault="00083280" w:rsidP="00083280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3280">
              <w:rPr>
                <w:rFonts w:ascii="Calibri" w:hAnsi="Calibri" w:cs="Calibri"/>
                <w:sz w:val="20"/>
                <w:szCs w:val="20"/>
              </w:rPr>
              <w:t>Od ideje do projekta</w:t>
            </w:r>
          </w:p>
          <w:p w:rsidR="00083280" w:rsidRPr="00083280" w:rsidRDefault="00083280" w:rsidP="00083280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3280">
              <w:rPr>
                <w:rFonts w:ascii="Calibri" w:hAnsi="Calibri" w:cs="Calibri"/>
                <w:sz w:val="20"/>
                <w:szCs w:val="20"/>
              </w:rPr>
              <w:t xml:space="preserve">Zagovorništvo za nevladne organizacije </w:t>
            </w:r>
          </w:p>
          <w:p w:rsidR="00083280" w:rsidRDefault="00083280" w:rsidP="00083280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3280">
              <w:rPr>
                <w:rFonts w:ascii="Calibri" w:hAnsi="Calibri" w:cs="Calibri"/>
                <w:sz w:val="20"/>
                <w:szCs w:val="20"/>
              </w:rPr>
              <w:t>Priložnosti in pasti, na katere lahko naletimo pri prijavi na različne javne razpise</w:t>
            </w:r>
          </w:p>
          <w:p w:rsidR="00083280" w:rsidRPr="00083280" w:rsidRDefault="00083280" w:rsidP="00083280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83280">
              <w:rPr>
                <w:rFonts w:cs="Calibri"/>
                <w:sz w:val="20"/>
                <w:szCs w:val="20"/>
              </w:rPr>
              <w:t>Učinkovito predstavljanje naših dejavnosti/storitev in proces stikov s pomembnimi strankami</w:t>
            </w:r>
          </w:p>
          <w:p w:rsidR="00083280" w:rsidRPr="00083280" w:rsidRDefault="00083280" w:rsidP="00083280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83280">
              <w:rPr>
                <w:rFonts w:cs="Calibri"/>
                <w:sz w:val="20"/>
                <w:szCs w:val="20"/>
              </w:rPr>
              <w:t>Učinkovita aktivacija NVO</w:t>
            </w:r>
          </w:p>
          <w:p w:rsidR="00083280" w:rsidRPr="00083280" w:rsidRDefault="00083280" w:rsidP="00083280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83280">
              <w:rPr>
                <w:rFonts w:cs="Calibri"/>
                <w:sz w:val="20"/>
                <w:szCs w:val="20"/>
              </w:rPr>
              <w:t xml:space="preserve">Zakon o nevladnih organizacijah </w:t>
            </w:r>
          </w:p>
          <w:p w:rsidR="00083280" w:rsidRPr="00083280" w:rsidRDefault="00083280" w:rsidP="00083280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83280">
              <w:rPr>
                <w:rFonts w:cs="Calibri"/>
                <w:sz w:val="20"/>
                <w:szCs w:val="20"/>
              </w:rPr>
              <w:t>Merjenje učinkov izobraževanja</w:t>
            </w:r>
          </w:p>
          <w:p w:rsidR="00083280" w:rsidRPr="00083280" w:rsidRDefault="00083280" w:rsidP="00083280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83280">
              <w:rPr>
                <w:rFonts w:cs="Calibri"/>
                <w:sz w:val="20"/>
                <w:szCs w:val="20"/>
              </w:rPr>
              <w:t>Varstvo osebnih podatkov</w:t>
            </w:r>
          </w:p>
          <w:p w:rsidR="00083280" w:rsidRPr="00083280" w:rsidRDefault="00083280" w:rsidP="00083280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83280">
              <w:rPr>
                <w:rFonts w:cs="Calibri"/>
                <w:i/>
                <w:sz w:val="20"/>
                <w:szCs w:val="20"/>
              </w:rPr>
              <w:lastRenderedPageBreak/>
              <w:t>Klub mladinske mreže MaMa (strateško načrtovanje, novi komunikacijski pristopi)</w:t>
            </w:r>
          </w:p>
          <w:p w:rsidR="00083280" w:rsidRPr="00083280" w:rsidRDefault="00083280" w:rsidP="00083280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83280">
              <w:rPr>
                <w:rFonts w:cs="Calibri"/>
                <w:i/>
                <w:sz w:val="20"/>
                <w:szCs w:val="20"/>
              </w:rPr>
              <w:t>Interni posvet mladinskega sektorja (komuniciranje z mladimi)</w:t>
            </w:r>
          </w:p>
          <w:p w:rsidR="00083280" w:rsidRPr="00083280" w:rsidRDefault="00083280" w:rsidP="00AF71D7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83280">
              <w:rPr>
                <w:rFonts w:cs="Calibri"/>
                <w:bCs/>
                <w:i/>
                <w:sz w:val="20"/>
                <w:szCs w:val="20"/>
              </w:rPr>
              <w:t>ABC of youth work</w:t>
            </w:r>
          </w:p>
          <w:p w:rsidR="00083280" w:rsidRPr="00083280" w:rsidRDefault="00083280" w:rsidP="00AF71D7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83280">
              <w:rPr>
                <w:rFonts w:cs="Calibri"/>
                <w:i/>
                <w:sz w:val="20"/>
                <w:szCs w:val="20"/>
              </w:rPr>
              <w:t>Zaključna konferenca Javnega razpisa za spodbujanje aktivnega državljanstva mladih za večjo zaposlenost mladih</w:t>
            </w:r>
          </w:p>
          <w:p w:rsidR="00083280" w:rsidRPr="00083280" w:rsidRDefault="00083280" w:rsidP="00AF71D7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83280">
              <w:rPr>
                <w:rFonts w:cs="Calibri"/>
                <w:i/>
                <w:sz w:val="20"/>
                <w:szCs w:val="20"/>
              </w:rPr>
              <w:t>Konferenca »Mladimo prihodnost«</w:t>
            </w:r>
          </w:p>
          <w:p w:rsidR="00083280" w:rsidRPr="00083280" w:rsidRDefault="00083280" w:rsidP="00AF71D7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83280">
              <w:rPr>
                <w:rFonts w:cs="Calibri"/>
                <w:sz w:val="20"/>
                <w:szCs w:val="20"/>
              </w:rPr>
              <w:t>»Učinkovito pogajanje«</w:t>
            </w:r>
          </w:p>
          <w:p w:rsidR="00083280" w:rsidRPr="00083280" w:rsidRDefault="00083280" w:rsidP="00AF71D7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83280">
              <w:rPr>
                <w:rFonts w:cs="Calibri"/>
                <w:sz w:val="20"/>
                <w:szCs w:val="20"/>
              </w:rPr>
              <w:t>Aktivno sodelovanje v skupini MSS in URSM – »Rastimo skupaj«;</w:t>
            </w:r>
          </w:p>
          <w:p w:rsidR="00083280" w:rsidRPr="00083280" w:rsidRDefault="00083280" w:rsidP="00AF71D7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83280">
              <w:rPr>
                <w:rFonts w:cs="Calibri"/>
                <w:sz w:val="20"/>
                <w:szCs w:val="20"/>
              </w:rPr>
              <w:t>Mednarodna konferenca na Finskem – Pametno mladinsko delo</w:t>
            </w:r>
          </w:p>
          <w:p w:rsidR="00A62041" w:rsidRDefault="00A62041" w:rsidP="00AF71D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083280" w:rsidRDefault="00AF71D7" w:rsidP="00AF71D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71D7">
              <w:rPr>
                <w:rFonts w:ascii="Calibri" w:hAnsi="Calibri" w:cs="Calibri"/>
                <w:sz w:val="20"/>
                <w:szCs w:val="20"/>
              </w:rPr>
              <w:t xml:space="preserve">Skozi celotno obdobje izvajanja smo nenehno razvijali nove storitve, ki jih nudimo NVO in drugim deležnikom v regiji, tako da </w:t>
            </w:r>
            <w:r>
              <w:rPr>
                <w:rFonts w:ascii="Calibri" w:hAnsi="Calibri" w:cs="Calibri"/>
                <w:sz w:val="20"/>
                <w:szCs w:val="20"/>
              </w:rPr>
              <w:t>smo razvili</w:t>
            </w:r>
            <w:r w:rsidRPr="00AF71D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C1257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3D1BEB">
              <w:rPr>
                <w:rFonts w:ascii="Calibri" w:hAnsi="Calibri" w:cs="Calibri"/>
                <w:b/>
                <w:sz w:val="20"/>
                <w:szCs w:val="20"/>
              </w:rPr>
              <w:t>9</w:t>
            </w:r>
            <w:r w:rsidRPr="002C1257">
              <w:rPr>
                <w:rFonts w:ascii="Calibri" w:hAnsi="Calibri" w:cs="Calibri"/>
                <w:b/>
                <w:sz w:val="20"/>
                <w:szCs w:val="20"/>
              </w:rPr>
              <w:t xml:space="preserve"> storitev</w:t>
            </w:r>
            <w:r w:rsidRPr="00AF71D7">
              <w:rPr>
                <w:rFonts w:ascii="Calibri" w:hAnsi="Calibri" w:cs="Calibri"/>
                <w:sz w:val="20"/>
                <w:szCs w:val="20"/>
              </w:rPr>
              <w:t>, katerih namen je podpora in pomoč pri razvoju, izvajanju in krepitvi NVO s</w:t>
            </w:r>
            <w:r>
              <w:rPr>
                <w:rFonts w:ascii="Calibri" w:hAnsi="Calibri" w:cs="Calibri"/>
                <w:sz w:val="20"/>
                <w:szCs w:val="20"/>
              </w:rPr>
              <w:t>ektorja v okolju:</w:t>
            </w:r>
          </w:p>
          <w:p w:rsidR="00AF71D7" w:rsidRPr="00AF71D7" w:rsidRDefault="00AF71D7" w:rsidP="00AF71D7">
            <w:pPr>
              <w:tabs>
                <w:tab w:val="left" w:pos="567"/>
              </w:tabs>
              <w:ind w:left="56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71D7">
              <w:rPr>
                <w:rFonts w:ascii="Calibri" w:hAnsi="Calibri" w:cs="Calibri"/>
                <w:sz w:val="20"/>
                <w:szCs w:val="20"/>
              </w:rPr>
              <w:t>1.</w:t>
            </w:r>
            <w:r w:rsidRPr="00AF71D7">
              <w:rPr>
                <w:rFonts w:ascii="Calibri" w:hAnsi="Calibri" w:cs="Calibri"/>
                <w:sz w:val="20"/>
                <w:szCs w:val="20"/>
              </w:rPr>
              <w:tab/>
              <w:t>Organizacija posvetov</w:t>
            </w:r>
          </w:p>
          <w:p w:rsidR="00AF71D7" w:rsidRPr="00AF71D7" w:rsidRDefault="00AF71D7" w:rsidP="00AF71D7">
            <w:pPr>
              <w:tabs>
                <w:tab w:val="left" w:pos="567"/>
              </w:tabs>
              <w:ind w:left="56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71D7">
              <w:rPr>
                <w:rFonts w:ascii="Calibri" w:hAnsi="Calibri" w:cs="Calibri"/>
                <w:sz w:val="20"/>
                <w:szCs w:val="20"/>
              </w:rPr>
              <w:t>2.</w:t>
            </w:r>
            <w:r w:rsidRPr="00AF71D7">
              <w:rPr>
                <w:rFonts w:ascii="Calibri" w:hAnsi="Calibri" w:cs="Calibri"/>
                <w:sz w:val="20"/>
                <w:szCs w:val="20"/>
              </w:rPr>
              <w:tab/>
              <w:t>Nudenje izobraževanj in organizacija usposabljanj</w:t>
            </w:r>
          </w:p>
          <w:p w:rsidR="00AF71D7" w:rsidRPr="00AF71D7" w:rsidRDefault="00AF71D7" w:rsidP="00AF71D7">
            <w:pPr>
              <w:tabs>
                <w:tab w:val="left" w:pos="567"/>
              </w:tabs>
              <w:ind w:left="56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71D7">
              <w:rPr>
                <w:rFonts w:ascii="Calibri" w:hAnsi="Calibri" w:cs="Calibri"/>
                <w:sz w:val="20"/>
                <w:szCs w:val="20"/>
              </w:rPr>
              <w:t>3.</w:t>
            </w:r>
            <w:r w:rsidRPr="00AF71D7">
              <w:rPr>
                <w:rFonts w:ascii="Calibri" w:hAnsi="Calibri" w:cs="Calibri"/>
                <w:sz w:val="20"/>
                <w:szCs w:val="20"/>
              </w:rPr>
              <w:tab/>
              <w:t>Informiranje</w:t>
            </w:r>
          </w:p>
          <w:p w:rsidR="00AF71D7" w:rsidRPr="00AF71D7" w:rsidRDefault="00AF71D7" w:rsidP="00AF71D7">
            <w:pPr>
              <w:tabs>
                <w:tab w:val="left" w:pos="567"/>
              </w:tabs>
              <w:ind w:left="56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71D7">
              <w:rPr>
                <w:rFonts w:ascii="Calibri" w:hAnsi="Calibri" w:cs="Calibri"/>
                <w:sz w:val="20"/>
                <w:szCs w:val="20"/>
              </w:rPr>
              <w:t>4.</w:t>
            </w:r>
            <w:r w:rsidRPr="00AF71D7">
              <w:rPr>
                <w:rFonts w:ascii="Calibri" w:hAnsi="Calibri" w:cs="Calibri"/>
                <w:sz w:val="20"/>
                <w:szCs w:val="20"/>
              </w:rPr>
              <w:tab/>
              <w:t>Možnost objave dogodkov</w:t>
            </w:r>
          </w:p>
          <w:p w:rsidR="00AF71D7" w:rsidRPr="00AF71D7" w:rsidRDefault="00AF71D7" w:rsidP="00AF71D7">
            <w:pPr>
              <w:tabs>
                <w:tab w:val="left" w:pos="567"/>
              </w:tabs>
              <w:ind w:left="56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71D7">
              <w:rPr>
                <w:rFonts w:ascii="Calibri" w:hAnsi="Calibri" w:cs="Calibri"/>
                <w:sz w:val="20"/>
                <w:szCs w:val="20"/>
              </w:rPr>
              <w:t>5.</w:t>
            </w:r>
            <w:r w:rsidRPr="00AF71D7">
              <w:rPr>
                <w:rFonts w:ascii="Calibri" w:hAnsi="Calibri" w:cs="Calibri"/>
                <w:sz w:val="20"/>
                <w:szCs w:val="20"/>
              </w:rPr>
              <w:tab/>
              <w:t>Možnost podajanja pobud</w:t>
            </w:r>
          </w:p>
          <w:p w:rsidR="00AF71D7" w:rsidRPr="00AF71D7" w:rsidRDefault="00AF71D7" w:rsidP="00AF71D7">
            <w:pPr>
              <w:tabs>
                <w:tab w:val="left" w:pos="567"/>
              </w:tabs>
              <w:ind w:left="56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71D7">
              <w:rPr>
                <w:rFonts w:ascii="Calibri" w:hAnsi="Calibri" w:cs="Calibri"/>
                <w:sz w:val="20"/>
                <w:szCs w:val="20"/>
              </w:rPr>
              <w:t>6.</w:t>
            </w:r>
            <w:r w:rsidRPr="00AF71D7">
              <w:rPr>
                <w:rFonts w:ascii="Calibri" w:hAnsi="Calibri" w:cs="Calibri"/>
                <w:sz w:val="20"/>
                <w:szCs w:val="20"/>
              </w:rPr>
              <w:tab/>
              <w:t>Servisna podpora</w:t>
            </w:r>
          </w:p>
          <w:p w:rsidR="00AF71D7" w:rsidRPr="00AF71D7" w:rsidRDefault="00AF71D7" w:rsidP="00AF71D7">
            <w:pPr>
              <w:tabs>
                <w:tab w:val="left" w:pos="567"/>
              </w:tabs>
              <w:ind w:left="56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71D7">
              <w:rPr>
                <w:rFonts w:ascii="Calibri" w:hAnsi="Calibri" w:cs="Calibri"/>
                <w:sz w:val="20"/>
                <w:szCs w:val="20"/>
              </w:rPr>
              <w:t>7.</w:t>
            </w:r>
            <w:r w:rsidRPr="00AF71D7">
              <w:rPr>
                <w:rFonts w:ascii="Calibri" w:hAnsi="Calibri" w:cs="Calibri"/>
                <w:sz w:val="20"/>
                <w:szCs w:val="20"/>
              </w:rPr>
              <w:tab/>
              <w:t>Mentorstvo</w:t>
            </w:r>
          </w:p>
          <w:p w:rsidR="00AF71D7" w:rsidRPr="00AF71D7" w:rsidRDefault="00AF71D7" w:rsidP="00AF71D7">
            <w:pPr>
              <w:tabs>
                <w:tab w:val="left" w:pos="567"/>
              </w:tabs>
              <w:ind w:left="56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71D7">
              <w:rPr>
                <w:rFonts w:ascii="Calibri" w:hAnsi="Calibri" w:cs="Calibri"/>
                <w:sz w:val="20"/>
                <w:szCs w:val="20"/>
              </w:rPr>
              <w:t>8.</w:t>
            </w:r>
            <w:r w:rsidRPr="00AF71D7">
              <w:rPr>
                <w:rFonts w:ascii="Calibri" w:hAnsi="Calibri" w:cs="Calibri"/>
                <w:sz w:val="20"/>
                <w:szCs w:val="20"/>
              </w:rPr>
              <w:tab/>
              <w:t>Organizacija usposabljanj</w:t>
            </w:r>
          </w:p>
          <w:p w:rsidR="00AF71D7" w:rsidRPr="00AF71D7" w:rsidRDefault="00AF71D7" w:rsidP="00AF71D7">
            <w:pPr>
              <w:tabs>
                <w:tab w:val="left" w:pos="567"/>
              </w:tabs>
              <w:ind w:left="56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71D7">
              <w:rPr>
                <w:rFonts w:ascii="Calibri" w:hAnsi="Calibri" w:cs="Calibri"/>
                <w:sz w:val="20"/>
                <w:szCs w:val="20"/>
              </w:rPr>
              <w:t>9.</w:t>
            </w:r>
            <w:r w:rsidRPr="00AF71D7">
              <w:rPr>
                <w:rFonts w:ascii="Calibri" w:hAnsi="Calibri" w:cs="Calibri"/>
                <w:sz w:val="20"/>
                <w:szCs w:val="20"/>
              </w:rPr>
              <w:tab/>
              <w:t>Organizacija individualnih svetovanj</w:t>
            </w:r>
          </w:p>
          <w:p w:rsidR="00AF71D7" w:rsidRPr="00AF71D7" w:rsidRDefault="00AF71D7" w:rsidP="00AF71D7">
            <w:pPr>
              <w:tabs>
                <w:tab w:val="left" w:pos="567"/>
              </w:tabs>
              <w:ind w:left="56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71D7">
              <w:rPr>
                <w:rFonts w:ascii="Calibri" w:hAnsi="Calibri" w:cs="Calibri"/>
                <w:sz w:val="20"/>
                <w:szCs w:val="20"/>
              </w:rPr>
              <w:t>10.</w:t>
            </w:r>
            <w:r w:rsidRPr="00AF71D7">
              <w:rPr>
                <w:rFonts w:ascii="Calibri" w:hAnsi="Calibri" w:cs="Calibri"/>
                <w:sz w:val="20"/>
                <w:szCs w:val="20"/>
              </w:rPr>
              <w:tab/>
              <w:t>Svetovanje in nudenje pomoči pri pripravi razpisov</w:t>
            </w:r>
          </w:p>
          <w:p w:rsidR="00AF71D7" w:rsidRPr="00AF71D7" w:rsidRDefault="00AF71D7" w:rsidP="00AF71D7">
            <w:pPr>
              <w:tabs>
                <w:tab w:val="left" w:pos="567"/>
              </w:tabs>
              <w:ind w:left="56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71D7">
              <w:rPr>
                <w:rFonts w:ascii="Calibri" w:hAnsi="Calibri" w:cs="Calibri"/>
                <w:sz w:val="20"/>
                <w:szCs w:val="20"/>
              </w:rPr>
              <w:t>11.</w:t>
            </w:r>
            <w:r w:rsidRPr="00AF71D7">
              <w:rPr>
                <w:rFonts w:ascii="Calibri" w:hAnsi="Calibri" w:cs="Calibri"/>
                <w:sz w:val="20"/>
                <w:szCs w:val="20"/>
              </w:rPr>
              <w:tab/>
              <w:t>Nudenje NVO brezplačne uporabe prostora</w:t>
            </w:r>
          </w:p>
          <w:p w:rsidR="00AF71D7" w:rsidRPr="00AF71D7" w:rsidRDefault="00AF71D7" w:rsidP="00AF71D7">
            <w:pPr>
              <w:tabs>
                <w:tab w:val="left" w:pos="567"/>
              </w:tabs>
              <w:ind w:left="56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71D7">
              <w:rPr>
                <w:rFonts w:ascii="Calibri" w:hAnsi="Calibri" w:cs="Calibri"/>
                <w:sz w:val="20"/>
                <w:szCs w:val="20"/>
              </w:rPr>
              <w:t>12.</w:t>
            </w:r>
            <w:r w:rsidRPr="00AF71D7">
              <w:rPr>
                <w:rFonts w:ascii="Calibri" w:hAnsi="Calibri" w:cs="Calibri"/>
                <w:sz w:val="20"/>
                <w:szCs w:val="20"/>
              </w:rPr>
              <w:tab/>
              <w:t>Nudenje pomoči in podpore pri pripravi letnih poročil NVO</w:t>
            </w:r>
          </w:p>
          <w:p w:rsidR="00AF71D7" w:rsidRPr="00AF71D7" w:rsidRDefault="00AF71D7" w:rsidP="00AF71D7">
            <w:pPr>
              <w:tabs>
                <w:tab w:val="left" w:pos="567"/>
              </w:tabs>
              <w:ind w:left="56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71D7">
              <w:rPr>
                <w:rFonts w:ascii="Calibri" w:hAnsi="Calibri" w:cs="Calibri"/>
                <w:sz w:val="20"/>
                <w:szCs w:val="20"/>
              </w:rPr>
              <w:t>13.</w:t>
            </w:r>
            <w:r w:rsidRPr="00AF71D7">
              <w:rPr>
                <w:rFonts w:ascii="Calibri" w:hAnsi="Calibri" w:cs="Calibri"/>
                <w:sz w:val="20"/>
                <w:szCs w:val="20"/>
              </w:rPr>
              <w:tab/>
              <w:t>Mednarodna mreža potencialnih partnerjev za prijavo znotraj finančnega mehanizma Erasmus+</w:t>
            </w:r>
          </w:p>
          <w:p w:rsidR="00AF71D7" w:rsidRPr="00AF71D7" w:rsidRDefault="00AF71D7" w:rsidP="00AF71D7">
            <w:pPr>
              <w:tabs>
                <w:tab w:val="left" w:pos="567"/>
              </w:tabs>
              <w:ind w:left="56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71D7">
              <w:rPr>
                <w:rFonts w:ascii="Calibri" w:hAnsi="Calibri" w:cs="Calibri"/>
                <w:sz w:val="20"/>
                <w:szCs w:val="20"/>
              </w:rPr>
              <w:t>14.</w:t>
            </w:r>
            <w:r w:rsidRPr="00AF71D7">
              <w:rPr>
                <w:rFonts w:ascii="Calibri" w:hAnsi="Calibri" w:cs="Calibri"/>
                <w:sz w:val="20"/>
                <w:szCs w:val="20"/>
              </w:rPr>
              <w:tab/>
              <w:t>Izdajanje publikacije</w:t>
            </w:r>
          </w:p>
          <w:p w:rsidR="00AF71D7" w:rsidRPr="00AF71D7" w:rsidRDefault="00AF71D7" w:rsidP="00AF71D7">
            <w:pPr>
              <w:tabs>
                <w:tab w:val="left" w:pos="567"/>
              </w:tabs>
              <w:ind w:left="56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71D7">
              <w:rPr>
                <w:rFonts w:ascii="Calibri" w:hAnsi="Calibri" w:cs="Calibri"/>
                <w:sz w:val="20"/>
                <w:szCs w:val="20"/>
              </w:rPr>
              <w:t>15.</w:t>
            </w:r>
            <w:r w:rsidRPr="00AF71D7">
              <w:rPr>
                <w:rFonts w:ascii="Calibri" w:hAnsi="Calibri" w:cs="Calibri"/>
                <w:sz w:val="20"/>
                <w:szCs w:val="20"/>
              </w:rPr>
              <w:tab/>
              <w:t>Oblikovanje in ponujanje baze potencialnih partnerskih organizacij</w:t>
            </w:r>
          </w:p>
          <w:p w:rsidR="00AF71D7" w:rsidRPr="00AF71D7" w:rsidRDefault="00AF71D7" w:rsidP="00AF71D7">
            <w:pPr>
              <w:tabs>
                <w:tab w:val="left" w:pos="567"/>
              </w:tabs>
              <w:ind w:left="56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71D7">
              <w:rPr>
                <w:rFonts w:ascii="Calibri" w:hAnsi="Calibri" w:cs="Calibri"/>
                <w:sz w:val="20"/>
                <w:szCs w:val="20"/>
              </w:rPr>
              <w:t>16.</w:t>
            </w:r>
            <w:r w:rsidRPr="00AF71D7">
              <w:rPr>
                <w:rFonts w:ascii="Calibri" w:hAnsi="Calibri" w:cs="Calibri"/>
                <w:sz w:val="20"/>
                <w:szCs w:val="20"/>
              </w:rPr>
              <w:tab/>
              <w:t>Servisna podpora pri nudenju podpore NVO in izvajanju storitev na območju zgornje savinjske regije v dislocirani pisarni</w:t>
            </w:r>
          </w:p>
          <w:p w:rsidR="00AF71D7" w:rsidRPr="00AF71D7" w:rsidRDefault="00AF71D7" w:rsidP="00AF71D7">
            <w:pPr>
              <w:tabs>
                <w:tab w:val="left" w:pos="567"/>
              </w:tabs>
              <w:ind w:left="56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71D7">
              <w:rPr>
                <w:rFonts w:ascii="Calibri" w:hAnsi="Calibri" w:cs="Calibri"/>
                <w:sz w:val="20"/>
                <w:szCs w:val="20"/>
              </w:rPr>
              <w:t>17.</w:t>
            </w:r>
            <w:r w:rsidRPr="00AF71D7">
              <w:rPr>
                <w:rFonts w:ascii="Calibri" w:hAnsi="Calibri" w:cs="Calibri"/>
                <w:sz w:val="20"/>
                <w:szCs w:val="20"/>
              </w:rPr>
              <w:tab/>
              <w:t>Prostovoljstvo – priložnost za boljši jutri</w:t>
            </w:r>
          </w:p>
          <w:p w:rsidR="00AF71D7" w:rsidRPr="00AF71D7" w:rsidRDefault="00AF71D7" w:rsidP="00AF71D7">
            <w:pPr>
              <w:tabs>
                <w:tab w:val="left" w:pos="567"/>
              </w:tabs>
              <w:ind w:left="56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71D7">
              <w:rPr>
                <w:rFonts w:ascii="Calibri" w:hAnsi="Calibri" w:cs="Calibri"/>
                <w:sz w:val="20"/>
                <w:szCs w:val="20"/>
              </w:rPr>
              <w:t>18.</w:t>
            </w:r>
            <w:r w:rsidRPr="00AF71D7">
              <w:rPr>
                <w:rFonts w:ascii="Calibri" w:hAnsi="Calibri" w:cs="Calibri"/>
                <w:sz w:val="20"/>
                <w:szCs w:val="20"/>
              </w:rPr>
              <w:tab/>
              <w:t>Svetovanje deležnikom na področju uporabe informacijskega sistema eMA</w:t>
            </w:r>
          </w:p>
          <w:p w:rsidR="00AF71D7" w:rsidRPr="00083280" w:rsidRDefault="00AF71D7" w:rsidP="00AF71D7">
            <w:pPr>
              <w:tabs>
                <w:tab w:val="left" w:pos="567"/>
              </w:tabs>
              <w:ind w:left="56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71D7">
              <w:rPr>
                <w:rFonts w:ascii="Calibri" w:hAnsi="Calibri" w:cs="Calibri"/>
                <w:sz w:val="20"/>
                <w:szCs w:val="20"/>
              </w:rPr>
              <w:t>19.</w:t>
            </w:r>
            <w:r w:rsidRPr="00AF71D7">
              <w:rPr>
                <w:rFonts w:ascii="Calibri" w:hAnsi="Calibri" w:cs="Calibri"/>
                <w:sz w:val="20"/>
                <w:szCs w:val="20"/>
              </w:rPr>
              <w:tab/>
              <w:t>Izvajanje kadrovske dejavnosti</w:t>
            </w:r>
            <w:r w:rsidR="00312A6B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A62041" w:rsidRDefault="00A62041" w:rsidP="00A62041">
            <w:pPr>
              <w:spacing w:before="120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A62041" w:rsidRPr="008D08B9" w:rsidRDefault="00A62041" w:rsidP="00A62041">
            <w:pPr>
              <w:spacing w:before="12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732429" w:rsidRPr="008B1BF2" w:rsidRDefault="00732429" w:rsidP="002D6620">
      <w:pPr>
        <w:rPr>
          <w:rFonts w:ascii="Trebuchet MS" w:hAnsi="Trebuchet MS"/>
          <w:color w:val="A5A5A5"/>
          <w:sz w:val="16"/>
          <w:szCs w:val="20"/>
        </w:rPr>
      </w:pPr>
    </w:p>
    <w:sectPr w:rsidR="00732429" w:rsidRPr="008B1BF2" w:rsidSect="00E70AD7">
      <w:headerReference w:type="default" r:id="rId9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171" w:rsidRDefault="00FC5171" w:rsidP="009536F1">
      <w:r>
        <w:separator/>
      </w:r>
    </w:p>
  </w:endnote>
  <w:endnote w:type="continuationSeparator" w:id="0">
    <w:p w:rsidR="00FC5171" w:rsidRDefault="00FC5171" w:rsidP="0095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171" w:rsidRDefault="00FC5171" w:rsidP="009536F1">
      <w:r>
        <w:separator/>
      </w:r>
    </w:p>
  </w:footnote>
  <w:footnote w:type="continuationSeparator" w:id="0">
    <w:p w:rsidR="00FC5171" w:rsidRDefault="00FC5171" w:rsidP="00953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AD5" w:rsidRDefault="00C555E7" w:rsidP="00751AD5">
    <w:pPr>
      <w:pStyle w:val="Glava"/>
    </w:pPr>
    <w:r w:rsidRPr="00A04941">
      <w:rPr>
        <w:noProof/>
      </w:rPr>
      <w:drawing>
        <wp:inline distT="0" distB="0" distL="0" distR="0">
          <wp:extent cx="2095500" cy="438150"/>
          <wp:effectExtent l="0" t="0" r="0" b="0"/>
          <wp:docPr id="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1AD5">
      <w:rPr>
        <w:noProof/>
      </w:rPr>
      <w:t xml:space="preserve">                                                  </w:t>
    </w:r>
    <w:r w:rsidRPr="00A04941">
      <w:rPr>
        <w:noProof/>
      </w:rPr>
      <w:drawing>
        <wp:inline distT="0" distB="0" distL="0" distR="0">
          <wp:extent cx="1866900" cy="742950"/>
          <wp:effectExtent l="0" t="0" r="0" b="0"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C7D0F"/>
    <w:multiLevelType w:val="hybridMultilevel"/>
    <w:tmpl w:val="DE1446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51489"/>
    <w:multiLevelType w:val="hybridMultilevel"/>
    <w:tmpl w:val="F67EE1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A1914"/>
    <w:multiLevelType w:val="hybridMultilevel"/>
    <w:tmpl w:val="CB2603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75EEA"/>
    <w:multiLevelType w:val="hybridMultilevel"/>
    <w:tmpl w:val="0F78BD2C"/>
    <w:lvl w:ilvl="0" w:tplc="31E0B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9D3BFD"/>
    <w:multiLevelType w:val="hybridMultilevel"/>
    <w:tmpl w:val="51442B9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1C4C54"/>
    <w:multiLevelType w:val="hybridMultilevel"/>
    <w:tmpl w:val="0B2018FE"/>
    <w:lvl w:ilvl="0" w:tplc="E21022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657C6"/>
    <w:multiLevelType w:val="hybridMultilevel"/>
    <w:tmpl w:val="0AF49B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51BF7"/>
    <w:multiLevelType w:val="hybridMultilevel"/>
    <w:tmpl w:val="D19E2F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666E0"/>
    <w:multiLevelType w:val="hybridMultilevel"/>
    <w:tmpl w:val="84925058"/>
    <w:lvl w:ilvl="0" w:tplc="BB2C01F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9"/>
    <w:rsid w:val="00007F6A"/>
    <w:rsid w:val="00063662"/>
    <w:rsid w:val="00065230"/>
    <w:rsid w:val="000817D8"/>
    <w:rsid w:val="00083280"/>
    <w:rsid w:val="00093F0C"/>
    <w:rsid w:val="00107CD2"/>
    <w:rsid w:val="00146BFC"/>
    <w:rsid w:val="00172A4E"/>
    <w:rsid w:val="00180724"/>
    <w:rsid w:val="0019373A"/>
    <w:rsid w:val="0023168D"/>
    <w:rsid w:val="002C1257"/>
    <w:rsid w:val="002D6620"/>
    <w:rsid w:val="002F4A89"/>
    <w:rsid w:val="00302473"/>
    <w:rsid w:val="0030252F"/>
    <w:rsid w:val="0030723B"/>
    <w:rsid w:val="00312A6B"/>
    <w:rsid w:val="00322270"/>
    <w:rsid w:val="00335BC8"/>
    <w:rsid w:val="003412C0"/>
    <w:rsid w:val="00345807"/>
    <w:rsid w:val="0038596F"/>
    <w:rsid w:val="003B0C3C"/>
    <w:rsid w:val="003C7C00"/>
    <w:rsid w:val="003D1BEB"/>
    <w:rsid w:val="003D50D9"/>
    <w:rsid w:val="003E6307"/>
    <w:rsid w:val="003F2153"/>
    <w:rsid w:val="00424BB0"/>
    <w:rsid w:val="00437E7E"/>
    <w:rsid w:val="00440499"/>
    <w:rsid w:val="004614A7"/>
    <w:rsid w:val="0046450E"/>
    <w:rsid w:val="00466C2A"/>
    <w:rsid w:val="004A1E1B"/>
    <w:rsid w:val="004A731D"/>
    <w:rsid w:val="00506FCC"/>
    <w:rsid w:val="00522F55"/>
    <w:rsid w:val="0053529E"/>
    <w:rsid w:val="00545878"/>
    <w:rsid w:val="00560839"/>
    <w:rsid w:val="005A2ADF"/>
    <w:rsid w:val="005C02BC"/>
    <w:rsid w:val="005F5921"/>
    <w:rsid w:val="00614455"/>
    <w:rsid w:val="006446AA"/>
    <w:rsid w:val="00650FBE"/>
    <w:rsid w:val="006533C5"/>
    <w:rsid w:val="00680EED"/>
    <w:rsid w:val="006854CD"/>
    <w:rsid w:val="006A1121"/>
    <w:rsid w:val="006C0DA5"/>
    <w:rsid w:val="006D6884"/>
    <w:rsid w:val="006F345C"/>
    <w:rsid w:val="006F4658"/>
    <w:rsid w:val="0073204C"/>
    <w:rsid w:val="00732429"/>
    <w:rsid w:val="007372B6"/>
    <w:rsid w:val="00751AD5"/>
    <w:rsid w:val="0075764F"/>
    <w:rsid w:val="007640EE"/>
    <w:rsid w:val="007A498F"/>
    <w:rsid w:val="007E0901"/>
    <w:rsid w:val="007E6110"/>
    <w:rsid w:val="0080636F"/>
    <w:rsid w:val="0082452F"/>
    <w:rsid w:val="00825BD6"/>
    <w:rsid w:val="008463FA"/>
    <w:rsid w:val="00846A6E"/>
    <w:rsid w:val="00856345"/>
    <w:rsid w:val="0086484C"/>
    <w:rsid w:val="008A6844"/>
    <w:rsid w:val="008B1BF2"/>
    <w:rsid w:val="008D08B9"/>
    <w:rsid w:val="00924265"/>
    <w:rsid w:val="00925005"/>
    <w:rsid w:val="0093308A"/>
    <w:rsid w:val="009521D1"/>
    <w:rsid w:val="009536F1"/>
    <w:rsid w:val="00991C45"/>
    <w:rsid w:val="009D695D"/>
    <w:rsid w:val="009E5AD5"/>
    <w:rsid w:val="00A005DF"/>
    <w:rsid w:val="00A25590"/>
    <w:rsid w:val="00A61E8C"/>
    <w:rsid w:val="00A62041"/>
    <w:rsid w:val="00AF71D7"/>
    <w:rsid w:val="00B06E2B"/>
    <w:rsid w:val="00B3124F"/>
    <w:rsid w:val="00B42AAD"/>
    <w:rsid w:val="00B71451"/>
    <w:rsid w:val="00BB2AF6"/>
    <w:rsid w:val="00BD2F15"/>
    <w:rsid w:val="00BD41CD"/>
    <w:rsid w:val="00BF29C6"/>
    <w:rsid w:val="00C06A1E"/>
    <w:rsid w:val="00C1677C"/>
    <w:rsid w:val="00C555E7"/>
    <w:rsid w:val="00C670E9"/>
    <w:rsid w:val="00C67839"/>
    <w:rsid w:val="00CC1009"/>
    <w:rsid w:val="00CC5DB0"/>
    <w:rsid w:val="00D162A7"/>
    <w:rsid w:val="00D40FEC"/>
    <w:rsid w:val="00D631FB"/>
    <w:rsid w:val="00D73C1C"/>
    <w:rsid w:val="00D8180A"/>
    <w:rsid w:val="00D92493"/>
    <w:rsid w:val="00DA35FD"/>
    <w:rsid w:val="00DB3148"/>
    <w:rsid w:val="00E0522B"/>
    <w:rsid w:val="00E1043F"/>
    <w:rsid w:val="00E23782"/>
    <w:rsid w:val="00E51395"/>
    <w:rsid w:val="00E70AD7"/>
    <w:rsid w:val="00E70B97"/>
    <w:rsid w:val="00EF75A8"/>
    <w:rsid w:val="00F0648C"/>
    <w:rsid w:val="00F1545B"/>
    <w:rsid w:val="00F51456"/>
    <w:rsid w:val="00F565FB"/>
    <w:rsid w:val="00FA1A63"/>
    <w:rsid w:val="00FB2A2E"/>
    <w:rsid w:val="00FC09A6"/>
    <w:rsid w:val="00FC5171"/>
    <w:rsid w:val="00FD379C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11C5FC8"/>
  <w15:chartTrackingRefBased/>
  <w15:docId w15:val="{B0607D08-F312-4A9A-BED2-B645F81D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73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rsid w:val="005A2ADF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rsid w:val="009536F1"/>
    <w:rPr>
      <w:rFonts w:ascii="Times New Roman" w:hAnsi="Times New Roman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9536F1"/>
  </w:style>
  <w:style w:type="character" w:styleId="Sprotnaopomba-sklic">
    <w:name w:val="footnote reference"/>
    <w:uiPriority w:val="99"/>
    <w:rsid w:val="009536F1"/>
    <w:rPr>
      <w:rFonts w:cs="Times New Roman"/>
      <w:vertAlign w:val="superscript"/>
    </w:rPr>
  </w:style>
  <w:style w:type="paragraph" w:styleId="Glava">
    <w:name w:val="header"/>
    <w:basedOn w:val="Navaden"/>
    <w:link w:val="GlavaZnak"/>
    <w:rsid w:val="00751AD5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751AD5"/>
    <w:rPr>
      <w:rFonts w:ascii="Arial" w:hAnsi="Arial" w:cs="Arial"/>
      <w:sz w:val="22"/>
      <w:szCs w:val="22"/>
    </w:rPr>
  </w:style>
  <w:style w:type="paragraph" w:styleId="Noga">
    <w:name w:val="footer"/>
    <w:basedOn w:val="Navaden"/>
    <w:link w:val="NogaZnak"/>
    <w:rsid w:val="00751AD5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751AD5"/>
    <w:rPr>
      <w:rFonts w:ascii="Arial" w:hAnsi="Arial" w:cs="Arial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D162A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rezrazmikov">
    <w:name w:val="No Spacing"/>
    <w:link w:val="BrezrazmikovZnak"/>
    <w:uiPriority w:val="1"/>
    <w:qFormat/>
    <w:rsid w:val="0086484C"/>
    <w:rPr>
      <w:rFonts w:ascii="Calibri" w:hAnsi="Calibri"/>
      <w:sz w:val="22"/>
      <w:szCs w:val="22"/>
    </w:rPr>
  </w:style>
  <w:style w:type="character" w:customStyle="1" w:styleId="BrezrazmikovZnak">
    <w:name w:val="Brez razmikov Znak"/>
    <w:link w:val="Brezrazmikov"/>
    <w:uiPriority w:val="1"/>
    <w:rsid w:val="0086484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cisce-novus.s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rustvo-novu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Upravičenec:</vt:lpstr>
    </vt:vector>
  </TitlesOfParts>
  <Company>MJU</Company>
  <LinksUpToDate>false</LinksUpToDate>
  <CharactersWithSpaces>12812</CharactersWithSpaces>
  <SharedDoc>false</SharedDoc>
  <HLinks>
    <vt:vector size="12" baseType="variant">
      <vt:variant>
        <vt:i4>4915273</vt:i4>
      </vt:variant>
      <vt:variant>
        <vt:i4>3</vt:i4>
      </vt:variant>
      <vt:variant>
        <vt:i4>0</vt:i4>
      </vt:variant>
      <vt:variant>
        <vt:i4>5</vt:i4>
      </vt:variant>
      <vt:variant>
        <vt:lpwstr>http://www.sticisce-novus.si/</vt:lpwstr>
      </vt:variant>
      <vt:variant>
        <vt:lpwstr/>
      </vt:variant>
      <vt:variant>
        <vt:i4>4456529</vt:i4>
      </vt:variant>
      <vt:variant>
        <vt:i4>0</vt:i4>
      </vt:variant>
      <vt:variant>
        <vt:i4>0</vt:i4>
      </vt:variant>
      <vt:variant>
        <vt:i4>5</vt:i4>
      </vt:variant>
      <vt:variant>
        <vt:lpwstr>http://www.drustvo-novus.com/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Upravičenec:</dc:title>
  <dc:subject/>
  <dc:creator>Erika Lenčič Stojanovič</dc:creator>
  <cp:keywords/>
  <dc:description/>
  <cp:lastModifiedBy>Mojca Žerovec</cp:lastModifiedBy>
  <cp:revision>2</cp:revision>
  <dcterms:created xsi:type="dcterms:W3CDTF">2019-11-15T14:29:00Z</dcterms:created>
  <dcterms:modified xsi:type="dcterms:W3CDTF">2019-11-15T14:29:00Z</dcterms:modified>
</cp:coreProperties>
</file>