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135" w:rsidRPr="00235692" w:rsidRDefault="00011135" w:rsidP="00235692">
      <w:bookmarkStart w:id="0" w:name="_Hlk511813823"/>
    </w:p>
    <w:p w:rsidR="00011135" w:rsidRPr="00235692" w:rsidRDefault="00011135" w:rsidP="00367B6D">
      <w:pPr>
        <w:jc w:val="both"/>
      </w:pPr>
      <w:bookmarkStart w:id="1" w:name="_Hlk511727821"/>
      <w:bookmarkStart w:id="2" w:name="_Hlk512264705"/>
      <w:bookmarkStart w:id="3" w:name="_Hlk33445989"/>
      <w:r w:rsidRPr="00235692">
        <w:t>JAVNI POZIV  ZA LETO 2020</w:t>
      </w:r>
      <w:r w:rsidR="00367B6D">
        <w:t xml:space="preserve"> </w:t>
      </w:r>
      <w:r w:rsidRPr="00235692">
        <w:t xml:space="preserve">ZA SOFINANCIRANJE PROJEKTOV NEVLADNIH ORGANIZACIJ  </w:t>
      </w:r>
      <w:bookmarkEnd w:id="1"/>
      <w:r w:rsidRPr="00235692">
        <w:t>IZBRANIH NA RAZPISIH SOFINANCIRANIH IZ PRORAČUNA EVROPSKE UNIJE</w:t>
      </w:r>
      <w:bookmarkEnd w:id="2"/>
      <w:r w:rsidRPr="00235692">
        <w:t xml:space="preserve"> ali </w:t>
      </w:r>
      <w:bookmarkStart w:id="4" w:name="_Hlk4577866"/>
      <w:r w:rsidRPr="00235692">
        <w:t>URADA ZA FINANČNI MEHANIZEM, Evropskega združenja za prosto trgovino – EFTA</w:t>
      </w:r>
    </w:p>
    <w:bookmarkEnd w:id="3"/>
    <w:p w:rsidR="00011135" w:rsidRPr="00235692" w:rsidRDefault="00011135" w:rsidP="00235692">
      <w:pPr>
        <w:jc w:val="center"/>
      </w:pPr>
    </w:p>
    <w:bookmarkEnd w:id="4"/>
    <w:p w:rsidR="000B55B6" w:rsidRPr="000B55B6" w:rsidRDefault="000B55B6" w:rsidP="00235692">
      <w:pPr>
        <w:jc w:val="center"/>
      </w:pPr>
      <w:r w:rsidRPr="00235692">
        <w:t>V P R A Š A N J A  I N  O D G O V O R I</w:t>
      </w:r>
    </w:p>
    <w:bookmarkEnd w:id="0"/>
    <w:p w:rsidR="000B55B6" w:rsidRDefault="000B55B6"/>
    <w:tbl>
      <w:tblPr>
        <w:tblStyle w:val="Tabelamrea"/>
        <w:tblW w:w="9062" w:type="dxa"/>
        <w:tblLook w:val="04A0" w:firstRow="1" w:lastRow="0" w:firstColumn="1" w:lastColumn="0" w:noHBand="0" w:noVBand="1"/>
      </w:tblPr>
      <w:tblGrid>
        <w:gridCol w:w="495"/>
        <w:gridCol w:w="1108"/>
        <w:gridCol w:w="3725"/>
        <w:gridCol w:w="3734"/>
      </w:tblGrid>
      <w:tr w:rsidR="00AE0A52" w:rsidRPr="000B55B6" w:rsidTr="003B329A">
        <w:tc>
          <w:tcPr>
            <w:tcW w:w="495" w:type="dxa"/>
          </w:tcPr>
          <w:p w:rsidR="00AE0A52" w:rsidRPr="000B55B6" w:rsidRDefault="00AE0A52" w:rsidP="000B55B6">
            <w:pPr>
              <w:spacing w:after="160" w:line="259" w:lineRule="auto"/>
            </w:pPr>
            <w:r>
              <w:t>1.</w:t>
            </w:r>
          </w:p>
        </w:tc>
        <w:tc>
          <w:tcPr>
            <w:tcW w:w="1108" w:type="dxa"/>
          </w:tcPr>
          <w:p w:rsidR="00AE0A52" w:rsidRPr="000B55B6" w:rsidRDefault="00AE0A52" w:rsidP="000B55B6">
            <w:pPr>
              <w:spacing w:after="160" w:line="259" w:lineRule="auto"/>
            </w:pPr>
            <w:r>
              <w:t>15.7.2020</w:t>
            </w:r>
          </w:p>
        </w:tc>
        <w:tc>
          <w:tcPr>
            <w:tcW w:w="3725" w:type="dxa"/>
          </w:tcPr>
          <w:p w:rsidR="00AE0A52" w:rsidRPr="000B55B6" w:rsidRDefault="00AE0A52" w:rsidP="000B55B6">
            <w:pPr>
              <w:spacing w:after="160" w:line="259" w:lineRule="auto"/>
            </w:pPr>
            <w:r>
              <w:t>A</w:t>
            </w:r>
            <w:r w:rsidRPr="00C00939">
              <w:t>li s</w:t>
            </w:r>
            <w:r>
              <w:t xml:space="preserve">e lahko za </w:t>
            </w:r>
            <w:r w:rsidRPr="00235692">
              <w:t>projekte, ki smo jih pridobili preko javnih razpisov LAS in so sofinancirani iz EKSRP (pogodba s strani Agencije za kmetijske trge in razvoj podeželja) in ESRR (pogodba z MGRT), prijavimo na razpis?</w:t>
            </w:r>
            <w:r w:rsidRPr="00235692">
              <w:br/>
            </w:r>
          </w:p>
        </w:tc>
        <w:tc>
          <w:tcPr>
            <w:tcW w:w="3734" w:type="dxa"/>
          </w:tcPr>
          <w:p w:rsidR="00AE0A52" w:rsidRPr="00235692" w:rsidRDefault="00AE0A52" w:rsidP="000B55B6">
            <w:pPr>
              <w:spacing w:after="160" w:line="259" w:lineRule="auto"/>
            </w:pPr>
            <w:r w:rsidRPr="00235692">
              <w:t>Izvajalci projektov LAS žal niso upravičeni do finančnih sredstev javnega poziva. Kot ste že sami navedli, se v tem primeru sredstva dodeljuje v okviru EKSRP -Agencije za kmetijske trge in razvoj podeželja) in ESRR Ministrstvo za gospodarski razvoj in tehnologijo.</w:t>
            </w:r>
            <w:r w:rsidRPr="00235692">
              <w:br/>
              <w:t xml:space="preserve">Predmet zadevnega javnega poziva je sofinanciranje finančnega prispevka za zagotavljanje lastne udeležbe za projekte tistih nevladnih organizacij (v nadaljnjem besedilu: NVO), ki so bili izbrani na razpisih, sofinanciranih iz proračuna Evropske unije. To so programi, ki jih razpisujejo: Generalni direktorati Evropske komisije, Agencije Evropske komisije, EU parlament - npr. Ustvarjalna Evropa, LIFE, Obzorje 2020, Evropsko teritorialno sodelovanje in drugi (v nadaljnjem besedilu: razpisi EU). </w:t>
            </w:r>
            <w:r w:rsidRPr="00235692">
              <w:br/>
              <w:t>Razpisi za katere sprašujete, ne razpisujejo neposredno institucije Evropske unije, marveč Ministrstvo za gospodarski razvoj in tehnologijo na podlagi sofinanciranja ESRR in Agencija za kmetijske trge in razvoj podeželja v okviru EKSRP.</w:t>
            </w:r>
          </w:p>
        </w:tc>
      </w:tr>
      <w:tr w:rsidR="00AE0A52" w:rsidRPr="000B55B6" w:rsidTr="003B329A">
        <w:tc>
          <w:tcPr>
            <w:tcW w:w="495" w:type="dxa"/>
          </w:tcPr>
          <w:p w:rsidR="00AE0A52" w:rsidRPr="000B55B6" w:rsidRDefault="00AE0A52" w:rsidP="000B55B6">
            <w:pPr>
              <w:spacing w:after="160" w:line="259" w:lineRule="auto"/>
            </w:pPr>
            <w:r>
              <w:t>2.</w:t>
            </w:r>
          </w:p>
        </w:tc>
        <w:tc>
          <w:tcPr>
            <w:tcW w:w="1108" w:type="dxa"/>
          </w:tcPr>
          <w:p w:rsidR="00AE0A52" w:rsidRPr="000B55B6" w:rsidRDefault="00AE0A52" w:rsidP="000B55B6">
            <w:pPr>
              <w:spacing w:after="160" w:line="259" w:lineRule="auto"/>
            </w:pPr>
            <w:r>
              <w:t>14.7.2020</w:t>
            </w:r>
          </w:p>
        </w:tc>
        <w:tc>
          <w:tcPr>
            <w:tcW w:w="3725" w:type="dxa"/>
          </w:tcPr>
          <w:p w:rsidR="00AE0A52" w:rsidRPr="000B55B6" w:rsidRDefault="00AE0A52" w:rsidP="000B55B6">
            <w:pPr>
              <w:spacing w:after="160" w:line="259" w:lineRule="auto"/>
            </w:pPr>
            <w:r w:rsidRPr="00235692">
              <w:t>Projekt se je začel 15.1.2020, uradno pa se bo zaključil 14.1.2023 (vse projektne aktivnosti pa se morajo zaključiti do 31.12.2022. Zanima nas, če lahko za ta projekt zaprosimo za sofinanciranje, saj piše v pozivu, da se mora projekt zaključiti do 31.12.2022.</w:t>
            </w:r>
            <w:r w:rsidRPr="00235692">
              <w:br/>
            </w:r>
          </w:p>
        </w:tc>
        <w:tc>
          <w:tcPr>
            <w:tcW w:w="3734" w:type="dxa"/>
          </w:tcPr>
          <w:p w:rsidR="00AE0A52" w:rsidRPr="000B55B6" w:rsidRDefault="00AE0A52" w:rsidP="000B55B6">
            <w:pPr>
              <w:spacing w:after="160" w:line="259" w:lineRule="auto"/>
            </w:pPr>
            <w:bookmarkStart w:id="5" w:name="_Hlk517100798"/>
            <w:r w:rsidRPr="00235692">
              <w:t>V javnem pozivu je določeno, da bo Ministrstvo sofinanciralo finančni prispevek za zagotavljanje lastne udeležbe za projekte, ki se izvajajo na dan oddaje prijave na javni poziv in se zaključijo najkasneje do 31. 12. 2022.</w:t>
            </w:r>
            <w:r w:rsidRPr="00235692">
              <w:br/>
            </w:r>
            <w:bookmarkEnd w:id="5"/>
            <w:r w:rsidRPr="00235692">
              <w:t xml:space="preserve">Glede na terminsko opredelitev izvajanja projekta, ki jih navajate v </w:t>
            </w:r>
            <w:r w:rsidRPr="00235692">
              <w:lastRenderedPageBreak/>
              <w:t>vašem vprašanju, bo vaš projekt upravičen do sofinanciranja lastnega deleža (upoštevaje pogoje JP) ob naslednjem javnem pozivu, ki ga načrtujemo v letu 2021.</w:t>
            </w:r>
          </w:p>
        </w:tc>
      </w:tr>
      <w:tr w:rsidR="00AE0A52" w:rsidRPr="000B55B6" w:rsidTr="003B329A">
        <w:tc>
          <w:tcPr>
            <w:tcW w:w="495" w:type="dxa"/>
          </w:tcPr>
          <w:p w:rsidR="00AE0A52" w:rsidRPr="000B55B6" w:rsidRDefault="00AE0A52" w:rsidP="000B55B6">
            <w:pPr>
              <w:spacing w:after="160" w:line="259" w:lineRule="auto"/>
            </w:pPr>
            <w:r>
              <w:lastRenderedPageBreak/>
              <w:t>3.</w:t>
            </w:r>
          </w:p>
        </w:tc>
        <w:tc>
          <w:tcPr>
            <w:tcW w:w="1108" w:type="dxa"/>
          </w:tcPr>
          <w:p w:rsidR="00AE0A52" w:rsidRPr="000B55B6" w:rsidRDefault="00AE0A52" w:rsidP="000B55B6">
            <w:pPr>
              <w:spacing w:after="160" w:line="259" w:lineRule="auto"/>
            </w:pPr>
            <w:r>
              <w:t>14.7.2020</w:t>
            </w:r>
          </w:p>
        </w:tc>
        <w:tc>
          <w:tcPr>
            <w:tcW w:w="3725" w:type="dxa"/>
          </w:tcPr>
          <w:p w:rsidR="00AE0A52" w:rsidRPr="000B55B6" w:rsidRDefault="00AE0A52" w:rsidP="00C00939">
            <w:pPr>
              <w:spacing w:after="160" w:line="259" w:lineRule="auto"/>
            </w:pPr>
            <w:r w:rsidRPr="00235692">
              <w:t>Zanima me, če smo upravičeni do sofinanciranja finančnega prispevka za projekte, ki se izvajajo v okviru programa LEADER (preko Lokalnih akcijskih skupin)?</w:t>
            </w:r>
            <w:r w:rsidRPr="00235692">
              <w:br/>
            </w:r>
          </w:p>
        </w:tc>
        <w:tc>
          <w:tcPr>
            <w:tcW w:w="3734" w:type="dxa"/>
          </w:tcPr>
          <w:p w:rsidR="00AE0A52" w:rsidRPr="000B55B6" w:rsidRDefault="00AE0A52" w:rsidP="000B55B6">
            <w:pPr>
              <w:spacing w:after="160" w:line="259" w:lineRule="auto"/>
            </w:pPr>
            <w:r w:rsidRPr="00235692">
              <w:t>Izvajalci programa Leader žal niso upravičeni do finančnih sredstev javnega poziva. Razpisi za katere sprašujete, ne razpisujejo neposredno institucije Evropske unije. Ukrep LEADER se v programskem obdobju 2014–2020 izvaja kot del skupnega instrumenta Lokalni razvoj, ki ga vodi skupnost (Community-Led Local Development – CLLD). CLLD program je namenjen za izvajanje lokalnega razvoja, ki ga vodi skupnost. Pri tem gre za pristop »od spodaj navzgor«. Tako so tudi posamezne operacije izbrane na podlagi javnih pozivov, ki jih izvedejo  LAS. V tem primeru torej ne gre za javne razpise in pozive, ki jih izvajajo institucije EU (operacije niso upravičene do sofinanciranja).</w:t>
            </w:r>
          </w:p>
        </w:tc>
      </w:tr>
      <w:tr w:rsidR="00AE0A52" w:rsidRPr="000B55B6" w:rsidTr="003B329A">
        <w:tc>
          <w:tcPr>
            <w:tcW w:w="495" w:type="dxa"/>
          </w:tcPr>
          <w:p w:rsidR="00AE0A52" w:rsidRPr="000B55B6" w:rsidRDefault="00AE0A52" w:rsidP="000B55B6">
            <w:pPr>
              <w:spacing w:after="160" w:line="259" w:lineRule="auto"/>
            </w:pPr>
            <w:bookmarkStart w:id="6" w:name="_Hlk517332405"/>
            <w:r>
              <w:t>4.</w:t>
            </w:r>
          </w:p>
        </w:tc>
        <w:tc>
          <w:tcPr>
            <w:tcW w:w="1108" w:type="dxa"/>
          </w:tcPr>
          <w:p w:rsidR="00AE0A52" w:rsidRPr="000B55B6" w:rsidRDefault="00AE0A52" w:rsidP="000B55B6">
            <w:pPr>
              <w:spacing w:after="160" w:line="259" w:lineRule="auto"/>
            </w:pPr>
            <w:r>
              <w:t>20.7.2020</w:t>
            </w:r>
          </w:p>
        </w:tc>
        <w:tc>
          <w:tcPr>
            <w:tcW w:w="3725" w:type="dxa"/>
          </w:tcPr>
          <w:p w:rsidR="00AE0A52" w:rsidRPr="000B55B6" w:rsidRDefault="00AE0A52" w:rsidP="00957D65">
            <w:pPr>
              <w:spacing w:after="160" w:line="259" w:lineRule="auto"/>
            </w:pPr>
            <w:r w:rsidRPr="00235692">
              <w:t>Kot partner smo vključeni v projekt Nature&amp;Wildlife, gre za program Interreg Slovenija-Hrvaška.</w:t>
            </w:r>
            <w:r>
              <w:t xml:space="preserve"> </w:t>
            </w:r>
            <w:r w:rsidRPr="00235692">
              <w:t>Začetek izvajanja projekta je 1.9.2018, zaključek  21.2.2021.Se lahko kot partner v projektu prijavimo za sofinanciranje zgolj naše deleža ali mora prijavitelj oddati prijavo za celotno partnerstvo?</w:t>
            </w:r>
            <w:r w:rsidRPr="00235692">
              <w:br/>
            </w:r>
            <w:r w:rsidRPr="00235692">
              <w:br/>
            </w:r>
          </w:p>
        </w:tc>
        <w:tc>
          <w:tcPr>
            <w:tcW w:w="3734" w:type="dxa"/>
          </w:tcPr>
          <w:p w:rsidR="00AE0A52" w:rsidRPr="000B55B6" w:rsidRDefault="00AE0A52" w:rsidP="003D3310">
            <w:pPr>
              <w:spacing w:after="160" w:line="259" w:lineRule="auto"/>
            </w:pPr>
            <w:r w:rsidRPr="00235692">
              <w:t>V javnem pozivu je določeno, da bo Ministrstvo sofinanciralo finančni prispevek za zagotavljanje lastne udeležbe za projekte, ki se izvajajo na dan oddaje prijave na javni poziv in se zaključijo najkasneje do 31. 12. 2022, tako, da se lahko na poziv prijavite ob pogoju, da se niste prijavili na javna poziva 2018 in 2019.</w:t>
            </w:r>
            <w:r w:rsidRPr="00235692">
              <w:br/>
              <w:t xml:space="preserve">Predmet javnega poziva je sofinanciranje finančnega prispevka za zagotavljanje lastne udeležbe za projekte tistih nevladnih organizacij (v nadaljnjem besedilu: NVO), ki so bili izbrani na razpisih, sofinanciranih iz proračuna Evropske unije. To so programi, ki jih razpisujejo: Generalni direktorati Evropske komisije, Agencije Evropske komisije, EU parlament - npr. Ustvarjalna Evropa, LIFE, Obzorje 2020, Evropsko teritorialno sodelovanje in drugi (v nadaljnjem besedilu: razpisi EU). EU programi, ki odstotka </w:t>
            </w:r>
            <w:r w:rsidRPr="00235692">
              <w:lastRenderedPageBreak/>
              <w:t>finančnega prispevka za zagotavljanje lastne udeležbe ne določajo, niso predmet sofinanciranja po tem javnem pozivu.</w:t>
            </w:r>
            <w:r w:rsidRPr="00235692">
              <w:br/>
              <w:t xml:space="preserve">V proračunskem obdobju EU 2014–2020 je vzpostavljena že peta generacija programa Evropsko teritorialno sodelovanje, imenovanega tudi Interreg programi. Programi Interreg, ki so namenjeni  financiranju spodbujanja čezmejnega, medregionalnega in transnacionalnega sodelovanja, ki spodbujajo sodelovanje na številnih vsebinskih področjih. Programi Interreg  imajo opredeljen delež za izkazovanja lastne udeležbe sofinanciranja, zato so upravičeni do sofinanciranja po tem javnem pozivu. </w:t>
            </w:r>
            <w:r w:rsidRPr="00235692">
              <w:br/>
              <w:t>Torej kot navedeno sofinanciramo samo lastni delež, oddati pa morate celotno prijavo (s prijave mora biti razvidna skupna pogodbena vrednost celotnega projekta vseh partnerjev).</w:t>
            </w:r>
          </w:p>
        </w:tc>
      </w:tr>
      <w:bookmarkEnd w:id="6"/>
      <w:tr w:rsidR="00AE0A52" w:rsidRPr="000B55B6" w:rsidTr="003B329A">
        <w:tc>
          <w:tcPr>
            <w:tcW w:w="495" w:type="dxa"/>
          </w:tcPr>
          <w:p w:rsidR="00AE0A52" w:rsidRPr="000B55B6" w:rsidRDefault="00AE0A52" w:rsidP="000B55B6">
            <w:pPr>
              <w:spacing w:after="160" w:line="259" w:lineRule="auto"/>
            </w:pPr>
            <w:r>
              <w:lastRenderedPageBreak/>
              <w:t>5.</w:t>
            </w:r>
          </w:p>
        </w:tc>
        <w:tc>
          <w:tcPr>
            <w:tcW w:w="1108" w:type="dxa"/>
          </w:tcPr>
          <w:p w:rsidR="00AE0A52" w:rsidRPr="000B55B6" w:rsidRDefault="00AE0A52" w:rsidP="000B55B6">
            <w:pPr>
              <w:spacing w:after="160" w:line="259" w:lineRule="auto"/>
            </w:pPr>
            <w:r>
              <w:t>21.7.2020</w:t>
            </w:r>
          </w:p>
        </w:tc>
        <w:tc>
          <w:tcPr>
            <w:tcW w:w="3725" w:type="dxa"/>
          </w:tcPr>
          <w:p w:rsidR="00AE0A52" w:rsidRPr="000B55B6" w:rsidRDefault="00AE0A52" w:rsidP="00957D65">
            <w:pPr>
              <w:spacing w:after="160" w:line="259" w:lineRule="auto"/>
            </w:pPr>
            <w:r w:rsidRPr="00235692">
              <w:t>Letos smo dobili odobren razpis za EACEA sklop manjši projekti, projekt pospešeno pripravljamo, uradno pa se prične s 1.9. in konča 1.9.2023. Sprašujemo vas, če se lahko prijavimo na javni poziv?</w:t>
            </w:r>
          </w:p>
        </w:tc>
        <w:tc>
          <w:tcPr>
            <w:tcW w:w="3734" w:type="dxa"/>
          </w:tcPr>
          <w:p w:rsidR="00AE0A52" w:rsidRPr="000B55B6" w:rsidRDefault="00AE0A52" w:rsidP="000B55B6">
            <w:pPr>
              <w:spacing w:after="160" w:line="259" w:lineRule="auto"/>
            </w:pPr>
            <w:r w:rsidRPr="00235692">
              <w:t>V javnem pozivu je določeno, da bo Ministrstvo za javno upravo sofinanciralo finančni prispevek za zagotavljanje lastne udeležbe za projekte, ki se izvajajo na dan objave javnega poziva in se zaključijo najkasneje do 31. 12. 2022.</w:t>
            </w:r>
            <w:r w:rsidRPr="00235692">
              <w:br/>
              <w:t xml:space="preserve">Glede na terminsko opredelitev izvajanja projekta, ki jih navajate v vašem vprašanju, bo vaš projekt upravičen do sofinanciranja lastnega deleža (upoštevaje pogoje JP) ob naslednjem javnem pozivu, ki ga načrtujemo v letu 2021. </w:t>
            </w:r>
          </w:p>
        </w:tc>
      </w:tr>
      <w:tr w:rsidR="00AE0A52" w:rsidRPr="000B55B6" w:rsidTr="003B329A">
        <w:tc>
          <w:tcPr>
            <w:tcW w:w="495" w:type="dxa"/>
          </w:tcPr>
          <w:p w:rsidR="00AE0A52" w:rsidRPr="000B55B6" w:rsidRDefault="00AE0A52" w:rsidP="000B55B6">
            <w:pPr>
              <w:spacing w:after="160" w:line="259" w:lineRule="auto"/>
            </w:pPr>
            <w:r>
              <w:t>6.</w:t>
            </w:r>
          </w:p>
        </w:tc>
        <w:tc>
          <w:tcPr>
            <w:tcW w:w="1108" w:type="dxa"/>
          </w:tcPr>
          <w:p w:rsidR="00AE0A52" w:rsidRPr="000B55B6" w:rsidRDefault="00AE0A52" w:rsidP="000B55B6">
            <w:pPr>
              <w:spacing w:after="160" w:line="259" w:lineRule="auto"/>
            </w:pPr>
            <w:r>
              <w:t>23.7.2020</w:t>
            </w:r>
          </w:p>
        </w:tc>
        <w:tc>
          <w:tcPr>
            <w:tcW w:w="3725" w:type="dxa"/>
          </w:tcPr>
          <w:p w:rsidR="00AE0A52" w:rsidRPr="00235692" w:rsidRDefault="00AE0A52" w:rsidP="00235692">
            <w:pPr>
              <w:spacing w:after="160" w:line="259" w:lineRule="auto"/>
            </w:pPr>
            <w:r w:rsidRPr="00235692">
              <w:t>Kaj se zgodi v primeru ko dobimo odobreno sofinanciranje s strani MJU in se naknadno – v naslednjem letu pridobijo sredstva iz katerega drugega mehanizma (Program MK, Program MOL…), ki pokrijejo preostanek lastnih sredstev</w:t>
            </w:r>
            <w:r>
              <w:t xml:space="preserve"> </w:t>
            </w:r>
            <w:r w:rsidRPr="00235692">
              <w:t>(10% oziroma več), ki jih nismo uspeli pokriti z deležem MJU?</w:t>
            </w:r>
          </w:p>
          <w:p w:rsidR="00AE0A52" w:rsidRPr="000B55B6" w:rsidRDefault="00AE0A52" w:rsidP="00235692">
            <w:pPr>
              <w:spacing w:after="160" w:line="259" w:lineRule="auto"/>
            </w:pPr>
          </w:p>
        </w:tc>
        <w:tc>
          <w:tcPr>
            <w:tcW w:w="3734" w:type="dxa"/>
          </w:tcPr>
          <w:p w:rsidR="00AE0A52" w:rsidRPr="00235692" w:rsidRDefault="00AE0A52" w:rsidP="004D7F7F">
            <w:pPr>
              <w:spacing w:after="160" w:line="259" w:lineRule="auto"/>
            </w:pPr>
            <w:r w:rsidRPr="00235692">
              <w:lastRenderedPageBreak/>
              <w:t xml:space="preserve">Upravičen prijavitelj mora na dan prijave na javni poziv izpolnjevati 10 pogojev navedenih pod točko 4 tega Javnega poziva. </w:t>
            </w:r>
          </w:p>
          <w:p w:rsidR="00AE0A52" w:rsidRDefault="00AE0A52" w:rsidP="004D7F7F">
            <w:pPr>
              <w:spacing w:after="160" w:line="259" w:lineRule="auto"/>
            </w:pPr>
            <w:r w:rsidRPr="00235692">
              <w:t xml:space="preserve">Pogoj št. </w:t>
            </w:r>
            <w:r>
              <w:t>9</w:t>
            </w:r>
            <w:r w:rsidRPr="00235692">
              <w:t xml:space="preserve"> določa da:</w:t>
            </w:r>
            <w:r w:rsidRPr="00235692">
              <w:br/>
            </w:r>
            <w:r>
              <w:t xml:space="preserve">- </w:t>
            </w:r>
            <w:r w:rsidRPr="00235692">
              <w:t>zaprošena višina finančnega</w:t>
            </w:r>
            <w:r>
              <w:t xml:space="preserve"> </w:t>
            </w:r>
            <w:r w:rsidRPr="00235692">
              <w:t xml:space="preserve">prispevka, ki je predmet sofinanciranja po tem javnem pozivu, vključno z že odobrenimi javnimi sredstvi za </w:t>
            </w:r>
            <w:r w:rsidRPr="00235692">
              <w:lastRenderedPageBreak/>
              <w:t>sofinanciranje EU projekta ali projekta Urada za finančni mehanizem, ne presega 90 % zaprošene višine finančnega prispevka (dokazila: Obrazec št. 3: Izjava prijavitelja o izpolnjevanju in sprejemanju  pogojev javnega poziva in Priloga št. 6: Kopije pogodb o sofinanciranju lastne udeležbe s strani drugih javnih institucij);</w:t>
            </w:r>
          </w:p>
          <w:p w:rsidR="00AE0A52" w:rsidRDefault="00AE0A52" w:rsidP="004D7F7F">
            <w:pPr>
              <w:spacing w:after="160" w:line="259" w:lineRule="auto"/>
            </w:pPr>
            <w:r w:rsidRPr="00235692">
              <w:br/>
              <w:t xml:space="preserve">Pogoj št. </w:t>
            </w:r>
            <w:r>
              <w:t>10</w:t>
            </w:r>
            <w:r w:rsidRPr="00235692">
              <w:t xml:space="preserve"> določa da:</w:t>
            </w:r>
            <w:r w:rsidRPr="00235692">
              <w:br/>
            </w:r>
            <w:r>
              <w:t xml:space="preserve">- </w:t>
            </w:r>
            <w:r w:rsidRPr="00235692">
              <w:t>za finančni prispevek, ki je predmet sofinanciranja po tem javnem pozivu, ni in ne bo pridobil sredstev iz drugih javnih virov (prepoved dvojnega sofinanciranja) (dokazilo: Obrazec št. 3: Izjava prijavitelja o izpolnjevanju in sprejemanju  pogojev javnega poziva)</w:t>
            </w:r>
            <w:r>
              <w:t>.</w:t>
            </w:r>
            <w:r w:rsidRPr="00235692">
              <w:br/>
            </w:r>
          </w:p>
          <w:p w:rsidR="00AE0A52" w:rsidRPr="00235692" w:rsidRDefault="00AE0A52" w:rsidP="004D7F7F">
            <w:pPr>
              <w:spacing w:after="160" w:line="259" w:lineRule="auto"/>
            </w:pPr>
            <w:r w:rsidRPr="00235692">
              <w:t xml:space="preserve">V prijavnem obrazcu  št.1, v rubriki Znesek že odobrenih javnih sredstev za sofinanciranje lastne udeležbe NVO prijavitelja, navedite vse razpisovalce in višino že odobrenih javnih sredstev za sofinanciranje lastne udeležbe. Zahtevan lasten delež zmanjšan za (dejansko) že pridobljena javna sredstva za sofinanciranje lastnega deleža, je podlaga za izračun 90% lastnega deleža, do katerega ste upravičeni ob izpolnjevanju vseh drugih pogojev po tem javnem pozivu. </w:t>
            </w:r>
            <w:r w:rsidRPr="00235692">
              <w:br/>
            </w:r>
          </w:p>
          <w:p w:rsidR="00AE0A52" w:rsidRPr="00235692" w:rsidRDefault="00AE0A52" w:rsidP="004D7F7F">
            <w:pPr>
              <w:spacing w:after="160" w:line="259" w:lineRule="auto"/>
            </w:pPr>
            <w:r w:rsidRPr="00235692">
              <w:t>V kolikor boste v naslednjem letu lahko pridobili sredstva še iz katerega drugega mehanizma (Program MK, Program MOL…), lahko ta sredstva skupaj s sredstvi prejetih po tem Javnem pozivu predstavljajo sofinanciranje v višini do 90% lastnega deleža.</w:t>
            </w:r>
            <w:r w:rsidRPr="00235692">
              <w:br/>
            </w:r>
          </w:p>
          <w:p w:rsidR="00AE0A52" w:rsidRPr="000B55B6" w:rsidRDefault="00AE0A52" w:rsidP="003B329A">
            <w:pPr>
              <w:spacing w:after="160" w:line="259" w:lineRule="auto"/>
            </w:pPr>
            <w:r w:rsidRPr="00235692">
              <w:t xml:space="preserve">V primeru, da se neizpolnjevanje pogojev ugotovi po podpisu pogodbe o sofinanciranju, bo ministrstvo </w:t>
            </w:r>
            <w:r w:rsidRPr="00235692">
              <w:lastRenderedPageBreak/>
              <w:t xml:space="preserve">odstopilo od te pogodbe, pri čemer bo upravičenec dolžan vrniti že prejeta sredstva skupaj z zakonitimi zamudnimi obrestmi. </w:t>
            </w:r>
          </w:p>
        </w:tc>
      </w:tr>
      <w:tr w:rsidR="00AE0A52" w:rsidRPr="000B55B6" w:rsidTr="003B329A">
        <w:tc>
          <w:tcPr>
            <w:tcW w:w="495" w:type="dxa"/>
          </w:tcPr>
          <w:p w:rsidR="00AE0A52" w:rsidRPr="000B55B6" w:rsidRDefault="00AE0A52" w:rsidP="000B55B6">
            <w:pPr>
              <w:spacing w:after="160" w:line="259" w:lineRule="auto"/>
            </w:pPr>
            <w:r>
              <w:lastRenderedPageBreak/>
              <w:t>7.</w:t>
            </w:r>
          </w:p>
        </w:tc>
        <w:tc>
          <w:tcPr>
            <w:tcW w:w="1108" w:type="dxa"/>
          </w:tcPr>
          <w:p w:rsidR="00AE0A52" w:rsidRPr="000B55B6" w:rsidRDefault="00AE0A52" w:rsidP="000B55B6">
            <w:pPr>
              <w:spacing w:after="160" w:line="259" w:lineRule="auto"/>
            </w:pPr>
            <w:r>
              <w:t>27.7.2020</w:t>
            </w:r>
          </w:p>
        </w:tc>
        <w:tc>
          <w:tcPr>
            <w:tcW w:w="3725" w:type="dxa"/>
          </w:tcPr>
          <w:p w:rsidR="00AE0A52" w:rsidRPr="00235692" w:rsidRDefault="00AE0A52" w:rsidP="00235692">
            <w:pPr>
              <w:spacing w:after="160" w:line="259" w:lineRule="auto"/>
            </w:pPr>
            <w:r w:rsidRPr="00235692">
              <w:t xml:space="preserve">Pišem vam v imenu dveh projektov, ki jih bomo prijavili na javni poziv.  </w:t>
            </w:r>
          </w:p>
          <w:p w:rsidR="00AE0A52" w:rsidRPr="00235692" w:rsidRDefault="00AE0A52" w:rsidP="00235692">
            <w:pPr>
              <w:spacing w:after="160" w:line="259" w:lineRule="auto"/>
            </w:pPr>
            <w:r w:rsidRPr="00235692">
              <w:t xml:space="preserve">V prvem je iz strani Kreativne Evrope odobrenih 80% vseh sredstev,  20% pa dodatna/lastna sredstva, v drugem pa je razmerje 60% KE, 40% dodatna sredstva/lastna sredstva. </w:t>
            </w:r>
          </w:p>
          <w:p w:rsidR="00AE0A52" w:rsidRPr="00235692" w:rsidRDefault="00AE0A52" w:rsidP="00235692">
            <w:pPr>
              <w:spacing w:after="160" w:line="259" w:lineRule="auto"/>
            </w:pPr>
            <w:r w:rsidRPr="00235692">
              <w:t xml:space="preserve">Prosim pomagajte nam razložiti, da si lažje predstavljamo koliko sredstev lahko zaprosimo na vašem javnem pozivu (kako se to računa/ razloži/ kaj se tu upošteva - imamo samo pogodbo z nosilcem projekta, na drugih, slovenskih, pozivih, nismo še nič dobili) </w:t>
            </w:r>
          </w:p>
          <w:p w:rsidR="00AE0A52" w:rsidRPr="00235692" w:rsidRDefault="00AE0A52" w:rsidP="00235692">
            <w:pPr>
              <w:spacing w:after="160" w:line="259" w:lineRule="auto"/>
            </w:pPr>
            <w:r w:rsidRPr="00235692">
              <w:t xml:space="preserve">Zanima nas, kako poteka poročanje? Katera dokazila je potrebno oddati ob poročanju? </w:t>
            </w:r>
          </w:p>
          <w:p w:rsidR="00AE0A52" w:rsidRPr="000B55B6" w:rsidRDefault="00AE0A52" w:rsidP="00235692">
            <w:pPr>
              <w:spacing w:after="160" w:line="259" w:lineRule="auto"/>
            </w:pPr>
          </w:p>
        </w:tc>
        <w:tc>
          <w:tcPr>
            <w:tcW w:w="3734" w:type="dxa"/>
          </w:tcPr>
          <w:p w:rsidR="00AE0A52" w:rsidRPr="00235692" w:rsidRDefault="00AE0A52" w:rsidP="00181A70">
            <w:pPr>
              <w:spacing w:after="160" w:line="259" w:lineRule="auto"/>
            </w:pPr>
            <w:r w:rsidRPr="00235692">
              <w:t xml:space="preserve">V vašem prvem primeru imate s strani Kreativne Evrope odobrenih 80% vseh sredstev, 20% pa dodatna/lastna sredstva. Posredujemo vam primer kako lahko izračunate sredstva za katere lahko zaprosite po javnem pozivu: </w:t>
            </w:r>
            <w:r w:rsidRPr="00235692">
              <w:br/>
            </w:r>
            <w:r w:rsidRPr="00235692">
              <w:br/>
              <w:t>Če imate npr. s strani Kreativne Evrope odobrenih 100.000 € vaša dodatna/lastna sredstva pa znašajo 20.000 EUR lahko po tem javnem pozivu zaprosite za 18.000€.</w:t>
            </w:r>
            <w:r w:rsidRPr="00235692">
              <w:br/>
            </w:r>
            <w:r w:rsidRPr="00235692">
              <w:br/>
              <w:t>V vašem drugem primeru pa imate s strani Kreativne Evrope odobrenih 60% vseh sredstev,  40% pa dodatna/lastna sredstva. V tem primeru lahko izračunate sredstva za katere lahko zaprosite po javnem pozivu na sledeči način:</w:t>
            </w:r>
            <w:r w:rsidRPr="00235692">
              <w:br/>
            </w:r>
            <w:r w:rsidRPr="00235692">
              <w:br/>
              <w:t>Če imate npr. s strani Kreativne Evrope odobrenih 100.000 € vaša dodatna/lastna sredstva pa znašajo 40.000 EUR lahko po tem javnem pozivu zaprosite za 36.000€.</w:t>
            </w:r>
            <w:r w:rsidRPr="00235692">
              <w:br/>
            </w:r>
            <w:r w:rsidRPr="00235692">
              <w:br/>
              <w:t xml:space="preserve">Izračuna v obeh primerih sta predstavljena na način, da nimate že odobrenih javnih sredstev za sofinanciranje lastne udeležbe. V nasprotnem primeru bi morali v prijavnem obrazcu  št.1, v rubriki Znesek že odobrenih javnih sredstev za sofinanciranje lastne udeležbe NVO prijavitelja, navesti vse razpisovalce in višino že odobrenih javnih sredstev za sofinanciranje lastne udeležbe. Zahtevan lasten delež zmanjšan za (dejansko) že pridobljena javna sredstva za sofinanciranje lastnega deleža, je podlaga za izračun 90% </w:t>
            </w:r>
            <w:r w:rsidRPr="00235692">
              <w:lastRenderedPageBreak/>
              <w:t>lastnega deleža, do katerega ste upravičeni ob izpolnjevanju vseh drugih pogojev po tem javnem pozivu.</w:t>
            </w:r>
          </w:p>
          <w:p w:rsidR="00AE0A52" w:rsidRPr="00235692" w:rsidRDefault="00AE0A52" w:rsidP="003B329A">
            <w:pPr>
              <w:spacing w:after="160" w:line="259" w:lineRule="auto"/>
            </w:pPr>
            <w:bookmarkStart w:id="7" w:name="_Hlk46825765"/>
            <w:r w:rsidRPr="00235692">
              <w:t>Upravičenec JP mora posredovati končno poročilo v roku 30 dni po prejemu potrjenega končnega poročila s strani pogodbene institucije EU, ki vključuje celotno obdobje, za katero so bila zaprošena sredstva finančnega prispevka, ter izpolnjeno osebno izkaznico projekta (</w:t>
            </w:r>
            <w:r>
              <w:t>s</w:t>
            </w:r>
            <w:r w:rsidRPr="00235692">
              <w:t>kladno z 10. členom Uredbe o posredovanju in ponovni uporabi informacij javnega značaja mora Ministrstvo za javno upravo v svetovni splet med drugim objaviti tudi zaključno poročilo ali povzetek o poteku in rezultatih porabljenih sredstev).</w:t>
            </w:r>
            <w:bookmarkEnd w:id="7"/>
          </w:p>
        </w:tc>
      </w:tr>
      <w:tr w:rsidR="00AE0A52" w:rsidRPr="00235692" w:rsidTr="003B329A">
        <w:tc>
          <w:tcPr>
            <w:tcW w:w="495" w:type="dxa"/>
          </w:tcPr>
          <w:p w:rsidR="00AE0A52" w:rsidRPr="000B55B6" w:rsidRDefault="00AE0A52" w:rsidP="00AE0A52">
            <w:pPr>
              <w:spacing w:after="160" w:line="259" w:lineRule="auto"/>
            </w:pPr>
            <w:r>
              <w:lastRenderedPageBreak/>
              <w:t>8.</w:t>
            </w:r>
          </w:p>
        </w:tc>
        <w:tc>
          <w:tcPr>
            <w:tcW w:w="1108" w:type="dxa"/>
          </w:tcPr>
          <w:p w:rsidR="00AE0A52" w:rsidRPr="000B55B6" w:rsidRDefault="00AE0A52" w:rsidP="00AE0A52">
            <w:pPr>
              <w:spacing w:after="160" w:line="259" w:lineRule="auto"/>
            </w:pPr>
            <w:r>
              <w:t>28.7.2020</w:t>
            </w:r>
          </w:p>
        </w:tc>
        <w:tc>
          <w:tcPr>
            <w:tcW w:w="3725" w:type="dxa"/>
          </w:tcPr>
          <w:p w:rsidR="00AE0A52" w:rsidRPr="003B329A" w:rsidRDefault="00AE0A52" w:rsidP="003B329A">
            <w:pPr>
              <w:spacing w:after="160" w:line="259" w:lineRule="auto"/>
            </w:pPr>
            <w:r w:rsidRPr="003B329A">
              <w:t>imamo dve vprašanji, za katera prosimo razjasnitev:</w:t>
            </w:r>
          </w:p>
          <w:p w:rsidR="00AE0A52" w:rsidRPr="003B329A" w:rsidRDefault="00AE0A52" w:rsidP="003B329A">
            <w:pPr>
              <w:spacing w:after="160" w:line="259" w:lineRule="auto"/>
            </w:pPr>
            <w:r w:rsidRPr="003B329A">
              <w:t>1. Znesek/odstotek sofinanciranja: v točki 5.2 javnega razpisa, je navedeno, da "Zaprošena višina finančnega prispevka, ki je predmet sofinanciranja po tem javnem pozivu, vključno z</w:t>
            </w:r>
          </w:p>
          <w:p w:rsidR="00AE0A52" w:rsidRPr="003B329A" w:rsidRDefault="00AE0A52" w:rsidP="003B329A">
            <w:pPr>
              <w:spacing w:after="160" w:line="259" w:lineRule="auto"/>
            </w:pPr>
            <w:r w:rsidRPr="003B329A">
              <w:t>že odobrenimi javnimi sredstvi za sofinanciranje lastne udeležbe, za posamezen projekt, ne presega 90 % zaprošene višine finančnega prispevka za EU projekt ali projekt Urada za finančni mehanizem." Ali 90% pomeni, da je lahko znesek sofinanciranja največ 90% zneska ki ga dobimo od EU ali največ 90% zneska, ki ga moramo sofinancirati?</w:t>
            </w:r>
          </w:p>
          <w:p w:rsidR="00AE0A52" w:rsidRPr="003B329A" w:rsidRDefault="00AE0A52" w:rsidP="003B329A">
            <w:pPr>
              <w:spacing w:after="160" w:line="259" w:lineRule="auto"/>
            </w:pPr>
            <w:r w:rsidRPr="003B329A">
              <w:t xml:space="preserve">2. V točki 11.2 a) so navedeni obrazci za prijavo, ki jih moramo izpolniti. Koliko natančno moramo izpolniti Obrazec št. 2: Povzetek vsebine projekta v slovenskem jeziku? Ali je dovolj krajši povzetek aktivnosti v slovenskem jeziku (glede na to, da je celoten opis projekta, vključno z </w:t>
            </w:r>
            <w:r w:rsidRPr="003B329A">
              <w:lastRenderedPageBreak/>
              <w:t>natančneje opisanimi aktivnostmi priloga, ki je ni potrebno natisniti)?</w:t>
            </w:r>
          </w:p>
          <w:p w:rsidR="00AE0A52" w:rsidRPr="003B329A" w:rsidRDefault="00F37BA6" w:rsidP="003B329A">
            <w:pPr>
              <w:spacing w:after="160" w:line="259" w:lineRule="auto"/>
            </w:pPr>
            <w:r>
              <w:t>Z</w:t>
            </w:r>
            <w:r w:rsidR="00AE0A52" w:rsidRPr="003B329A">
              <w:t>anima me, do kdaj lahko pričakujemo odgovore?</w:t>
            </w:r>
          </w:p>
          <w:p w:rsidR="00AE0A52" w:rsidRPr="000B55B6" w:rsidRDefault="00AE0A52" w:rsidP="00AE0A52">
            <w:pPr>
              <w:spacing w:after="160" w:line="259" w:lineRule="auto"/>
            </w:pPr>
            <w:r w:rsidRPr="003B329A">
              <w:t>Ali bodo odgovori navedeni na spletni strani razpisa ali nam jih boste poslali po elektronski pošti?</w:t>
            </w:r>
          </w:p>
        </w:tc>
        <w:tc>
          <w:tcPr>
            <w:tcW w:w="3734" w:type="dxa"/>
          </w:tcPr>
          <w:p w:rsidR="00F37BA6" w:rsidRDefault="00AE0A52" w:rsidP="00F37BA6">
            <w:r w:rsidRPr="003B329A">
              <w:lastRenderedPageBreak/>
              <w:t>Zaprošena višina finančnega prispevka, ki je predmet sofinanciranja po tem javnem pozivu, vključno z že odobrenimi javnimi sredstvi za sofinanciranje lastne udeležbe, za posamezen projekt, ne sme presegati 90 % zneska, ki ga morate sofinancirati.</w:t>
            </w:r>
            <w:r w:rsidRPr="003B329A">
              <w:br/>
            </w:r>
            <w:r w:rsidRPr="003B329A">
              <w:br/>
              <w:t>Javnemu pozivu mora biti med drugim priložen tudi Obrazec št. 2: Povzetek vsebine projekta, in je sestavni del prijave. Obrazec izpolnite v slovenskem jeziku pod vsako točko v obrazcu pa naj bodo navedeni ključni podatki (povzetki) o projektu. Podatke iz tega obrazca bomo potrebovali za javno objavo (skladno z 10. členom Uredbe o posredovanju in ponovni uporabi informacij javnega značaja mora Ministrstvo za javno upravo v svetovni splet med drugim objaviti tudi zaključno poročilo ali povzetek o poteku in rezultatih porabljenih sredstev).</w:t>
            </w:r>
            <w:r w:rsidRPr="003B329A">
              <w:br/>
            </w:r>
          </w:p>
          <w:p w:rsidR="00AE0A52" w:rsidRPr="000B55B6" w:rsidRDefault="00AE0A52" w:rsidP="00F37BA6">
            <w:r w:rsidRPr="003B329A">
              <w:t>Odgovori na vprašanja, katera ste nam upravičenci posredovali do dne, 28.07.2020 so že objavljeni na spletni strani poziva. Vsak upravičenec, ki posreduje vprašanje pa je z odgovorom seznanjen tudi na svoj e-naslov.</w:t>
            </w:r>
            <w:r w:rsidRPr="003B329A">
              <w:br/>
            </w:r>
            <w:r w:rsidRPr="003B329A">
              <w:lastRenderedPageBreak/>
              <w:br/>
            </w:r>
          </w:p>
        </w:tc>
      </w:tr>
      <w:tr w:rsidR="00AE0A52" w:rsidRPr="000B55B6" w:rsidTr="003B329A">
        <w:tc>
          <w:tcPr>
            <w:tcW w:w="495" w:type="dxa"/>
          </w:tcPr>
          <w:p w:rsidR="00AE0A52" w:rsidRPr="000B55B6" w:rsidRDefault="00AE0A52" w:rsidP="00AE0A52">
            <w:pPr>
              <w:spacing w:after="160" w:line="259" w:lineRule="auto"/>
            </w:pPr>
            <w:r>
              <w:lastRenderedPageBreak/>
              <w:t>9.</w:t>
            </w:r>
          </w:p>
        </w:tc>
        <w:tc>
          <w:tcPr>
            <w:tcW w:w="1108" w:type="dxa"/>
          </w:tcPr>
          <w:p w:rsidR="00AE0A52" w:rsidRPr="000B55B6" w:rsidRDefault="00AE0A52" w:rsidP="00AE0A52">
            <w:pPr>
              <w:spacing w:after="160" w:line="259" w:lineRule="auto"/>
            </w:pPr>
            <w:r>
              <w:t>30.7.2020</w:t>
            </w:r>
          </w:p>
        </w:tc>
        <w:tc>
          <w:tcPr>
            <w:tcW w:w="3725" w:type="dxa"/>
          </w:tcPr>
          <w:p w:rsidR="00AE0A52" w:rsidRPr="003B329A" w:rsidRDefault="00AE0A52" w:rsidP="003B329A">
            <w:pPr>
              <w:spacing w:after="160" w:line="259" w:lineRule="auto"/>
            </w:pPr>
            <w:r w:rsidRPr="003B329A">
              <w:t>Na obrazcu 1 se zahteva:</w:t>
            </w:r>
          </w:p>
          <w:p w:rsidR="00AE0A52" w:rsidRPr="003B329A" w:rsidRDefault="00AE0A52" w:rsidP="003B329A">
            <w:pPr>
              <w:spacing w:after="160" w:line="259" w:lineRule="auto"/>
            </w:pPr>
            <w:r w:rsidRPr="003B329A">
              <w:t>Ime in priimek skrbnika pogodbe</w:t>
            </w:r>
            <w:r w:rsidR="00F37BA6">
              <w:t xml:space="preserve">, </w:t>
            </w:r>
            <w:r w:rsidRPr="003B329A">
              <w:t>E - naslov skrbnika pogodbe</w:t>
            </w:r>
            <w:r w:rsidR="00F37BA6">
              <w:t>, t</w:t>
            </w:r>
            <w:r w:rsidRPr="003B329A">
              <w:t>el. št. skrbnika pogodbe</w:t>
            </w:r>
          </w:p>
          <w:p w:rsidR="00AE0A52" w:rsidRPr="003B329A" w:rsidRDefault="00AE0A52" w:rsidP="003B329A">
            <w:pPr>
              <w:spacing w:after="160" w:line="259" w:lineRule="auto"/>
            </w:pPr>
            <w:r w:rsidRPr="003B329A">
              <w:t xml:space="preserve">Zanima me na koga se nanaša; </w:t>
            </w:r>
          </w:p>
          <w:p w:rsidR="00AE0A52" w:rsidRPr="003B329A" w:rsidRDefault="00AE0A52" w:rsidP="003B329A">
            <w:pPr>
              <w:spacing w:after="160" w:line="259" w:lineRule="auto"/>
            </w:pPr>
            <w:r w:rsidRPr="003B329A">
              <w:t>1) name, kot pravno zastopnico in podpisnico partnerske pogodbe za projekt med partnerji in EACEA  ali</w:t>
            </w:r>
          </w:p>
          <w:p w:rsidR="00AE0A52" w:rsidRPr="000B55B6" w:rsidRDefault="00AE0A52" w:rsidP="00AE0A52">
            <w:pPr>
              <w:spacing w:after="160" w:line="259" w:lineRule="auto"/>
            </w:pPr>
            <w:r w:rsidRPr="003B329A">
              <w:t>2) vodjo pisarne iz Bruslja za projekt</w:t>
            </w:r>
          </w:p>
        </w:tc>
        <w:tc>
          <w:tcPr>
            <w:tcW w:w="3734" w:type="dxa"/>
          </w:tcPr>
          <w:p w:rsidR="00AE0A52" w:rsidRPr="000B55B6" w:rsidRDefault="00AE0A52" w:rsidP="00AE0A52">
            <w:pPr>
              <w:spacing w:after="160" w:line="259" w:lineRule="auto"/>
            </w:pPr>
            <w:r w:rsidRPr="003B329A">
              <w:t>V obrazec št.1: Prijavni obrazec vpišite vaše podatke in ne podatkov vodje pisarne iz Bruslja za projekt.</w:t>
            </w:r>
            <w:r w:rsidRPr="003B329A">
              <w:br/>
            </w:r>
          </w:p>
        </w:tc>
      </w:tr>
      <w:tr w:rsidR="00AE0A52" w:rsidRPr="000B55B6" w:rsidTr="003B329A">
        <w:tc>
          <w:tcPr>
            <w:tcW w:w="495" w:type="dxa"/>
          </w:tcPr>
          <w:p w:rsidR="00AE0A52" w:rsidRPr="000B55B6" w:rsidRDefault="003B329A" w:rsidP="00AE0A52">
            <w:pPr>
              <w:spacing w:after="160" w:line="259" w:lineRule="auto"/>
            </w:pPr>
            <w:r>
              <w:t>10.</w:t>
            </w:r>
          </w:p>
        </w:tc>
        <w:tc>
          <w:tcPr>
            <w:tcW w:w="1108" w:type="dxa"/>
          </w:tcPr>
          <w:p w:rsidR="00AE0A52" w:rsidRPr="000B55B6" w:rsidRDefault="00AE0A52" w:rsidP="00AE0A52">
            <w:pPr>
              <w:spacing w:after="160" w:line="259" w:lineRule="auto"/>
            </w:pPr>
            <w:r>
              <w:t>04.8.2020</w:t>
            </w:r>
          </w:p>
        </w:tc>
        <w:tc>
          <w:tcPr>
            <w:tcW w:w="3725" w:type="dxa"/>
          </w:tcPr>
          <w:p w:rsidR="00AE0A52" w:rsidRPr="003B329A" w:rsidRDefault="00AE0A52" w:rsidP="003B329A">
            <w:pPr>
              <w:spacing w:after="160" w:line="259" w:lineRule="auto"/>
            </w:pPr>
            <w:r w:rsidRPr="003B329A">
              <w:t>Za projekt, ki ga po pogodbi z Evropsko komisijo izvajamo od 1.1. - 31. 12. 2020, smo od EK prejeli obvestilo, da bo pogodba podaljšana za 4 mesece, do 30. 4. 2021. Ker aneksa o podaljšanju pogodbe do oddaje vloge na razpis še ne bo (predvidoma v oktobru), glede na razpisne pogoje pa za navedene 4 mesece podaljšanja ne bomo mogli zaprositi za sofinanciranje na razpisu v letu 2021, nas zanima, če je kot priloga št. 3 lahko kopija pogodbe za leto 2020 in uraden dopis Evropske unije (podrobneje zanjo Predstavništvo Evropske komisije v Sloveniji), da bo podaljšala pogodbo za naveden čas, z višino sredstev sofinanciranja, ter tako lahko zaprosimo za vseh 16 mesecev sofinanciranja?</w:t>
            </w:r>
          </w:p>
          <w:p w:rsidR="00AE0A52" w:rsidRPr="003B329A" w:rsidRDefault="00AE0A52" w:rsidP="003B329A">
            <w:pPr>
              <w:spacing w:after="160" w:line="259" w:lineRule="auto"/>
            </w:pPr>
            <w:r w:rsidRPr="003B329A">
              <w:t>Namreč ne želimo, da podamo vlogo za 16 mesecev, nato pa nam jo zavrnete, kljub temu, da ustrezamo pogojem za najmanj 12 mesecev sofinanciranja.</w:t>
            </w:r>
          </w:p>
          <w:p w:rsidR="00AE0A52" w:rsidRPr="000B55B6" w:rsidRDefault="00AE0A52" w:rsidP="00AE0A52">
            <w:pPr>
              <w:spacing w:after="160" w:line="259" w:lineRule="auto"/>
            </w:pPr>
          </w:p>
        </w:tc>
        <w:tc>
          <w:tcPr>
            <w:tcW w:w="3734" w:type="dxa"/>
          </w:tcPr>
          <w:p w:rsidR="00AE0A52" w:rsidRPr="000B55B6" w:rsidRDefault="00AE0A52" w:rsidP="00AE0A52">
            <w:pPr>
              <w:spacing w:after="160" w:line="259" w:lineRule="auto"/>
            </w:pPr>
            <w:r w:rsidRPr="003B329A">
              <w:t xml:space="preserve">Kot je razvidno iz vašega vprašanja v tem Javnem pozivu ne morete zaprositi za vseh 16 mesecev sofinanciranja, ker aneksa o podaljšanju pogodbe do oddaje vloge na razpis še ne boste pridobili. Priložite kopijo pogodbe za leto 2020 s katero ustrezate pogojem za najmanj 12 mesecev sofinanciranja. </w:t>
            </w:r>
            <w:r w:rsidRPr="003B329A">
              <w:br/>
            </w:r>
          </w:p>
        </w:tc>
      </w:tr>
      <w:tr w:rsidR="003B329A" w:rsidRPr="000B55B6" w:rsidTr="003B329A">
        <w:tc>
          <w:tcPr>
            <w:tcW w:w="495" w:type="dxa"/>
          </w:tcPr>
          <w:p w:rsidR="003B329A" w:rsidRPr="000B55B6" w:rsidRDefault="003B329A" w:rsidP="003F0EAC">
            <w:pPr>
              <w:spacing w:after="160" w:line="259" w:lineRule="auto"/>
            </w:pPr>
            <w:r>
              <w:lastRenderedPageBreak/>
              <w:t>11.</w:t>
            </w:r>
          </w:p>
        </w:tc>
        <w:tc>
          <w:tcPr>
            <w:tcW w:w="1108" w:type="dxa"/>
          </w:tcPr>
          <w:p w:rsidR="003B329A" w:rsidRPr="000B55B6" w:rsidRDefault="003B329A" w:rsidP="003F0EAC">
            <w:pPr>
              <w:spacing w:after="160" w:line="259" w:lineRule="auto"/>
            </w:pPr>
            <w:r>
              <w:t>04.8.2020</w:t>
            </w:r>
          </w:p>
        </w:tc>
        <w:tc>
          <w:tcPr>
            <w:tcW w:w="3725" w:type="dxa"/>
          </w:tcPr>
          <w:p w:rsidR="003B329A" w:rsidRPr="000B55B6" w:rsidRDefault="003B329A" w:rsidP="003F0EAC">
            <w:pPr>
              <w:spacing w:after="160" w:line="259" w:lineRule="auto"/>
            </w:pPr>
            <w:r w:rsidRPr="003B329A">
              <w:t>Zanima me ali se lahko prijavimo za sofinanciranje projektov izbranih na ACF (Active citizens fund)?</w:t>
            </w:r>
          </w:p>
        </w:tc>
        <w:tc>
          <w:tcPr>
            <w:tcW w:w="3734" w:type="dxa"/>
          </w:tcPr>
          <w:p w:rsidR="003B329A" w:rsidRPr="000B55B6" w:rsidRDefault="003B329A" w:rsidP="003F0EAC">
            <w:pPr>
              <w:spacing w:after="160" w:line="259" w:lineRule="auto"/>
            </w:pPr>
            <w:r w:rsidRPr="003B329A">
              <w:t>Predmet javnega poziva je sofinanciranje finančnega prispevka za zagotavljanje lastne udeležbe za projekte tistih nevladnih organizacij, ki so bili izbrani na razpisih, sofinanciranih iz proračuna Evropske unije. To so programi, ki jih razpisujejo: Generalni direktorati Evropske komisije, Agencije Evropske komisije, EU parlament - npr. Ustvarjalna Evropa, LIFE, Obzorje 2020, Evropsko teritorialno sodelovanje in drugi (v nadaljnjem besedilu: razpisi EU). EU programi, ki odstotka finančnega prispevka za zagotavljanje lastne udeležbe ne določajo, niso predmet sofinanciranja po tem javnem pozivu.</w:t>
            </w:r>
            <w:r w:rsidRPr="003B329A">
              <w:br/>
              <w:t>V kolikor vaš projekt ustreza pogojem iz Javnega poziva potem lahko oddate prijavo na javni poziv.</w:t>
            </w:r>
          </w:p>
        </w:tc>
      </w:tr>
      <w:tr w:rsidR="003B329A" w:rsidRPr="000B55B6" w:rsidTr="003B329A">
        <w:tc>
          <w:tcPr>
            <w:tcW w:w="495" w:type="dxa"/>
          </w:tcPr>
          <w:p w:rsidR="003B329A" w:rsidRPr="000B55B6" w:rsidRDefault="003B329A" w:rsidP="003F0EAC">
            <w:pPr>
              <w:spacing w:after="160" w:line="259" w:lineRule="auto"/>
            </w:pPr>
            <w:r>
              <w:t>12.</w:t>
            </w:r>
          </w:p>
        </w:tc>
        <w:tc>
          <w:tcPr>
            <w:tcW w:w="1108" w:type="dxa"/>
          </w:tcPr>
          <w:p w:rsidR="003B329A" w:rsidRPr="000B55B6" w:rsidRDefault="003B329A" w:rsidP="003F0EAC">
            <w:pPr>
              <w:spacing w:after="160" w:line="259" w:lineRule="auto"/>
            </w:pPr>
            <w:r>
              <w:t>30.7.2020</w:t>
            </w:r>
          </w:p>
        </w:tc>
        <w:tc>
          <w:tcPr>
            <w:tcW w:w="3725" w:type="dxa"/>
          </w:tcPr>
          <w:p w:rsidR="00F37BA6" w:rsidRDefault="003B329A" w:rsidP="003B329A">
            <w:pPr>
              <w:spacing w:after="160" w:line="259" w:lineRule="auto"/>
            </w:pPr>
            <w:r w:rsidRPr="003B329A">
              <w:t>Naš projekt (otroški igrani film Kapa) je prejel sredstva Media programa v letu 2018 (pogodba je bila podpisana 27.11.2018, pogodbeni začetek projekta pa je 18.4.2018). Žal se takrat na prvi možni razpis MJU nismo prijavili. Se lahko prijavimo zdaj?</w:t>
            </w:r>
          </w:p>
          <w:p w:rsidR="003B329A" w:rsidRPr="003B329A" w:rsidRDefault="003B329A" w:rsidP="003B329A">
            <w:pPr>
              <w:spacing w:after="160" w:line="259" w:lineRule="auto"/>
            </w:pPr>
            <w:r w:rsidRPr="003B329A">
              <w:t>Zaključek projekta po pogodbi naj bi bil 17.10.2020, a smo pristojne na Ustvarjalni Evropi prosili za podaljšanje, saj je veliko aktivnosti na projektu zaradi situacije s Covid-19 zastalo za nekaj mesecev. Ali potrebujete pisno dokazilo, da je projekt podaljšan? Je to sploh pomembno, glede na to, da je v trenutku prijave pogodba v teku?</w:t>
            </w:r>
          </w:p>
          <w:p w:rsidR="003B329A" w:rsidRPr="000B55B6" w:rsidRDefault="003B329A" w:rsidP="003B329A">
            <w:pPr>
              <w:spacing w:after="160" w:line="259" w:lineRule="auto"/>
            </w:pPr>
            <w:r w:rsidRPr="003B329A">
              <w:t xml:space="preserve">Prosim tudi za pojasnilo glede višine finančnih sredstev, za katera lahko zaprosimo. Višina predračuna, ki je bil oddan na Medio je 69.000 EUR, od tega je Media sofinancirala 30.000, Slovenski filmski center pa 16.000 EUR. Ostala dva vira, ki sta navedena v </w:t>
            </w:r>
            <w:r w:rsidRPr="003B329A">
              <w:lastRenderedPageBreak/>
              <w:t>finančnem načrtu, nista potrjena. Za kakšen znesek lahko zaprosimo?</w:t>
            </w:r>
          </w:p>
        </w:tc>
        <w:tc>
          <w:tcPr>
            <w:tcW w:w="3734" w:type="dxa"/>
          </w:tcPr>
          <w:p w:rsidR="00F37BA6" w:rsidRDefault="003B329A" w:rsidP="003F0EAC">
            <w:pPr>
              <w:spacing w:after="160" w:line="259" w:lineRule="auto"/>
            </w:pPr>
            <w:r w:rsidRPr="003B329A">
              <w:lastRenderedPageBreak/>
              <w:t>V javnem pozivu je določeno, da bo Ministrstvo sofinanciralo finančni prispevek za zagotavljanje lastne udeležbe za projekte, ki se izvajajo na dan oddaje prijave na javni poziv in se zaključijo najkasneje do 31. 12. 2022, tako, da se lahko na poziv prijavite ob pogoju, da se niste prijavili na javna poziva 2018 in 2019.</w:t>
            </w:r>
            <w:r w:rsidRPr="003B329A">
              <w:br/>
            </w:r>
            <w:r w:rsidRPr="003B329A">
              <w:br/>
            </w:r>
            <w:r w:rsidR="003F0EAC">
              <w:t>K</w:t>
            </w:r>
            <w:r w:rsidRPr="003B329A">
              <w:t xml:space="preserve">er se projekt na dan oddaje prijave na javni poziv izvaja ste zadostili pogoju za prijavo na javni poziv, zato vam ni potrebno prilagati dokazila o podaljšanju projekta. </w:t>
            </w:r>
            <w:r w:rsidRPr="003B329A">
              <w:br/>
            </w:r>
            <w:r w:rsidRPr="003B329A">
              <w:br/>
            </w:r>
            <w:r w:rsidR="003F0EAC">
              <w:t>Iz</w:t>
            </w:r>
            <w:r w:rsidRPr="003B329A">
              <w:t xml:space="preserve"> vašega vprašanja o višini finančnih sredstev razumemo, da je vrednost projekta 69.000 EUR, delež Media je 30.000 EUR, Slovenskega filmskega centra pa znaša 16.000 EUR, torej: 69.000 EUR – 30.000 EUR – 16.000 EUR = 23.000 EUR.  Glede na to, da zaprošena višina finančnega prispevka, ki je predmet sofinanciranja po tem javnem pozivu, vključno z že </w:t>
            </w:r>
            <w:r w:rsidRPr="003B329A">
              <w:lastRenderedPageBreak/>
              <w:t>odobrenimi javnimi sredstvi za sofinanciranje lastne udeležbe, za posamezen projekt, ne presega 90 % lahko zaprosite za prispevek v višini 20.700 EUR (23.000 EUR * 90% = 20.700 EUR) ob pogoju, da ne boste prejeli sredstev iz ostalih dveh virov, ki sta navedena v finančnem načrtu.</w:t>
            </w:r>
            <w:r w:rsidRPr="003B329A">
              <w:br/>
            </w:r>
          </w:p>
          <w:p w:rsidR="00F37BA6" w:rsidRDefault="003B329A" w:rsidP="003F0EAC">
            <w:pPr>
              <w:spacing w:after="160" w:line="259" w:lineRule="auto"/>
            </w:pPr>
            <w:r w:rsidRPr="003B329A">
              <w:t xml:space="preserve">Upravičen prijavitelj mora namreč na dan prijave na javni poziv izpolnjevati 10 pogojev navedenih pod točko 4 tega Javnega poziva. </w:t>
            </w:r>
            <w:r w:rsidRPr="003B329A">
              <w:br/>
            </w:r>
            <w:r w:rsidRPr="003B329A">
              <w:br/>
              <w:t>Pogoj št. 9 določa da:</w:t>
            </w:r>
            <w:r w:rsidRPr="003B329A">
              <w:br/>
              <w:t>- zaprošena višina finančnega prispevka, ki je predmet sofinanciranja po tem javnem pozivu, vključno z že odobrenimi javnimi sredstvi za sofinanciranje EU projekta ali projekta Urada za finančni mehanizem, ne presega 90 % zaprošene višine finančnega prispevka (dokazila: Obrazec št. 3: Izjava prijavitelja o izpolnjevanju in sprejemanju  pogojev javnega poziva in Priloga št. 6: Kopije pogodb o sofinanciranju lastne udeležbe s strani drugih javnih institucij);</w:t>
            </w:r>
            <w:r w:rsidRPr="003B329A">
              <w:br/>
            </w:r>
            <w:r w:rsidRPr="003B329A">
              <w:br/>
              <w:t>Pogoj št. 10 določa da:</w:t>
            </w:r>
            <w:r w:rsidRPr="003B329A">
              <w:br/>
              <w:t>- za finančni prispevek, ki je predmet sofinanciranja po tem javnem pozivu, ni in ne bo pridobil sredstev iz drugih javnih virov (prepoved dvojnega sofinanciranja) (dokazilo: Obrazec št. 3: Izjava prijavitelja o izpolnjevanju in sprejemanju  pogojev javnega poziva).</w:t>
            </w:r>
            <w:r w:rsidRPr="003B329A">
              <w:br/>
            </w:r>
          </w:p>
          <w:p w:rsidR="00731393" w:rsidRDefault="003B329A" w:rsidP="00731393">
            <w:pPr>
              <w:spacing w:after="160" w:line="259" w:lineRule="auto"/>
            </w:pPr>
            <w:r w:rsidRPr="003B329A">
              <w:t xml:space="preserve">V prijavnem obrazcu  št.1, v rubriki Znesek že odobrenih javnih sredstev za sofinanciranje lastne udeležbe NVO prijavitelja morajo biti navedeni vsi razpisovalci in višina že odobrenih javnih sredstev za sofinanciranje lastne udeležbe. Zahtevan lasten delež zmanjšan za (dejansko) že pridobljena </w:t>
            </w:r>
            <w:r w:rsidRPr="003B329A">
              <w:lastRenderedPageBreak/>
              <w:t xml:space="preserve">javna sredstva za sofinanciranje lastnega deleža, je podlaga za izračun 90% lastnega deleža, do katerega ste upravičeni ob izpolnjevanju vseh drugih pogojev po tem javnem pozivu. </w:t>
            </w:r>
            <w:r w:rsidRPr="003B329A">
              <w:br/>
            </w:r>
          </w:p>
          <w:p w:rsidR="003B329A" w:rsidRPr="000B55B6" w:rsidRDefault="003B329A" w:rsidP="00731393">
            <w:pPr>
              <w:spacing w:after="160" w:line="259" w:lineRule="auto"/>
            </w:pPr>
            <w:bookmarkStart w:id="8" w:name="_GoBack"/>
            <w:bookmarkEnd w:id="8"/>
            <w:r w:rsidRPr="003B329A">
              <w:t>V kolikor boste v naslednjem letu lahko pridobili sredstva še iz katerega drugega mehanizma, lahko ta sredstva skupaj s sredstvi prejetih po tem Javnem pozivu predstavljajo sofinanciranje v višini do 90% lastnega deleža.</w:t>
            </w:r>
            <w:r w:rsidRPr="003B329A">
              <w:br/>
            </w:r>
            <w:r w:rsidRPr="003B329A">
              <w:br/>
              <w:t>V primeru, da se neizpolnjevanje pogojev ugotovi po podpisu pogodbe o sofinanciranju, bo ministrstvo odstopilo od te pogodbe, pri čemer bo upravičenec dolžan vrniti že prejeta sredstva skupaj z zakonitimi zamudnimi obrestmi.</w:t>
            </w:r>
          </w:p>
        </w:tc>
      </w:tr>
      <w:tr w:rsidR="003B329A" w:rsidRPr="000B55B6" w:rsidTr="003B329A">
        <w:tc>
          <w:tcPr>
            <w:tcW w:w="495" w:type="dxa"/>
          </w:tcPr>
          <w:p w:rsidR="003B329A" w:rsidRPr="000B55B6" w:rsidRDefault="003B329A" w:rsidP="003F0EAC">
            <w:pPr>
              <w:spacing w:after="160" w:line="259" w:lineRule="auto"/>
            </w:pPr>
            <w:r>
              <w:lastRenderedPageBreak/>
              <w:t>13.</w:t>
            </w:r>
          </w:p>
        </w:tc>
        <w:tc>
          <w:tcPr>
            <w:tcW w:w="1108" w:type="dxa"/>
          </w:tcPr>
          <w:p w:rsidR="003B329A" w:rsidRPr="000B55B6" w:rsidRDefault="003B329A" w:rsidP="003F0EAC">
            <w:pPr>
              <w:spacing w:after="160" w:line="259" w:lineRule="auto"/>
            </w:pPr>
            <w:r>
              <w:t>05.8.2020</w:t>
            </w:r>
          </w:p>
        </w:tc>
        <w:tc>
          <w:tcPr>
            <w:tcW w:w="3725" w:type="dxa"/>
          </w:tcPr>
          <w:p w:rsidR="003B329A" w:rsidRPr="003B329A" w:rsidRDefault="00731393" w:rsidP="003B329A">
            <w:pPr>
              <w:spacing w:after="160" w:line="259" w:lineRule="auto"/>
            </w:pPr>
            <w:r>
              <w:t>P</w:t>
            </w:r>
            <w:r w:rsidR="003B329A" w:rsidRPr="003B329A">
              <w:t>red mesecem smo prejeli sporočilo o pridobitvi statusa nevladne organizacije. Na spletni strani MJU sem zasledil sedanji razpis EFTA in se želimo prijaviti, a ne vem ali smo upravičeni. V našem društvu imamo sekcijo Malečniški brači, ki že 36 let promoviramo in se udeležujemo vseh prireditev v Mariboru in izven v zvezi z najstarejšo vinsko trto na svetu na Lentu. Septembra gremo posaditi cepič na Reko ( Hrvaška ) in imamo s tem veliko stroškov ( avtobus, prenočitev, hrana ). Koncert dan prej in naslednji dan posaditev, organizira Slovensko društvo Bazovica iz Reke. Sredstva bi krvavo potrebovali, a ne vem kako izpolniti oz. če smo upravičeni do sredstev iz tega razpisa.</w:t>
            </w:r>
          </w:p>
          <w:p w:rsidR="003B329A" w:rsidRPr="003B329A" w:rsidRDefault="003B329A" w:rsidP="003B329A">
            <w:pPr>
              <w:spacing w:after="160" w:line="259" w:lineRule="auto"/>
            </w:pPr>
            <w:r w:rsidRPr="003B329A">
              <w:t>Pri prijavi "osnovni podatki prijavitelja" se ne znajdem pri "Naziv programa"</w:t>
            </w:r>
            <w:r w:rsidR="00731393">
              <w:t xml:space="preserve"> </w:t>
            </w:r>
            <w:r w:rsidRPr="003B329A">
              <w:t>"vloga NVO", in naprej.</w:t>
            </w:r>
          </w:p>
          <w:p w:rsidR="003B329A" w:rsidRPr="000B55B6" w:rsidRDefault="003B329A" w:rsidP="003B329A">
            <w:pPr>
              <w:spacing w:after="160" w:line="259" w:lineRule="auto"/>
            </w:pPr>
            <w:r w:rsidRPr="003B329A">
              <w:t>Prosim za pomoč in hvala za odgovor.</w:t>
            </w:r>
          </w:p>
        </w:tc>
        <w:tc>
          <w:tcPr>
            <w:tcW w:w="3734" w:type="dxa"/>
          </w:tcPr>
          <w:p w:rsidR="003B329A" w:rsidRPr="000B55B6" w:rsidRDefault="003B329A" w:rsidP="003F0EAC">
            <w:pPr>
              <w:spacing w:after="160" w:line="259" w:lineRule="auto"/>
            </w:pPr>
            <w:r w:rsidRPr="003B329A">
              <w:t xml:space="preserve">Iz vašega vprašanja ni razvidno, da ste kandidirali niti, da bi bil vaš projekt izbran na razpisih, sofinanciranih iz proračuna Evropske unije. To so programi, ki jih razpisujejo Generalni direktorati Evropske komisije, Agencije Evropske komisije in EU parlament, kot npr.: Ustvarjalna Evropa, LIFE, Obzorje 2020, Evropsko teritorialno sodelovanje in drugi ali na razpisih, sofinanciranih s strani Urada za finančni mehanizem, Evropskega združenja za prosto trgovino </w:t>
            </w:r>
            <w:r w:rsidR="00731393">
              <w:t>–</w:t>
            </w:r>
            <w:r w:rsidRPr="003B329A">
              <w:t xml:space="preserve"> EFTA</w:t>
            </w:r>
            <w:r w:rsidR="00731393">
              <w:t>,</w:t>
            </w:r>
            <w:r w:rsidRPr="003B329A">
              <w:t xml:space="preserve"> kot npr.: programi EGP in Norveški sklad za regionalno sodelovanje, EGP in Norveški sklad za zaposlovanje mladih, Globalni sklad za dostojno delo in tristranski dialog ter drugi programi Urada za finančni mehanizem, kar je predmet javnega poziva zato se nanj ne morete prijaviti.</w:t>
            </w:r>
          </w:p>
        </w:tc>
      </w:tr>
    </w:tbl>
    <w:p w:rsidR="000B55B6" w:rsidRDefault="000B55B6"/>
    <w:sectPr w:rsidR="000B5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6142"/>
    <w:multiLevelType w:val="multilevel"/>
    <w:tmpl w:val="BB0400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F3F2E35"/>
    <w:multiLevelType w:val="hybridMultilevel"/>
    <w:tmpl w:val="C2826A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723505"/>
    <w:multiLevelType w:val="hybridMultilevel"/>
    <w:tmpl w:val="DDCED5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8D72048"/>
    <w:multiLevelType w:val="multilevel"/>
    <w:tmpl w:val="7FAC88C6"/>
    <w:lvl w:ilvl="0">
      <w:start w:val="1"/>
      <w:numFmt w:val="decimal"/>
      <w:lvlText w:val="%1."/>
      <w:lvlJc w:val="left"/>
      <w:pPr>
        <w:ind w:left="360" w:hanging="360"/>
      </w:p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5BB85A68"/>
    <w:multiLevelType w:val="multilevel"/>
    <w:tmpl w:val="ADB0CD6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Restart w:val="1"/>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67950E5F"/>
    <w:multiLevelType w:val="hybridMultilevel"/>
    <w:tmpl w:val="3EE67A60"/>
    <w:lvl w:ilvl="0" w:tplc="41B62D6E">
      <w:start w:val="1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0EB29F3"/>
    <w:multiLevelType w:val="hybridMultilevel"/>
    <w:tmpl w:val="FABE0834"/>
    <w:lvl w:ilvl="0" w:tplc="0424000F">
      <w:start w:val="5"/>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7"/>
  </w:num>
  <w:num w:numId="2">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B6"/>
    <w:rsid w:val="00011135"/>
    <w:rsid w:val="000B55B6"/>
    <w:rsid w:val="00104EA0"/>
    <w:rsid w:val="00111D00"/>
    <w:rsid w:val="00173ACB"/>
    <w:rsid w:val="00181A70"/>
    <w:rsid w:val="00235692"/>
    <w:rsid w:val="002A4DBE"/>
    <w:rsid w:val="002E4554"/>
    <w:rsid w:val="00367B6D"/>
    <w:rsid w:val="00391872"/>
    <w:rsid w:val="003B329A"/>
    <w:rsid w:val="003D3310"/>
    <w:rsid w:val="003F0EAC"/>
    <w:rsid w:val="0042799F"/>
    <w:rsid w:val="004D7F7F"/>
    <w:rsid w:val="00550C62"/>
    <w:rsid w:val="00565EB9"/>
    <w:rsid w:val="005C2F11"/>
    <w:rsid w:val="00720DA1"/>
    <w:rsid w:val="00731393"/>
    <w:rsid w:val="00736B94"/>
    <w:rsid w:val="00756AB9"/>
    <w:rsid w:val="0078666F"/>
    <w:rsid w:val="007B4BBB"/>
    <w:rsid w:val="00834A86"/>
    <w:rsid w:val="00906DA3"/>
    <w:rsid w:val="00914796"/>
    <w:rsid w:val="009475F1"/>
    <w:rsid w:val="00957D65"/>
    <w:rsid w:val="0097276C"/>
    <w:rsid w:val="00A41127"/>
    <w:rsid w:val="00A56B07"/>
    <w:rsid w:val="00AA442E"/>
    <w:rsid w:val="00AB2653"/>
    <w:rsid w:val="00AB2B00"/>
    <w:rsid w:val="00AE0A52"/>
    <w:rsid w:val="00B42DFE"/>
    <w:rsid w:val="00B43CBF"/>
    <w:rsid w:val="00BD4DD2"/>
    <w:rsid w:val="00C00939"/>
    <w:rsid w:val="00D43EBA"/>
    <w:rsid w:val="00DA22D1"/>
    <w:rsid w:val="00E209A7"/>
    <w:rsid w:val="00E35500"/>
    <w:rsid w:val="00E67A64"/>
    <w:rsid w:val="00E922BB"/>
    <w:rsid w:val="00F37BA6"/>
    <w:rsid w:val="00F648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46AE"/>
  <w15:chartTrackingRefBased/>
  <w15:docId w15:val="{001A76F1-EC99-4B66-A166-D71D0D2B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B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00939"/>
    <w:rPr>
      <w:color w:val="0563C1" w:themeColor="hyperlink"/>
      <w:u w:val="single"/>
    </w:rPr>
  </w:style>
  <w:style w:type="character" w:styleId="Nerazreenaomemba">
    <w:name w:val="Unresolved Mention"/>
    <w:basedOn w:val="Privzetapisavaodstavka"/>
    <w:uiPriority w:val="99"/>
    <w:semiHidden/>
    <w:unhideWhenUsed/>
    <w:rsid w:val="00C00939"/>
    <w:rPr>
      <w:color w:val="808080"/>
      <w:shd w:val="clear" w:color="auto" w:fill="E6E6E6"/>
    </w:rPr>
  </w:style>
  <w:style w:type="paragraph" w:styleId="Odstavekseznama">
    <w:name w:val="List Paragraph"/>
    <w:basedOn w:val="Navaden"/>
    <w:uiPriority w:val="34"/>
    <w:qFormat/>
    <w:rsid w:val="00906DA3"/>
    <w:pPr>
      <w:ind w:left="720"/>
      <w:contextualSpacing/>
    </w:pPr>
  </w:style>
  <w:style w:type="paragraph" w:styleId="Besedilooblaka">
    <w:name w:val="Balloon Text"/>
    <w:basedOn w:val="Navaden"/>
    <w:link w:val="BesedilooblakaZnak"/>
    <w:uiPriority w:val="99"/>
    <w:semiHidden/>
    <w:unhideWhenUsed/>
    <w:rsid w:val="00F37BA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7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87746">
      <w:bodyDiv w:val="1"/>
      <w:marLeft w:val="0"/>
      <w:marRight w:val="0"/>
      <w:marTop w:val="0"/>
      <w:marBottom w:val="0"/>
      <w:divBdr>
        <w:top w:val="none" w:sz="0" w:space="0" w:color="auto"/>
        <w:left w:val="none" w:sz="0" w:space="0" w:color="auto"/>
        <w:bottom w:val="none" w:sz="0" w:space="0" w:color="auto"/>
        <w:right w:val="none" w:sz="0" w:space="0" w:color="auto"/>
      </w:divBdr>
    </w:div>
    <w:div w:id="811826022">
      <w:bodyDiv w:val="1"/>
      <w:marLeft w:val="0"/>
      <w:marRight w:val="0"/>
      <w:marTop w:val="0"/>
      <w:marBottom w:val="0"/>
      <w:divBdr>
        <w:top w:val="none" w:sz="0" w:space="0" w:color="auto"/>
        <w:left w:val="none" w:sz="0" w:space="0" w:color="auto"/>
        <w:bottom w:val="none" w:sz="0" w:space="0" w:color="auto"/>
        <w:right w:val="none" w:sz="0" w:space="0" w:color="auto"/>
      </w:divBdr>
    </w:div>
    <w:div w:id="1075740271">
      <w:bodyDiv w:val="1"/>
      <w:marLeft w:val="0"/>
      <w:marRight w:val="0"/>
      <w:marTop w:val="0"/>
      <w:marBottom w:val="0"/>
      <w:divBdr>
        <w:top w:val="none" w:sz="0" w:space="0" w:color="auto"/>
        <w:left w:val="none" w:sz="0" w:space="0" w:color="auto"/>
        <w:bottom w:val="none" w:sz="0" w:space="0" w:color="auto"/>
        <w:right w:val="none" w:sz="0" w:space="0" w:color="auto"/>
      </w:divBdr>
    </w:div>
    <w:div w:id="1500150030">
      <w:bodyDiv w:val="1"/>
      <w:marLeft w:val="0"/>
      <w:marRight w:val="0"/>
      <w:marTop w:val="0"/>
      <w:marBottom w:val="0"/>
      <w:divBdr>
        <w:top w:val="none" w:sz="0" w:space="0" w:color="auto"/>
        <w:left w:val="none" w:sz="0" w:space="0" w:color="auto"/>
        <w:bottom w:val="none" w:sz="0" w:space="0" w:color="auto"/>
        <w:right w:val="none" w:sz="0" w:space="0" w:color="auto"/>
      </w:divBdr>
    </w:div>
    <w:div w:id="1631860001">
      <w:bodyDiv w:val="1"/>
      <w:marLeft w:val="0"/>
      <w:marRight w:val="0"/>
      <w:marTop w:val="0"/>
      <w:marBottom w:val="0"/>
      <w:divBdr>
        <w:top w:val="none" w:sz="0" w:space="0" w:color="auto"/>
        <w:left w:val="none" w:sz="0" w:space="0" w:color="auto"/>
        <w:bottom w:val="none" w:sz="0" w:space="0" w:color="auto"/>
        <w:right w:val="none" w:sz="0" w:space="0" w:color="auto"/>
      </w:divBdr>
    </w:div>
    <w:div w:id="1737628600">
      <w:bodyDiv w:val="1"/>
      <w:marLeft w:val="0"/>
      <w:marRight w:val="0"/>
      <w:marTop w:val="0"/>
      <w:marBottom w:val="0"/>
      <w:divBdr>
        <w:top w:val="none" w:sz="0" w:space="0" w:color="auto"/>
        <w:left w:val="none" w:sz="0" w:space="0" w:color="auto"/>
        <w:bottom w:val="none" w:sz="0" w:space="0" w:color="auto"/>
        <w:right w:val="none" w:sz="0" w:space="0" w:color="auto"/>
      </w:divBdr>
    </w:div>
    <w:div w:id="1744909066">
      <w:bodyDiv w:val="1"/>
      <w:marLeft w:val="0"/>
      <w:marRight w:val="0"/>
      <w:marTop w:val="0"/>
      <w:marBottom w:val="0"/>
      <w:divBdr>
        <w:top w:val="none" w:sz="0" w:space="0" w:color="auto"/>
        <w:left w:val="none" w:sz="0" w:space="0" w:color="auto"/>
        <w:bottom w:val="none" w:sz="0" w:space="0" w:color="auto"/>
        <w:right w:val="none" w:sz="0" w:space="0" w:color="auto"/>
      </w:divBdr>
    </w:div>
    <w:div w:id="21239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10</Pages>
  <Words>3021</Words>
  <Characters>17225</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Mežnarić Šajn</dc:creator>
  <cp:keywords/>
  <dc:description/>
  <cp:lastModifiedBy>Ludvik Štritof</cp:lastModifiedBy>
  <cp:revision>10</cp:revision>
  <cp:lastPrinted>2020-08-11T07:06:00Z</cp:lastPrinted>
  <dcterms:created xsi:type="dcterms:W3CDTF">2018-06-26T08:01:00Z</dcterms:created>
  <dcterms:modified xsi:type="dcterms:W3CDTF">2020-08-11T07:42:00Z</dcterms:modified>
</cp:coreProperties>
</file>