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D4CF" w14:textId="77777777" w:rsidR="003A24B1" w:rsidRPr="004E7BDB" w:rsidRDefault="003A24B1" w:rsidP="00CC29E5">
      <w:pPr>
        <w:pStyle w:val="datumtevilka"/>
        <w:spacing w:after="0"/>
        <w:jc w:val="both"/>
        <w:rPr>
          <w:rFonts w:cs="Arial"/>
        </w:rPr>
      </w:pPr>
    </w:p>
    <w:p w14:paraId="6640372A" w14:textId="77777777" w:rsidR="004E7BDB" w:rsidRDefault="004E7BDB" w:rsidP="00CC29E5">
      <w:pPr>
        <w:tabs>
          <w:tab w:val="left" w:pos="1701"/>
        </w:tabs>
        <w:jc w:val="both"/>
        <w:rPr>
          <w:rFonts w:cs="Arial"/>
          <w:szCs w:val="20"/>
        </w:rPr>
      </w:pPr>
    </w:p>
    <w:p w14:paraId="4A1CBE19" w14:textId="1DC33E78" w:rsidR="00CC29E5" w:rsidRPr="004E7BDB" w:rsidRDefault="00CC29E5" w:rsidP="00CC29E5">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1100-70/2022/1</w:t>
      </w:r>
    </w:p>
    <w:p w14:paraId="4BB5A810" w14:textId="5EBE0B09" w:rsidR="00CC29E5" w:rsidRPr="004E7BDB" w:rsidRDefault="00CC29E5" w:rsidP="00CC29E5">
      <w:pPr>
        <w:tabs>
          <w:tab w:val="left" w:pos="1701"/>
        </w:tabs>
        <w:jc w:val="both"/>
        <w:rPr>
          <w:rFonts w:cs="Arial"/>
          <w:szCs w:val="20"/>
        </w:rPr>
      </w:pPr>
      <w:r w:rsidRPr="004E7BDB">
        <w:rPr>
          <w:rFonts w:cs="Arial"/>
          <w:szCs w:val="20"/>
        </w:rPr>
        <w:t>Datum:</w:t>
      </w:r>
      <w:r w:rsidRPr="004E7BDB">
        <w:rPr>
          <w:rFonts w:cs="Arial"/>
          <w:szCs w:val="20"/>
        </w:rPr>
        <w:tab/>
      </w:r>
      <w:r w:rsidR="004E7BDB" w:rsidRPr="004E7BDB">
        <w:rPr>
          <w:rFonts w:cs="Arial"/>
          <w:szCs w:val="20"/>
        </w:rPr>
        <w:t>1</w:t>
      </w:r>
      <w:r w:rsidR="00250D97">
        <w:rPr>
          <w:rFonts w:cs="Arial"/>
          <w:szCs w:val="20"/>
        </w:rPr>
        <w:t>6</w:t>
      </w:r>
      <w:r w:rsidR="004E7BDB" w:rsidRPr="004E7BDB">
        <w:rPr>
          <w:rFonts w:cs="Arial"/>
          <w:szCs w:val="20"/>
        </w:rPr>
        <w:t>. 6. 2022</w:t>
      </w:r>
    </w:p>
    <w:p w14:paraId="12FD5118" w14:textId="77777777" w:rsidR="003A24B1" w:rsidRPr="004E7BDB" w:rsidRDefault="003A24B1" w:rsidP="00CC29E5">
      <w:pPr>
        <w:pStyle w:val="datumtevilka"/>
        <w:spacing w:after="0"/>
        <w:jc w:val="both"/>
        <w:rPr>
          <w:rFonts w:cs="Arial"/>
        </w:rPr>
      </w:pPr>
    </w:p>
    <w:p w14:paraId="1B1CD30C" w14:textId="77777777" w:rsidR="00CC29E5" w:rsidRPr="004E7BDB" w:rsidRDefault="00CC29E5" w:rsidP="00CC29E5">
      <w:pPr>
        <w:pStyle w:val="datumtevilka"/>
        <w:spacing w:after="0"/>
        <w:jc w:val="both"/>
        <w:rPr>
          <w:rFonts w:cs="Arial"/>
        </w:rPr>
      </w:pPr>
    </w:p>
    <w:p w14:paraId="5555DB7E" w14:textId="77777777" w:rsidR="004E7BDB" w:rsidRPr="004E7BDB" w:rsidRDefault="004E7BDB" w:rsidP="004E7BDB">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 Tržaška cesta 21, 1000 Ljubljana,</w:t>
      </w:r>
      <w:r w:rsidRPr="004E7BDB">
        <w:rPr>
          <w:rFonts w:cs="Arial"/>
          <w:b/>
          <w:szCs w:val="20"/>
        </w:rPr>
        <w:t xml:space="preserve"> </w:t>
      </w:r>
      <w:r w:rsidRPr="004E7BDB">
        <w:rPr>
          <w:rFonts w:cs="Arial"/>
          <w:szCs w:val="20"/>
        </w:rPr>
        <w:t>objavlja naslednji</w:t>
      </w:r>
    </w:p>
    <w:p w14:paraId="174E936A" w14:textId="77777777" w:rsidR="00CC29E5" w:rsidRPr="004E7BDB" w:rsidRDefault="00CC29E5" w:rsidP="00CC29E5">
      <w:pPr>
        <w:tabs>
          <w:tab w:val="left" w:pos="1701"/>
        </w:tabs>
        <w:jc w:val="both"/>
        <w:rPr>
          <w:rFonts w:cs="Arial"/>
          <w:szCs w:val="20"/>
        </w:rPr>
      </w:pPr>
    </w:p>
    <w:p w14:paraId="3C79FF88" w14:textId="77777777" w:rsidR="00CC29E5" w:rsidRPr="004E7BDB" w:rsidRDefault="00CC29E5" w:rsidP="00CC29E5">
      <w:pPr>
        <w:tabs>
          <w:tab w:val="left" w:pos="1701"/>
        </w:tabs>
        <w:rPr>
          <w:rFonts w:cs="Arial"/>
          <w:b/>
          <w:szCs w:val="20"/>
        </w:rPr>
      </w:pPr>
    </w:p>
    <w:p w14:paraId="2F4CDCD3" w14:textId="77777777" w:rsidR="00CC29E5" w:rsidRPr="004E7BDB" w:rsidRDefault="00CC29E5" w:rsidP="00CC29E5">
      <w:pPr>
        <w:tabs>
          <w:tab w:val="left" w:pos="1701"/>
        </w:tabs>
        <w:jc w:val="center"/>
        <w:rPr>
          <w:rFonts w:cs="Arial"/>
          <w:b/>
          <w:szCs w:val="20"/>
        </w:rPr>
      </w:pPr>
      <w:r w:rsidRPr="004E7BDB">
        <w:rPr>
          <w:rFonts w:cs="Arial"/>
          <w:b/>
          <w:szCs w:val="20"/>
        </w:rPr>
        <w:t>POSEBNI JAVNI NATEČAJ</w:t>
      </w:r>
    </w:p>
    <w:p w14:paraId="32C04B04" w14:textId="77777777" w:rsidR="00CC29E5" w:rsidRPr="004E7BDB" w:rsidRDefault="00CC29E5" w:rsidP="007C43C1">
      <w:pPr>
        <w:tabs>
          <w:tab w:val="left" w:pos="1701"/>
        </w:tabs>
        <w:jc w:val="center"/>
        <w:rPr>
          <w:rFonts w:cs="Arial"/>
          <w:b/>
          <w:szCs w:val="20"/>
        </w:rPr>
      </w:pPr>
      <w:r w:rsidRPr="004E7BDB">
        <w:rPr>
          <w:rFonts w:cs="Arial"/>
          <w:b/>
          <w:szCs w:val="20"/>
        </w:rPr>
        <w:t xml:space="preserve">ZA POLOŽAJ GENERALNEGA </w:t>
      </w:r>
      <w:r w:rsidR="00950072" w:rsidRPr="004E7BDB">
        <w:rPr>
          <w:rFonts w:cs="Arial"/>
          <w:b/>
          <w:szCs w:val="20"/>
        </w:rPr>
        <w:t xml:space="preserve">DIREKTORJA DIREKTORATA ZA </w:t>
      </w:r>
      <w:r w:rsidR="007C43C1" w:rsidRPr="004E7BDB">
        <w:rPr>
          <w:rFonts w:cs="Arial"/>
          <w:b/>
          <w:szCs w:val="20"/>
        </w:rPr>
        <w:t>LOKALNO SAMOUPRAVO, NEVLADNE ORGANIZACIJE IN POLITIČNI SISTEM</w:t>
      </w:r>
    </w:p>
    <w:p w14:paraId="3391D6FB" w14:textId="09EB0BEE" w:rsidR="00CC29E5" w:rsidRPr="004E7BDB" w:rsidRDefault="00CC29E5" w:rsidP="004E7BDB">
      <w:pPr>
        <w:tabs>
          <w:tab w:val="left" w:pos="1701"/>
        </w:tabs>
        <w:jc w:val="center"/>
        <w:rPr>
          <w:rFonts w:cs="Arial"/>
          <w:b/>
          <w:szCs w:val="20"/>
        </w:rPr>
      </w:pPr>
      <w:r w:rsidRPr="004E7BDB">
        <w:rPr>
          <w:rFonts w:cs="Arial"/>
          <w:b/>
          <w:szCs w:val="20"/>
        </w:rPr>
        <w:t>V MINISTRSTVU ZA JAVNO UPRAVO</w:t>
      </w:r>
    </w:p>
    <w:p w14:paraId="7CF11D1E" w14:textId="77777777" w:rsidR="00CC29E5" w:rsidRPr="004E7BDB" w:rsidRDefault="00CC29E5" w:rsidP="00CC29E5">
      <w:pPr>
        <w:tabs>
          <w:tab w:val="left" w:pos="1701"/>
        </w:tabs>
        <w:rPr>
          <w:rFonts w:cs="Arial"/>
          <w:szCs w:val="20"/>
        </w:rPr>
      </w:pPr>
    </w:p>
    <w:p w14:paraId="48F7021B" w14:textId="77777777" w:rsidR="00CC29E5" w:rsidRPr="004E7BDB" w:rsidRDefault="00CC29E5" w:rsidP="00CC29E5">
      <w:pPr>
        <w:numPr>
          <w:ilvl w:val="0"/>
          <w:numId w:val="14"/>
        </w:numPr>
        <w:tabs>
          <w:tab w:val="left" w:pos="1701"/>
        </w:tabs>
        <w:jc w:val="center"/>
        <w:rPr>
          <w:rFonts w:cs="Arial"/>
          <w:szCs w:val="20"/>
        </w:rPr>
      </w:pPr>
    </w:p>
    <w:p w14:paraId="4718A98A" w14:textId="77777777" w:rsidR="00CC29E5" w:rsidRPr="004E7BDB" w:rsidRDefault="00CC29E5" w:rsidP="00CC29E5">
      <w:pPr>
        <w:tabs>
          <w:tab w:val="left" w:pos="1701"/>
        </w:tabs>
        <w:jc w:val="both"/>
        <w:rPr>
          <w:rFonts w:cs="Arial"/>
          <w:szCs w:val="20"/>
        </w:rPr>
      </w:pPr>
    </w:p>
    <w:p w14:paraId="182CE3E9" w14:textId="77777777" w:rsidR="00CC29E5" w:rsidRPr="004E7BDB" w:rsidRDefault="00CC29E5" w:rsidP="00CC29E5">
      <w:pPr>
        <w:tabs>
          <w:tab w:val="left" w:pos="1701"/>
        </w:tabs>
        <w:jc w:val="both"/>
        <w:rPr>
          <w:rFonts w:cs="Arial"/>
          <w:szCs w:val="20"/>
        </w:rPr>
      </w:pPr>
      <w:r w:rsidRPr="004E7BDB">
        <w:rPr>
          <w:rFonts w:cs="Arial"/>
          <w:szCs w:val="20"/>
        </w:rPr>
        <w:t>Kandidat, ki se bo prijavil na navedeni javni natečaj, mora izpolnjevati naslednje pogoje:</w:t>
      </w:r>
    </w:p>
    <w:p w14:paraId="0D300DC8"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da je državljan Republike Slovenije,</w:t>
      </w:r>
    </w:p>
    <w:p w14:paraId="078D649C"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najmanj 7 let delovnih izkušenj,</w:t>
      </w:r>
    </w:p>
    <w:p w14:paraId="41F42956"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znanje uradnega jezika,</w:t>
      </w:r>
    </w:p>
    <w:p w14:paraId="4EE293D8"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da ni bil pravnomočno obsojen zaradi naklepnega kaznivega dejanja, ki se preganja po uradni dolžnosti in da ni bil obsojen na nepogojno kazen zapora v trajanju več kot šest mesecev,</w:t>
      </w:r>
    </w:p>
    <w:p w14:paraId="654EA9DF"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da zoper njega ni bila vložena pravnomočna obtožnica zaradi naklepnega kaznivega dejanja, ki se preganja po uradni dolžnosti,</w:t>
      </w:r>
    </w:p>
    <w:p w14:paraId="15D7B924"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funkcionalna znanja upravnega vodenja in upravljanja kadrovskih virov (pridobijo se v petnajstih mesecih od dneva imenovanja na položaj).</w:t>
      </w:r>
    </w:p>
    <w:p w14:paraId="0FE6477D" w14:textId="77777777" w:rsidR="00CC29E5" w:rsidRPr="004E7BDB" w:rsidRDefault="00CC29E5" w:rsidP="00CC29E5">
      <w:pPr>
        <w:tabs>
          <w:tab w:val="left" w:pos="1701"/>
        </w:tabs>
        <w:jc w:val="both"/>
        <w:rPr>
          <w:rFonts w:cs="Arial"/>
          <w:szCs w:val="20"/>
        </w:rPr>
      </w:pPr>
    </w:p>
    <w:p w14:paraId="10513CBD" w14:textId="77777777" w:rsidR="00CC29E5" w:rsidRPr="004E7BDB" w:rsidRDefault="00CC29E5" w:rsidP="00CC29E5">
      <w:pPr>
        <w:tabs>
          <w:tab w:val="left" w:pos="1701"/>
        </w:tabs>
        <w:jc w:val="both"/>
        <w:rPr>
          <w:rFonts w:cs="Arial"/>
          <w:szCs w:val="20"/>
        </w:rPr>
      </w:pPr>
      <w:r w:rsidRPr="004E7BDB">
        <w:rPr>
          <w:rFonts w:cs="Arial"/>
          <w:szCs w:val="20"/>
        </w:rPr>
        <w:t>Okvirna vsebina dela:</w:t>
      </w:r>
    </w:p>
    <w:p w14:paraId="1793C63A"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 xml:space="preserve">vodenje </w:t>
      </w:r>
      <w:r w:rsidR="00950072" w:rsidRPr="004E7BDB">
        <w:rPr>
          <w:rFonts w:cs="Arial"/>
          <w:szCs w:val="20"/>
        </w:rPr>
        <w:t>direktorata,</w:t>
      </w:r>
    </w:p>
    <w:p w14:paraId="1B284EF4"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načrtovanje, organiziranje, usmerjanje in nadzorovanje opravljanja dela v notranji organizacijski enoti,</w:t>
      </w:r>
    </w:p>
    <w:p w14:paraId="74699CBC"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vodenje projektnih skupin za najzahtevnejše in ključne projekte,</w:t>
      </w:r>
    </w:p>
    <w:p w14:paraId="12AEDE0C"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samostojno oblikovanje ključnih sistemskih rešitev in drugih najzahtevnejših gradiv,</w:t>
      </w:r>
    </w:p>
    <w:p w14:paraId="59892EAD" w14:textId="77777777" w:rsidR="00CC29E5" w:rsidRPr="004E7BDB" w:rsidRDefault="00CC29E5" w:rsidP="00CC29E5">
      <w:pPr>
        <w:numPr>
          <w:ilvl w:val="0"/>
          <w:numId w:val="15"/>
        </w:numPr>
        <w:tabs>
          <w:tab w:val="left" w:pos="1701"/>
        </w:tabs>
        <w:jc w:val="both"/>
        <w:rPr>
          <w:rFonts w:cs="Arial"/>
          <w:szCs w:val="20"/>
        </w:rPr>
      </w:pPr>
      <w:r w:rsidRPr="004E7BDB">
        <w:rPr>
          <w:rFonts w:cs="Arial"/>
          <w:szCs w:val="20"/>
        </w:rPr>
        <w:t>zagotavljanje oziroma neposredna pomoč pri zagotavljanju razvoja organizacije</w:t>
      </w:r>
      <w:r w:rsidR="007C43C1" w:rsidRPr="004E7BDB">
        <w:rPr>
          <w:rFonts w:cs="Arial"/>
          <w:szCs w:val="20"/>
        </w:rPr>
        <w:t>,</w:t>
      </w:r>
    </w:p>
    <w:p w14:paraId="7ED08526" w14:textId="77777777" w:rsidR="007C43C1" w:rsidRPr="004E7BDB" w:rsidRDefault="007C43C1" w:rsidP="007C43C1">
      <w:pPr>
        <w:numPr>
          <w:ilvl w:val="0"/>
          <w:numId w:val="15"/>
        </w:numPr>
        <w:tabs>
          <w:tab w:val="left" w:pos="1701"/>
        </w:tabs>
        <w:jc w:val="both"/>
        <w:rPr>
          <w:rFonts w:cs="Arial"/>
          <w:szCs w:val="20"/>
        </w:rPr>
      </w:pPr>
      <w:r w:rsidRPr="004E7BDB">
        <w:rPr>
          <w:rFonts w:cs="Arial"/>
          <w:szCs w:val="20"/>
        </w:rPr>
        <w:t>opravljanje drugih najzahtevnejših nalog.</w:t>
      </w:r>
    </w:p>
    <w:p w14:paraId="20910EFF" w14:textId="77777777" w:rsidR="00CC29E5" w:rsidRPr="004F7A25" w:rsidRDefault="00CC29E5" w:rsidP="00CC29E5">
      <w:pPr>
        <w:tabs>
          <w:tab w:val="left" w:pos="1701"/>
        </w:tabs>
        <w:jc w:val="both"/>
        <w:rPr>
          <w:rFonts w:cs="Arial"/>
          <w:color w:val="FF0000"/>
          <w:szCs w:val="20"/>
        </w:rPr>
      </w:pPr>
    </w:p>
    <w:p w14:paraId="77F920C7" w14:textId="77777777" w:rsidR="00B6798B" w:rsidRPr="004F7A25" w:rsidRDefault="00B6798B" w:rsidP="00CC29E5">
      <w:pPr>
        <w:tabs>
          <w:tab w:val="left" w:pos="1701"/>
        </w:tabs>
        <w:jc w:val="both"/>
        <w:rPr>
          <w:rFonts w:cs="Arial"/>
          <w:color w:val="FF0000"/>
          <w:szCs w:val="20"/>
        </w:rPr>
      </w:pPr>
    </w:p>
    <w:p w14:paraId="2B6B71D3" w14:textId="77777777" w:rsidR="00B6798B" w:rsidRPr="004F7A25" w:rsidRDefault="00B6798B" w:rsidP="00CC29E5">
      <w:pPr>
        <w:tabs>
          <w:tab w:val="left" w:pos="1701"/>
        </w:tabs>
        <w:jc w:val="both"/>
        <w:rPr>
          <w:rFonts w:cs="Arial"/>
          <w:color w:val="FF0000"/>
          <w:szCs w:val="20"/>
        </w:rPr>
      </w:pPr>
    </w:p>
    <w:p w14:paraId="48063C50" w14:textId="60DDA86E" w:rsidR="00B6798B" w:rsidRDefault="00B6798B" w:rsidP="00CC29E5">
      <w:pPr>
        <w:tabs>
          <w:tab w:val="left" w:pos="1701"/>
        </w:tabs>
        <w:jc w:val="both"/>
        <w:rPr>
          <w:rFonts w:cs="Arial"/>
          <w:color w:val="FF0000"/>
          <w:szCs w:val="20"/>
        </w:rPr>
      </w:pPr>
    </w:p>
    <w:p w14:paraId="329370E8" w14:textId="77777777" w:rsidR="004E7BDB" w:rsidRPr="004F7A25" w:rsidRDefault="004E7BDB" w:rsidP="00CC29E5">
      <w:pPr>
        <w:tabs>
          <w:tab w:val="left" w:pos="1701"/>
        </w:tabs>
        <w:jc w:val="both"/>
        <w:rPr>
          <w:rFonts w:cs="Arial"/>
          <w:color w:val="FF0000"/>
          <w:szCs w:val="20"/>
        </w:rPr>
      </w:pPr>
    </w:p>
    <w:p w14:paraId="3244B20A" w14:textId="77777777" w:rsidR="00CC29E5" w:rsidRPr="004E7BDB" w:rsidRDefault="00CC29E5" w:rsidP="00CC29E5">
      <w:pPr>
        <w:numPr>
          <w:ilvl w:val="0"/>
          <w:numId w:val="14"/>
        </w:numPr>
        <w:tabs>
          <w:tab w:val="left" w:pos="1701"/>
        </w:tabs>
        <w:jc w:val="center"/>
        <w:rPr>
          <w:rFonts w:cs="Arial"/>
          <w:szCs w:val="20"/>
        </w:rPr>
      </w:pPr>
    </w:p>
    <w:p w14:paraId="0AE58D2A" w14:textId="77777777" w:rsidR="00CC29E5" w:rsidRPr="004E7BDB" w:rsidRDefault="00CC29E5" w:rsidP="00CC29E5">
      <w:pPr>
        <w:tabs>
          <w:tab w:val="left" w:pos="1701"/>
        </w:tabs>
        <w:jc w:val="both"/>
        <w:rPr>
          <w:rFonts w:cs="Arial"/>
          <w:szCs w:val="20"/>
        </w:rPr>
      </w:pPr>
    </w:p>
    <w:p w14:paraId="23652B13" w14:textId="77777777" w:rsidR="00CC29E5" w:rsidRPr="004E7BDB" w:rsidRDefault="00CC29E5" w:rsidP="00CC29E5">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4E7BDB">
      <w:pPr>
        <w:numPr>
          <w:ilvl w:val="1"/>
          <w:numId w:val="14"/>
        </w:numPr>
        <w:tabs>
          <w:tab w:val="clear" w:pos="1575"/>
          <w:tab w:val="num" w:pos="495"/>
          <w:tab w:val="left" w:pos="1701"/>
        </w:tabs>
        <w:ind w:left="495"/>
        <w:jc w:val="both"/>
        <w:rPr>
          <w:rFonts w:cs="Arial"/>
          <w:szCs w:val="20"/>
        </w:rPr>
      </w:pPr>
      <w:r w:rsidRPr="004E7BDB">
        <w:rPr>
          <w:rFonts w:cs="Arial"/>
          <w:szCs w:val="20"/>
        </w:rPr>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8"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CC29E5">
      <w:pPr>
        <w:tabs>
          <w:tab w:val="left" w:pos="1701"/>
        </w:tabs>
        <w:jc w:val="both"/>
        <w:rPr>
          <w:rFonts w:cs="Arial"/>
          <w:szCs w:val="20"/>
        </w:rPr>
      </w:pPr>
    </w:p>
    <w:p w14:paraId="2D454002" w14:textId="77777777" w:rsidR="00CC29E5" w:rsidRPr="004E7BDB" w:rsidRDefault="00CC29E5" w:rsidP="00CC29E5">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CC29E5">
      <w:pPr>
        <w:tabs>
          <w:tab w:val="left" w:pos="1701"/>
        </w:tabs>
        <w:jc w:val="both"/>
        <w:rPr>
          <w:rFonts w:cs="Arial"/>
          <w:szCs w:val="20"/>
        </w:rPr>
      </w:pPr>
    </w:p>
    <w:p w14:paraId="494472DD" w14:textId="77777777" w:rsidR="00CC29E5" w:rsidRPr="004E7BDB" w:rsidRDefault="00CC29E5" w:rsidP="00CC29E5">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CC29E5">
      <w:pPr>
        <w:tabs>
          <w:tab w:val="left" w:pos="1701"/>
        </w:tabs>
        <w:jc w:val="both"/>
        <w:rPr>
          <w:rFonts w:cs="Arial"/>
          <w:szCs w:val="20"/>
        </w:rPr>
      </w:pPr>
    </w:p>
    <w:p w14:paraId="6A179BD2" w14:textId="77777777" w:rsidR="00CC29E5" w:rsidRPr="004E7BDB" w:rsidRDefault="00CC29E5" w:rsidP="00CE79A4">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4E7BDB" w:rsidRDefault="00CC29E5" w:rsidP="00CE79A4">
      <w:pPr>
        <w:tabs>
          <w:tab w:val="left" w:pos="1701"/>
        </w:tabs>
        <w:jc w:val="both"/>
        <w:rPr>
          <w:rFonts w:cs="Arial"/>
          <w:szCs w:val="20"/>
        </w:rPr>
      </w:pPr>
    </w:p>
    <w:p w14:paraId="3CD22F45" w14:textId="53C8C6A8" w:rsidR="004E7BDB" w:rsidRPr="000C2176" w:rsidRDefault="004E7BDB" w:rsidP="004E7BDB">
      <w:pPr>
        <w:numPr>
          <w:ilvl w:val="1"/>
          <w:numId w:val="14"/>
        </w:numPr>
        <w:tabs>
          <w:tab w:val="clear" w:pos="1575"/>
          <w:tab w:val="num" w:pos="495"/>
        </w:tabs>
        <w:ind w:left="495"/>
        <w:jc w:val="both"/>
        <w:rPr>
          <w:rFonts w:cs="Arial"/>
        </w:rPr>
      </w:pPr>
      <w:r w:rsidRPr="004E7BDB">
        <w:rPr>
          <w:rFonts w:cs="Arial"/>
        </w:rPr>
        <w:t xml:space="preserve">Kandidat mora prijavi predložiti tudi vizijo prednostnih nalog in razvoja Direktorata za lokalno samoupravo, nevladne organizacije in politični sistem v mandatnem obdobju, za katerega vodenje kandidira, z vsemi potrebnimi sestavinami, določenimi </w:t>
      </w:r>
      <w:r w:rsidRPr="000C2176">
        <w:rPr>
          <w:rFonts w:cs="Arial"/>
        </w:rPr>
        <w:t>s Standardi (več o tem v Standardih na str. 4 in 5).</w:t>
      </w:r>
    </w:p>
    <w:p w14:paraId="666C445A" w14:textId="77777777" w:rsidR="004E7BDB" w:rsidRPr="000C2176" w:rsidRDefault="004E7BDB" w:rsidP="004E7BDB">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Iz vizije mora biti razvidno, da gre za avtorsko delo. Vizija mora biti sestavljena iz naslednjih delov:</w:t>
      </w:r>
    </w:p>
    <w:p w14:paraId="3DB2306C" w14:textId="77777777" w:rsidR="004E7BDB" w:rsidRDefault="004E7BDB" w:rsidP="004E7BDB">
      <w:pPr>
        <w:numPr>
          <w:ilvl w:val="0"/>
          <w:numId w:val="16"/>
        </w:numPr>
        <w:ind w:left="426" w:firstLine="0"/>
        <w:jc w:val="both"/>
        <w:rPr>
          <w:rFonts w:cs="Arial"/>
        </w:rPr>
      </w:pPr>
      <w:r w:rsidRPr="000C2176">
        <w:rPr>
          <w:rFonts w:cs="Arial"/>
          <w:u w:val="single"/>
        </w:rPr>
        <w:t xml:space="preserve">poslanstvo </w:t>
      </w:r>
      <w:r w:rsidRPr="004E7BDB">
        <w:rPr>
          <w:rFonts w:cs="Arial"/>
          <w:u w:val="single"/>
        </w:rPr>
        <w:t>Direktorata za lokalno samoupravo, nevladne organizacije in politični sistem</w:t>
      </w:r>
      <w:r w:rsidRPr="000C2176">
        <w:rPr>
          <w:rFonts w:cs="Arial"/>
        </w:rPr>
        <w:t>:</w:t>
      </w:r>
    </w:p>
    <w:p w14:paraId="62872C2D" w14:textId="7EDF41BB" w:rsidR="004E7BDB" w:rsidRPr="000C2176" w:rsidRDefault="004E7BDB" w:rsidP="004E7BDB">
      <w:pPr>
        <w:ind w:left="426" w:firstLine="282"/>
        <w:jc w:val="both"/>
        <w:rPr>
          <w:rFonts w:cs="Arial"/>
        </w:rPr>
      </w:pPr>
      <w:r w:rsidRPr="000C2176">
        <w:rPr>
          <w:rFonts w:cs="Arial"/>
        </w:rPr>
        <w:t>kratka predstavitev vloge, položaja in poslanstva,</w:t>
      </w:r>
    </w:p>
    <w:p w14:paraId="76B6A15F" w14:textId="77777777" w:rsidR="004E7BDB" w:rsidRPr="000C2176" w:rsidRDefault="004E7BDB" w:rsidP="004E7BDB">
      <w:pPr>
        <w:numPr>
          <w:ilvl w:val="0"/>
          <w:numId w:val="16"/>
        </w:numPr>
        <w:ind w:left="426" w:firstLine="0"/>
        <w:jc w:val="both"/>
        <w:rPr>
          <w:rFonts w:cs="Arial"/>
        </w:rPr>
      </w:pPr>
      <w:r w:rsidRPr="000C2176">
        <w:rPr>
          <w:rFonts w:cs="Arial"/>
          <w:u w:val="single"/>
        </w:rPr>
        <w:t>vsebinska opredelitev vizije</w:t>
      </w:r>
      <w:r w:rsidRPr="000C2176">
        <w:rPr>
          <w:rFonts w:cs="Arial"/>
        </w:rPr>
        <w:t xml:space="preserve">: iz opisane vizije mora biti razvidno, kako bi kandidat     </w:t>
      </w:r>
    </w:p>
    <w:p w14:paraId="5759B059" w14:textId="2F5A5CC1" w:rsidR="004E7BDB" w:rsidRPr="000C2176" w:rsidRDefault="004E7BDB" w:rsidP="004E7BDB">
      <w:pPr>
        <w:ind w:left="708"/>
        <w:jc w:val="both"/>
        <w:rPr>
          <w:rFonts w:cs="Arial"/>
        </w:rPr>
      </w:pPr>
      <w:r w:rsidRPr="000C2176">
        <w:rPr>
          <w:rFonts w:cs="Arial"/>
        </w:rPr>
        <w:t xml:space="preserve">prispeval k razvoju </w:t>
      </w:r>
      <w:r w:rsidRPr="004E7BDB">
        <w:rPr>
          <w:rFonts w:cs="Arial"/>
        </w:rPr>
        <w:t>Direktorata za lokalno samoupravo, nevladne organizacije in politični sistem</w:t>
      </w:r>
      <w:r w:rsidRPr="000C2176">
        <w:rPr>
          <w:rFonts w:cs="Arial"/>
        </w:rPr>
        <w:t xml:space="preserve"> in področja v mandatnem obdobju, zlasti z opredelitvijo prednostnih ciljev dela, aktivnosti za njihovo doseganje in merljivih kazalnikov realizacije le teh,</w:t>
      </w:r>
    </w:p>
    <w:p w14:paraId="26CF2378" w14:textId="77777777" w:rsidR="004E7BDB" w:rsidRDefault="004E7BDB" w:rsidP="004E7BDB">
      <w:pPr>
        <w:numPr>
          <w:ilvl w:val="0"/>
          <w:numId w:val="16"/>
        </w:numPr>
        <w:ind w:hanging="75"/>
        <w:jc w:val="both"/>
        <w:rPr>
          <w:rFonts w:cs="Arial"/>
        </w:rPr>
      </w:pPr>
      <w:r w:rsidRPr="000C2176">
        <w:rPr>
          <w:rFonts w:cs="Arial"/>
          <w:u w:val="single"/>
        </w:rPr>
        <w:t>okvirna opredelitev časa, potrebnega za uresničitev predlagane vizije</w:t>
      </w:r>
      <w:r w:rsidRPr="000C2176">
        <w:rPr>
          <w:rFonts w:cs="Arial"/>
        </w:rPr>
        <w:t xml:space="preserve"> z utemeljitvijo </w:t>
      </w:r>
    </w:p>
    <w:p w14:paraId="739083F7" w14:textId="77777777" w:rsidR="004E7BDB" w:rsidRDefault="004E7BDB" w:rsidP="004E7BDB">
      <w:pPr>
        <w:ind w:left="709"/>
        <w:jc w:val="both"/>
        <w:rPr>
          <w:rFonts w:cs="Arial"/>
        </w:rPr>
      </w:pPr>
      <w:r w:rsidRPr="000C2176">
        <w:rPr>
          <w:rFonts w:cs="Arial"/>
        </w:rPr>
        <w:t xml:space="preserve">razlogov za posamezno zastavljeno časovno razdobje, torej z opredelitvijo korakov, potrebnih sprememb v opredeljenem časovnem razdobju, ki bi organizacijo približalo zastavljeni viziji ter </w:t>
      </w:r>
      <w:r w:rsidRPr="000C2176">
        <w:rPr>
          <w:rFonts w:cs="Arial"/>
          <w:u w:val="single"/>
        </w:rPr>
        <w:t>finančne, kadrovske in druge posledice</w:t>
      </w:r>
      <w:r w:rsidRPr="000C2176">
        <w:rPr>
          <w:rFonts w:cs="Arial"/>
        </w:rPr>
        <w:t xml:space="preserve"> predlaganih sprememb oziroma potrebnih virov za uresničitev vizije, od začetka uvajanja novosti pa do vzpostavitve želenega stanja v skladu s predlagano vizijo</w:t>
      </w:r>
      <w:r>
        <w:rPr>
          <w:rFonts w:cs="Arial"/>
        </w:rPr>
        <w:t>,</w:t>
      </w:r>
    </w:p>
    <w:p w14:paraId="0A237E9D" w14:textId="77777777" w:rsidR="004E7BDB" w:rsidRPr="000C2176" w:rsidRDefault="004E7BDB" w:rsidP="004E7BDB">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6A781769" w14:textId="77777777" w:rsidR="004E7BDB" w:rsidRDefault="004E7BDB" w:rsidP="004E7BDB">
      <w:pPr>
        <w:ind w:left="495"/>
        <w:jc w:val="both"/>
        <w:rPr>
          <w:rFonts w:cs="Arial"/>
          <w:color w:val="FF0000"/>
        </w:rPr>
      </w:pPr>
    </w:p>
    <w:p w14:paraId="327AABCC" w14:textId="77777777" w:rsidR="004E7BDB" w:rsidRPr="004E7BDB" w:rsidRDefault="004E7BDB" w:rsidP="004E7BDB">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77777777" w:rsidR="00CC29E5" w:rsidRPr="004E7BDB" w:rsidRDefault="00CC29E5" w:rsidP="00CE79A4">
      <w:pPr>
        <w:tabs>
          <w:tab w:val="left" w:pos="1701"/>
        </w:tabs>
        <w:jc w:val="both"/>
        <w:rPr>
          <w:rFonts w:cs="Arial"/>
          <w:szCs w:val="20"/>
        </w:rPr>
      </w:pPr>
    </w:p>
    <w:p w14:paraId="565A63D1" w14:textId="77777777" w:rsidR="00CC29E5" w:rsidRPr="004E7BDB" w:rsidRDefault="00CC29E5" w:rsidP="00CE79A4">
      <w:pPr>
        <w:numPr>
          <w:ilvl w:val="0"/>
          <w:numId w:val="14"/>
        </w:numPr>
        <w:tabs>
          <w:tab w:val="left" w:pos="1701"/>
        </w:tabs>
        <w:jc w:val="center"/>
        <w:rPr>
          <w:rFonts w:cs="Arial"/>
          <w:szCs w:val="20"/>
        </w:rPr>
      </w:pPr>
    </w:p>
    <w:p w14:paraId="64B4277C" w14:textId="77777777" w:rsidR="00CC29E5" w:rsidRPr="004E7BDB" w:rsidRDefault="00CC29E5" w:rsidP="00CE79A4">
      <w:pPr>
        <w:tabs>
          <w:tab w:val="left" w:pos="1701"/>
        </w:tabs>
        <w:jc w:val="both"/>
        <w:rPr>
          <w:rFonts w:cs="Arial"/>
          <w:szCs w:val="20"/>
        </w:rPr>
      </w:pPr>
    </w:p>
    <w:p w14:paraId="6E5BA2BA" w14:textId="77777777" w:rsidR="00CC29E5" w:rsidRPr="004E7BDB" w:rsidRDefault="00CC29E5" w:rsidP="00CE79A4">
      <w:pPr>
        <w:tabs>
          <w:tab w:val="left" w:pos="1701"/>
        </w:tabs>
        <w:jc w:val="both"/>
        <w:rPr>
          <w:rFonts w:cs="Arial"/>
          <w:szCs w:val="20"/>
        </w:rPr>
      </w:pPr>
      <w:r w:rsidRPr="004E7BDB">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w:t>
      </w:r>
      <w:r w:rsidRPr="004E7BDB">
        <w:rPr>
          <w:rFonts w:cs="Arial"/>
          <w:szCs w:val="20"/>
        </w:rPr>
        <w:lastRenderedPageBreak/>
        <w:t>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4E7BDB" w:rsidRDefault="00CC29E5" w:rsidP="00CC29E5">
      <w:pPr>
        <w:tabs>
          <w:tab w:val="left" w:pos="1701"/>
        </w:tabs>
        <w:jc w:val="both"/>
        <w:rPr>
          <w:rFonts w:cs="Arial"/>
          <w:szCs w:val="20"/>
        </w:rPr>
      </w:pPr>
    </w:p>
    <w:p w14:paraId="302EC634" w14:textId="77777777" w:rsidR="00CC29E5" w:rsidRPr="004E7BDB" w:rsidRDefault="00CC29E5" w:rsidP="00CC29E5">
      <w:pPr>
        <w:tabs>
          <w:tab w:val="left" w:pos="1701"/>
        </w:tabs>
        <w:jc w:val="both"/>
        <w:rPr>
          <w:rFonts w:cs="Arial"/>
          <w:szCs w:val="20"/>
        </w:rPr>
      </w:pPr>
      <w:r w:rsidRPr="004E7BDB">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0D768CF7" w14:textId="77777777" w:rsidR="00CC29E5" w:rsidRPr="004F7A25" w:rsidRDefault="00CC29E5" w:rsidP="00CC29E5">
      <w:pPr>
        <w:tabs>
          <w:tab w:val="left" w:pos="1701"/>
        </w:tabs>
        <w:jc w:val="both"/>
        <w:rPr>
          <w:rFonts w:cs="Arial"/>
          <w:color w:val="FF0000"/>
          <w:szCs w:val="20"/>
        </w:rPr>
      </w:pPr>
    </w:p>
    <w:p w14:paraId="180A8B91" w14:textId="77777777" w:rsidR="00CC29E5" w:rsidRPr="004E7BDB" w:rsidRDefault="00CC29E5" w:rsidP="00CC29E5">
      <w:pPr>
        <w:tabs>
          <w:tab w:val="left" w:pos="1701"/>
        </w:tabs>
        <w:jc w:val="both"/>
        <w:rPr>
          <w:rFonts w:cs="Arial"/>
          <w:szCs w:val="20"/>
        </w:rPr>
      </w:pPr>
    </w:p>
    <w:p w14:paraId="6798F71D" w14:textId="77777777" w:rsidR="00CC29E5" w:rsidRPr="004E7BDB" w:rsidRDefault="00CC29E5" w:rsidP="00CC29E5">
      <w:pPr>
        <w:numPr>
          <w:ilvl w:val="0"/>
          <w:numId w:val="14"/>
        </w:numPr>
        <w:tabs>
          <w:tab w:val="left" w:pos="1701"/>
        </w:tabs>
        <w:jc w:val="center"/>
        <w:rPr>
          <w:rFonts w:cs="Arial"/>
          <w:szCs w:val="20"/>
        </w:rPr>
      </w:pPr>
    </w:p>
    <w:p w14:paraId="724D11A3" w14:textId="77777777" w:rsidR="00CC29E5" w:rsidRPr="004E7BDB" w:rsidRDefault="00CC29E5" w:rsidP="00CC29E5">
      <w:pPr>
        <w:tabs>
          <w:tab w:val="left" w:pos="1701"/>
        </w:tabs>
        <w:jc w:val="both"/>
        <w:rPr>
          <w:rFonts w:cs="Arial"/>
          <w:szCs w:val="20"/>
        </w:rPr>
      </w:pPr>
    </w:p>
    <w:p w14:paraId="11AA8EF5" w14:textId="77777777" w:rsidR="00CC29E5" w:rsidRPr="004E7BDB" w:rsidRDefault="00CC29E5" w:rsidP="00CC29E5">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CC29E5">
      <w:pPr>
        <w:tabs>
          <w:tab w:val="left" w:pos="1701"/>
        </w:tabs>
        <w:jc w:val="both"/>
        <w:rPr>
          <w:rFonts w:cs="Arial"/>
          <w:szCs w:val="20"/>
        </w:rPr>
      </w:pPr>
    </w:p>
    <w:p w14:paraId="0D8E405C" w14:textId="77777777" w:rsidR="00CC29E5" w:rsidRPr="004E7BDB" w:rsidRDefault="00CC29E5" w:rsidP="00CC29E5">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4E7BDB" w:rsidRDefault="00CC29E5" w:rsidP="00CC29E5">
      <w:pPr>
        <w:tabs>
          <w:tab w:val="left" w:pos="1701"/>
        </w:tabs>
        <w:jc w:val="both"/>
        <w:rPr>
          <w:rFonts w:cs="Arial"/>
          <w:szCs w:val="20"/>
        </w:rPr>
      </w:pPr>
    </w:p>
    <w:p w14:paraId="4C155601" w14:textId="77777777" w:rsidR="00CC29E5" w:rsidRPr="004E7BDB" w:rsidRDefault="00CC29E5" w:rsidP="00CC29E5">
      <w:pPr>
        <w:tabs>
          <w:tab w:val="left" w:pos="1701"/>
        </w:tabs>
        <w:jc w:val="both"/>
        <w:rPr>
          <w:rFonts w:cs="Arial"/>
          <w:szCs w:val="20"/>
        </w:rPr>
      </w:pPr>
    </w:p>
    <w:p w14:paraId="6991301D" w14:textId="77777777" w:rsidR="00CC29E5" w:rsidRPr="004E7BDB" w:rsidRDefault="00CC29E5" w:rsidP="00CC29E5">
      <w:pPr>
        <w:numPr>
          <w:ilvl w:val="0"/>
          <w:numId w:val="14"/>
        </w:numPr>
        <w:tabs>
          <w:tab w:val="left" w:pos="1701"/>
        </w:tabs>
        <w:jc w:val="center"/>
        <w:rPr>
          <w:rFonts w:cs="Arial"/>
          <w:szCs w:val="20"/>
        </w:rPr>
      </w:pPr>
    </w:p>
    <w:p w14:paraId="01EFBAE1" w14:textId="77777777" w:rsidR="00CC29E5" w:rsidRPr="004E7BDB" w:rsidRDefault="00CC29E5" w:rsidP="00CC29E5">
      <w:pPr>
        <w:tabs>
          <w:tab w:val="left" w:pos="1701"/>
        </w:tabs>
        <w:jc w:val="both"/>
        <w:rPr>
          <w:rFonts w:cs="Arial"/>
          <w:szCs w:val="20"/>
        </w:rPr>
      </w:pPr>
    </w:p>
    <w:p w14:paraId="276D2C80" w14:textId="4CAB5CAA" w:rsidR="00CC29E5" w:rsidRDefault="00CC29E5" w:rsidP="004E7BDB">
      <w:pPr>
        <w:tabs>
          <w:tab w:val="left" w:pos="1701"/>
        </w:tabs>
        <w:autoSpaceDE w:val="0"/>
        <w:autoSpaceDN w:val="0"/>
        <w:adjustRightInd w:val="0"/>
        <w:jc w:val="both"/>
        <w:rPr>
          <w:rFonts w:cs="Arial"/>
          <w:szCs w:val="20"/>
        </w:rPr>
      </w:pPr>
      <w:r w:rsidRPr="004E7BDB">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38096362" w14:textId="77777777" w:rsidR="004E7BDB" w:rsidRPr="004E7BDB" w:rsidRDefault="004E7BDB" w:rsidP="00CC29E5">
      <w:pPr>
        <w:tabs>
          <w:tab w:val="left" w:pos="1701"/>
        </w:tabs>
        <w:jc w:val="both"/>
        <w:rPr>
          <w:rFonts w:cs="Arial"/>
          <w:szCs w:val="20"/>
        </w:rPr>
      </w:pPr>
    </w:p>
    <w:p w14:paraId="2250F0C9" w14:textId="77777777" w:rsidR="00CC29E5" w:rsidRPr="004E7BDB" w:rsidRDefault="00CC29E5" w:rsidP="00CC29E5">
      <w:pPr>
        <w:numPr>
          <w:ilvl w:val="0"/>
          <w:numId w:val="14"/>
        </w:numPr>
        <w:tabs>
          <w:tab w:val="left" w:pos="1701"/>
        </w:tabs>
        <w:jc w:val="center"/>
        <w:rPr>
          <w:rFonts w:cs="Arial"/>
          <w:szCs w:val="20"/>
        </w:rPr>
      </w:pPr>
    </w:p>
    <w:p w14:paraId="16321109" w14:textId="77777777" w:rsidR="00CC29E5" w:rsidRPr="004E7BDB" w:rsidRDefault="00CC29E5" w:rsidP="00CC29E5">
      <w:pPr>
        <w:tabs>
          <w:tab w:val="left" w:pos="1701"/>
        </w:tabs>
        <w:autoSpaceDE w:val="0"/>
        <w:autoSpaceDN w:val="0"/>
        <w:adjustRightInd w:val="0"/>
        <w:jc w:val="both"/>
        <w:rPr>
          <w:rFonts w:cs="Arial"/>
          <w:szCs w:val="20"/>
        </w:rPr>
      </w:pPr>
      <w:r w:rsidRPr="004E7BDB">
        <w:rPr>
          <w:rFonts w:cs="Arial"/>
          <w:szCs w:val="20"/>
        </w:rPr>
        <w:b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15 dni po objavi na osrednjem spletnem mestu državne uprave GOV.SI in na Zavodu Republike Slovenije za zaposlovanje. </w:t>
      </w:r>
    </w:p>
    <w:p w14:paraId="19C43AB9" w14:textId="77777777" w:rsidR="00CC29E5" w:rsidRPr="004E7BDB" w:rsidRDefault="00CC29E5" w:rsidP="00CC29E5">
      <w:pPr>
        <w:tabs>
          <w:tab w:val="left" w:pos="1701"/>
        </w:tabs>
        <w:autoSpaceDE w:val="0"/>
        <w:autoSpaceDN w:val="0"/>
        <w:adjustRightInd w:val="0"/>
        <w:jc w:val="both"/>
        <w:rPr>
          <w:rFonts w:cs="Arial"/>
          <w:szCs w:val="20"/>
        </w:rPr>
      </w:pPr>
    </w:p>
    <w:p w14:paraId="180D8461" w14:textId="77777777" w:rsidR="00CC29E5" w:rsidRPr="004E7BDB" w:rsidRDefault="00CC29E5" w:rsidP="00CC29E5">
      <w:pPr>
        <w:tabs>
          <w:tab w:val="left" w:pos="1701"/>
        </w:tabs>
        <w:autoSpaceDE w:val="0"/>
        <w:autoSpaceDN w:val="0"/>
        <w:adjustRightInd w:val="0"/>
        <w:jc w:val="both"/>
        <w:rPr>
          <w:rFonts w:cs="Arial"/>
          <w:szCs w:val="20"/>
        </w:rPr>
      </w:pPr>
      <w:r w:rsidRPr="004E7BDB">
        <w:rPr>
          <w:rFonts w:cs="Arial"/>
          <w:szCs w:val="20"/>
        </w:rPr>
        <w:t xml:space="preserve">Za pisno obliko prijave se šteje tudi elektronska oblika, poslana na elektronski naslov: </w:t>
      </w:r>
      <w:hyperlink r:id="rId10"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CC29E5">
      <w:pPr>
        <w:tabs>
          <w:tab w:val="left" w:pos="1701"/>
        </w:tabs>
        <w:autoSpaceDE w:val="0"/>
        <w:autoSpaceDN w:val="0"/>
        <w:adjustRightInd w:val="0"/>
        <w:jc w:val="both"/>
        <w:rPr>
          <w:rFonts w:cs="Arial"/>
          <w:szCs w:val="20"/>
        </w:rPr>
      </w:pPr>
    </w:p>
    <w:p w14:paraId="5B6CA6F7" w14:textId="6F4544AC" w:rsidR="00CC29E5" w:rsidRPr="004F7A25" w:rsidRDefault="00CC29E5" w:rsidP="00CC29E5">
      <w:pPr>
        <w:tabs>
          <w:tab w:val="left" w:pos="1701"/>
        </w:tabs>
        <w:autoSpaceDE w:val="0"/>
        <w:autoSpaceDN w:val="0"/>
        <w:adjustRightInd w:val="0"/>
        <w:jc w:val="both"/>
        <w:rPr>
          <w:rFonts w:cs="Arial"/>
          <w:color w:val="FF0000"/>
          <w:szCs w:val="20"/>
        </w:rPr>
      </w:pPr>
      <w:r w:rsidRPr="004E7BDB">
        <w:rPr>
          <w:rFonts w:cs="Arial"/>
          <w:szCs w:val="20"/>
        </w:rPr>
        <w:t xml:space="preserve">Za morebitne dodatne informacije v zvezi s postopkom javnega natečaja se lahko kandidati obrnejo na Ministrstvo za javno </w:t>
      </w:r>
      <w:r w:rsidRPr="00EE5389">
        <w:rPr>
          <w:rFonts w:cs="Arial"/>
          <w:szCs w:val="20"/>
        </w:rPr>
        <w:t xml:space="preserve">upravo, </w:t>
      </w:r>
      <w:r w:rsidR="00763412" w:rsidRPr="00EE5389">
        <w:rPr>
          <w:rFonts w:cs="Arial"/>
          <w:szCs w:val="20"/>
        </w:rPr>
        <w:t>Renata Pečaver</w:t>
      </w:r>
      <w:r w:rsidRPr="00EE5389">
        <w:rPr>
          <w:rFonts w:cs="Arial"/>
          <w:szCs w:val="20"/>
        </w:rPr>
        <w:t xml:space="preserve">, tel. št. 01/478 </w:t>
      </w:r>
      <w:r w:rsidR="00763412" w:rsidRPr="00250D97">
        <w:rPr>
          <w:rFonts w:cs="Arial"/>
          <w:szCs w:val="20"/>
        </w:rPr>
        <w:t>1671</w:t>
      </w:r>
      <w:r w:rsidRPr="00250D97">
        <w:rPr>
          <w:rFonts w:cs="Arial"/>
          <w:szCs w:val="20"/>
        </w:rPr>
        <w:t xml:space="preserve">, v zvezi z delovnim področjem pa na Ministrstvo za javno upravo, </w:t>
      </w:r>
      <w:r w:rsidR="00250D97" w:rsidRPr="00250D97">
        <w:rPr>
          <w:rFonts w:cs="Arial"/>
          <w:szCs w:val="20"/>
        </w:rPr>
        <w:t>Eva Treven</w:t>
      </w:r>
      <w:r w:rsidRPr="00250D97">
        <w:rPr>
          <w:rFonts w:cs="Arial"/>
          <w:szCs w:val="20"/>
        </w:rPr>
        <w:t xml:space="preserve">, tel. št. 01/478 </w:t>
      </w:r>
      <w:r w:rsidR="00250D97" w:rsidRPr="00250D97">
        <w:rPr>
          <w:rFonts w:cs="Arial"/>
          <w:szCs w:val="20"/>
        </w:rPr>
        <w:t>7864</w:t>
      </w:r>
      <w:r w:rsidRPr="00250D97">
        <w:rPr>
          <w:rFonts w:cs="Arial"/>
          <w:szCs w:val="20"/>
        </w:rPr>
        <w:t xml:space="preserve">. </w:t>
      </w:r>
    </w:p>
    <w:p w14:paraId="724E3C6D" w14:textId="77777777" w:rsidR="00CC29E5" w:rsidRPr="004E7BDB" w:rsidRDefault="00CC29E5" w:rsidP="00CC29E5">
      <w:pPr>
        <w:tabs>
          <w:tab w:val="left" w:pos="1701"/>
        </w:tabs>
        <w:autoSpaceDE w:val="0"/>
        <w:autoSpaceDN w:val="0"/>
        <w:adjustRightInd w:val="0"/>
        <w:jc w:val="both"/>
        <w:rPr>
          <w:rFonts w:cs="Arial"/>
          <w:szCs w:val="20"/>
        </w:rPr>
      </w:pPr>
    </w:p>
    <w:p w14:paraId="3E71149D" w14:textId="77777777" w:rsidR="00CC29E5" w:rsidRPr="004E7BDB" w:rsidRDefault="00CC29E5" w:rsidP="00CC29E5">
      <w:pPr>
        <w:tabs>
          <w:tab w:val="left" w:pos="1701"/>
        </w:tabs>
        <w:autoSpaceDE w:val="0"/>
        <w:autoSpaceDN w:val="0"/>
        <w:adjustRightInd w:val="0"/>
        <w:jc w:val="both"/>
        <w:rPr>
          <w:rFonts w:cs="Arial"/>
          <w:szCs w:val="20"/>
        </w:rPr>
      </w:pPr>
      <w:r w:rsidRPr="004E7BDB">
        <w:rPr>
          <w:rFonts w:cs="Arial"/>
          <w:szCs w:val="20"/>
        </w:rPr>
        <w:t xml:space="preserve">Izbranemu kandidatu bo izdana odločba o imenovanju na položaj, neizbrani kandidati pa bodo prejeli obvestilo o </w:t>
      </w:r>
      <w:proofErr w:type="spellStart"/>
      <w:r w:rsidRPr="004E7BDB">
        <w:rPr>
          <w:rFonts w:cs="Arial"/>
          <w:szCs w:val="20"/>
        </w:rPr>
        <w:t>neizbiri</w:t>
      </w:r>
      <w:proofErr w:type="spellEnd"/>
      <w:r w:rsidRPr="004E7BDB">
        <w:rPr>
          <w:rFonts w:cs="Arial"/>
          <w:szCs w:val="20"/>
        </w:rPr>
        <w:t xml:space="preserve">. </w:t>
      </w:r>
    </w:p>
    <w:p w14:paraId="13309DFC" w14:textId="77777777" w:rsidR="00CC29E5" w:rsidRPr="004E7BDB" w:rsidRDefault="00CC29E5" w:rsidP="00CC29E5">
      <w:pPr>
        <w:tabs>
          <w:tab w:val="left" w:pos="1701"/>
        </w:tabs>
        <w:autoSpaceDE w:val="0"/>
        <w:autoSpaceDN w:val="0"/>
        <w:adjustRightInd w:val="0"/>
        <w:jc w:val="both"/>
        <w:rPr>
          <w:rFonts w:cs="Arial"/>
          <w:szCs w:val="20"/>
        </w:rPr>
      </w:pPr>
    </w:p>
    <w:p w14:paraId="4B2982F2" w14:textId="77777777" w:rsidR="00CC29E5" w:rsidRPr="004E7BDB" w:rsidRDefault="00CC29E5" w:rsidP="00CC29E5">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77777777" w:rsidR="00CC29E5" w:rsidRPr="004E7BDB" w:rsidRDefault="00CC29E5" w:rsidP="00CC29E5">
      <w:pPr>
        <w:tabs>
          <w:tab w:val="left" w:pos="1701"/>
        </w:tabs>
        <w:jc w:val="both"/>
        <w:rPr>
          <w:rFonts w:cs="Arial"/>
          <w:szCs w:val="20"/>
        </w:rPr>
      </w:pPr>
    </w:p>
    <w:p w14:paraId="719440A1" w14:textId="77777777" w:rsidR="004E7BDB" w:rsidRPr="004E7BDB" w:rsidRDefault="004E7BDB" w:rsidP="004E7BDB">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 xml:space="preserve">Sanja </w:t>
      </w:r>
      <w:proofErr w:type="spellStart"/>
      <w:r w:rsidRPr="004E7BDB">
        <w:rPr>
          <w:rFonts w:cs="Arial"/>
          <w:szCs w:val="20"/>
        </w:rPr>
        <w:t>Ajanović</w:t>
      </w:r>
      <w:proofErr w:type="spellEnd"/>
      <w:r w:rsidRPr="004E7BDB">
        <w:rPr>
          <w:rFonts w:cs="Arial"/>
          <w:szCs w:val="20"/>
        </w:rPr>
        <w:t xml:space="preserve"> Hovnik</w:t>
      </w:r>
    </w:p>
    <w:p w14:paraId="0793A3A1" w14:textId="04DDD057" w:rsidR="003A24B1" w:rsidRPr="004E7BDB" w:rsidRDefault="004E7BDB" w:rsidP="00CE79A4">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D3733"/>
    <w:rsid w:val="002D471A"/>
    <w:rsid w:val="002D5988"/>
    <w:rsid w:val="002E1757"/>
    <w:rsid w:val="002F566E"/>
    <w:rsid w:val="00304F73"/>
    <w:rsid w:val="00312418"/>
    <w:rsid w:val="003138D6"/>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63412"/>
    <w:rsid w:val="0079074D"/>
    <w:rsid w:val="00792904"/>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B7BDE"/>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E5389"/>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7181</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8298</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2022-07-25T10:11:00Z</dcterms:created>
  <dcterms:modified xsi:type="dcterms:W3CDTF">2022-07-25T10:11:00Z</dcterms:modified>
</cp:coreProperties>
</file>