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490B0EB9" w:rsidR="003B2B7E" w:rsidRPr="002D5F94" w:rsidRDefault="003B2B7E" w:rsidP="003518D9">
      <w:pPr>
        <w:spacing w:after="0" w:line="260" w:lineRule="exact"/>
        <w:rPr>
          <w:rFonts w:cs="Arial"/>
        </w:rPr>
      </w:pPr>
      <w:r w:rsidRPr="002D5F94">
        <w:rPr>
          <w:rFonts w:cs="Arial"/>
        </w:rPr>
        <w:t>Številka:</w:t>
      </w:r>
      <w:r w:rsidRPr="002D5F94">
        <w:rPr>
          <w:rFonts w:cs="Arial"/>
        </w:rPr>
        <w:tab/>
      </w:r>
      <w:r w:rsidR="00364470" w:rsidRPr="00364470">
        <w:rPr>
          <w:rFonts w:cs="Arial"/>
        </w:rPr>
        <w:t>110-136/2024-3130-1</w:t>
      </w:r>
    </w:p>
    <w:p w14:paraId="0A98C4F3" w14:textId="0EE5EDDE"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054D15">
        <w:rPr>
          <w:rFonts w:cs="Arial"/>
        </w:rPr>
        <w:t>4. 12. 2024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4AD6FD41" w:rsidR="003B2B7E" w:rsidRPr="003518D9" w:rsidRDefault="00364470"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58827</w:t>
      </w:r>
      <w:r w:rsidR="00802609" w:rsidRPr="00361786">
        <w:rPr>
          <w:rFonts w:cs="Arial"/>
          <w:b/>
          <w:bCs/>
        </w:rPr>
        <w:t xml:space="preserve">) v </w:t>
      </w:r>
      <w:r>
        <w:rPr>
          <w:rFonts w:cs="Arial"/>
          <w:b/>
          <w:bCs/>
        </w:rPr>
        <w:t>Direktoratu za javno naročanje, Sektorju za izvajanje javnih naročil, Oddelku za izvajanje javnih naročil s področja informatike</w:t>
      </w:r>
      <w:r w:rsidR="00802609">
        <w:rPr>
          <w:rFonts w:cs="Arial"/>
          <w:b/>
        </w:rPr>
        <w:t xml:space="preserve">, </w:t>
      </w:r>
      <w:r w:rsidR="00802609" w:rsidRPr="00847F6A">
        <w:rPr>
          <w:rFonts w:cs="Arial"/>
          <w:b/>
        </w:rPr>
        <w:t xml:space="preserve">za nedoločen čas, </w:t>
      </w:r>
      <w:r w:rsidR="00802609" w:rsidRPr="0027787D">
        <w:rPr>
          <w:rFonts w:cs="Arial"/>
          <w:b/>
        </w:rPr>
        <w:t xml:space="preserve">s 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01210FE8" w:rsidR="00803A03" w:rsidRPr="00364470" w:rsidRDefault="00673E48" w:rsidP="003518D9">
      <w:pPr>
        <w:numPr>
          <w:ilvl w:val="0"/>
          <w:numId w:val="3"/>
        </w:numPr>
        <w:suppressAutoHyphens w:val="0"/>
        <w:spacing w:after="0" w:line="260" w:lineRule="exact"/>
        <w:rPr>
          <w:rFonts w:cs="Arial"/>
        </w:rPr>
      </w:pPr>
      <w:r w:rsidRPr="00364470">
        <w:rPr>
          <w:rFonts w:cs="Arial"/>
        </w:rPr>
        <w:t xml:space="preserve">končano </w:t>
      </w:r>
      <w:r w:rsidR="00803A03" w:rsidRPr="00364470">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3EA2BFCA" w:rsidR="00AA68EE" w:rsidRPr="00364470" w:rsidRDefault="00364470" w:rsidP="003518D9">
      <w:pPr>
        <w:numPr>
          <w:ilvl w:val="0"/>
          <w:numId w:val="3"/>
        </w:numPr>
        <w:spacing w:after="0" w:line="260" w:lineRule="exact"/>
        <w:rPr>
          <w:rFonts w:cs="Arial"/>
        </w:rPr>
      </w:pPr>
      <w:r>
        <w:rPr>
          <w:rFonts w:cs="Arial"/>
        </w:rPr>
        <w:t xml:space="preserve">imeti </w:t>
      </w:r>
      <w:r w:rsidR="003B2B7E" w:rsidRPr="00364470">
        <w:rPr>
          <w:rFonts w:cs="Arial"/>
        </w:rPr>
        <w:t xml:space="preserve">najmanj </w:t>
      </w:r>
      <w:r w:rsidRPr="00364470">
        <w:rPr>
          <w:rFonts w:cs="Arial"/>
        </w:rPr>
        <w:t>4</w:t>
      </w:r>
      <w:r w:rsidR="003B2B7E" w:rsidRPr="00364470">
        <w:rPr>
          <w:rFonts w:cs="Arial"/>
        </w:rPr>
        <w:t xml:space="preserve"> </w:t>
      </w:r>
      <w:r w:rsidR="003E72FF" w:rsidRPr="00364470">
        <w:rPr>
          <w:rFonts w:cs="Arial"/>
        </w:rPr>
        <w:t>let</w:t>
      </w:r>
      <w:r w:rsidRPr="00364470">
        <w:rPr>
          <w:rFonts w:cs="Arial"/>
        </w:rPr>
        <w:t>a</w:t>
      </w:r>
      <w:r w:rsidR="003E72FF" w:rsidRPr="00364470">
        <w:rPr>
          <w:rFonts w:cs="Arial"/>
        </w:rPr>
        <w:t xml:space="preserve"> </w:t>
      </w:r>
      <w:r w:rsidR="003B2B7E" w:rsidRPr="00364470">
        <w:rPr>
          <w:rFonts w:cs="Arial"/>
        </w:rPr>
        <w:t>delovnih izkušenj,</w:t>
      </w:r>
      <w:r w:rsidR="00EF7374" w:rsidRPr="00364470">
        <w:rPr>
          <w:rFonts w:cs="Arial"/>
        </w:rPr>
        <w:t xml:space="preserve"> </w:t>
      </w:r>
    </w:p>
    <w:p w14:paraId="66963B12" w14:textId="0AB3FE14" w:rsidR="00E67C4F" w:rsidRPr="00364470" w:rsidRDefault="00E67C4F" w:rsidP="003518D9">
      <w:pPr>
        <w:numPr>
          <w:ilvl w:val="0"/>
          <w:numId w:val="3"/>
        </w:numPr>
        <w:spacing w:after="0" w:line="260" w:lineRule="exact"/>
        <w:rPr>
          <w:rFonts w:cs="Arial"/>
        </w:rPr>
      </w:pPr>
      <w:r w:rsidRPr="00364470">
        <w:rPr>
          <w:rFonts w:cs="Arial"/>
        </w:rPr>
        <w:t>opravljeno usposabljanje za imenovanje v naziv (</w:t>
      </w:r>
      <w:r w:rsidR="0013797C" w:rsidRPr="00364470">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364470">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2639EA3" w14:textId="63023BCF" w:rsidR="00364470" w:rsidRPr="00364470" w:rsidRDefault="00364470" w:rsidP="00364470">
      <w:pPr>
        <w:pStyle w:val="Odstavekseznama"/>
        <w:numPr>
          <w:ilvl w:val="0"/>
          <w:numId w:val="20"/>
        </w:numPr>
        <w:autoSpaceDE w:val="0"/>
        <w:autoSpaceDN w:val="0"/>
        <w:adjustRightInd w:val="0"/>
        <w:spacing w:after="0" w:line="260" w:lineRule="exact"/>
        <w:rPr>
          <w:rFonts w:cs="Arial"/>
        </w:rPr>
      </w:pPr>
      <w:r w:rsidRPr="00364470">
        <w:rPr>
          <w:rFonts w:cs="Arial"/>
        </w:rPr>
        <w:t>sodelovanje pri oblikovanju sistemskih rešitev in drugih najzahtevnejših gradiv s področja javnega naročanja</w:t>
      </w:r>
      <w:r>
        <w:rPr>
          <w:rFonts w:cs="Arial"/>
        </w:rPr>
        <w:t>,</w:t>
      </w:r>
    </w:p>
    <w:p w14:paraId="2067E816" w14:textId="67BD5A53" w:rsidR="00364470" w:rsidRPr="00364470" w:rsidRDefault="00364470" w:rsidP="00364470">
      <w:pPr>
        <w:pStyle w:val="Odstavekseznama"/>
        <w:numPr>
          <w:ilvl w:val="0"/>
          <w:numId w:val="20"/>
        </w:numPr>
        <w:autoSpaceDE w:val="0"/>
        <w:autoSpaceDN w:val="0"/>
        <w:adjustRightInd w:val="0"/>
        <w:spacing w:after="0" w:line="260" w:lineRule="exact"/>
        <w:rPr>
          <w:rFonts w:cs="Arial"/>
        </w:rPr>
      </w:pPr>
      <w:r w:rsidRPr="00364470">
        <w:rPr>
          <w:rFonts w:cs="Arial"/>
        </w:rPr>
        <w:t>samostojna priprava zahtevnih analiz, razvojnih projektov, informacij, poročil in drugih zahtevnih gradiv s področja</w:t>
      </w:r>
      <w:r>
        <w:rPr>
          <w:rFonts w:cs="Arial"/>
        </w:rPr>
        <w:t xml:space="preserve"> </w:t>
      </w:r>
      <w:r w:rsidRPr="00364470">
        <w:rPr>
          <w:rFonts w:cs="Arial"/>
        </w:rPr>
        <w:t>javnega naročanja</w:t>
      </w:r>
      <w:r>
        <w:rPr>
          <w:rFonts w:cs="Arial"/>
        </w:rPr>
        <w:t>,</w:t>
      </w:r>
    </w:p>
    <w:p w14:paraId="4D3F4778" w14:textId="663F1218" w:rsidR="00364470" w:rsidRPr="00364470" w:rsidRDefault="00364470" w:rsidP="00364470">
      <w:pPr>
        <w:pStyle w:val="Odstavekseznama"/>
        <w:numPr>
          <w:ilvl w:val="0"/>
          <w:numId w:val="20"/>
        </w:numPr>
        <w:autoSpaceDE w:val="0"/>
        <w:autoSpaceDN w:val="0"/>
        <w:adjustRightInd w:val="0"/>
        <w:spacing w:after="0" w:line="260" w:lineRule="exact"/>
        <w:rPr>
          <w:rFonts w:cs="Arial"/>
        </w:rPr>
      </w:pPr>
      <w:r w:rsidRPr="00364470">
        <w:rPr>
          <w:rFonts w:cs="Arial"/>
        </w:rPr>
        <w:t>vodenje postopkov s področja javnega naročanja</w:t>
      </w:r>
      <w:r>
        <w:rPr>
          <w:rFonts w:cs="Arial"/>
        </w:rPr>
        <w:t>,</w:t>
      </w:r>
    </w:p>
    <w:p w14:paraId="0FA59845" w14:textId="1CA60ACC" w:rsidR="00364470" w:rsidRPr="00364470" w:rsidRDefault="00364470" w:rsidP="00364470">
      <w:pPr>
        <w:pStyle w:val="Odstavekseznama"/>
        <w:numPr>
          <w:ilvl w:val="0"/>
          <w:numId w:val="20"/>
        </w:numPr>
        <w:autoSpaceDE w:val="0"/>
        <w:autoSpaceDN w:val="0"/>
        <w:adjustRightInd w:val="0"/>
        <w:spacing w:after="0" w:line="260" w:lineRule="exact"/>
        <w:rPr>
          <w:rFonts w:cs="Arial"/>
        </w:rPr>
      </w:pPr>
      <w:r w:rsidRPr="00364470">
        <w:rPr>
          <w:rFonts w:cs="Arial"/>
        </w:rPr>
        <w:t>samostojno opravljanje drugih zahtevnejših nalog na področju javnega naročanja</w:t>
      </w:r>
      <w:r>
        <w:rPr>
          <w:rFonts w:cs="Arial"/>
        </w:rPr>
        <w:t>,</w:t>
      </w:r>
    </w:p>
    <w:p w14:paraId="61143DE0" w14:textId="633B68EB" w:rsidR="006D4062" w:rsidRDefault="00364470" w:rsidP="00364470">
      <w:pPr>
        <w:pStyle w:val="Odstavekseznama"/>
        <w:numPr>
          <w:ilvl w:val="0"/>
          <w:numId w:val="20"/>
        </w:numPr>
        <w:autoSpaceDE w:val="0"/>
        <w:autoSpaceDN w:val="0"/>
        <w:adjustRightInd w:val="0"/>
        <w:spacing w:after="0" w:line="260" w:lineRule="exact"/>
        <w:rPr>
          <w:rFonts w:cs="Arial"/>
        </w:rPr>
      </w:pPr>
      <w:r w:rsidRPr="00364470">
        <w:rPr>
          <w:rFonts w:cs="Arial"/>
        </w:rPr>
        <w:t>opravljanje drugih nalog po navodilu vodje</w:t>
      </w:r>
      <w:r>
        <w:rPr>
          <w:rFonts w:cs="Arial"/>
        </w:rPr>
        <w:t>.</w:t>
      </w:r>
    </w:p>
    <w:p w14:paraId="2E469D8C" w14:textId="77777777" w:rsidR="00364470" w:rsidRDefault="00364470" w:rsidP="006D4062">
      <w:pPr>
        <w:pStyle w:val="Odstavekseznama"/>
        <w:autoSpaceDE w:val="0"/>
        <w:autoSpaceDN w:val="0"/>
        <w:adjustRightInd w:val="0"/>
        <w:spacing w:after="0" w:line="260" w:lineRule="exact"/>
        <w:ind w:left="0"/>
        <w:rPr>
          <w:rFonts w:cs="Arial"/>
        </w:rPr>
      </w:pPr>
    </w:p>
    <w:p w14:paraId="60969D34" w14:textId="26F1A288" w:rsidR="006D4062" w:rsidRPr="003116DA" w:rsidRDefault="004D6F1B" w:rsidP="006D4062">
      <w:pPr>
        <w:pStyle w:val="Odstavekseznama"/>
        <w:autoSpaceDE w:val="0"/>
        <w:autoSpaceDN w:val="0"/>
        <w:adjustRightInd w:val="0"/>
        <w:spacing w:after="0" w:line="260" w:lineRule="exact"/>
        <w:ind w:left="0"/>
        <w:rPr>
          <w:rFonts w:cs="Arial"/>
          <w:color w:val="FF0000"/>
        </w:rPr>
      </w:pPr>
      <w:r w:rsidRPr="0027787D">
        <w:rPr>
          <w:rFonts w:cs="Arial"/>
        </w:rPr>
        <w:t xml:space="preserve">Na navedenem delovnem mestu bo izbrani kandidat opravljal </w:t>
      </w:r>
      <w:r w:rsidR="00A27DBB" w:rsidRPr="0027787D">
        <w:rPr>
          <w:rFonts w:cs="Arial"/>
        </w:rPr>
        <w:t xml:space="preserve">zgoraj </w:t>
      </w:r>
      <w:r w:rsidR="00A27DBB" w:rsidRPr="00191D03">
        <w:rPr>
          <w:rFonts w:cs="Arial"/>
        </w:rPr>
        <w:t xml:space="preserve">opisane delovne naloge, predvsem pa pripravljal in vodil zahtevnejše postopke oddaje javnih naročil s področja informatike v skladu z zakonodajo na področju javnega naročanja (postopkovni del javnega naročila) za ministrstvo </w:t>
      </w:r>
      <w:r w:rsidR="00A27DBB">
        <w:rPr>
          <w:rFonts w:cs="Arial"/>
        </w:rPr>
        <w:t xml:space="preserve">in </w:t>
      </w:r>
      <w:r w:rsidR="00A27DBB" w:rsidRPr="00191D03">
        <w:rPr>
          <w:rFonts w:cs="Arial"/>
        </w:rPr>
        <w:t>pripravljal in vodil postopke skupnih javnih naročil.</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323DE241" w14:textId="77777777" w:rsidR="000171FE" w:rsidRDefault="003B2B7E" w:rsidP="003518D9">
      <w:pPr>
        <w:numPr>
          <w:ilvl w:val="0"/>
          <w:numId w:val="2"/>
        </w:numPr>
        <w:spacing w:after="0" w:line="260" w:lineRule="exact"/>
        <w:rPr>
          <w:rFonts w:cs="Arial"/>
        </w:rPr>
      </w:pPr>
      <w:r w:rsidRPr="003518D9">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w:t>
      </w:r>
    </w:p>
    <w:p w14:paraId="01ECECB3" w14:textId="0B1DB773" w:rsidR="003B2B7E" w:rsidRPr="003518D9" w:rsidRDefault="000171FE" w:rsidP="003518D9">
      <w:pPr>
        <w:numPr>
          <w:ilvl w:val="0"/>
          <w:numId w:val="2"/>
        </w:numPr>
        <w:spacing w:after="0" w:line="260" w:lineRule="exact"/>
        <w:rPr>
          <w:rFonts w:cs="Arial"/>
        </w:rPr>
      </w:pPr>
      <w:r w:rsidRPr="00BD235D">
        <w:rPr>
          <w:rFonts w:cs="Arial"/>
          <w:iCs/>
        </w:rPr>
        <w:t>pisno izjavo kandidata o opravljenem usposabljanju za imenovanje v naziv, če je usposabljanje opravil,</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4E0FEEE" w14:textId="0AEA7E85" w:rsidR="006D322C" w:rsidRPr="0027787D" w:rsidRDefault="00A27DBB" w:rsidP="003518D9">
      <w:pPr>
        <w:spacing w:after="0" w:line="260" w:lineRule="exact"/>
        <w:rPr>
          <w:rFonts w:cs="Arial"/>
        </w:rPr>
      </w:pPr>
      <w:r w:rsidRPr="0027787D">
        <w:rPr>
          <w:rFonts w:cs="Arial"/>
        </w:rPr>
        <w:t>Od kandidatov se pričakuje samoiniciativnost, samostojnost, natančnost.</w:t>
      </w:r>
    </w:p>
    <w:p w14:paraId="0B74BF31" w14:textId="77777777" w:rsidR="00A27DBB" w:rsidRPr="003518D9" w:rsidRDefault="00A27DBB"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w:t>
      </w:r>
      <w:r w:rsidRPr="0027787D">
        <w:rPr>
          <w:rFonts w:cs="Arial"/>
        </w:rPr>
        <w:t xml:space="preserve">časom 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15C5E324"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247B07">
        <w:rPr>
          <w:rFonts w:cs="Arial"/>
        </w:rPr>
        <w:t>višji svetovalec</w:t>
      </w:r>
      <w:r>
        <w:rPr>
          <w:rFonts w:cs="Arial"/>
        </w:rPr>
        <w:t xml:space="preserve"> </w:t>
      </w:r>
      <w:r w:rsidRPr="008F4796">
        <w:rPr>
          <w:rFonts w:cs="Arial"/>
        </w:rPr>
        <w:t>opravljal v uradniškem naziv</w:t>
      </w:r>
      <w:r>
        <w:rPr>
          <w:rFonts w:cs="Arial"/>
        </w:rPr>
        <w:t xml:space="preserve">u </w:t>
      </w:r>
      <w:r w:rsidR="00247B07">
        <w:rPr>
          <w:rFonts w:cs="Arial"/>
        </w:rPr>
        <w:t>višji svetovalec III</w:t>
      </w:r>
      <w:r>
        <w:rPr>
          <w:rFonts w:cs="Arial"/>
        </w:rPr>
        <w:t>, z možnostjo napredovanj</w:t>
      </w:r>
      <w:r w:rsidR="00B936B6">
        <w:rPr>
          <w:rFonts w:cs="Arial"/>
        </w:rPr>
        <w:t>a</w:t>
      </w:r>
      <w:r>
        <w:rPr>
          <w:rFonts w:cs="Arial"/>
        </w:rPr>
        <w:t xml:space="preserve"> v naziv </w:t>
      </w:r>
      <w:r w:rsidR="00247B07">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56D32F60"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247B07">
        <w:rPr>
          <w:rFonts w:cs="Arial"/>
        </w:rPr>
        <w:t>višji svetovalec</w:t>
      </w:r>
      <w:r w:rsidR="003116DA" w:rsidRPr="002D5F94">
        <w:rPr>
          <w:rFonts w:cs="Arial"/>
        </w:rPr>
        <w:t xml:space="preserve"> </w:t>
      </w:r>
      <w:r w:rsidRPr="002D5F94">
        <w:rPr>
          <w:rFonts w:cs="Arial"/>
        </w:rPr>
        <w:t xml:space="preserve">(šifra DM </w:t>
      </w:r>
      <w:r w:rsidR="00247B07">
        <w:rPr>
          <w:rFonts w:cs="Arial"/>
        </w:rPr>
        <w:t>58827</w:t>
      </w:r>
      <w:r w:rsidRPr="002D5F94">
        <w:rPr>
          <w:rFonts w:cs="Arial"/>
        </w:rPr>
        <w:t xml:space="preserve">) v </w:t>
      </w:r>
      <w:r w:rsidR="00BB288F" w:rsidRPr="002D5F94">
        <w:rPr>
          <w:rFonts w:cs="Arial"/>
        </w:rPr>
        <w:t xml:space="preserve">Ministrstvu za javno upravo, </w:t>
      </w:r>
      <w:r w:rsidR="00247B07">
        <w:rPr>
          <w:rFonts w:cs="Arial"/>
        </w:rPr>
        <w:t>Direktoratu za javno naročanje, Sektorju za izvajanje javnih naročil, Oddelku za izvajanje javnih naročil s področja informatike</w:t>
      </w:r>
      <w:r w:rsidR="00E13466" w:rsidRPr="002D5F94">
        <w:rPr>
          <w:rFonts w:cs="Arial"/>
        </w:rPr>
        <w:t xml:space="preserve">, </w:t>
      </w:r>
      <w:r w:rsidRPr="002D5F94">
        <w:rPr>
          <w:rFonts w:cs="Arial"/>
        </w:rPr>
        <w:t xml:space="preserve">št. </w:t>
      </w:r>
      <w:r w:rsidR="00247B07">
        <w:rPr>
          <w:rFonts w:cs="Arial"/>
        </w:rPr>
        <w:t>110-136/2024-3130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27787D" w:rsidRPr="0027787D">
        <w:rPr>
          <w:rFonts w:cs="Arial"/>
          <w:b/>
        </w:rPr>
        <w:t>17</w:t>
      </w:r>
      <w:r w:rsidR="00394610" w:rsidRPr="0027787D">
        <w:rPr>
          <w:rFonts w:cs="Arial"/>
          <w:b/>
        </w:rPr>
        <w:t xml:space="preserve"> </w:t>
      </w:r>
      <w:r w:rsidRPr="0027787D">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585EC192" w:rsidR="003B2B7E" w:rsidRPr="003518D9" w:rsidRDefault="003B2B7E" w:rsidP="003518D9">
      <w:pPr>
        <w:spacing w:after="0" w:line="260" w:lineRule="exact"/>
        <w:rPr>
          <w:rFonts w:cs="Arial"/>
        </w:rPr>
      </w:pPr>
      <w:r w:rsidRPr="003518D9">
        <w:rPr>
          <w:rFonts w:cs="Arial"/>
        </w:rPr>
        <w:t xml:space="preserve">Informacije o izvedbi </w:t>
      </w:r>
      <w:r w:rsidR="00484887">
        <w:rPr>
          <w:rFonts w:cs="Arial"/>
        </w:rPr>
        <w:t>javnega natečaja</w:t>
      </w:r>
      <w:r w:rsidRPr="003518D9">
        <w:rPr>
          <w:rFonts w:cs="Arial"/>
        </w:rPr>
        <w:t xml:space="preserve"> daje </w:t>
      </w:r>
      <w:r w:rsidR="00802609">
        <w:rPr>
          <w:rFonts w:cs="Arial"/>
        </w:rPr>
        <w:t>Saša Kre</w:t>
      </w:r>
      <w:r w:rsidR="00802609" w:rsidRPr="0027787D">
        <w:rPr>
          <w:rFonts w:cs="Arial"/>
        </w:rPr>
        <w:t>nčan</w:t>
      </w:r>
      <w:r w:rsidRPr="0027787D">
        <w:rPr>
          <w:rFonts w:cs="Arial"/>
        </w:rPr>
        <w:t>, tel. št. 01</w:t>
      </w:r>
      <w:r w:rsidR="00CD328F" w:rsidRPr="0027787D">
        <w:rPr>
          <w:rFonts w:cs="Arial"/>
        </w:rPr>
        <w:t>/</w:t>
      </w:r>
      <w:r w:rsidRPr="0027787D">
        <w:rPr>
          <w:rFonts w:cs="Arial"/>
        </w:rPr>
        <w:t xml:space="preserve">478 </w:t>
      </w:r>
      <w:r w:rsidR="00802609" w:rsidRPr="0027787D">
        <w:rPr>
          <w:rFonts w:cs="Arial"/>
        </w:rPr>
        <w:t>8670</w:t>
      </w:r>
      <w:r w:rsidRPr="0027787D">
        <w:rPr>
          <w:rFonts w:cs="Arial"/>
        </w:rPr>
        <w:t>, informacije o delovnem področju pa</w:t>
      </w:r>
      <w:r w:rsidR="00853B4A" w:rsidRPr="0027787D">
        <w:rPr>
          <w:rFonts w:cs="Arial"/>
        </w:rPr>
        <w:t xml:space="preserve"> </w:t>
      </w:r>
      <w:r w:rsidR="00A27DBB" w:rsidRPr="0027787D">
        <w:rPr>
          <w:rFonts w:cs="Arial"/>
        </w:rPr>
        <w:t>Katarina Požar, tel. št. 01/478  1842</w:t>
      </w:r>
      <w:r w:rsidR="0027787D" w:rsidRPr="0027787D">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5261F21" w:rsidR="005C788B" w:rsidRPr="006C2532" w:rsidRDefault="004B0A69" w:rsidP="00F3250E">
            <w:pPr>
              <w:spacing w:after="0" w:line="260" w:lineRule="exact"/>
              <w:rPr>
                <w:rFonts w:cs="Arial"/>
              </w:rPr>
            </w:pPr>
            <w:r>
              <w:rPr>
                <w:rFonts w:cs="Arial"/>
              </w:rPr>
              <w:t>P</w:t>
            </w:r>
            <w:r w:rsidR="005C788B" w:rsidRPr="006C2532">
              <w:rPr>
                <w:rFonts w:cs="Arial"/>
              </w:rPr>
              <w:t>o pooblastilu</w:t>
            </w:r>
            <w:r>
              <w:rPr>
                <w:rFonts w:cs="Arial"/>
              </w:rPr>
              <w:t xml:space="preserve">, </w:t>
            </w:r>
            <w:r w:rsidR="005C788B" w:rsidRPr="006C2532">
              <w:rPr>
                <w:rFonts w:cs="Arial"/>
              </w:rPr>
              <w:t xml:space="preserve">št. </w:t>
            </w:r>
            <w:r>
              <w:rPr>
                <w:rFonts w:cs="Arial"/>
              </w:rPr>
              <w:t>1004-35/2024/18</w:t>
            </w:r>
            <w:r w:rsidR="005C788B" w:rsidRPr="006C2532">
              <w:rPr>
                <w:rFonts w:cs="Arial"/>
              </w:rPr>
              <w:t xml:space="preserve"> z dne </w:t>
            </w:r>
            <w:r>
              <w:rPr>
                <w:rFonts w:cs="Arial"/>
              </w:rPr>
              <w:t>2. 9. 2024</w:t>
            </w:r>
          </w:p>
        </w:tc>
      </w:tr>
      <w:tr w:rsidR="005C788B" w:rsidRPr="006C2532" w14:paraId="692A2396" w14:textId="77777777" w:rsidTr="00F3250E">
        <w:tc>
          <w:tcPr>
            <w:tcW w:w="4425" w:type="dxa"/>
            <w:shd w:val="clear" w:color="auto" w:fill="auto"/>
          </w:tcPr>
          <w:p w14:paraId="3CCEEB6A" w14:textId="52AA4901" w:rsidR="005C788B" w:rsidRPr="006C2532" w:rsidRDefault="004B0A69" w:rsidP="00F3250E">
            <w:pPr>
              <w:spacing w:after="0" w:line="260" w:lineRule="exact"/>
              <w:rPr>
                <w:rFonts w:cs="Arial"/>
              </w:rPr>
            </w:pPr>
            <w:r>
              <w:rPr>
                <w:rFonts w:cs="Arial"/>
              </w:rPr>
              <w:t>Gaja Štovičej</w:t>
            </w:r>
          </w:p>
        </w:tc>
      </w:tr>
      <w:tr w:rsidR="005C788B" w:rsidRPr="006C2532" w14:paraId="04BD3ABB" w14:textId="77777777" w:rsidTr="00F3250E">
        <w:tc>
          <w:tcPr>
            <w:tcW w:w="4425" w:type="dxa"/>
            <w:shd w:val="clear" w:color="auto" w:fill="auto"/>
          </w:tcPr>
          <w:p w14:paraId="10A428C8" w14:textId="3E519E73" w:rsidR="005C788B" w:rsidRPr="006C2532" w:rsidRDefault="004B0A69" w:rsidP="00F3250E">
            <w:pPr>
              <w:spacing w:after="0" w:line="260" w:lineRule="exact"/>
              <w:rPr>
                <w:rFonts w:cs="Arial"/>
              </w:rPr>
            </w:pPr>
            <w:r>
              <w:rPr>
                <w:rFonts w:cs="Arial"/>
              </w:rPr>
              <w:t>generalna sekretarka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BCA3" w14:textId="77777777" w:rsidR="001D31E7" w:rsidRDefault="001D31E7" w:rsidP="00B150F3">
      <w:pPr>
        <w:spacing w:after="0" w:line="240" w:lineRule="auto"/>
      </w:pPr>
      <w:r>
        <w:separator/>
      </w:r>
    </w:p>
  </w:endnote>
  <w:endnote w:type="continuationSeparator" w:id="0">
    <w:p w14:paraId="1966F583" w14:textId="77777777" w:rsidR="001D31E7" w:rsidRDefault="001D31E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5954" w14:textId="42A43EAE" w:rsidR="00247B07" w:rsidRDefault="00247B07" w:rsidP="00247B07">
    <w:pPr>
      <w:pStyle w:val="Noga"/>
      <w:jc w:val="right"/>
    </w:pPr>
    <w:r>
      <w:fldChar w:fldCharType="begin"/>
    </w:r>
    <w:r>
      <w:instrText xml:space="preserve"> PAGE   \* MERGEFORMAT </w:instrText>
    </w:r>
    <w:r>
      <w:fldChar w:fldCharType="separate"/>
    </w:r>
    <w:r>
      <w:rPr>
        <w:noProof/>
      </w:rPr>
      <w:t>2</w:t>
    </w:r>
    <w:r>
      <w:fldChar w:fldCharType="end"/>
    </w:r>
    <w:r>
      <w:t>/</w:t>
    </w:r>
    <w:r w:rsidR="00054D15">
      <w:fldChar w:fldCharType="begin"/>
    </w:r>
    <w:r w:rsidR="00054D15">
      <w:instrText xml:space="preserve"> SECTIONPAGES   \* MERGEFORMAT </w:instrText>
    </w:r>
    <w:r w:rsidR="00054D15">
      <w:fldChar w:fldCharType="separate"/>
    </w:r>
    <w:r w:rsidR="00054D15">
      <w:rPr>
        <w:noProof/>
      </w:rPr>
      <w:t>3</w:t>
    </w:r>
    <w:r w:rsidR="00054D1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3FD0" w14:textId="61631B3D" w:rsidR="00364470" w:rsidRDefault="00364470" w:rsidP="00364470">
    <w:pPr>
      <w:pStyle w:val="Noga"/>
      <w:jc w:val="right"/>
    </w:pPr>
    <w:r>
      <w:fldChar w:fldCharType="begin"/>
    </w:r>
    <w:r>
      <w:instrText xml:space="preserve"> PAGE   \* MERGEFORMAT </w:instrText>
    </w:r>
    <w:r>
      <w:fldChar w:fldCharType="separate"/>
    </w:r>
    <w:r>
      <w:rPr>
        <w:noProof/>
      </w:rPr>
      <w:t>3</w:t>
    </w:r>
    <w:r>
      <w:fldChar w:fldCharType="end"/>
    </w:r>
    <w:r>
      <w:t>/</w:t>
    </w:r>
    <w:r w:rsidR="00054D15">
      <w:fldChar w:fldCharType="begin"/>
    </w:r>
    <w:r w:rsidR="00054D15">
      <w:instrText xml:space="preserve"> SECTIONPAGES   \* MERGEFORMAT </w:instrText>
    </w:r>
    <w:r w:rsidR="00054D15">
      <w:fldChar w:fldCharType="separate"/>
    </w:r>
    <w:r w:rsidR="00054D15">
      <w:rPr>
        <w:noProof/>
      </w:rPr>
      <w:t>3</w:t>
    </w:r>
    <w:r w:rsidR="00054D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BBE8" w14:textId="77777777" w:rsidR="001D31E7" w:rsidRDefault="001D31E7" w:rsidP="00B150F3">
      <w:pPr>
        <w:spacing w:after="0" w:line="240" w:lineRule="auto"/>
      </w:pPr>
      <w:r>
        <w:separator/>
      </w:r>
    </w:p>
  </w:footnote>
  <w:footnote w:type="continuationSeparator" w:id="0">
    <w:p w14:paraId="6FEB157E" w14:textId="77777777" w:rsidR="001D31E7" w:rsidRDefault="001D31E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102C7676" w:rsidR="00A11CB7" w:rsidRDefault="00364470" w:rsidP="00A11CB7">
    <w:pPr>
      <w:spacing w:after="0"/>
      <w:rPr>
        <w:rFonts w:cs="Arial"/>
      </w:rPr>
    </w:pPr>
    <w:r>
      <w:rPr>
        <w:noProof/>
      </w:rPr>
      <w:drawing>
        <wp:anchor distT="0" distB="0" distL="114300" distR="114300" simplePos="0" relativeHeight="251657728" behindDoc="1" locked="0" layoutInCell="1" allowOverlap="1" wp14:anchorId="1AD0158E" wp14:editId="44DA9254">
          <wp:simplePos x="0" y="0"/>
          <wp:positionH relativeFrom="page">
            <wp:posOffset>603885</wp:posOffset>
          </wp:positionH>
          <wp:positionV relativeFrom="page">
            <wp:posOffset>658495</wp:posOffset>
          </wp:positionV>
          <wp:extent cx="2367280" cy="31623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745B92"/>
    <w:multiLevelType w:val="hybridMultilevel"/>
    <w:tmpl w:val="7604DEC0"/>
    <w:lvl w:ilvl="0" w:tplc="1A30EC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6"/>
  </w:num>
  <w:num w:numId="13" w16cid:durableId="695500666">
    <w:abstractNumId w:val="17"/>
  </w:num>
  <w:num w:numId="14" w16cid:durableId="484778312">
    <w:abstractNumId w:val="17"/>
  </w:num>
  <w:num w:numId="15" w16cid:durableId="140123684">
    <w:abstractNumId w:val="18"/>
  </w:num>
  <w:num w:numId="16" w16cid:durableId="1952782664">
    <w:abstractNumId w:val="11"/>
  </w:num>
  <w:num w:numId="17" w16cid:durableId="379327402">
    <w:abstractNumId w:val="9"/>
  </w:num>
  <w:num w:numId="18" w16cid:durableId="2068675768">
    <w:abstractNumId w:val="15"/>
  </w:num>
  <w:num w:numId="19" w16cid:durableId="1332097232">
    <w:abstractNumId w:val="13"/>
  </w:num>
  <w:num w:numId="20" w16cid:durableId="1586645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71FE"/>
    <w:rsid w:val="00034EE6"/>
    <w:rsid w:val="00053A47"/>
    <w:rsid w:val="00054D15"/>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A1F9D"/>
    <w:rsid w:val="001C7230"/>
    <w:rsid w:val="001D31E7"/>
    <w:rsid w:val="001F61DF"/>
    <w:rsid w:val="00223D5E"/>
    <w:rsid w:val="00247B07"/>
    <w:rsid w:val="00256723"/>
    <w:rsid w:val="002718AF"/>
    <w:rsid w:val="0027787D"/>
    <w:rsid w:val="002806E1"/>
    <w:rsid w:val="002B404E"/>
    <w:rsid w:val="002D527B"/>
    <w:rsid w:val="002D5396"/>
    <w:rsid w:val="002D5F94"/>
    <w:rsid w:val="002E0626"/>
    <w:rsid w:val="003116DA"/>
    <w:rsid w:val="00325DA0"/>
    <w:rsid w:val="003365CB"/>
    <w:rsid w:val="00341456"/>
    <w:rsid w:val="003518D9"/>
    <w:rsid w:val="003534D9"/>
    <w:rsid w:val="00360CA1"/>
    <w:rsid w:val="00361786"/>
    <w:rsid w:val="00364470"/>
    <w:rsid w:val="00370BF2"/>
    <w:rsid w:val="00381AC4"/>
    <w:rsid w:val="00392323"/>
    <w:rsid w:val="00394610"/>
    <w:rsid w:val="003A1666"/>
    <w:rsid w:val="003B2B7E"/>
    <w:rsid w:val="003C5394"/>
    <w:rsid w:val="003E1DEA"/>
    <w:rsid w:val="003E72FF"/>
    <w:rsid w:val="003F41DF"/>
    <w:rsid w:val="00401F04"/>
    <w:rsid w:val="00452C3F"/>
    <w:rsid w:val="00454758"/>
    <w:rsid w:val="0047014E"/>
    <w:rsid w:val="00484887"/>
    <w:rsid w:val="004B0A69"/>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32948"/>
    <w:rsid w:val="00673E48"/>
    <w:rsid w:val="0068163B"/>
    <w:rsid w:val="006B7310"/>
    <w:rsid w:val="006C0E80"/>
    <w:rsid w:val="006D322C"/>
    <w:rsid w:val="006D4062"/>
    <w:rsid w:val="006E5BD5"/>
    <w:rsid w:val="006E5CDA"/>
    <w:rsid w:val="006E7CF7"/>
    <w:rsid w:val="006F1DAD"/>
    <w:rsid w:val="0070046C"/>
    <w:rsid w:val="00765278"/>
    <w:rsid w:val="007841F5"/>
    <w:rsid w:val="007905E8"/>
    <w:rsid w:val="007E34A4"/>
    <w:rsid w:val="007E617B"/>
    <w:rsid w:val="00802609"/>
    <w:rsid w:val="00803A03"/>
    <w:rsid w:val="00840E2D"/>
    <w:rsid w:val="00853B4A"/>
    <w:rsid w:val="00866D6D"/>
    <w:rsid w:val="0088472C"/>
    <w:rsid w:val="008904FE"/>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73612"/>
    <w:rsid w:val="009909DD"/>
    <w:rsid w:val="00995496"/>
    <w:rsid w:val="00996D12"/>
    <w:rsid w:val="00997BF5"/>
    <w:rsid w:val="009B529D"/>
    <w:rsid w:val="009B60E2"/>
    <w:rsid w:val="009C51D0"/>
    <w:rsid w:val="009D01B0"/>
    <w:rsid w:val="009D5D59"/>
    <w:rsid w:val="009E5290"/>
    <w:rsid w:val="009E5907"/>
    <w:rsid w:val="009F10DF"/>
    <w:rsid w:val="00A00D14"/>
    <w:rsid w:val="00A11CB7"/>
    <w:rsid w:val="00A2251A"/>
    <w:rsid w:val="00A236B3"/>
    <w:rsid w:val="00A26CC3"/>
    <w:rsid w:val="00A27DBB"/>
    <w:rsid w:val="00A33EFE"/>
    <w:rsid w:val="00A46F00"/>
    <w:rsid w:val="00A72467"/>
    <w:rsid w:val="00A96E3F"/>
    <w:rsid w:val="00AA68EE"/>
    <w:rsid w:val="00AF0642"/>
    <w:rsid w:val="00B14449"/>
    <w:rsid w:val="00B150F3"/>
    <w:rsid w:val="00B2263F"/>
    <w:rsid w:val="00B34A8B"/>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85312"/>
    <w:rsid w:val="00E9406C"/>
    <w:rsid w:val="00EA3E15"/>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1395</Words>
  <Characters>7955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9332</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4</cp:revision>
  <cp:lastPrinted>2019-05-23T13:15:00Z</cp:lastPrinted>
  <dcterms:created xsi:type="dcterms:W3CDTF">2024-12-04T13:17:00Z</dcterms:created>
  <dcterms:modified xsi:type="dcterms:W3CDTF">2024-12-04T13:27:00Z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