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C9080" w14:textId="77777777" w:rsidR="00F039A0" w:rsidRPr="00C44D5F" w:rsidRDefault="00A62A6C" w:rsidP="00EC7066">
      <w:pPr>
        <w:pStyle w:val="Glava"/>
        <w:tabs>
          <w:tab w:val="clear" w:pos="4536"/>
          <w:tab w:val="clear" w:pos="9072"/>
          <w:tab w:val="left" w:pos="5112"/>
        </w:tabs>
        <w:spacing w:line="26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1A2BF604">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5E76A982" w:rsidR="004C4B56" w:rsidRPr="000A7681" w:rsidRDefault="004C4B56" w:rsidP="00EC7066">
      <w:pPr>
        <w:pStyle w:val="Glava"/>
        <w:tabs>
          <w:tab w:val="clear" w:pos="4536"/>
          <w:tab w:val="clear" w:pos="9072"/>
          <w:tab w:val="left" w:pos="5112"/>
        </w:tabs>
        <w:spacing w:after="0" w:line="260" w:lineRule="exact"/>
        <w:rPr>
          <w:rFonts w:cs="Arial"/>
          <w:i w:val="0"/>
          <w:noProof/>
          <w:sz w:val="16"/>
          <w:szCs w:val="16"/>
        </w:rPr>
      </w:pPr>
      <w:r w:rsidRPr="000A7681">
        <w:rPr>
          <w:rFonts w:cs="Arial"/>
          <w:i w:val="0"/>
          <w:noProof/>
          <w:sz w:val="18"/>
          <w:szCs w:val="18"/>
        </w:rPr>
        <w:t>Tržaška cesta 21, 1000 Ljubljana</w:t>
      </w:r>
      <w:r w:rsidRPr="000A7681">
        <w:rPr>
          <w:rFonts w:cs="Arial"/>
          <w:i w:val="0"/>
          <w:noProof/>
          <w:sz w:val="16"/>
          <w:szCs w:val="16"/>
        </w:rPr>
        <w:tab/>
      </w:r>
      <w:r w:rsidRPr="000A7681">
        <w:rPr>
          <w:rFonts w:cs="Arial"/>
          <w:i w:val="0"/>
          <w:noProof/>
          <w:sz w:val="16"/>
          <w:szCs w:val="16"/>
          <w:lang w:val="it-IT"/>
        </w:rPr>
        <w:t>T: 01 478 83 30</w:t>
      </w:r>
    </w:p>
    <w:p w14:paraId="3C3FADFA" w14:textId="77777777" w:rsidR="004C4B56" w:rsidRPr="000A7681" w:rsidRDefault="004C4B56" w:rsidP="00EC7066">
      <w:pPr>
        <w:pStyle w:val="Glava"/>
        <w:tabs>
          <w:tab w:val="clear" w:pos="4536"/>
          <w:tab w:val="clear" w:pos="9072"/>
          <w:tab w:val="left" w:pos="5112"/>
        </w:tabs>
        <w:spacing w:after="0" w:line="260" w:lineRule="exact"/>
        <w:rPr>
          <w:rFonts w:cs="Arial"/>
          <w:i w:val="0"/>
          <w:noProof/>
          <w:sz w:val="16"/>
          <w:szCs w:val="16"/>
        </w:rPr>
      </w:pPr>
      <w:r w:rsidRPr="000A7681">
        <w:rPr>
          <w:rFonts w:cs="Arial"/>
          <w:i w:val="0"/>
          <w:noProof/>
          <w:sz w:val="16"/>
          <w:szCs w:val="16"/>
        </w:rPr>
        <w:tab/>
      </w:r>
      <w:r w:rsidRPr="000A7681">
        <w:rPr>
          <w:rFonts w:cs="Arial"/>
          <w:i w:val="0"/>
          <w:noProof/>
          <w:sz w:val="16"/>
          <w:szCs w:val="16"/>
          <w:lang w:val="it-IT"/>
        </w:rPr>
        <w:t>F: 01 478 83 31</w:t>
      </w:r>
    </w:p>
    <w:p w14:paraId="720219B2" w14:textId="77777777" w:rsidR="004C4B56" w:rsidRPr="000A7681" w:rsidRDefault="004C4B56" w:rsidP="00EC7066">
      <w:pPr>
        <w:pStyle w:val="Glava"/>
        <w:tabs>
          <w:tab w:val="clear" w:pos="4536"/>
          <w:tab w:val="clear" w:pos="9072"/>
          <w:tab w:val="left" w:pos="5112"/>
        </w:tabs>
        <w:spacing w:after="0" w:line="260" w:lineRule="exact"/>
        <w:rPr>
          <w:rFonts w:cs="Arial"/>
          <w:i w:val="0"/>
          <w:noProof/>
          <w:sz w:val="16"/>
          <w:szCs w:val="16"/>
        </w:rPr>
      </w:pPr>
      <w:r w:rsidRPr="000A7681">
        <w:rPr>
          <w:rFonts w:cs="Arial"/>
          <w:i w:val="0"/>
          <w:noProof/>
          <w:sz w:val="16"/>
          <w:szCs w:val="16"/>
        </w:rPr>
        <w:tab/>
      </w:r>
      <w:r w:rsidRPr="000A7681">
        <w:rPr>
          <w:rFonts w:cs="Arial"/>
          <w:i w:val="0"/>
          <w:noProof/>
          <w:sz w:val="16"/>
          <w:szCs w:val="16"/>
          <w:lang w:val="it-IT"/>
        </w:rPr>
        <w:t>E: gp.mju@gov.si</w:t>
      </w:r>
    </w:p>
    <w:p w14:paraId="55A0C59D" w14:textId="77777777" w:rsidR="004C4B56" w:rsidRPr="000A7681" w:rsidRDefault="004C4B56" w:rsidP="00EC7066">
      <w:pPr>
        <w:pStyle w:val="Glava"/>
        <w:tabs>
          <w:tab w:val="clear" w:pos="4536"/>
          <w:tab w:val="clear" w:pos="9072"/>
          <w:tab w:val="left" w:pos="5112"/>
        </w:tabs>
        <w:spacing w:after="0" w:line="260" w:lineRule="exact"/>
        <w:rPr>
          <w:rFonts w:cs="Arial"/>
          <w:i w:val="0"/>
          <w:noProof/>
          <w:sz w:val="16"/>
          <w:szCs w:val="16"/>
        </w:rPr>
      </w:pPr>
      <w:r w:rsidRPr="000A7681">
        <w:rPr>
          <w:rFonts w:cs="Arial"/>
          <w:i w:val="0"/>
          <w:noProof/>
          <w:sz w:val="16"/>
          <w:szCs w:val="16"/>
        </w:rPr>
        <w:tab/>
      </w:r>
      <w:hyperlink r:id="rId8" w:history="1">
        <w:r w:rsidRPr="000A7681">
          <w:rPr>
            <w:rStyle w:val="Hiperpovezava"/>
            <w:rFonts w:cs="Arial"/>
            <w:i w:val="0"/>
            <w:noProof/>
            <w:color w:val="auto"/>
            <w:sz w:val="16"/>
            <w:szCs w:val="16"/>
            <w:u w:val="none"/>
            <w:lang w:val="it-IT"/>
          </w:rPr>
          <w:t>www.mju.gov.si</w:t>
        </w:r>
      </w:hyperlink>
      <w:r w:rsidRPr="000A7681">
        <w:rPr>
          <w:rFonts w:cs="Arial"/>
          <w:i w:val="0"/>
          <w:noProof/>
          <w:sz w:val="16"/>
          <w:szCs w:val="16"/>
        </w:rPr>
        <w:t xml:space="preserve"> </w:t>
      </w:r>
    </w:p>
    <w:p w14:paraId="418D2547" w14:textId="047D18A6" w:rsidR="00A86F40" w:rsidRDefault="00EC7066" w:rsidP="00EC7066">
      <w:pPr>
        <w:pStyle w:val="datumtevilka"/>
        <w:spacing w:after="0"/>
        <w:rPr>
          <w:rFonts w:cs="Arial"/>
          <w:noProof/>
        </w:rPr>
      </w:pPr>
      <w:r>
        <w:rPr>
          <w:rFonts w:cs="Arial"/>
          <w:noProof/>
        </w:rPr>
        <w:drawing>
          <wp:anchor distT="0" distB="0" distL="114300" distR="114300" simplePos="0" relativeHeight="251659776" behindDoc="0" locked="0" layoutInCell="1" allowOverlap="1" wp14:anchorId="59373BB8" wp14:editId="36FAEBDE">
            <wp:simplePos x="0" y="0"/>
            <wp:positionH relativeFrom="margin">
              <wp:posOffset>0</wp:posOffset>
            </wp:positionH>
            <wp:positionV relativeFrom="paragraph">
              <wp:posOffset>161290</wp:posOffset>
            </wp:positionV>
            <wp:extent cx="2276475" cy="762000"/>
            <wp:effectExtent l="0" t="0" r="952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762000"/>
                    </a:xfrm>
                    <a:prstGeom prst="rect">
                      <a:avLst/>
                    </a:prstGeom>
                    <a:noFill/>
                  </pic:spPr>
                </pic:pic>
              </a:graphicData>
            </a:graphic>
            <wp14:sizeRelV relativeFrom="margin">
              <wp14:pctHeight>0</wp14:pctHeight>
            </wp14:sizeRelV>
          </wp:anchor>
        </w:drawing>
      </w:r>
    </w:p>
    <w:p w14:paraId="4E275E4A" w14:textId="77777777" w:rsidR="00EC7066" w:rsidRPr="00C44D5F" w:rsidRDefault="00EC7066" w:rsidP="00EC7066">
      <w:pPr>
        <w:pStyle w:val="datumtevilka"/>
        <w:spacing w:after="0"/>
        <w:rPr>
          <w:rFonts w:cs="Arial"/>
          <w:noProof/>
        </w:rPr>
      </w:pPr>
    </w:p>
    <w:p w14:paraId="44933895" w14:textId="73C3D810" w:rsidR="00EE0B92" w:rsidRDefault="00EE0B92" w:rsidP="00EC7066">
      <w:pPr>
        <w:spacing w:line="260" w:lineRule="exact"/>
        <w:rPr>
          <w:rFonts w:cs="Arial"/>
        </w:rPr>
      </w:pPr>
    </w:p>
    <w:p w14:paraId="3E9AC946" w14:textId="77777777" w:rsidR="00EC7066" w:rsidRDefault="00EC7066" w:rsidP="00EC7066">
      <w:pPr>
        <w:spacing w:after="0" w:line="260" w:lineRule="exact"/>
        <w:rPr>
          <w:rFonts w:cs="Arial"/>
        </w:rPr>
      </w:pPr>
    </w:p>
    <w:p w14:paraId="4C40AD92" w14:textId="77777777" w:rsidR="00EC7066" w:rsidRDefault="00EC7066" w:rsidP="00EC7066">
      <w:pPr>
        <w:spacing w:after="0" w:line="260" w:lineRule="exact"/>
        <w:rPr>
          <w:rFonts w:cs="Arial"/>
        </w:rPr>
      </w:pPr>
    </w:p>
    <w:p w14:paraId="4DAFCA04" w14:textId="77777777" w:rsidR="00EC7066" w:rsidRDefault="00EC7066" w:rsidP="00EC7066">
      <w:pPr>
        <w:spacing w:after="0" w:line="260" w:lineRule="exact"/>
        <w:rPr>
          <w:rFonts w:cs="Arial"/>
        </w:rPr>
      </w:pPr>
    </w:p>
    <w:p w14:paraId="6CAFDED8" w14:textId="77777777" w:rsidR="00EC7066" w:rsidRDefault="00EC7066" w:rsidP="00EC7066">
      <w:pPr>
        <w:spacing w:after="0" w:line="260" w:lineRule="exact"/>
        <w:rPr>
          <w:rFonts w:cs="Arial"/>
        </w:rPr>
      </w:pPr>
    </w:p>
    <w:p w14:paraId="00094799" w14:textId="4016711F" w:rsidR="00EE0B92" w:rsidRPr="00EE2A70" w:rsidRDefault="00EE0B92" w:rsidP="00EC7066">
      <w:pPr>
        <w:spacing w:after="0" w:line="260" w:lineRule="exact"/>
        <w:rPr>
          <w:rFonts w:cs="Arial"/>
        </w:rPr>
      </w:pPr>
      <w:r w:rsidRPr="00EE2A70">
        <w:rPr>
          <w:rFonts w:cs="Arial"/>
        </w:rPr>
        <w:t>Številka:</w:t>
      </w:r>
      <w:r w:rsidRPr="00EE2A70">
        <w:rPr>
          <w:rFonts w:cs="Arial"/>
        </w:rPr>
        <w:tab/>
      </w:r>
      <w:r w:rsidR="00BE15F5" w:rsidRPr="00EE2A70">
        <w:rPr>
          <w:rFonts w:cs="Arial"/>
        </w:rPr>
        <w:t>1100-</w:t>
      </w:r>
      <w:r w:rsidR="00EC7066">
        <w:rPr>
          <w:rFonts w:cs="Arial"/>
        </w:rPr>
        <w:t>96</w:t>
      </w:r>
      <w:r w:rsidR="000A7681" w:rsidRPr="00EE2A70">
        <w:rPr>
          <w:rFonts w:cs="Arial"/>
        </w:rPr>
        <w:t>/2021</w:t>
      </w:r>
    </w:p>
    <w:p w14:paraId="7F0C6037" w14:textId="31BDC5C6" w:rsidR="00EE0B92" w:rsidRPr="00C44D5F" w:rsidRDefault="007D0468" w:rsidP="00EC7066">
      <w:pPr>
        <w:spacing w:after="0" w:line="260" w:lineRule="exact"/>
        <w:rPr>
          <w:rFonts w:cs="Arial"/>
        </w:rPr>
      </w:pPr>
      <w:r w:rsidRPr="00EE2A70">
        <w:rPr>
          <w:rFonts w:cs="Arial"/>
        </w:rPr>
        <w:t>Datum:</w:t>
      </w:r>
      <w:r w:rsidRPr="00EE2A70">
        <w:rPr>
          <w:rFonts w:cs="Arial"/>
        </w:rPr>
        <w:tab/>
      </w:r>
      <w:r w:rsidRPr="00EE2A70">
        <w:rPr>
          <w:rFonts w:cs="Arial"/>
        </w:rPr>
        <w:tab/>
      </w:r>
      <w:r w:rsidR="00532977">
        <w:rPr>
          <w:rFonts w:cs="Arial"/>
        </w:rPr>
        <w:t>8</w:t>
      </w:r>
      <w:r w:rsidR="00A44F37">
        <w:rPr>
          <w:rFonts w:cs="Arial"/>
        </w:rPr>
        <w:t>. 10. 2021</w:t>
      </w:r>
    </w:p>
    <w:p w14:paraId="1FC64B11" w14:textId="77777777" w:rsidR="000A7681" w:rsidRDefault="000A7681" w:rsidP="00EC7066">
      <w:pPr>
        <w:spacing w:after="0" w:line="260" w:lineRule="exact"/>
        <w:jc w:val="left"/>
        <w:rPr>
          <w:rFonts w:cs="Arial"/>
        </w:rPr>
      </w:pPr>
    </w:p>
    <w:p w14:paraId="75A9BF86" w14:textId="0951BCD7" w:rsidR="004534FB" w:rsidRDefault="007D0468" w:rsidP="00EC7066">
      <w:pPr>
        <w:spacing w:after="0" w:line="260" w:lineRule="exact"/>
        <w:jc w:val="left"/>
        <w:rPr>
          <w:rFonts w:cs="Arial"/>
        </w:rPr>
      </w:pPr>
      <w:r w:rsidRPr="00452483">
        <w:rPr>
          <w:rFonts w:cs="Arial"/>
        </w:rPr>
        <w:t>Na podlagi 58. člena Zakona o javnih uslužbencih (</w:t>
      </w:r>
      <w:r w:rsidR="00BB1C60" w:rsidRPr="00BB1C60">
        <w:rPr>
          <w:rFonts w:cs="Arial"/>
        </w:rPr>
        <w:t>Uradni list RS, št. 63/07 – uradno prečiščeno besedilo, 65/08, 69/08 – ZTFI-A, 69/08 – ZZavar-E, 40/12 – ZUJF, 158/20 – ZIntPK-C in 203/20 – ZIUPOPDVE</w:t>
      </w:r>
      <w:r w:rsidRPr="00452483">
        <w:rPr>
          <w:rFonts w:cs="Arial"/>
        </w:rPr>
        <w:t>, v nadaljevanju ZJU)</w:t>
      </w:r>
    </w:p>
    <w:p w14:paraId="0C255CFC" w14:textId="77777777" w:rsidR="004534FB" w:rsidRDefault="004534FB" w:rsidP="00EC7066">
      <w:pPr>
        <w:spacing w:after="0" w:line="260" w:lineRule="exact"/>
        <w:rPr>
          <w:rFonts w:cs="Arial"/>
        </w:rPr>
      </w:pPr>
    </w:p>
    <w:p w14:paraId="106CF934" w14:textId="77777777" w:rsidR="00EE0B92" w:rsidRPr="00C44D5F" w:rsidRDefault="007D0468" w:rsidP="00EC7066">
      <w:pPr>
        <w:spacing w:after="0" w:line="260" w:lineRule="exact"/>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EC7066">
      <w:pPr>
        <w:spacing w:after="0" w:line="260" w:lineRule="exact"/>
        <w:rPr>
          <w:rFonts w:cs="Arial"/>
        </w:rPr>
      </w:pPr>
    </w:p>
    <w:p w14:paraId="1FD2AA39" w14:textId="400069F5" w:rsidR="007D0468" w:rsidRPr="00C44D5F" w:rsidRDefault="00337E54" w:rsidP="00EC7066">
      <w:pPr>
        <w:spacing w:after="0" w:line="260" w:lineRule="exact"/>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w:t>
      </w:r>
      <w:r w:rsidR="00A86F40">
        <w:rPr>
          <w:rFonts w:cs="Arial"/>
        </w:rPr>
        <w:t>,</w:t>
      </w:r>
      <w:r w:rsidRPr="00C44D5F">
        <w:rPr>
          <w:rFonts w:cs="Arial"/>
        </w:rPr>
        <w:t xml:space="preserve"> </w:t>
      </w:r>
    </w:p>
    <w:p w14:paraId="6FD916BC" w14:textId="77777777" w:rsidR="00337E54" w:rsidRPr="00C44D5F" w:rsidRDefault="00337E54" w:rsidP="00EC7066">
      <w:pPr>
        <w:spacing w:after="0" w:line="260" w:lineRule="exact"/>
        <w:rPr>
          <w:rFonts w:cs="Arial"/>
          <w:b/>
        </w:rPr>
      </w:pPr>
    </w:p>
    <w:p w14:paraId="2ED9D1B2" w14:textId="04233C7C" w:rsidR="00A86F40" w:rsidRPr="00A86F40" w:rsidRDefault="003C4620" w:rsidP="00EC7066">
      <w:pPr>
        <w:spacing w:after="0" w:line="260" w:lineRule="exact"/>
        <w:rPr>
          <w:rFonts w:cs="Arial"/>
          <w:b/>
        </w:rPr>
      </w:pPr>
      <w:bookmarkStart w:id="0" w:name="_Hlk84315024"/>
      <w:r w:rsidRPr="00A86F40">
        <w:rPr>
          <w:rFonts w:cs="Arial"/>
          <w:b/>
        </w:rPr>
        <w:t>PODSEKRETAR</w:t>
      </w:r>
      <w:r w:rsidR="006E7434" w:rsidRPr="00A86F40">
        <w:rPr>
          <w:rFonts w:cs="Arial"/>
          <w:b/>
        </w:rPr>
        <w:t xml:space="preserve"> (šifra DM</w:t>
      </w:r>
      <w:r w:rsidR="000A7681" w:rsidRPr="00A86F40">
        <w:rPr>
          <w:rFonts w:cs="Arial"/>
          <w:b/>
        </w:rPr>
        <w:t xml:space="preserve"> </w:t>
      </w:r>
      <w:r w:rsidR="00A86F40" w:rsidRPr="00A86F40">
        <w:rPr>
          <w:rFonts w:cs="Arial"/>
          <w:b/>
        </w:rPr>
        <w:t>58652</w:t>
      </w:r>
      <w:r w:rsidR="006E7434" w:rsidRPr="00A86F40">
        <w:rPr>
          <w:rFonts w:cs="Arial"/>
          <w:b/>
        </w:rPr>
        <w:t xml:space="preserve">) v </w:t>
      </w:r>
      <w:bookmarkStart w:id="1" w:name="_Hlk84314821"/>
      <w:bookmarkStart w:id="2" w:name="_Hlk515607524"/>
      <w:r w:rsidR="007205E2" w:rsidRPr="00A86F40">
        <w:rPr>
          <w:rFonts w:cs="Arial"/>
          <w:b/>
        </w:rPr>
        <w:t xml:space="preserve">Direktoratu za </w:t>
      </w:r>
      <w:r w:rsidR="00A86F40" w:rsidRPr="00A86F40">
        <w:rPr>
          <w:rFonts w:cs="Arial"/>
          <w:b/>
        </w:rPr>
        <w:t>informacijsko družbo</w:t>
      </w:r>
      <w:r w:rsidR="007205E2" w:rsidRPr="00A86F40">
        <w:rPr>
          <w:rFonts w:cs="Arial"/>
          <w:b/>
        </w:rPr>
        <w:t xml:space="preserve">, Sektorju za </w:t>
      </w:r>
      <w:r w:rsidRPr="00A86F40">
        <w:rPr>
          <w:rFonts w:cs="Arial"/>
          <w:b/>
        </w:rPr>
        <w:t>r</w:t>
      </w:r>
      <w:r w:rsidR="007205E2" w:rsidRPr="00A86F40">
        <w:rPr>
          <w:rFonts w:cs="Arial"/>
          <w:b/>
        </w:rPr>
        <w:t xml:space="preserve">azvoj </w:t>
      </w:r>
      <w:r w:rsidR="00A86F40" w:rsidRPr="00A86F40">
        <w:rPr>
          <w:rFonts w:cs="Arial"/>
          <w:b/>
        </w:rPr>
        <w:t>informacijske družbe</w:t>
      </w:r>
      <w:bookmarkEnd w:id="1"/>
      <w:r w:rsidR="00A86F40" w:rsidRPr="00A86F40">
        <w:rPr>
          <w:rFonts w:cs="Arial"/>
          <w:b/>
        </w:rPr>
        <w:t>, za nedoločen čas, s 6 mesečnim poskusnim delom.</w:t>
      </w:r>
    </w:p>
    <w:bookmarkEnd w:id="0"/>
    <w:p w14:paraId="764A15D1" w14:textId="754E6D0E" w:rsidR="00337E54" w:rsidRPr="00A86F40" w:rsidRDefault="00337E54" w:rsidP="00EC7066">
      <w:pPr>
        <w:spacing w:after="0" w:line="260" w:lineRule="exact"/>
        <w:rPr>
          <w:rFonts w:cs="Arial"/>
          <w:b/>
        </w:rPr>
      </w:pPr>
    </w:p>
    <w:bookmarkEnd w:id="2"/>
    <w:p w14:paraId="4909217F" w14:textId="77777777" w:rsidR="001B3815" w:rsidRDefault="00337E54" w:rsidP="00EC7066">
      <w:pPr>
        <w:spacing w:after="0" w:line="260" w:lineRule="exact"/>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EC7066">
      <w:pPr>
        <w:spacing w:after="0" w:line="260" w:lineRule="exact"/>
        <w:rPr>
          <w:rFonts w:cs="Arial"/>
        </w:rPr>
      </w:pPr>
    </w:p>
    <w:p w14:paraId="4D1BDA52" w14:textId="77777777" w:rsidR="00891C02" w:rsidRPr="00C412B0" w:rsidRDefault="00891C02" w:rsidP="00EC7066">
      <w:pPr>
        <w:pStyle w:val="Odstavekseznama"/>
        <w:numPr>
          <w:ilvl w:val="0"/>
          <w:numId w:val="29"/>
        </w:numPr>
        <w:spacing w:after="0" w:line="260" w:lineRule="exact"/>
        <w:ind w:left="357" w:hanging="357"/>
        <w:rPr>
          <w:rFonts w:cs="Arial"/>
        </w:rPr>
      </w:pPr>
      <w:r>
        <w:rPr>
          <w:rFonts w:cs="Arial"/>
        </w:rPr>
        <w:t>v</w:t>
      </w:r>
      <w:r w:rsidRPr="00C412B0">
        <w:rPr>
          <w:rFonts w:cs="Arial"/>
        </w:rPr>
        <w:t>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35E852FA" w14:textId="5AC86DAF" w:rsidR="00BE15F5" w:rsidRPr="00452483" w:rsidRDefault="00BE15F5" w:rsidP="00EC7066">
      <w:pPr>
        <w:numPr>
          <w:ilvl w:val="0"/>
          <w:numId w:val="29"/>
        </w:numPr>
        <w:spacing w:after="0" w:line="260" w:lineRule="exact"/>
        <w:rPr>
          <w:rFonts w:cs="Arial"/>
        </w:rPr>
      </w:pPr>
      <w:r w:rsidRPr="00452483">
        <w:rPr>
          <w:rFonts w:cs="Arial"/>
        </w:rPr>
        <w:t xml:space="preserve">najmanj </w:t>
      </w:r>
      <w:r w:rsidR="00891C02">
        <w:rPr>
          <w:rFonts w:cs="Arial"/>
        </w:rPr>
        <w:t>6 let delovnih izkušenj,</w:t>
      </w:r>
    </w:p>
    <w:p w14:paraId="2CC3FE43" w14:textId="69739FB9" w:rsidR="001B3815" w:rsidRPr="00452483" w:rsidRDefault="001B3815" w:rsidP="00EC7066">
      <w:pPr>
        <w:numPr>
          <w:ilvl w:val="0"/>
          <w:numId w:val="29"/>
        </w:numPr>
        <w:spacing w:after="0" w:line="260" w:lineRule="exact"/>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EC7066">
      <w:pPr>
        <w:numPr>
          <w:ilvl w:val="0"/>
          <w:numId w:val="29"/>
        </w:numPr>
        <w:spacing w:after="0" w:line="260" w:lineRule="exact"/>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EC7066">
      <w:pPr>
        <w:numPr>
          <w:ilvl w:val="0"/>
          <w:numId w:val="29"/>
        </w:numPr>
        <w:spacing w:after="0" w:line="260" w:lineRule="exact"/>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EC7066">
      <w:pPr>
        <w:numPr>
          <w:ilvl w:val="0"/>
          <w:numId w:val="29"/>
        </w:numPr>
        <w:spacing w:after="0" w:line="260" w:lineRule="exact"/>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EC7066">
      <w:pPr>
        <w:numPr>
          <w:ilvl w:val="0"/>
          <w:numId w:val="29"/>
        </w:numPr>
        <w:spacing w:after="0" w:line="260" w:lineRule="exact"/>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EC7066">
      <w:pPr>
        <w:spacing w:after="0" w:line="260" w:lineRule="exact"/>
        <w:rPr>
          <w:rFonts w:cs="Arial"/>
        </w:rPr>
      </w:pPr>
    </w:p>
    <w:p w14:paraId="3555D85C" w14:textId="77777777" w:rsidR="008C53A3" w:rsidRPr="00C44D5F" w:rsidRDefault="008C53A3" w:rsidP="00EC7066">
      <w:pPr>
        <w:spacing w:after="0" w:line="260" w:lineRule="exact"/>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BBA2810" w14:textId="5C190096" w:rsidR="00BD4699" w:rsidRDefault="00BD4699" w:rsidP="00EC7066">
      <w:pPr>
        <w:spacing w:after="0" w:line="260" w:lineRule="exact"/>
        <w:rPr>
          <w:rFonts w:cs="Arial"/>
        </w:rPr>
      </w:pPr>
    </w:p>
    <w:p w14:paraId="7CA8B449" w14:textId="2B51EF1B" w:rsidR="00891C02" w:rsidRPr="008C53A3" w:rsidRDefault="00891C02" w:rsidP="00EC7066">
      <w:pPr>
        <w:spacing w:after="0" w:line="260" w:lineRule="exact"/>
      </w:pPr>
      <w:r w:rsidRPr="00B204F5">
        <w:lastRenderedPageBreak/>
        <w:t xml:space="preserve">Zahtevane delovne izkušnje se skrajšajo za tretjino v primeru, če ima kandidat opravljen magisterij znanosti, doktorat </w:t>
      </w:r>
      <w:r w:rsidRPr="002E7655">
        <w:rPr>
          <w:color w:val="000000"/>
        </w:rPr>
        <w:t>znanosti</w:t>
      </w:r>
      <w:r w:rsidRPr="009442D3">
        <w:rPr>
          <w:color w:val="FF0000"/>
        </w:rPr>
        <w:t xml:space="preserve"> </w:t>
      </w:r>
      <w:r w:rsidRPr="00B204F5">
        <w:t>oziroma zaključen specialistični študij.</w:t>
      </w:r>
    </w:p>
    <w:p w14:paraId="463865DD" w14:textId="77777777" w:rsidR="00891C02" w:rsidRPr="00891C02" w:rsidRDefault="00891C02" w:rsidP="00EC7066">
      <w:pPr>
        <w:spacing w:after="0" w:line="260" w:lineRule="exact"/>
      </w:pPr>
    </w:p>
    <w:p w14:paraId="1F9FBF7D" w14:textId="1894AA2B" w:rsidR="00A428FC" w:rsidRPr="00E53CE5" w:rsidRDefault="00E53CE5" w:rsidP="00EC7066">
      <w:pPr>
        <w:pStyle w:val="Navadensplet"/>
        <w:spacing w:before="0" w:beforeAutospacing="0" w:after="0" w:afterAutospacing="0" w:line="260" w:lineRule="exact"/>
        <w:jc w:val="both"/>
        <w:rPr>
          <w:rFonts w:ascii="Arial" w:hAnsi="Arial" w:cs="Arial"/>
          <w:sz w:val="20"/>
          <w:szCs w:val="20"/>
        </w:rPr>
      </w:pPr>
      <w:r w:rsidRPr="00E53CE5">
        <w:rPr>
          <w:rFonts w:ascii="Arial" w:hAnsi="Arial" w:cs="Arial"/>
          <w:color w:val="000000"/>
          <w:sz w:val="20"/>
          <w:szCs w:val="20"/>
        </w:rPr>
        <w:t xml:space="preserve">Za kandidate, ki so opravili strokovni izpit za imenovanje v naziv skladno z določbami Zakona o javnih uslužbencih in/ali so se udeležili priprav na strokovni izpit za imenovanje v naziv, se šteje, da izpolnjujejo pogoj obveznega usposabljanja </w:t>
      </w:r>
      <w:r w:rsidR="00AE14C0">
        <w:rPr>
          <w:rFonts w:ascii="Arial" w:hAnsi="Arial" w:cs="Arial"/>
          <w:color w:val="000000"/>
          <w:sz w:val="20"/>
          <w:szCs w:val="20"/>
        </w:rPr>
        <w:t xml:space="preserve">za imenovanje v naziv </w:t>
      </w:r>
      <w:r w:rsidRPr="00E53CE5">
        <w:rPr>
          <w:rFonts w:ascii="Arial" w:hAnsi="Arial" w:cs="Arial"/>
          <w:color w:val="000000"/>
          <w:sz w:val="20"/>
          <w:szCs w:val="20"/>
        </w:rPr>
        <w:t>po 89. členu Zakona o javnih uslužbencih.</w:t>
      </w:r>
      <w:r>
        <w:rPr>
          <w:rFonts w:ascii="Arial" w:hAnsi="Arial" w:cs="Arial"/>
          <w:color w:val="000000"/>
          <w:sz w:val="20"/>
          <w:szCs w:val="20"/>
        </w:rPr>
        <w:t xml:space="preserve"> </w:t>
      </w:r>
      <w:r w:rsidR="00A428FC" w:rsidRPr="00E53CE5">
        <w:rPr>
          <w:rFonts w:ascii="Arial" w:hAnsi="Arial" w:cs="Arial"/>
          <w:sz w:val="20"/>
          <w:szCs w:val="20"/>
        </w:rPr>
        <w:t>V nasprotnem primeru bo moral izbrani kandidat obvezno usposabljanje za imenovanje v naziv, v skladu s prvim odstavkom 89. člena Zakona o javnih uslužbencih, opraviti najkasneje v enem letu od sklenitve delovnega razmerja.</w:t>
      </w:r>
    </w:p>
    <w:p w14:paraId="4E81D170" w14:textId="77777777" w:rsidR="000170C2" w:rsidRDefault="000170C2" w:rsidP="00EC7066">
      <w:pPr>
        <w:spacing w:line="260" w:lineRule="exact"/>
        <w:rPr>
          <w:rFonts w:cs="Arial"/>
          <w:color w:val="000000"/>
        </w:rPr>
      </w:pPr>
    </w:p>
    <w:p w14:paraId="654C83E9" w14:textId="77777777" w:rsidR="004146BD" w:rsidRDefault="00241AB2" w:rsidP="00EC7066">
      <w:pPr>
        <w:spacing w:after="0" w:line="260" w:lineRule="exact"/>
        <w:rPr>
          <w:rFonts w:cs="Arial"/>
        </w:rPr>
      </w:pPr>
      <w:r w:rsidRPr="00C44D5F">
        <w:rPr>
          <w:rFonts w:cs="Arial"/>
        </w:rPr>
        <w:t>Naloge delovnega mesta</w:t>
      </w:r>
      <w:r w:rsidR="00BD4699">
        <w:rPr>
          <w:rFonts w:cs="Arial"/>
        </w:rPr>
        <w:t>:</w:t>
      </w:r>
    </w:p>
    <w:p w14:paraId="65B2FCCC" w14:textId="26097B87" w:rsidR="00A86F40" w:rsidRPr="00A86F40" w:rsidRDefault="00A86F40" w:rsidP="00EC7066">
      <w:pPr>
        <w:pStyle w:val="Odstavekseznama"/>
        <w:numPr>
          <w:ilvl w:val="0"/>
          <w:numId w:val="33"/>
        </w:numPr>
        <w:autoSpaceDE w:val="0"/>
        <w:autoSpaceDN w:val="0"/>
        <w:adjustRightInd w:val="0"/>
        <w:spacing w:after="0" w:line="260" w:lineRule="exact"/>
        <w:ind w:left="357" w:hanging="357"/>
        <w:rPr>
          <w:rFonts w:cs="Arial"/>
        </w:rPr>
      </w:pPr>
      <w:r w:rsidRPr="00A86F40">
        <w:rPr>
          <w:rFonts w:cs="Arial"/>
        </w:rPr>
        <w:t>neposredna pomoč pri vodenju strokovnih nalog na delu delovnega področja ministrstva,</w:t>
      </w:r>
    </w:p>
    <w:p w14:paraId="1E991A45" w14:textId="7F212127" w:rsidR="00A86F40" w:rsidRPr="00A86F40" w:rsidRDefault="00A86F40" w:rsidP="00EC7066">
      <w:pPr>
        <w:pStyle w:val="Odstavekseznama"/>
        <w:numPr>
          <w:ilvl w:val="0"/>
          <w:numId w:val="33"/>
        </w:numPr>
        <w:autoSpaceDE w:val="0"/>
        <w:autoSpaceDN w:val="0"/>
        <w:adjustRightInd w:val="0"/>
        <w:spacing w:after="0" w:line="260" w:lineRule="exact"/>
        <w:ind w:left="357" w:hanging="357"/>
        <w:rPr>
          <w:rFonts w:cs="Arial"/>
        </w:rPr>
      </w:pPr>
      <w:r w:rsidRPr="00A86F40">
        <w:rPr>
          <w:rFonts w:cs="Arial"/>
        </w:rPr>
        <w:t>vodenje projektnih skupin za najzahtevnejše in ključne projekte,</w:t>
      </w:r>
    </w:p>
    <w:p w14:paraId="72917BB7" w14:textId="2311C9B5" w:rsidR="00A86F40" w:rsidRPr="00A86F40" w:rsidRDefault="00A86F40" w:rsidP="00EC7066">
      <w:pPr>
        <w:pStyle w:val="Odstavekseznama"/>
        <w:numPr>
          <w:ilvl w:val="0"/>
          <w:numId w:val="33"/>
        </w:numPr>
        <w:autoSpaceDE w:val="0"/>
        <w:autoSpaceDN w:val="0"/>
        <w:adjustRightInd w:val="0"/>
        <w:spacing w:after="0" w:line="260" w:lineRule="exact"/>
        <w:ind w:left="357" w:hanging="357"/>
        <w:rPr>
          <w:rFonts w:cs="Arial"/>
        </w:rPr>
      </w:pPr>
      <w:r w:rsidRPr="00A86F40">
        <w:rPr>
          <w:rFonts w:cs="Arial"/>
        </w:rPr>
        <w:t>vodenje in sodelovanje v najzahtevnejših projektnih skupinah,</w:t>
      </w:r>
    </w:p>
    <w:p w14:paraId="18B0684A" w14:textId="7C73F932" w:rsidR="00A86F40" w:rsidRPr="00A86F40" w:rsidRDefault="00A86F40" w:rsidP="00EC7066">
      <w:pPr>
        <w:pStyle w:val="Odstavekseznama"/>
        <w:numPr>
          <w:ilvl w:val="0"/>
          <w:numId w:val="33"/>
        </w:numPr>
        <w:autoSpaceDE w:val="0"/>
        <w:autoSpaceDN w:val="0"/>
        <w:adjustRightInd w:val="0"/>
        <w:spacing w:after="0" w:line="260" w:lineRule="exact"/>
        <w:ind w:left="357" w:hanging="357"/>
        <w:rPr>
          <w:rFonts w:cs="Arial"/>
        </w:rPr>
      </w:pPr>
      <w:r w:rsidRPr="00A86F40">
        <w:rPr>
          <w:rFonts w:cs="Arial"/>
        </w:rPr>
        <w:t>samostojno oblikovanje in sodelovanje pri oblikovanju sistemskih rešitev oziroma predpisov in drugih najzahtevnejših gradiv,</w:t>
      </w:r>
    </w:p>
    <w:p w14:paraId="429DAFF5" w14:textId="6D2F25B5" w:rsidR="00A86F40" w:rsidRPr="00A86F40" w:rsidRDefault="00A86F40" w:rsidP="00EC7066">
      <w:pPr>
        <w:pStyle w:val="Odstavekseznama"/>
        <w:numPr>
          <w:ilvl w:val="0"/>
          <w:numId w:val="33"/>
        </w:numPr>
        <w:autoSpaceDE w:val="0"/>
        <w:autoSpaceDN w:val="0"/>
        <w:adjustRightInd w:val="0"/>
        <w:spacing w:after="0" w:line="260" w:lineRule="exact"/>
        <w:ind w:left="357" w:hanging="357"/>
        <w:rPr>
          <w:rFonts w:cs="Arial"/>
        </w:rPr>
      </w:pPr>
      <w:r w:rsidRPr="00A86F40">
        <w:rPr>
          <w:rFonts w:cs="Arial"/>
        </w:rPr>
        <w:t>samostojna priprava, izvajanje in vodenje najzahtevnejših instrumentov ter sodelovanje pri njihovem izvajanju,</w:t>
      </w:r>
    </w:p>
    <w:p w14:paraId="36741203" w14:textId="6668E893" w:rsidR="00A86F40" w:rsidRPr="00A86F40" w:rsidRDefault="00A86F40" w:rsidP="00EC7066">
      <w:pPr>
        <w:pStyle w:val="Odstavekseznama"/>
        <w:numPr>
          <w:ilvl w:val="0"/>
          <w:numId w:val="33"/>
        </w:numPr>
        <w:autoSpaceDE w:val="0"/>
        <w:autoSpaceDN w:val="0"/>
        <w:adjustRightInd w:val="0"/>
        <w:spacing w:after="0" w:line="260" w:lineRule="exact"/>
        <w:ind w:left="357" w:hanging="357"/>
        <w:rPr>
          <w:rFonts w:cs="Arial"/>
        </w:rPr>
      </w:pPr>
      <w:r w:rsidRPr="00A86F40">
        <w:rPr>
          <w:rFonts w:cs="Arial"/>
        </w:rPr>
        <w:t>skrbništvo nad pogodbami za izvajanje najzahtevnejših operacij, sofinanciranih s sredstvi kohezijske politike,</w:t>
      </w:r>
    </w:p>
    <w:p w14:paraId="1DE3C5EC" w14:textId="136293E2" w:rsidR="00A86F40" w:rsidRPr="00A86F40" w:rsidRDefault="00A86F40" w:rsidP="00EC7066">
      <w:pPr>
        <w:pStyle w:val="Odstavekseznama"/>
        <w:numPr>
          <w:ilvl w:val="0"/>
          <w:numId w:val="33"/>
        </w:numPr>
        <w:autoSpaceDE w:val="0"/>
        <w:autoSpaceDN w:val="0"/>
        <w:adjustRightInd w:val="0"/>
        <w:spacing w:after="0" w:line="260" w:lineRule="exact"/>
        <w:ind w:left="357" w:hanging="357"/>
        <w:rPr>
          <w:rFonts w:cs="Arial"/>
        </w:rPr>
      </w:pPr>
      <w:r w:rsidRPr="00A86F40">
        <w:rPr>
          <w:rFonts w:cs="Arial"/>
        </w:rPr>
        <w:t>spremljanje izvajanja operacij, vodenje dokumentacije in pomoč upravičencem,</w:t>
      </w:r>
    </w:p>
    <w:p w14:paraId="462CB77D" w14:textId="698BE499" w:rsidR="00A86F40" w:rsidRPr="00A86F40" w:rsidRDefault="00A86F40" w:rsidP="00EC7066">
      <w:pPr>
        <w:pStyle w:val="Odstavekseznama"/>
        <w:numPr>
          <w:ilvl w:val="0"/>
          <w:numId w:val="33"/>
        </w:numPr>
        <w:autoSpaceDE w:val="0"/>
        <w:autoSpaceDN w:val="0"/>
        <w:adjustRightInd w:val="0"/>
        <w:spacing w:after="0" w:line="260" w:lineRule="exact"/>
        <w:ind w:left="357" w:hanging="357"/>
        <w:rPr>
          <w:rFonts w:cs="Arial"/>
        </w:rPr>
      </w:pPr>
      <w:r w:rsidRPr="00A86F40">
        <w:rPr>
          <w:rFonts w:cs="Arial"/>
        </w:rPr>
        <w:t>sodelovanje pri izvajanju revizij in drugih nadzorov ter samostojna izvedba ukrepov za odpravo nepravilnosti,</w:t>
      </w:r>
    </w:p>
    <w:p w14:paraId="4D094038" w14:textId="770E658C" w:rsidR="00A86F40" w:rsidRPr="00A86F40" w:rsidRDefault="00A86F40" w:rsidP="00EC7066">
      <w:pPr>
        <w:pStyle w:val="Odstavekseznama"/>
        <w:numPr>
          <w:ilvl w:val="0"/>
          <w:numId w:val="33"/>
        </w:numPr>
        <w:autoSpaceDE w:val="0"/>
        <w:autoSpaceDN w:val="0"/>
        <w:adjustRightInd w:val="0"/>
        <w:spacing w:after="0" w:line="260" w:lineRule="exact"/>
        <w:ind w:left="357" w:hanging="357"/>
        <w:rPr>
          <w:rFonts w:cs="Arial"/>
        </w:rPr>
      </w:pPr>
      <w:r w:rsidRPr="00A86F40">
        <w:rPr>
          <w:rFonts w:cs="Arial"/>
        </w:rPr>
        <w:t>samostojno zagotavljanje ustrezne revizijske sledi (vnos v informacijski sistem, zagotavljanje skladnosti in ažurnosti vnesenih podatkov ipd.),</w:t>
      </w:r>
    </w:p>
    <w:p w14:paraId="76F1903D" w14:textId="6CF3C769" w:rsidR="00A86F40" w:rsidRPr="00A86F40" w:rsidRDefault="00A86F40" w:rsidP="00EC7066">
      <w:pPr>
        <w:pStyle w:val="Odstavekseznama"/>
        <w:numPr>
          <w:ilvl w:val="0"/>
          <w:numId w:val="33"/>
        </w:numPr>
        <w:autoSpaceDE w:val="0"/>
        <w:autoSpaceDN w:val="0"/>
        <w:adjustRightInd w:val="0"/>
        <w:spacing w:after="0" w:line="260" w:lineRule="exact"/>
        <w:ind w:left="357" w:hanging="357"/>
        <w:rPr>
          <w:rFonts w:cs="Arial"/>
        </w:rPr>
      </w:pPr>
      <w:r w:rsidRPr="00A86F40">
        <w:rPr>
          <w:rFonts w:cs="Arial"/>
        </w:rPr>
        <w:t>sodelovanje pri vrednotenju ukrepov na področju kohezijske politike,</w:t>
      </w:r>
    </w:p>
    <w:p w14:paraId="63F40280" w14:textId="5EFB8E0A" w:rsidR="00A86F40" w:rsidRPr="00A86F40" w:rsidRDefault="00A86F40" w:rsidP="00EC7066">
      <w:pPr>
        <w:pStyle w:val="Odstavekseznama"/>
        <w:numPr>
          <w:ilvl w:val="0"/>
          <w:numId w:val="33"/>
        </w:numPr>
        <w:autoSpaceDE w:val="0"/>
        <w:autoSpaceDN w:val="0"/>
        <w:adjustRightInd w:val="0"/>
        <w:spacing w:after="0" w:line="260" w:lineRule="exact"/>
        <w:ind w:left="357" w:hanging="357"/>
        <w:rPr>
          <w:rFonts w:cs="Arial"/>
        </w:rPr>
      </w:pPr>
      <w:r w:rsidRPr="00A86F40">
        <w:rPr>
          <w:rFonts w:cs="Arial"/>
        </w:rPr>
        <w:t>vsebinski pregled poročil o delu na operacijah oziroma programu in potrjevanje skladnosti izvedenih aktivnosti z razpisom, vlogo in pogodbo,</w:t>
      </w:r>
    </w:p>
    <w:p w14:paraId="565265E3" w14:textId="566137F0" w:rsidR="00A86F40" w:rsidRPr="00A86F40" w:rsidRDefault="00A86F40" w:rsidP="00EC7066">
      <w:pPr>
        <w:pStyle w:val="Odstavekseznama"/>
        <w:numPr>
          <w:ilvl w:val="0"/>
          <w:numId w:val="33"/>
        </w:numPr>
        <w:autoSpaceDE w:val="0"/>
        <w:autoSpaceDN w:val="0"/>
        <w:adjustRightInd w:val="0"/>
        <w:spacing w:after="0" w:line="260" w:lineRule="exact"/>
        <w:ind w:left="357" w:hanging="357"/>
        <w:rPr>
          <w:rFonts w:cs="Arial"/>
        </w:rPr>
      </w:pPr>
      <w:r w:rsidRPr="00A86F40">
        <w:rPr>
          <w:rFonts w:cs="Arial"/>
        </w:rPr>
        <w:t>spremljanje skladnosti originalnih računov, zahtevka za izplačilo z zahtevanimi listinami in dokazili ter preverjanje njihove skladnosti s pogodbami,</w:t>
      </w:r>
    </w:p>
    <w:p w14:paraId="321B972C" w14:textId="129A7DA9" w:rsidR="00A86F40" w:rsidRPr="00A86F40" w:rsidRDefault="00A86F40" w:rsidP="00EC7066">
      <w:pPr>
        <w:pStyle w:val="Odstavekseznama"/>
        <w:numPr>
          <w:ilvl w:val="0"/>
          <w:numId w:val="33"/>
        </w:numPr>
        <w:autoSpaceDE w:val="0"/>
        <w:autoSpaceDN w:val="0"/>
        <w:adjustRightInd w:val="0"/>
        <w:spacing w:after="0" w:line="260" w:lineRule="exact"/>
        <w:ind w:left="357" w:hanging="357"/>
        <w:rPr>
          <w:rFonts w:cs="Arial"/>
        </w:rPr>
      </w:pPr>
      <w:r w:rsidRPr="00A86F40">
        <w:rPr>
          <w:rFonts w:cs="Arial"/>
        </w:rPr>
        <w:t>poročanje o nepravilnostih in izvedba ukrepov za odpravo nepravilnosti,</w:t>
      </w:r>
    </w:p>
    <w:p w14:paraId="325815A3" w14:textId="79DB593C" w:rsidR="00A86F40" w:rsidRPr="00A86F40" w:rsidRDefault="00A86F40" w:rsidP="00EC7066">
      <w:pPr>
        <w:pStyle w:val="Odstavekseznama"/>
        <w:numPr>
          <w:ilvl w:val="0"/>
          <w:numId w:val="33"/>
        </w:numPr>
        <w:autoSpaceDE w:val="0"/>
        <w:autoSpaceDN w:val="0"/>
        <w:adjustRightInd w:val="0"/>
        <w:spacing w:after="0" w:line="260" w:lineRule="exact"/>
        <w:ind w:left="357" w:hanging="357"/>
        <w:rPr>
          <w:rFonts w:cs="Arial"/>
        </w:rPr>
      </w:pPr>
      <w:r w:rsidRPr="00A86F40">
        <w:rPr>
          <w:rFonts w:cs="Arial"/>
        </w:rPr>
        <w:t>samostojna priprava najzahtevnejših poročil, analiz, razvojnih projektov, informacij in drugih najzahtevnejših gradiv s področja kohezijske politike,</w:t>
      </w:r>
    </w:p>
    <w:p w14:paraId="20B09465" w14:textId="77777777" w:rsidR="00A86F40" w:rsidRPr="00A86F40" w:rsidRDefault="00A86F40" w:rsidP="00EC7066">
      <w:pPr>
        <w:pStyle w:val="Odstavekseznama"/>
        <w:numPr>
          <w:ilvl w:val="0"/>
          <w:numId w:val="33"/>
        </w:numPr>
        <w:autoSpaceDE w:val="0"/>
        <w:autoSpaceDN w:val="0"/>
        <w:adjustRightInd w:val="0"/>
        <w:spacing w:after="0" w:line="260" w:lineRule="exact"/>
        <w:ind w:left="357" w:hanging="357"/>
        <w:rPr>
          <w:rFonts w:cs="Arial"/>
        </w:rPr>
      </w:pPr>
      <w:r w:rsidRPr="00A86F40">
        <w:rPr>
          <w:rFonts w:cs="Arial"/>
        </w:rPr>
        <w:t>samostojno opravljanje najzahtevnejših nalog na področju vrednotenja ukrepov kohezijske politike s področja NOE,</w:t>
      </w:r>
    </w:p>
    <w:p w14:paraId="3835051F" w14:textId="3139A329" w:rsidR="00A86F40" w:rsidRPr="00A86F40" w:rsidRDefault="00A86F40" w:rsidP="00EC7066">
      <w:pPr>
        <w:pStyle w:val="Odstavekseznama"/>
        <w:numPr>
          <w:ilvl w:val="0"/>
          <w:numId w:val="33"/>
        </w:numPr>
        <w:autoSpaceDE w:val="0"/>
        <w:autoSpaceDN w:val="0"/>
        <w:adjustRightInd w:val="0"/>
        <w:spacing w:after="0" w:line="260" w:lineRule="exact"/>
        <w:ind w:left="357" w:hanging="357"/>
        <w:rPr>
          <w:rFonts w:cs="Arial"/>
        </w:rPr>
      </w:pPr>
      <w:r w:rsidRPr="00A86F40">
        <w:rPr>
          <w:rFonts w:cs="Arial"/>
        </w:rPr>
        <w:t>samostojno opravljanje drugih najzahtevnejših nalog na področju kohezijske politike po navodilu vodje,</w:t>
      </w:r>
    </w:p>
    <w:p w14:paraId="65125964" w14:textId="6DF56EC5" w:rsidR="00A86F40" w:rsidRPr="00A86F40" w:rsidRDefault="00A86F40" w:rsidP="00EC7066">
      <w:pPr>
        <w:pStyle w:val="Odstavekseznama"/>
        <w:numPr>
          <w:ilvl w:val="0"/>
          <w:numId w:val="33"/>
        </w:numPr>
        <w:autoSpaceDE w:val="0"/>
        <w:autoSpaceDN w:val="0"/>
        <w:adjustRightInd w:val="0"/>
        <w:spacing w:after="0" w:line="260" w:lineRule="exact"/>
        <w:ind w:left="357" w:hanging="357"/>
        <w:rPr>
          <w:rFonts w:cs="Arial"/>
        </w:rPr>
      </w:pPr>
      <w:r w:rsidRPr="00A86F40">
        <w:rPr>
          <w:rFonts w:cs="Arial"/>
        </w:rPr>
        <w:t>sodelovanje pri EU, OECD, ITU in drugih mednarodnih zadevah s področja informacijske družbe,</w:t>
      </w:r>
    </w:p>
    <w:p w14:paraId="0BFC3716" w14:textId="55C9F8ED" w:rsidR="00A86F40" w:rsidRPr="00A86F40" w:rsidRDefault="00A86F40" w:rsidP="00EC7066">
      <w:pPr>
        <w:pStyle w:val="Odstavekseznama"/>
        <w:numPr>
          <w:ilvl w:val="0"/>
          <w:numId w:val="33"/>
        </w:numPr>
        <w:autoSpaceDE w:val="0"/>
        <w:autoSpaceDN w:val="0"/>
        <w:adjustRightInd w:val="0"/>
        <w:spacing w:after="0" w:line="260" w:lineRule="exact"/>
        <w:ind w:left="357" w:hanging="357"/>
        <w:rPr>
          <w:rFonts w:cs="Arial"/>
        </w:rPr>
      </w:pPr>
      <w:r w:rsidRPr="00A86F40">
        <w:rPr>
          <w:rFonts w:cs="Arial"/>
        </w:rPr>
        <w:t>sodelovanje pri bilateralnem in multilateralnem sodelovanju na področju informacijske družbe,</w:t>
      </w:r>
    </w:p>
    <w:p w14:paraId="17A39254" w14:textId="16D6244C" w:rsidR="00A86F40" w:rsidRPr="00A86F40" w:rsidRDefault="00A86F40" w:rsidP="00EC7066">
      <w:pPr>
        <w:pStyle w:val="Odstavekseznama"/>
        <w:numPr>
          <w:ilvl w:val="0"/>
          <w:numId w:val="33"/>
        </w:numPr>
        <w:autoSpaceDE w:val="0"/>
        <w:autoSpaceDN w:val="0"/>
        <w:adjustRightInd w:val="0"/>
        <w:spacing w:after="0" w:line="260" w:lineRule="exact"/>
        <w:ind w:left="357" w:hanging="357"/>
        <w:rPr>
          <w:rFonts w:cs="Arial"/>
        </w:rPr>
      </w:pPr>
      <w:r w:rsidRPr="00A86F40">
        <w:rPr>
          <w:rFonts w:cs="Arial"/>
        </w:rPr>
        <w:t>opravljanje drugih najzahtevnejših nalog po navodilu vodje.</w:t>
      </w:r>
    </w:p>
    <w:p w14:paraId="1D27D826" w14:textId="77777777" w:rsidR="00A44F37" w:rsidRDefault="00A44F37" w:rsidP="00EC7066">
      <w:pPr>
        <w:spacing w:after="0" w:line="260" w:lineRule="exact"/>
        <w:rPr>
          <w:rFonts w:cs="Arial"/>
        </w:rPr>
      </w:pPr>
    </w:p>
    <w:p w14:paraId="18F941A1" w14:textId="2A370E2F" w:rsidR="00AF424A" w:rsidRDefault="009A6C6D" w:rsidP="00EC7066">
      <w:pPr>
        <w:spacing w:after="0" w:line="260" w:lineRule="exact"/>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EC7066">
      <w:pPr>
        <w:spacing w:after="0" w:line="260" w:lineRule="exact"/>
        <w:rPr>
          <w:rFonts w:cs="Arial"/>
        </w:rPr>
      </w:pPr>
    </w:p>
    <w:p w14:paraId="0E142B3A" w14:textId="77777777" w:rsidR="008F189F" w:rsidRPr="00C44D5F" w:rsidRDefault="008F189F" w:rsidP="00EC7066">
      <w:pPr>
        <w:spacing w:after="0" w:line="260" w:lineRule="exact"/>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EC7066">
      <w:pPr>
        <w:spacing w:after="0" w:line="260" w:lineRule="exact"/>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13EA2561" w14:textId="77777777" w:rsidR="00A86F40" w:rsidRDefault="008E5800" w:rsidP="00EC7066">
      <w:pPr>
        <w:numPr>
          <w:ilvl w:val="0"/>
          <w:numId w:val="23"/>
        </w:numPr>
        <w:spacing w:after="0" w:line="260" w:lineRule="exact"/>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7FF92415" w:rsidR="008F189F" w:rsidRPr="00A86F40" w:rsidRDefault="008F189F" w:rsidP="00EC7066">
      <w:pPr>
        <w:numPr>
          <w:ilvl w:val="0"/>
          <w:numId w:val="23"/>
        </w:numPr>
        <w:spacing w:after="0" w:line="260" w:lineRule="exact"/>
        <w:ind w:left="360"/>
        <w:rPr>
          <w:rFonts w:cs="Arial"/>
          <w:iCs/>
        </w:rPr>
      </w:pPr>
      <w:r w:rsidRPr="00A86F40">
        <w:rPr>
          <w:rFonts w:cs="Arial"/>
        </w:rPr>
        <w:t xml:space="preserve">pisno izjavo kandidata, da: </w:t>
      </w:r>
    </w:p>
    <w:p w14:paraId="532D2AE2" w14:textId="11F8048A" w:rsidR="008F189F" w:rsidRDefault="008F189F" w:rsidP="00EC7066">
      <w:pPr>
        <w:pStyle w:val="Odstavekseznama"/>
        <w:numPr>
          <w:ilvl w:val="0"/>
          <w:numId w:val="30"/>
        </w:numPr>
        <w:spacing w:after="0" w:line="260" w:lineRule="exact"/>
        <w:rPr>
          <w:rFonts w:cs="Arial"/>
        </w:rPr>
      </w:pPr>
      <w:r w:rsidRPr="00A55B83">
        <w:rPr>
          <w:rFonts w:cs="Arial"/>
        </w:rPr>
        <w:lastRenderedPageBreak/>
        <w:t>je državljan Republike Slovenije,</w:t>
      </w:r>
    </w:p>
    <w:p w14:paraId="72D2D442" w14:textId="63736610" w:rsidR="00F56C1B" w:rsidRPr="00A55B83" w:rsidRDefault="00F56C1B" w:rsidP="00EC7066">
      <w:pPr>
        <w:pStyle w:val="Odstavekseznama"/>
        <w:numPr>
          <w:ilvl w:val="0"/>
          <w:numId w:val="30"/>
        </w:numPr>
        <w:spacing w:after="0" w:line="260" w:lineRule="exact"/>
        <w:rPr>
          <w:rFonts w:cs="Arial"/>
        </w:rPr>
      </w:pPr>
      <w:r>
        <w:rPr>
          <w:rFonts w:cs="Arial"/>
        </w:rPr>
        <w:t>ima znanje uradnega jezika,</w:t>
      </w:r>
    </w:p>
    <w:p w14:paraId="4E9E5317" w14:textId="77777777" w:rsidR="00F56C1B" w:rsidRDefault="008F189F" w:rsidP="00EC7066">
      <w:pPr>
        <w:pStyle w:val="Odstavekseznama"/>
        <w:numPr>
          <w:ilvl w:val="0"/>
          <w:numId w:val="30"/>
        </w:numPr>
        <w:spacing w:after="0" w:line="260" w:lineRule="exact"/>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0C2E6D68" w14:textId="77777777" w:rsidR="00A86F40" w:rsidRDefault="008F189F" w:rsidP="00EC7066">
      <w:pPr>
        <w:pStyle w:val="Odstavekseznama"/>
        <w:numPr>
          <w:ilvl w:val="0"/>
          <w:numId w:val="30"/>
        </w:numPr>
        <w:spacing w:after="0" w:line="260" w:lineRule="exact"/>
        <w:rPr>
          <w:rFonts w:cs="Arial"/>
        </w:rPr>
      </w:pPr>
      <w:r w:rsidRPr="00F56C1B">
        <w:rPr>
          <w:rFonts w:cs="Arial"/>
        </w:rPr>
        <w:t>zoper njega ni bila vložena pravnomočna obtožnica zaradi naklepnega kaznivega dejanja, ki se preganja po uradni dolžnosti,</w:t>
      </w:r>
    </w:p>
    <w:p w14:paraId="05698418" w14:textId="32F90578" w:rsidR="0058725D" w:rsidRPr="00544D3E" w:rsidRDefault="008F189F" w:rsidP="00EC7066">
      <w:pPr>
        <w:pStyle w:val="Odstavekseznama"/>
        <w:numPr>
          <w:ilvl w:val="0"/>
          <w:numId w:val="23"/>
        </w:numPr>
        <w:spacing w:after="0" w:line="260" w:lineRule="exact"/>
        <w:ind w:left="340"/>
        <w:rPr>
          <w:rFonts w:cs="Arial"/>
        </w:rPr>
      </w:pPr>
      <w:r w:rsidRPr="00544D3E">
        <w:rPr>
          <w:rFonts w:cs="Arial"/>
        </w:rPr>
        <w:t>pisno izjavo, da za namen tega natečajnega postopka dovoljuje Ministrstvu za javno upravo pridobitev podatkov iz uradne evidence</w:t>
      </w:r>
      <w:r w:rsidR="00F56C1B" w:rsidRPr="00544D3E">
        <w:rPr>
          <w:rFonts w:cs="Arial"/>
        </w:rPr>
        <w:t xml:space="preserve"> </w:t>
      </w:r>
      <w:r w:rsidR="00F56C1B" w:rsidRPr="00544D3E">
        <w:rPr>
          <w:rFonts w:cs="Arial"/>
          <w:color w:val="000000"/>
        </w:rPr>
        <w:t>(če kandidat z vpogledom v uradne evidence ne soglaša, bo moral sam predložiti ustrezna dokazila)</w:t>
      </w:r>
      <w:r w:rsidR="0058725D" w:rsidRPr="00544D3E">
        <w:rPr>
          <w:rFonts w:cs="Arial"/>
        </w:rPr>
        <w:t>.</w:t>
      </w:r>
      <w:r w:rsidR="0058725D" w:rsidRPr="00544D3E">
        <w:rPr>
          <w:rFonts w:cs="Arial"/>
        </w:rPr>
        <w:tab/>
      </w:r>
    </w:p>
    <w:p w14:paraId="3BFD473D" w14:textId="16539521" w:rsidR="008F189F" w:rsidRPr="00C44D5F" w:rsidRDefault="008F189F" w:rsidP="00EC7066">
      <w:pPr>
        <w:spacing w:after="0" w:line="260" w:lineRule="exact"/>
        <w:rPr>
          <w:rFonts w:cs="Arial"/>
        </w:rPr>
      </w:pPr>
    </w:p>
    <w:p w14:paraId="7EA2C3AD" w14:textId="77777777" w:rsidR="00242AD7" w:rsidRDefault="008F189F" w:rsidP="00EC7066">
      <w:pPr>
        <w:spacing w:after="0" w:line="260" w:lineRule="exact"/>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29376ECA" w14:textId="79EF8389" w:rsidR="005C7898" w:rsidRDefault="005C7898" w:rsidP="00EC7066">
      <w:pPr>
        <w:spacing w:after="0" w:line="260" w:lineRule="exact"/>
        <w:rPr>
          <w:rFonts w:cs="Arial"/>
          <w:bCs/>
          <w:highlight w:val="yellow"/>
        </w:rPr>
      </w:pPr>
    </w:p>
    <w:p w14:paraId="39C41664" w14:textId="290EE6E8" w:rsidR="008F189F" w:rsidRPr="00C44D5F" w:rsidRDefault="008F189F" w:rsidP="00EC7066">
      <w:pPr>
        <w:spacing w:after="0" w:line="260" w:lineRule="exact"/>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drugih metod preverjanja strokovne usposobljenosti kandidatov.</w:t>
      </w:r>
    </w:p>
    <w:p w14:paraId="329BCBDA" w14:textId="77777777" w:rsidR="00710926" w:rsidRPr="00C44D5F" w:rsidRDefault="00710926" w:rsidP="00EC7066">
      <w:pPr>
        <w:spacing w:after="0" w:line="260" w:lineRule="exact"/>
        <w:rPr>
          <w:rFonts w:cs="Arial"/>
        </w:rPr>
      </w:pPr>
    </w:p>
    <w:p w14:paraId="1DE835A7" w14:textId="77777777" w:rsidR="00AC58AE" w:rsidRPr="00C44D5F" w:rsidRDefault="00AC58AE" w:rsidP="00EC7066">
      <w:pPr>
        <w:spacing w:after="0" w:line="260" w:lineRule="exact"/>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EC7066">
      <w:pPr>
        <w:spacing w:after="0" w:line="260" w:lineRule="exact"/>
        <w:rPr>
          <w:rFonts w:cs="Arial"/>
        </w:rPr>
      </w:pPr>
    </w:p>
    <w:p w14:paraId="148F42C7" w14:textId="773C2EF0" w:rsidR="00365624" w:rsidRDefault="00365624" w:rsidP="00EC7066">
      <w:pPr>
        <w:spacing w:after="0" w:line="260" w:lineRule="exact"/>
        <w:rPr>
          <w:rFonts w:cs="Arial"/>
        </w:rPr>
      </w:pPr>
      <w:r w:rsidRPr="00B84775">
        <w:rPr>
          <w:rFonts w:cs="Arial"/>
        </w:rPr>
        <w:t xml:space="preserve">Izbrani kandidat bo delo na delovnem mestu </w:t>
      </w:r>
      <w:r w:rsidR="00575CCD">
        <w:rPr>
          <w:rFonts w:cs="Arial"/>
        </w:rPr>
        <w:t>pod</w:t>
      </w:r>
      <w:r w:rsidRPr="00B84775">
        <w:rPr>
          <w:rFonts w:cs="Arial"/>
        </w:rPr>
        <w:t xml:space="preserve">sekretar opravljal v uradniškem nazivu </w:t>
      </w:r>
      <w:r>
        <w:rPr>
          <w:rFonts w:cs="Arial"/>
        </w:rPr>
        <w:t>pod</w:t>
      </w:r>
      <w:r w:rsidRPr="00B84775">
        <w:rPr>
          <w:rFonts w:cs="Arial"/>
        </w:rPr>
        <w:t>sekretar</w:t>
      </w:r>
      <w:r>
        <w:rPr>
          <w:rFonts w:cs="Arial"/>
        </w:rPr>
        <w:t xml:space="preserve"> z možnostjo napredovanja v uradniški naziv sekretar</w:t>
      </w:r>
      <w:r w:rsidRPr="00B84775">
        <w:rPr>
          <w:rFonts w:cs="Arial"/>
        </w:rPr>
        <w:t>.</w:t>
      </w:r>
    </w:p>
    <w:p w14:paraId="670C70EB" w14:textId="77777777" w:rsidR="00A55B83" w:rsidRDefault="00A55B83" w:rsidP="00EC7066">
      <w:pPr>
        <w:spacing w:after="0" w:line="260" w:lineRule="exact"/>
        <w:rPr>
          <w:rFonts w:cs="Arial"/>
        </w:rPr>
      </w:pPr>
    </w:p>
    <w:p w14:paraId="6354D211" w14:textId="77777777" w:rsidR="00A50BC8" w:rsidRPr="00C44D5F" w:rsidRDefault="008F189F" w:rsidP="00EC7066">
      <w:pPr>
        <w:spacing w:after="0" w:line="260" w:lineRule="exact"/>
        <w:rPr>
          <w:rFonts w:cs="Arial"/>
        </w:rPr>
      </w:pPr>
      <w:r w:rsidRPr="00C44D5F">
        <w:rPr>
          <w:rFonts w:cs="Arial"/>
        </w:rPr>
        <w:t>Z izbranim kandidatom bo sklenjeno delovno razmerje za nedoločen čas</w:t>
      </w:r>
      <w:r w:rsidR="00CD5D4C">
        <w:rPr>
          <w:rFonts w:cs="Arial"/>
        </w:rPr>
        <w:t>,</w:t>
      </w:r>
      <w:r w:rsidRPr="00C44D5F">
        <w:rPr>
          <w:rFonts w:cs="Arial"/>
        </w:rPr>
        <w:t xml:space="preserve"> s polnim delovnim časom</w:t>
      </w:r>
      <w:r w:rsidR="00A50BC8" w:rsidRPr="00C44D5F">
        <w:rPr>
          <w:rFonts w:cs="Arial"/>
        </w:rPr>
        <w:t xml:space="preserve"> in </w:t>
      </w:r>
      <w:r w:rsidR="00A50BC8" w:rsidRPr="00095588">
        <w:rPr>
          <w:rFonts w:cs="Arial"/>
        </w:rPr>
        <w:t>poskusnim delom v trajanju 6 mesecev</w:t>
      </w:r>
      <w:r w:rsidRPr="00095588">
        <w:rPr>
          <w:rFonts w:cs="Arial"/>
        </w:rPr>
        <w:t>.</w:t>
      </w:r>
      <w:r w:rsidR="00A50BC8" w:rsidRPr="00C44D5F">
        <w:rPr>
          <w:rFonts w:cs="Arial"/>
        </w:rPr>
        <w:t xml:space="preserve"> Poskusno delo se lahko podaljša v primeru začasne odsotnosti z dela.</w:t>
      </w:r>
      <w:r w:rsidRPr="00C44D5F">
        <w:rPr>
          <w:rFonts w:cs="Arial"/>
        </w:rPr>
        <w:t xml:space="preserve"> </w:t>
      </w:r>
    </w:p>
    <w:p w14:paraId="480BC931" w14:textId="77777777" w:rsidR="00A50BC8" w:rsidRPr="00C44D5F" w:rsidRDefault="00A50BC8" w:rsidP="00EC7066">
      <w:pPr>
        <w:spacing w:after="0" w:line="260" w:lineRule="exact"/>
        <w:rPr>
          <w:rFonts w:cs="Arial"/>
        </w:rPr>
      </w:pPr>
    </w:p>
    <w:p w14:paraId="338F7AF3" w14:textId="77777777" w:rsidR="00EC7066" w:rsidRDefault="008F189F" w:rsidP="00EC7066">
      <w:pPr>
        <w:spacing w:after="0" w:line="260" w:lineRule="exact"/>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3B184AF3" w14:textId="56A65FDD" w:rsidR="00EC7066" w:rsidRDefault="00EC7066" w:rsidP="00EC7066">
      <w:pPr>
        <w:spacing w:after="0" w:line="260" w:lineRule="exact"/>
        <w:rPr>
          <w:rFonts w:cs="Arial"/>
        </w:rPr>
      </w:pPr>
    </w:p>
    <w:p w14:paraId="0BB44829" w14:textId="77777777" w:rsidR="00EC7066" w:rsidRPr="00512CB0" w:rsidRDefault="00EC7066" w:rsidP="00EC7066">
      <w:pPr>
        <w:spacing w:after="0"/>
        <w:rPr>
          <w:rFonts w:cs="Arial"/>
        </w:rPr>
      </w:pPr>
      <w:bookmarkStart w:id="3" w:name="_Hlk84315566"/>
      <w:r w:rsidRPr="00512CB0">
        <w:rPr>
          <w:rFonts w:cs="Arial"/>
        </w:rPr>
        <w:t>Zaposlitev se izvaja v sklopu aktivnosti zaposlovanje iz projekta Tehnična pomoč Evropski socialni sklad – MJU – Operativni program evropske kohezijske politike v obdobju 2014-2020, katerega delno financira EU iz Evropskega socialnega sklada in Republika Slovenija.</w:t>
      </w:r>
    </w:p>
    <w:p w14:paraId="1E411581" w14:textId="77777777" w:rsidR="00EC7066" w:rsidRPr="00915804" w:rsidRDefault="00EC7066" w:rsidP="00EC7066">
      <w:pPr>
        <w:spacing w:after="0" w:line="260" w:lineRule="exact"/>
        <w:rPr>
          <w:rFonts w:cs="Arial"/>
        </w:rPr>
      </w:pPr>
    </w:p>
    <w:bookmarkEnd w:id="3"/>
    <w:p w14:paraId="2B5BAF47" w14:textId="5AEBC519" w:rsidR="008F189F" w:rsidRPr="00C44D5F" w:rsidRDefault="00710926" w:rsidP="00EC7066">
      <w:pPr>
        <w:spacing w:after="0" w:line="260" w:lineRule="exact"/>
        <w:rPr>
          <w:rFonts w:cs="Arial"/>
        </w:rPr>
      </w:pPr>
      <w:r w:rsidRPr="00C44D5F">
        <w:rPr>
          <w:rFonts w:cs="Arial"/>
        </w:rPr>
        <w:t>Kandidat vloži prijavo v pisni obliki (</w:t>
      </w:r>
      <w:r w:rsidR="00AE14C0">
        <w:rPr>
          <w:rFonts w:cs="Arial"/>
        </w:rPr>
        <w:t xml:space="preserve">obvezno </w:t>
      </w:r>
      <w:r w:rsidRPr="00C44D5F">
        <w:rPr>
          <w:rFonts w:cs="Arial"/>
        </w:rPr>
        <w:t xml:space="preserve">na priloženem obrazcu </w:t>
      </w:r>
      <w:hyperlink r:id="rId10" w:history="1">
        <w:r w:rsidRPr="00C44D5F">
          <w:rPr>
            <w:rFonts w:cs="Arial"/>
          </w:rPr>
          <w:t>Vloga</w:t>
        </w:r>
      </w:hyperlink>
      <w:r w:rsidRPr="00C44D5F">
        <w:rPr>
          <w:rFonts w:cs="Arial"/>
        </w:rPr>
        <w:t xml:space="preserve"> za zaposlitev), ki jo pošlje v </w:t>
      </w:r>
      <w:r w:rsidRPr="00EC7066">
        <w:rPr>
          <w:rFonts w:cs="Arial"/>
        </w:rPr>
        <w:t>zaprti ovojnici z označbo</w:t>
      </w:r>
      <w:r w:rsidR="008F189F" w:rsidRPr="00EC7066">
        <w:rPr>
          <w:rFonts w:cs="Arial"/>
        </w:rPr>
        <w:t>: »Za javni natečaj za delovno mesto</w:t>
      </w:r>
      <w:r w:rsidR="00C02BF9" w:rsidRPr="00EC7066">
        <w:rPr>
          <w:rFonts w:cs="Arial"/>
        </w:rPr>
        <w:t xml:space="preserve"> </w:t>
      </w:r>
      <w:r w:rsidR="00365624" w:rsidRPr="00EC7066">
        <w:rPr>
          <w:rFonts w:cs="Arial"/>
        </w:rPr>
        <w:t>podsekretar</w:t>
      </w:r>
      <w:r w:rsidR="00BB1C60" w:rsidRPr="00EC7066">
        <w:rPr>
          <w:rFonts w:cs="Arial"/>
        </w:rPr>
        <w:t xml:space="preserve"> (šifra DM</w:t>
      </w:r>
      <w:r w:rsidR="00365624" w:rsidRPr="00EC7066">
        <w:rPr>
          <w:rFonts w:cs="Arial"/>
        </w:rPr>
        <w:t xml:space="preserve"> </w:t>
      </w:r>
      <w:r w:rsidR="00D05BE3" w:rsidRPr="00EC7066">
        <w:rPr>
          <w:rFonts w:cs="Arial"/>
        </w:rPr>
        <w:t>5</w:t>
      </w:r>
      <w:r w:rsidR="00EC7066" w:rsidRPr="00EC7066">
        <w:rPr>
          <w:rFonts w:cs="Arial"/>
        </w:rPr>
        <w:t>8652</w:t>
      </w:r>
      <w:r w:rsidR="00BB1C60" w:rsidRPr="00EC7066">
        <w:rPr>
          <w:rFonts w:cs="Arial"/>
        </w:rPr>
        <w:t xml:space="preserve">) v </w:t>
      </w:r>
      <w:r w:rsidR="00EC7066" w:rsidRPr="00EC7066">
        <w:rPr>
          <w:rFonts w:cs="Arial"/>
        </w:rPr>
        <w:t>Direktoratu za informacijsko družbo, Sektorju za razvoj informacijske družbe,</w:t>
      </w:r>
      <w:r w:rsidR="008F189F" w:rsidRPr="00EC7066">
        <w:rPr>
          <w:rFonts w:cs="Arial"/>
        </w:rPr>
        <w:t xml:space="preserve"> št. </w:t>
      </w:r>
      <w:r w:rsidR="00416686" w:rsidRPr="00EC7066">
        <w:rPr>
          <w:rFonts w:cs="Arial"/>
        </w:rPr>
        <w:t>1100-</w:t>
      </w:r>
      <w:r w:rsidR="00EC7066" w:rsidRPr="00EC7066">
        <w:rPr>
          <w:rFonts w:cs="Arial"/>
        </w:rPr>
        <w:t>96</w:t>
      </w:r>
      <w:r w:rsidR="00416686" w:rsidRPr="00EC7066">
        <w:rPr>
          <w:rFonts w:cs="Arial"/>
        </w:rPr>
        <w:t>/20</w:t>
      </w:r>
      <w:r w:rsidR="002632D4" w:rsidRPr="00EC7066">
        <w:rPr>
          <w:rFonts w:cs="Arial"/>
        </w:rPr>
        <w:t>2</w:t>
      </w:r>
      <w:r w:rsidR="00BB1C60" w:rsidRPr="00EC7066">
        <w:rPr>
          <w:rFonts w:cs="Arial"/>
        </w:rPr>
        <w:t>1</w:t>
      </w:r>
      <w:r w:rsidR="008F189F" w:rsidRPr="00EC7066">
        <w:rPr>
          <w:rFonts w:cs="Arial"/>
        </w:rPr>
        <w:t>« na naslov: Ministrstvo</w:t>
      </w:r>
      <w:r w:rsidR="008F189F" w:rsidRPr="00EE2A70">
        <w:rPr>
          <w:rFonts w:cs="Arial"/>
        </w:rPr>
        <w:t xml:space="preserve"> za javno upravo, Sekretariat, Služba</w:t>
      </w:r>
      <w:r w:rsidR="008F189F" w:rsidRPr="00365624">
        <w:rPr>
          <w:rFonts w:cs="Arial"/>
        </w:rPr>
        <w:t xml:space="preserve"> za kadrovske</w:t>
      </w:r>
      <w:r w:rsidR="008F189F" w:rsidRPr="00C44D5F">
        <w:rPr>
          <w:rFonts w:cs="Arial"/>
        </w:rPr>
        <w:t xml:space="preserve"> zadeve, Tržaška cesta 21, 1000 Ljubljana, in sicer v roku </w:t>
      </w:r>
      <w:r w:rsidR="008F189F" w:rsidRPr="00C44D5F">
        <w:rPr>
          <w:rFonts w:cs="Arial"/>
          <w:b/>
          <w:bCs/>
        </w:rPr>
        <w:t>8 dni po objavi</w:t>
      </w:r>
      <w:r w:rsidR="00A50BC8" w:rsidRPr="00C44D5F">
        <w:rPr>
          <w:rFonts w:cs="Arial"/>
          <w:b/>
          <w:bCs/>
        </w:rPr>
        <w:t>.</w:t>
      </w:r>
      <w:r w:rsidR="008F189F" w:rsidRPr="00C44D5F">
        <w:rPr>
          <w:rFonts w:cs="Arial"/>
        </w:rPr>
        <w:t xml:space="preserve"> Za pisno obliko prijave se šteje tudi elektronska oblika, poslana </w:t>
      </w:r>
      <w:r w:rsidR="008F189F" w:rsidRPr="00C44D5F">
        <w:rPr>
          <w:rFonts w:cs="Arial"/>
          <w:b/>
          <w:bCs/>
        </w:rPr>
        <w:t>na elektronski naslov</w:t>
      </w:r>
      <w:r w:rsidR="008F189F" w:rsidRPr="00C44D5F">
        <w:rPr>
          <w:rFonts w:cs="Arial"/>
        </w:rPr>
        <w:t xml:space="preserve">: </w:t>
      </w:r>
      <w:hyperlink r:id="rId11" w:history="1">
        <w:r w:rsidR="008F189F" w:rsidRPr="00C44D5F">
          <w:rPr>
            <w:rStyle w:val="Hiperpovezava"/>
            <w:rFonts w:cs="Arial"/>
          </w:rPr>
          <w:t>gp.mju@gov.si</w:t>
        </w:r>
      </w:hyperlink>
      <w:r w:rsidR="008F189F" w:rsidRPr="00C44D5F">
        <w:rPr>
          <w:rFonts w:cs="Arial"/>
        </w:rPr>
        <w:t>, pri čemer veljavnost prijave ni pogojena z elektronskim podpisom.</w:t>
      </w:r>
    </w:p>
    <w:p w14:paraId="089F1E90" w14:textId="6D737F0E" w:rsidR="00A8165B" w:rsidRPr="00A8165B" w:rsidRDefault="008F189F" w:rsidP="00EC7066">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21472409" w14:textId="77777777" w:rsidR="00EC7066" w:rsidRDefault="00EC7066" w:rsidP="00EC7066">
      <w:pPr>
        <w:spacing w:after="0" w:line="260" w:lineRule="exact"/>
        <w:rPr>
          <w:rFonts w:cs="Arial"/>
        </w:rPr>
      </w:pPr>
    </w:p>
    <w:p w14:paraId="3B4B49F2" w14:textId="45498541" w:rsidR="008F189F" w:rsidRPr="00C44D5F" w:rsidRDefault="008F189F" w:rsidP="00EC7066">
      <w:pPr>
        <w:spacing w:after="0" w:line="260" w:lineRule="exact"/>
        <w:rPr>
          <w:rFonts w:cs="Arial"/>
        </w:rPr>
      </w:pPr>
      <w:r w:rsidRPr="00A66227">
        <w:rPr>
          <w:rFonts w:cs="Arial"/>
        </w:rPr>
        <w:t>Informacije o</w:t>
      </w:r>
      <w:r w:rsidR="00710926" w:rsidRPr="00A66227">
        <w:rPr>
          <w:rFonts w:cs="Arial"/>
        </w:rPr>
        <w:t xml:space="preserve"> izvedbi javnega natečaja daje </w:t>
      </w:r>
      <w:r w:rsidR="008A1574">
        <w:rPr>
          <w:rFonts w:cs="Arial"/>
        </w:rPr>
        <w:t>Azra Handanagić Junuzović</w:t>
      </w:r>
      <w:r w:rsidR="00710926" w:rsidRPr="00A66227">
        <w:rPr>
          <w:rFonts w:cs="Arial"/>
        </w:rPr>
        <w:t xml:space="preserve">, tel. št. </w:t>
      </w:r>
      <w:r w:rsidR="00443517" w:rsidRPr="00A66227">
        <w:rPr>
          <w:rFonts w:cs="Arial"/>
        </w:rPr>
        <w:t xml:space="preserve">01/478 </w:t>
      </w:r>
      <w:r w:rsidR="008A1574">
        <w:rPr>
          <w:rFonts w:cs="Arial"/>
        </w:rPr>
        <w:t>86 17</w:t>
      </w:r>
      <w:r w:rsidR="00710926" w:rsidRPr="00A66227">
        <w:rPr>
          <w:rFonts w:cs="Arial"/>
        </w:rPr>
        <w:t xml:space="preserve">, o </w:t>
      </w:r>
      <w:r w:rsidR="002F7976" w:rsidRPr="00A66227">
        <w:rPr>
          <w:rFonts w:cs="Arial"/>
        </w:rPr>
        <w:t xml:space="preserve">delovnem področju </w:t>
      </w:r>
      <w:r w:rsidR="00710926" w:rsidRPr="00A66227">
        <w:rPr>
          <w:rFonts w:cs="Arial"/>
        </w:rPr>
        <w:t xml:space="preserve">pa </w:t>
      </w:r>
      <w:r w:rsidR="00A44F37">
        <w:rPr>
          <w:rFonts w:cs="Arial"/>
        </w:rPr>
        <w:t>Mojca Jarc</w:t>
      </w:r>
      <w:r w:rsidR="006E7434" w:rsidRPr="00A66227">
        <w:rPr>
          <w:rFonts w:cs="Arial"/>
        </w:rPr>
        <w:t>, tel. št. 01/4</w:t>
      </w:r>
      <w:r w:rsidR="00A44F37">
        <w:rPr>
          <w:rFonts w:cs="Arial"/>
        </w:rPr>
        <w:t>00 32 50.</w:t>
      </w:r>
    </w:p>
    <w:p w14:paraId="5260A959" w14:textId="77777777" w:rsidR="00567023" w:rsidRPr="00C44D5F" w:rsidRDefault="00567023" w:rsidP="00EC7066">
      <w:pPr>
        <w:spacing w:after="0" w:line="260" w:lineRule="exact"/>
        <w:rPr>
          <w:rFonts w:cs="Arial"/>
        </w:rPr>
      </w:pPr>
    </w:p>
    <w:p w14:paraId="614D8C67" w14:textId="77777777" w:rsidR="008F189F" w:rsidRPr="00C44D5F" w:rsidRDefault="008F189F" w:rsidP="00EC7066">
      <w:pPr>
        <w:spacing w:after="0" w:line="260" w:lineRule="exact"/>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EC7066">
      <w:pPr>
        <w:spacing w:after="0" w:line="260" w:lineRule="exact"/>
        <w:rPr>
          <w:rFonts w:cs="Arial"/>
        </w:rPr>
      </w:pPr>
    </w:p>
    <w:p w14:paraId="5A9EDDBC" w14:textId="77777777" w:rsidR="000C35A3" w:rsidRPr="00C44D5F" w:rsidRDefault="000C35A3" w:rsidP="00EC7066">
      <w:pPr>
        <w:spacing w:after="0" w:line="260" w:lineRule="exact"/>
        <w:rPr>
          <w:rFonts w:cs="Arial"/>
        </w:rPr>
      </w:pPr>
    </w:p>
    <w:p w14:paraId="1BAD5D73" w14:textId="77777777" w:rsidR="00EE0B92" w:rsidRPr="00C44D5F" w:rsidRDefault="00EE0B92" w:rsidP="00EC7066">
      <w:pPr>
        <w:spacing w:after="0" w:line="260" w:lineRule="exact"/>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452483">
        <w:rPr>
          <w:rFonts w:cs="Arial"/>
        </w:rPr>
        <w:t>Boštjan Koritnik</w:t>
      </w:r>
    </w:p>
    <w:p w14:paraId="64E6CAAF" w14:textId="77777777" w:rsidR="00486E0C" w:rsidRPr="00C44D5F" w:rsidRDefault="00BB1994" w:rsidP="00EC7066">
      <w:pPr>
        <w:spacing w:after="0" w:line="260" w:lineRule="exact"/>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F340BC">
        <w:rPr>
          <w:rFonts w:cs="Arial"/>
        </w:rPr>
        <w:t>minister</w:t>
      </w: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984D1" w14:textId="77777777" w:rsidR="000B0206" w:rsidRDefault="000B0206">
      <w:r>
        <w:separator/>
      </w:r>
    </w:p>
  </w:endnote>
  <w:endnote w:type="continuationSeparator" w:id="0">
    <w:p w14:paraId="79EE6170" w14:textId="77777777" w:rsidR="000B0206" w:rsidRDefault="000B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9AEC1" w14:textId="77777777" w:rsidR="000B0206" w:rsidRDefault="000B0206">
      <w:r>
        <w:separator/>
      </w:r>
    </w:p>
  </w:footnote>
  <w:footnote w:type="continuationSeparator" w:id="0">
    <w:p w14:paraId="05B6902B" w14:textId="77777777" w:rsidR="000B0206" w:rsidRDefault="000B0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7C211CA"/>
    <w:multiLevelType w:val="hybridMultilevel"/>
    <w:tmpl w:val="5BD6824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7"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9A4EA7"/>
    <w:multiLevelType w:val="hybridMultilevel"/>
    <w:tmpl w:val="22628F48"/>
    <w:lvl w:ilvl="0" w:tplc="0202735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74D614A7"/>
    <w:multiLevelType w:val="hybridMultilevel"/>
    <w:tmpl w:val="105268AA"/>
    <w:lvl w:ilvl="0" w:tplc="8E4800D6">
      <w:numFmt w:val="bullet"/>
      <w:lvlText w:val="-"/>
      <w:lvlJc w:val="left"/>
      <w:pPr>
        <w:ind w:left="360" w:hanging="360"/>
      </w:pPr>
      <w:rPr>
        <w:rFonts w:ascii="Arial" w:eastAsia="Times New Roman" w:hAnsi="Aria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20"/>
  </w:num>
  <w:num w:numId="4">
    <w:abstractNumId w:val="17"/>
  </w:num>
  <w:num w:numId="5">
    <w:abstractNumId w:val="21"/>
  </w:num>
  <w:num w:numId="6">
    <w:abstractNumId w:val="19"/>
  </w:num>
  <w:num w:numId="7">
    <w:abstractNumId w:val="13"/>
  </w:num>
  <w:num w:numId="8">
    <w:abstractNumId w:val="14"/>
  </w:num>
  <w:num w:numId="9">
    <w:abstractNumId w:val="23"/>
  </w:num>
  <w:num w:numId="10">
    <w:abstractNumId w:val="22"/>
  </w:num>
  <w:num w:numId="11">
    <w:abstractNumId w:val="31"/>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8"/>
  </w:num>
  <w:num w:numId="23">
    <w:abstractNumId w:val="15"/>
  </w:num>
  <w:num w:numId="24">
    <w:abstractNumId w:val="10"/>
  </w:num>
  <w:num w:numId="25">
    <w:abstractNumId w:val="16"/>
  </w:num>
  <w:num w:numId="26">
    <w:abstractNumId w:val="33"/>
  </w:num>
  <w:num w:numId="27">
    <w:abstractNumId w:val="28"/>
  </w:num>
  <w:num w:numId="28">
    <w:abstractNumId w:val="30"/>
  </w:num>
  <w:num w:numId="29">
    <w:abstractNumId w:val="24"/>
  </w:num>
  <w:num w:numId="30">
    <w:abstractNumId w:val="25"/>
  </w:num>
  <w:num w:numId="31">
    <w:abstractNumId w:val="32"/>
  </w:num>
  <w:num w:numId="32">
    <w:abstractNumId w:val="27"/>
  </w:num>
  <w:num w:numId="33">
    <w:abstractNumId w:val="1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6210"/>
    <w:rsid w:val="00047C5C"/>
    <w:rsid w:val="00055A20"/>
    <w:rsid w:val="00057C90"/>
    <w:rsid w:val="00057EC4"/>
    <w:rsid w:val="000655DA"/>
    <w:rsid w:val="000662AB"/>
    <w:rsid w:val="00070DB1"/>
    <w:rsid w:val="0007328C"/>
    <w:rsid w:val="00076A05"/>
    <w:rsid w:val="00080CA0"/>
    <w:rsid w:val="0008148B"/>
    <w:rsid w:val="000879A9"/>
    <w:rsid w:val="00095588"/>
    <w:rsid w:val="000A45AE"/>
    <w:rsid w:val="000A7681"/>
    <w:rsid w:val="000B0206"/>
    <w:rsid w:val="000C35A3"/>
    <w:rsid w:val="000E3B31"/>
    <w:rsid w:val="000F318B"/>
    <w:rsid w:val="001013D5"/>
    <w:rsid w:val="00103C66"/>
    <w:rsid w:val="00110A53"/>
    <w:rsid w:val="00113ABA"/>
    <w:rsid w:val="00121124"/>
    <w:rsid w:val="0012723C"/>
    <w:rsid w:val="00131068"/>
    <w:rsid w:val="00135122"/>
    <w:rsid w:val="00137F56"/>
    <w:rsid w:val="00142BBD"/>
    <w:rsid w:val="0014759F"/>
    <w:rsid w:val="0014789C"/>
    <w:rsid w:val="001523B2"/>
    <w:rsid w:val="00160621"/>
    <w:rsid w:val="0016207C"/>
    <w:rsid w:val="0016391F"/>
    <w:rsid w:val="0018373C"/>
    <w:rsid w:val="001B0459"/>
    <w:rsid w:val="001B3815"/>
    <w:rsid w:val="00207981"/>
    <w:rsid w:val="00213E03"/>
    <w:rsid w:val="00223A4F"/>
    <w:rsid w:val="00231F80"/>
    <w:rsid w:val="00241AB2"/>
    <w:rsid w:val="00242AD7"/>
    <w:rsid w:val="00245BFD"/>
    <w:rsid w:val="0024793C"/>
    <w:rsid w:val="00254B5A"/>
    <w:rsid w:val="00255D1E"/>
    <w:rsid w:val="002632D4"/>
    <w:rsid w:val="00283140"/>
    <w:rsid w:val="002A24E7"/>
    <w:rsid w:val="002A3524"/>
    <w:rsid w:val="002D1047"/>
    <w:rsid w:val="002E2E67"/>
    <w:rsid w:val="002F1E62"/>
    <w:rsid w:val="002F7976"/>
    <w:rsid w:val="003008AE"/>
    <w:rsid w:val="00301FD1"/>
    <w:rsid w:val="00303A08"/>
    <w:rsid w:val="00337E54"/>
    <w:rsid w:val="00357ED6"/>
    <w:rsid w:val="00365624"/>
    <w:rsid w:val="00371E7D"/>
    <w:rsid w:val="00372097"/>
    <w:rsid w:val="0038215A"/>
    <w:rsid w:val="00386697"/>
    <w:rsid w:val="003C4620"/>
    <w:rsid w:val="003D1907"/>
    <w:rsid w:val="003E4CD1"/>
    <w:rsid w:val="003F0876"/>
    <w:rsid w:val="003F7477"/>
    <w:rsid w:val="00400F45"/>
    <w:rsid w:val="004146BD"/>
    <w:rsid w:val="00416686"/>
    <w:rsid w:val="00427785"/>
    <w:rsid w:val="00443517"/>
    <w:rsid w:val="00452483"/>
    <w:rsid w:val="004534FB"/>
    <w:rsid w:val="00457984"/>
    <w:rsid w:val="0046105A"/>
    <w:rsid w:val="00473FB1"/>
    <w:rsid w:val="00486E0C"/>
    <w:rsid w:val="004B16A7"/>
    <w:rsid w:val="004C2B2B"/>
    <w:rsid w:val="004C4B56"/>
    <w:rsid w:val="004E67A3"/>
    <w:rsid w:val="004E6B34"/>
    <w:rsid w:val="004F5234"/>
    <w:rsid w:val="004F5407"/>
    <w:rsid w:val="00514BC3"/>
    <w:rsid w:val="00532977"/>
    <w:rsid w:val="00544D3E"/>
    <w:rsid w:val="0056235B"/>
    <w:rsid w:val="00567023"/>
    <w:rsid w:val="005748C8"/>
    <w:rsid w:val="00575CCD"/>
    <w:rsid w:val="0058725D"/>
    <w:rsid w:val="00590EA2"/>
    <w:rsid w:val="005A410E"/>
    <w:rsid w:val="005C11D3"/>
    <w:rsid w:val="005C7898"/>
    <w:rsid w:val="005D0BF9"/>
    <w:rsid w:val="005E0828"/>
    <w:rsid w:val="005E6D35"/>
    <w:rsid w:val="005E750C"/>
    <w:rsid w:val="005F2667"/>
    <w:rsid w:val="005F3856"/>
    <w:rsid w:val="00620B49"/>
    <w:rsid w:val="00640A04"/>
    <w:rsid w:val="00662C8C"/>
    <w:rsid w:val="00693FFE"/>
    <w:rsid w:val="006D7712"/>
    <w:rsid w:val="006E3B82"/>
    <w:rsid w:val="006E7434"/>
    <w:rsid w:val="006F246C"/>
    <w:rsid w:val="006F68FA"/>
    <w:rsid w:val="007028C1"/>
    <w:rsid w:val="00710926"/>
    <w:rsid w:val="00714DD9"/>
    <w:rsid w:val="007205E2"/>
    <w:rsid w:val="007230F5"/>
    <w:rsid w:val="00742ACC"/>
    <w:rsid w:val="0075085A"/>
    <w:rsid w:val="007704BE"/>
    <w:rsid w:val="007828A8"/>
    <w:rsid w:val="007905E7"/>
    <w:rsid w:val="00794D81"/>
    <w:rsid w:val="007A4D25"/>
    <w:rsid w:val="007B1DB3"/>
    <w:rsid w:val="007B6F42"/>
    <w:rsid w:val="007D0245"/>
    <w:rsid w:val="007D0468"/>
    <w:rsid w:val="007E1E9C"/>
    <w:rsid w:val="007F07B7"/>
    <w:rsid w:val="00801ED7"/>
    <w:rsid w:val="008028C4"/>
    <w:rsid w:val="00812AF3"/>
    <w:rsid w:val="00815DB3"/>
    <w:rsid w:val="00823BC0"/>
    <w:rsid w:val="00824419"/>
    <w:rsid w:val="00827FB8"/>
    <w:rsid w:val="008328D6"/>
    <w:rsid w:val="00833AD8"/>
    <w:rsid w:val="0084610C"/>
    <w:rsid w:val="00851750"/>
    <w:rsid w:val="00867C24"/>
    <w:rsid w:val="00891605"/>
    <w:rsid w:val="00891C02"/>
    <w:rsid w:val="00893AFC"/>
    <w:rsid w:val="00894A68"/>
    <w:rsid w:val="008A1574"/>
    <w:rsid w:val="008B1D8D"/>
    <w:rsid w:val="008C53A3"/>
    <w:rsid w:val="008C79F0"/>
    <w:rsid w:val="008E5800"/>
    <w:rsid w:val="008F189F"/>
    <w:rsid w:val="008F3C46"/>
    <w:rsid w:val="00910300"/>
    <w:rsid w:val="00910658"/>
    <w:rsid w:val="00910F43"/>
    <w:rsid w:val="00946798"/>
    <w:rsid w:val="00950B85"/>
    <w:rsid w:val="009547C5"/>
    <w:rsid w:val="00966C83"/>
    <w:rsid w:val="0099250A"/>
    <w:rsid w:val="009A6C6D"/>
    <w:rsid w:val="009C34E6"/>
    <w:rsid w:val="009C4684"/>
    <w:rsid w:val="009D2E24"/>
    <w:rsid w:val="009E392C"/>
    <w:rsid w:val="009E4491"/>
    <w:rsid w:val="009E7BD7"/>
    <w:rsid w:val="009F2209"/>
    <w:rsid w:val="009F434F"/>
    <w:rsid w:val="00A01899"/>
    <w:rsid w:val="00A050D6"/>
    <w:rsid w:val="00A05BA1"/>
    <w:rsid w:val="00A10A36"/>
    <w:rsid w:val="00A12BDF"/>
    <w:rsid w:val="00A14768"/>
    <w:rsid w:val="00A14BE7"/>
    <w:rsid w:val="00A271E0"/>
    <w:rsid w:val="00A27E03"/>
    <w:rsid w:val="00A414F8"/>
    <w:rsid w:val="00A41A8A"/>
    <w:rsid w:val="00A428FC"/>
    <w:rsid w:val="00A42934"/>
    <w:rsid w:val="00A44C2F"/>
    <w:rsid w:val="00A44F37"/>
    <w:rsid w:val="00A50270"/>
    <w:rsid w:val="00A50BC8"/>
    <w:rsid w:val="00A5126F"/>
    <w:rsid w:val="00A55B83"/>
    <w:rsid w:val="00A62A6C"/>
    <w:rsid w:val="00A6561F"/>
    <w:rsid w:val="00A66227"/>
    <w:rsid w:val="00A75237"/>
    <w:rsid w:val="00A8165B"/>
    <w:rsid w:val="00A86F40"/>
    <w:rsid w:val="00A92019"/>
    <w:rsid w:val="00A942AC"/>
    <w:rsid w:val="00A96295"/>
    <w:rsid w:val="00AA231E"/>
    <w:rsid w:val="00AA4340"/>
    <w:rsid w:val="00AC58AE"/>
    <w:rsid w:val="00AD6DEB"/>
    <w:rsid w:val="00AE14C0"/>
    <w:rsid w:val="00AE2CC8"/>
    <w:rsid w:val="00AE69E1"/>
    <w:rsid w:val="00AF424A"/>
    <w:rsid w:val="00AF486F"/>
    <w:rsid w:val="00B10DF7"/>
    <w:rsid w:val="00B36C16"/>
    <w:rsid w:val="00B45AD0"/>
    <w:rsid w:val="00B74782"/>
    <w:rsid w:val="00B90A74"/>
    <w:rsid w:val="00B91F93"/>
    <w:rsid w:val="00B97274"/>
    <w:rsid w:val="00BA0D6A"/>
    <w:rsid w:val="00BA457E"/>
    <w:rsid w:val="00BA66D8"/>
    <w:rsid w:val="00BB1994"/>
    <w:rsid w:val="00BB1C60"/>
    <w:rsid w:val="00BB3E47"/>
    <w:rsid w:val="00BD3FCF"/>
    <w:rsid w:val="00BD4699"/>
    <w:rsid w:val="00BE15F5"/>
    <w:rsid w:val="00BE1669"/>
    <w:rsid w:val="00BE6537"/>
    <w:rsid w:val="00C02BF9"/>
    <w:rsid w:val="00C03331"/>
    <w:rsid w:val="00C05DBA"/>
    <w:rsid w:val="00C1040D"/>
    <w:rsid w:val="00C4262E"/>
    <w:rsid w:val="00C44D5F"/>
    <w:rsid w:val="00C57F22"/>
    <w:rsid w:val="00C7211F"/>
    <w:rsid w:val="00C74F22"/>
    <w:rsid w:val="00C95E70"/>
    <w:rsid w:val="00C96AFD"/>
    <w:rsid w:val="00CA2FB6"/>
    <w:rsid w:val="00CB32C3"/>
    <w:rsid w:val="00CB49AC"/>
    <w:rsid w:val="00CD0647"/>
    <w:rsid w:val="00CD3CEB"/>
    <w:rsid w:val="00CD5D4C"/>
    <w:rsid w:val="00CD7B5F"/>
    <w:rsid w:val="00CE600E"/>
    <w:rsid w:val="00D045A7"/>
    <w:rsid w:val="00D05BE3"/>
    <w:rsid w:val="00D109A1"/>
    <w:rsid w:val="00D24EE6"/>
    <w:rsid w:val="00D3178F"/>
    <w:rsid w:val="00D3351D"/>
    <w:rsid w:val="00D33868"/>
    <w:rsid w:val="00D347A3"/>
    <w:rsid w:val="00D347E4"/>
    <w:rsid w:val="00D47D30"/>
    <w:rsid w:val="00D96E23"/>
    <w:rsid w:val="00DB2593"/>
    <w:rsid w:val="00DF50A4"/>
    <w:rsid w:val="00E07A47"/>
    <w:rsid w:val="00E10591"/>
    <w:rsid w:val="00E20116"/>
    <w:rsid w:val="00E25A31"/>
    <w:rsid w:val="00E4322A"/>
    <w:rsid w:val="00E4548B"/>
    <w:rsid w:val="00E53CE5"/>
    <w:rsid w:val="00E53F41"/>
    <w:rsid w:val="00E65332"/>
    <w:rsid w:val="00E820C2"/>
    <w:rsid w:val="00E922A9"/>
    <w:rsid w:val="00EA3F2B"/>
    <w:rsid w:val="00EA56C9"/>
    <w:rsid w:val="00EA61E7"/>
    <w:rsid w:val="00EA64DD"/>
    <w:rsid w:val="00EB7406"/>
    <w:rsid w:val="00EC0A9D"/>
    <w:rsid w:val="00EC0EA1"/>
    <w:rsid w:val="00EC422E"/>
    <w:rsid w:val="00EC7066"/>
    <w:rsid w:val="00ED0618"/>
    <w:rsid w:val="00EE0B92"/>
    <w:rsid w:val="00EE2A70"/>
    <w:rsid w:val="00F039A0"/>
    <w:rsid w:val="00F055C6"/>
    <w:rsid w:val="00F20213"/>
    <w:rsid w:val="00F2419D"/>
    <w:rsid w:val="00F24DE0"/>
    <w:rsid w:val="00F26230"/>
    <w:rsid w:val="00F27200"/>
    <w:rsid w:val="00F340BC"/>
    <w:rsid w:val="00F5442F"/>
    <w:rsid w:val="00F56C1B"/>
    <w:rsid w:val="00F659D0"/>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ju@gov.si" TargetMode="External"/><Relationship Id="rId5" Type="http://schemas.openxmlformats.org/officeDocument/2006/relationships/footnotes" Target="footnotes.xml"/><Relationship Id="rId10" Type="http://schemas.openxmlformats.org/officeDocument/2006/relationships/hyperlink" Target="http://www.mnz.gov.si/fileadmin/mnz.gov.si/pageuploads/UUCV/2010/VLOGA-1100-98-2010-ADMINISTRATOR_V_SUPG._5.8.2010.doc"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30</TotalTime>
  <Pages>3</Pages>
  <Words>1258</Words>
  <Characters>7991</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9231</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Azra Handanagić Junuzović</cp:lastModifiedBy>
  <cp:revision>4</cp:revision>
  <cp:lastPrinted>2020-01-14T11:33:00Z</cp:lastPrinted>
  <dcterms:created xsi:type="dcterms:W3CDTF">2021-09-28T12:50:00Z</dcterms:created>
  <dcterms:modified xsi:type="dcterms:W3CDTF">2021-10-08T13:05:00Z</dcterms:modified>
</cp:coreProperties>
</file>