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4158271A"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E50F19">
        <w:rPr>
          <w:rFonts w:cs="Arial"/>
        </w:rPr>
        <w:t>2</w:t>
      </w:r>
      <w:r w:rsidR="00DC779F" w:rsidRPr="00F55FE6">
        <w:rPr>
          <w:rFonts w:cs="Arial"/>
        </w:rPr>
        <w:t>/202</w:t>
      </w:r>
      <w:r w:rsidR="00623D20">
        <w:rPr>
          <w:rFonts w:cs="Arial"/>
        </w:rPr>
        <w:t>2</w:t>
      </w:r>
      <w:r w:rsidR="00DC779F" w:rsidRPr="00F55FE6">
        <w:rPr>
          <w:rFonts w:cs="Arial"/>
        </w:rPr>
        <w:t>/1</w:t>
      </w:r>
    </w:p>
    <w:p w14:paraId="474B285A" w14:textId="4F6606D1"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892FA1">
        <w:rPr>
          <w:rFonts w:cs="Arial"/>
        </w:rPr>
        <w:t>23</w:t>
      </w:r>
      <w:r w:rsidR="0075190B" w:rsidRPr="00F55FE6">
        <w:rPr>
          <w:rFonts w:cs="Arial"/>
        </w:rPr>
        <w:t xml:space="preserve">. </w:t>
      </w:r>
      <w:r w:rsidR="00623D20">
        <w:rPr>
          <w:rFonts w:cs="Arial"/>
        </w:rPr>
        <w:t>8</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6342AF06" w:rsidR="003B2B7E" w:rsidRPr="00A345AE" w:rsidRDefault="00B964E0" w:rsidP="00A345AE">
      <w:pPr>
        <w:spacing w:after="0" w:line="260" w:lineRule="exact"/>
        <w:rPr>
          <w:rFonts w:cs="Arial"/>
          <w:b/>
          <w:color w:val="000000" w:themeColor="text1"/>
        </w:rPr>
      </w:pPr>
      <w:bookmarkStart w:id="1" w:name="_Hlk112148565"/>
      <w:bookmarkStart w:id="2" w:name="_Hlk83988516"/>
      <w:r>
        <w:rPr>
          <w:rFonts w:cs="Arial"/>
          <w:b/>
          <w:bCs/>
        </w:rPr>
        <w:t>SISTEMSKI ADMINISTRATOR VII/2-II</w:t>
      </w:r>
      <w:r w:rsidRPr="00A345AE">
        <w:rPr>
          <w:rFonts w:cs="Arial"/>
        </w:rPr>
        <w:t xml:space="preserve"> </w:t>
      </w:r>
      <w:bookmarkEnd w:id="1"/>
      <w:r w:rsidRPr="00A345AE">
        <w:rPr>
          <w:rFonts w:cs="Arial"/>
          <w:b/>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257B93">
        <w:rPr>
          <w:rFonts w:cs="Arial"/>
          <w:b/>
        </w:rPr>
        <w:t>3</w:t>
      </w:r>
      <w:r>
        <w:rPr>
          <w:rFonts w:cs="Arial"/>
          <w:b/>
        </w:rPr>
        <w:t>0</w:t>
      </w:r>
      <w:r w:rsidR="003B2B7E" w:rsidRPr="00A345AE">
        <w:rPr>
          <w:rFonts w:cs="Arial"/>
          <w:b/>
        </w:rPr>
        <w:t xml:space="preserve">) v </w:t>
      </w:r>
      <w:r w:rsidR="000E4D8E">
        <w:rPr>
          <w:rFonts w:cs="Arial"/>
          <w:b/>
        </w:rPr>
        <w:t xml:space="preserve">Direktoratu za informatiko, </w:t>
      </w:r>
      <w:bookmarkStart w:id="3" w:name="_Hlk112148576"/>
      <w:r>
        <w:rPr>
          <w:rFonts w:cs="Arial"/>
          <w:b/>
        </w:rPr>
        <w:t>Uradu za podporo uporabnikom, Enotnem kontaktnem centru</w:t>
      </w:r>
      <w:bookmarkEnd w:id="3"/>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892FA1" w:rsidRPr="00892FA1">
        <w:rPr>
          <w:rFonts w:cs="Arial"/>
          <w:color w:val="000000"/>
        </w:rPr>
        <w:t xml:space="preserve"> </w:t>
      </w:r>
      <w:r w:rsidR="00892FA1" w:rsidRPr="00131207">
        <w:rPr>
          <w:rFonts w:cs="Arial"/>
          <w:b/>
          <w:bCs/>
          <w:color w:val="000000"/>
        </w:rPr>
        <w:t>oziroma do konca trajanja projekta</w:t>
      </w:r>
      <w:r w:rsidR="00892FA1" w:rsidRPr="00B8768B">
        <w:rPr>
          <w:rFonts w:cs="Arial"/>
          <w:color w:val="000000"/>
        </w:rPr>
        <w:t xml:space="preserve"> </w:t>
      </w:r>
      <w:bookmarkStart w:id="4" w:name="_Hlk112148678"/>
      <w:r w:rsidRPr="006D16A3">
        <w:rPr>
          <w:rFonts w:cs="Arial"/>
          <w:b/>
          <w:bCs/>
          <w:color w:val="000000"/>
        </w:rPr>
        <w:t>Modernizacija sistema podpore uporabnikom</w:t>
      </w:r>
      <w:bookmarkEnd w:id="4"/>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2"/>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6679621F" w14:textId="77777777" w:rsidR="00B964E0" w:rsidRPr="00737C20" w:rsidRDefault="00B964E0" w:rsidP="00B964E0">
      <w:pPr>
        <w:numPr>
          <w:ilvl w:val="0"/>
          <w:numId w:val="3"/>
        </w:numPr>
        <w:spacing w:after="0" w:line="260" w:lineRule="exact"/>
        <w:ind w:left="357" w:hanging="357"/>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Pr="00737C20">
        <w:rPr>
          <w:rFonts w:cs="Arial"/>
        </w:rPr>
        <w:t>,</w:t>
      </w:r>
    </w:p>
    <w:p w14:paraId="59B63220" w14:textId="77777777" w:rsidR="00B964E0" w:rsidRDefault="00B964E0" w:rsidP="00B964E0">
      <w:pPr>
        <w:numPr>
          <w:ilvl w:val="0"/>
          <w:numId w:val="3"/>
        </w:numPr>
        <w:spacing w:after="0" w:line="260" w:lineRule="exact"/>
        <w:ind w:left="357" w:hanging="357"/>
        <w:rPr>
          <w:rFonts w:cs="Arial"/>
        </w:rPr>
      </w:pPr>
      <w:r w:rsidRPr="00737C20">
        <w:rPr>
          <w:rFonts w:cs="Arial"/>
        </w:rPr>
        <w:t xml:space="preserve">najmanj </w:t>
      </w:r>
      <w:r>
        <w:rPr>
          <w:rFonts w:cs="Arial"/>
        </w:rPr>
        <w:t>3</w:t>
      </w:r>
      <w:r w:rsidRPr="00737C20">
        <w:rPr>
          <w:rFonts w:cs="Arial"/>
        </w:rPr>
        <w:t xml:space="preserve"> let</w:t>
      </w:r>
      <w:r>
        <w:rPr>
          <w:rFonts w:cs="Arial"/>
        </w:rPr>
        <w:t>a</w:t>
      </w:r>
      <w:r w:rsidRPr="00737C20">
        <w:rPr>
          <w:rFonts w:cs="Arial"/>
        </w:rPr>
        <w:t xml:space="preserve"> delovnih izkušenj</w:t>
      </w:r>
      <w:r>
        <w:rPr>
          <w:rFonts w:cs="Arial"/>
        </w:rPr>
        <w:t>.</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F3C7B1B" w14:textId="77777777" w:rsidR="00B964E0" w:rsidRDefault="00B964E0" w:rsidP="00B964E0">
      <w:pPr>
        <w:spacing w:after="0" w:line="260" w:lineRule="exact"/>
        <w:rPr>
          <w:rFonts w:cs="Arial"/>
        </w:rPr>
      </w:pPr>
    </w:p>
    <w:p w14:paraId="4311922C" w14:textId="5EE41668" w:rsidR="00B964E0" w:rsidRPr="00A345AE" w:rsidRDefault="00B964E0" w:rsidP="00B964E0">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421881D" w14:textId="77777777" w:rsidR="00B964E0" w:rsidRDefault="00B964E0" w:rsidP="00B964E0">
      <w:pPr>
        <w:spacing w:line="240" w:lineRule="exact"/>
        <w:rPr>
          <w:rFonts w:cs="Arial"/>
        </w:rPr>
      </w:pPr>
    </w:p>
    <w:p w14:paraId="656F8A1D" w14:textId="77777777" w:rsidR="00B964E0" w:rsidRPr="00A345AE" w:rsidRDefault="00B964E0" w:rsidP="00415B72">
      <w:pPr>
        <w:spacing w:after="0" w:line="260" w:lineRule="exact"/>
        <w:rPr>
          <w:rFonts w:cs="Arial"/>
        </w:rPr>
      </w:pPr>
      <w:r w:rsidRPr="00A345AE">
        <w:rPr>
          <w:rFonts w:cs="Arial"/>
        </w:rPr>
        <w:t xml:space="preserve">Naloge delovnega mesta: </w:t>
      </w:r>
    </w:p>
    <w:p w14:paraId="0312629D" w14:textId="76A64AA8" w:rsidR="00B964E0" w:rsidRPr="00B964E0" w:rsidRDefault="00B964E0" w:rsidP="00415B72">
      <w:pPr>
        <w:pStyle w:val="Odstavekseznama"/>
        <w:numPr>
          <w:ilvl w:val="0"/>
          <w:numId w:val="25"/>
        </w:numPr>
        <w:autoSpaceDE w:val="0"/>
        <w:autoSpaceDN w:val="0"/>
        <w:adjustRightInd w:val="0"/>
        <w:spacing w:after="0"/>
        <w:rPr>
          <w:rFonts w:cs="Arial"/>
        </w:rPr>
      </w:pPr>
      <w:r w:rsidRPr="00B964E0">
        <w:rPr>
          <w:rFonts w:cs="Arial"/>
        </w:rPr>
        <w:t>nudenje tehnične pomoči državnim uslužbencem pri uporabi informacijske tehnologije ter vsebinske in tehnične pomoči državljanom pri uporabi e-storitev državne uprave,</w:t>
      </w:r>
    </w:p>
    <w:p w14:paraId="735DDFF9" w14:textId="28D31428" w:rsidR="00B964E0" w:rsidRPr="00B964E0" w:rsidRDefault="00B964E0" w:rsidP="00415B72">
      <w:pPr>
        <w:pStyle w:val="Odstavekseznama"/>
        <w:numPr>
          <w:ilvl w:val="0"/>
          <w:numId w:val="25"/>
        </w:numPr>
        <w:autoSpaceDE w:val="0"/>
        <w:autoSpaceDN w:val="0"/>
        <w:adjustRightInd w:val="0"/>
        <w:spacing w:after="0"/>
        <w:rPr>
          <w:rFonts w:cs="Arial"/>
        </w:rPr>
      </w:pPr>
      <w:r w:rsidRPr="00B964E0">
        <w:rPr>
          <w:rFonts w:cs="Arial"/>
        </w:rPr>
        <w:t>priprava poročil in analiz s področja vsebin podpore ter sodelovanje na projektih, povezanih s podporo storitvenega centra,</w:t>
      </w:r>
    </w:p>
    <w:p w14:paraId="73664379" w14:textId="5ECF71AD" w:rsidR="00B964E0" w:rsidRPr="00C63346" w:rsidRDefault="00B964E0" w:rsidP="00415B72">
      <w:pPr>
        <w:pStyle w:val="Odstavekseznama"/>
        <w:numPr>
          <w:ilvl w:val="0"/>
          <w:numId w:val="25"/>
        </w:numPr>
        <w:autoSpaceDE w:val="0"/>
        <w:autoSpaceDN w:val="0"/>
        <w:adjustRightInd w:val="0"/>
        <w:spacing w:after="0" w:line="260" w:lineRule="exact"/>
        <w:rPr>
          <w:rFonts w:cs="Arial"/>
        </w:rPr>
      </w:pPr>
      <w:r w:rsidRPr="00C63346">
        <w:rPr>
          <w:rFonts w:cs="Arial"/>
        </w:rPr>
        <w:t>opravljanje drugih nalog po navodilu vodje</w:t>
      </w:r>
      <w:r>
        <w:rPr>
          <w:rFonts w:cs="Arial"/>
        </w:rPr>
        <w:t>.</w:t>
      </w:r>
    </w:p>
    <w:p w14:paraId="3D972EBE" w14:textId="314A35D6" w:rsidR="00185EB2" w:rsidRDefault="00185EB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lastRenderedPageBreak/>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3418D6F1" w14:textId="77777777" w:rsidR="0051741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w:t>
      </w:r>
    </w:p>
    <w:p w14:paraId="1AF46832" w14:textId="66B7CBF8" w:rsidR="003B2B7E" w:rsidRPr="00A345AE" w:rsidRDefault="003B2B7E" w:rsidP="00A345AE">
      <w:pPr>
        <w:spacing w:after="0" w:line="260" w:lineRule="exact"/>
        <w:rPr>
          <w:rFonts w:cs="Arial"/>
        </w:rPr>
      </w:pPr>
      <w:r w:rsidRPr="00A345AE">
        <w:rPr>
          <w:rFonts w:cs="Arial"/>
        </w:rPr>
        <w:t>izobrazbe navede tudi druga znanja, sposobnosti in veščine, ki jih je pridobil.</w:t>
      </w:r>
    </w:p>
    <w:p w14:paraId="796FC1D3" w14:textId="77777777" w:rsidR="00884619" w:rsidRDefault="00884619" w:rsidP="0051741E">
      <w:pPr>
        <w:spacing w:after="0"/>
      </w:pPr>
    </w:p>
    <w:p w14:paraId="28AD91CE" w14:textId="77777777" w:rsidR="00B964E0" w:rsidRPr="006D16A3" w:rsidRDefault="00B964E0" w:rsidP="00B964E0">
      <w:pPr>
        <w:spacing w:after="0" w:line="260" w:lineRule="exact"/>
        <w:rPr>
          <w:rFonts w:cs="Arial"/>
        </w:rPr>
      </w:pPr>
      <w:r w:rsidRPr="006D16A3">
        <w:rPr>
          <w:rFonts w:cs="Arial"/>
        </w:rPr>
        <w:t>Prednost pri izbiri bodo imeli kandidati z izkušnjami na področju dela v klicnih centrih.</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24446FFA"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B964E0">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51C46">
        <w:rPr>
          <w:rFonts w:cs="Arial"/>
          <w:color w:val="000000"/>
        </w:rPr>
        <w:t xml:space="preserve"> oziroma do konca trajanja projekta</w:t>
      </w:r>
      <w:r w:rsidR="00951C46" w:rsidDel="00B10A45">
        <w:rPr>
          <w:rFonts w:cs="Arial"/>
        </w:rPr>
        <w:t xml:space="preserve"> </w:t>
      </w:r>
      <w:r w:rsidR="00B964E0" w:rsidRPr="006D16A3">
        <w:rPr>
          <w:rFonts w:cs="Arial"/>
          <w:b/>
          <w:bCs/>
          <w:color w:val="000000"/>
        </w:rPr>
        <w:t>Modernizacija sistema podpore uporabnikom</w:t>
      </w:r>
      <w:r w:rsidR="00B964E0" w:rsidRPr="00B8768B">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579446C1" w14:textId="5DE5FB65"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7913B170" w14:textId="75887887" w:rsidR="00757404" w:rsidRPr="00B964E0" w:rsidRDefault="00120FCC" w:rsidP="00A345AE">
      <w:pPr>
        <w:spacing w:after="0" w:line="260" w:lineRule="exact"/>
        <w:rPr>
          <w:rFonts w:cs="Arial"/>
          <w:color w:val="000000"/>
        </w:rPr>
      </w:pPr>
      <w:r w:rsidRPr="00DF2EC0">
        <w:rPr>
          <w:rFonts w:cs="Arial"/>
          <w:color w:val="000000"/>
        </w:rPr>
        <w:t>Zaposlit</w:t>
      </w:r>
      <w:r w:rsidR="00892FA1">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w:t>
      </w:r>
      <w:r w:rsidR="00951C46">
        <w:rPr>
          <w:rFonts w:cs="Arial"/>
          <w:color w:val="000000"/>
        </w:rPr>
        <w:t xml:space="preserve">v okviru ukrepa </w:t>
      </w:r>
      <w:r w:rsidR="00951C46" w:rsidRPr="008C7059">
        <w:rPr>
          <w:rFonts w:cs="Arial"/>
          <w:color w:val="000000"/>
        </w:rPr>
        <w:t>Modernizacija digitalnega okolja javne uprave.</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B0EDF2D"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B964E0">
        <w:rPr>
          <w:rFonts w:cs="Arial"/>
        </w:rPr>
        <w:t>sistemski administrator VII/2-II</w:t>
      </w:r>
      <w:r w:rsidR="00B964E0" w:rsidRPr="00A345AE">
        <w:rPr>
          <w:rFonts w:cs="Arial"/>
        </w:rPr>
        <w:t xml:space="preserve"> (šifra DM 100</w:t>
      </w:r>
      <w:r w:rsidR="00B964E0">
        <w:rPr>
          <w:rFonts w:cs="Arial"/>
        </w:rPr>
        <w:t>30</w:t>
      </w:r>
      <w:r w:rsidR="00B964E0" w:rsidRPr="00A345AE">
        <w:rPr>
          <w:rFonts w:cs="Arial"/>
        </w:rPr>
        <w:t xml:space="preserve">) v </w:t>
      </w:r>
      <w:r w:rsidR="00B964E0" w:rsidRPr="0075190B">
        <w:rPr>
          <w:rFonts w:cs="Arial"/>
        </w:rPr>
        <w:t xml:space="preserve">Direktoratu za informatiko, Uradu za </w:t>
      </w:r>
      <w:r w:rsidR="00B964E0">
        <w:rPr>
          <w:rFonts w:cs="Arial"/>
        </w:rPr>
        <w:t>podporo uporabnikom</w:t>
      </w:r>
      <w:r w:rsidR="00B964E0" w:rsidRPr="0075190B">
        <w:rPr>
          <w:rFonts w:cs="Arial"/>
        </w:rPr>
        <w:t xml:space="preserve">, </w:t>
      </w:r>
      <w:r w:rsidR="00B964E0">
        <w:rPr>
          <w:rFonts w:cs="Arial"/>
        </w:rPr>
        <w:t>Enotnem kontaktnem centru</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F46827">
        <w:rPr>
          <w:rFonts w:cs="Arial"/>
          <w:bCs/>
        </w:rPr>
        <w:t>1100-</w:t>
      </w:r>
      <w:r w:rsidR="00623D20" w:rsidRPr="00F46827">
        <w:rPr>
          <w:rFonts w:cs="Arial"/>
          <w:bCs/>
        </w:rPr>
        <w:t>9</w:t>
      </w:r>
      <w:r w:rsidR="00E50F19">
        <w:rPr>
          <w:rFonts w:cs="Arial"/>
          <w:bCs/>
        </w:rPr>
        <w:t>2</w:t>
      </w:r>
      <w:r w:rsidR="00196F3F" w:rsidRPr="00F46827">
        <w:rPr>
          <w:rFonts w:cs="Arial"/>
          <w:bCs/>
        </w:rPr>
        <w:t>/202</w:t>
      </w:r>
      <w:r w:rsidR="00623D20" w:rsidRPr="00F46827">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74045AE4" w14:textId="77777777" w:rsidR="008D0D85" w:rsidRDefault="008D0D85" w:rsidP="00A345AE">
      <w:pPr>
        <w:spacing w:after="0" w:line="260" w:lineRule="exact"/>
        <w:rPr>
          <w:rFonts w:cs="Arial"/>
        </w:rPr>
      </w:pPr>
    </w:p>
    <w:p w14:paraId="70862108" w14:textId="77777777" w:rsidR="008D0D85" w:rsidRDefault="008D0D85" w:rsidP="00A345AE">
      <w:pPr>
        <w:spacing w:after="0" w:line="260" w:lineRule="exact"/>
        <w:rPr>
          <w:rFonts w:cs="Arial"/>
        </w:rPr>
      </w:pPr>
    </w:p>
    <w:p w14:paraId="06FD3094" w14:textId="77777777" w:rsidR="008D0D85" w:rsidRDefault="008D0D85" w:rsidP="00A345AE">
      <w:pPr>
        <w:spacing w:after="0" w:line="260" w:lineRule="exact"/>
        <w:rPr>
          <w:rFonts w:cs="Arial"/>
        </w:rPr>
      </w:pPr>
    </w:p>
    <w:p w14:paraId="5DE9A31E" w14:textId="77777777" w:rsidR="008D0D85" w:rsidRDefault="008D0D85" w:rsidP="00A345AE">
      <w:pPr>
        <w:spacing w:after="0" w:line="260" w:lineRule="exact"/>
        <w:rPr>
          <w:rFonts w:cs="Arial"/>
        </w:rPr>
      </w:pPr>
    </w:p>
    <w:p w14:paraId="40FFB2E8" w14:textId="3A3D54C4" w:rsidR="003B2B7E" w:rsidRPr="00A345AE" w:rsidRDefault="003B2B7E" w:rsidP="00A345AE">
      <w:pPr>
        <w:spacing w:after="0" w:line="260" w:lineRule="exact"/>
        <w:rPr>
          <w:rFonts w:cs="Arial"/>
        </w:rPr>
      </w:pPr>
      <w:r w:rsidRPr="00A345AE">
        <w:rPr>
          <w:rFonts w:cs="Arial"/>
        </w:rPr>
        <w:lastRenderedPageBreak/>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71E4FA6" w14:textId="77777777" w:rsidR="00B964E0" w:rsidRPr="00A345AE" w:rsidRDefault="003B2B7E" w:rsidP="00B964E0">
      <w:pPr>
        <w:spacing w:after="0" w:line="260" w:lineRule="exact"/>
        <w:rPr>
          <w:rFonts w:cs="Arial"/>
        </w:rPr>
      </w:pPr>
      <w:r w:rsidRPr="00A345AE">
        <w:rPr>
          <w:rFonts w:cs="Arial"/>
        </w:rPr>
        <w:t xml:space="preserve">Informacije o izvedbi javne objave daje </w:t>
      </w:r>
      <w:r w:rsidR="00623D20">
        <w:rPr>
          <w:rFonts w:cs="Arial"/>
        </w:rPr>
        <w:t>Mateja Arko Košec</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3D20">
        <w:rPr>
          <w:rFonts w:cs="Arial"/>
        </w:rPr>
        <w:t>6</w:t>
      </w:r>
      <w:r w:rsidR="00D34495" w:rsidRPr="00A345AE">
        <w:rPr>
          <w:rFonts w:cs="Arial"/>
        </w:rPr>
        <w:t xml:space="preserve"> </w:t>
      </w:r>
      <w:r w:rsidR="00623D20">
        <w:rPr>
          <w:rFonts w:cs="Arial"/>
        </w:rPr>
        <w:t>1</w:t>
      </w:r>
      <w:r w:rsidR="00185EB2">
        <w:rPr>
          <w:rFonts w:cs="Arial"/>
        </w:rPr>
        <w:t>8</w:t>
      </w:r>
      <w:r w:rsidRPr="00A345AE">
        <w:rPr>
          <w:rFonts w:cs="Arial"/>
        </w:rPr>
        <w:t>, informacije o delovnem področju pa</w:t>
      </w:r>
      <w:r w:rsidR="00853B4A" w:rsidRPr="00A345AE">
        <w:rPr>
          <w:rFonts w:cs="Arial"/>
        </w:rPr>
        <w:t xml:space="preserve"> </w:t>
      </w:r>
      <w:r w:rsidR="00B964E0">
        <w:rPr>
          <w:rFonts w:cs="Arial"/>
        </w:rPr>
        <w:t>Aleš Kožar</w:t>
      </w:r>
      <w:r w:rsidR="00B964E0" w:rsidRPr="00A345AE">
        <w:rPr>
          <w:rFonts w:cs="Arial"/>
        </w:rPr>
        <w:t xml:space="preserve">, tel. št. </w:t>
      </w:r>
      <w:r w:rsidR="00B964E0">
        <w:rPr>
          <w:rFonts w:cs="Arial"/>
        </w:rPr>
        <w:t>01/ 478 78 18</w:t>
      </w:r>
      <w:r w:rsidR="00B964E0"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0467" w14:textId="77777777" w:rsidR="00451879" w:rsidRDefault="00451879" w:rsidP="00B150F3">
      <w:pPr>
        <w:spacing w:after="0" w:line="240" w:lineRule="auto"/>
      </w:pPr>
      <w:r>
        <w:separator/>
      </w:r>
    </w:p>
  </w:endnote>
  <w:endnote w:type="continuationSeparator" w:id="0">
    <w:p w14:paraId="02EF5346" w14:textId="77777777" w:rsidR="00451879" w:rsidRDefault="004518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5B75" w14:textId="77777777" w:rsidR="00451879" w:rsidRDefault="00451879" w:rsidP="00B150F3">
      <w:pPr>
        <w:spacing w:after="0" w:line="240" w:lineRule="auto"/>
      </w:pPr>
      <w:bookmarkStart w:id="0" w:name="_Hlk84501726"/>
      <w:bookmarkEnd w:id="0"/>
      <w:r>
        <w:separator/>
      </w:r>
    </w:p>
  </w:footnote>
  <w:footnote w:type="continuationSeparator" w:id="0">
    <w:p w14:paraId="15393A0B" w14:textId="77777777" w:rsidR="00451879" w:rsidRDefault="00451879"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A44AB"/>
    <w:multiLevelType w:val="hybridMultilevel"/>
    <w:tmpl w:val="5D34137A"/>
    <w:lvl w:ilvl="0" w:tplc="478A0DD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4A3758"/>
    <w:multiLevelType w:val="hybridMultilevel"/>
    <w:tmpl w:val="AF746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9"/>
  </w:num>
  <w:num w:numId="13">
    <w:abstractNumId w:val="20"/>
  </w:num>
  <w:num w:numId="14">
    <w:abstractNumId w:val="20"/>
  </w:num>
  <w:num w:numId="15">
    <w:abstractNumId w:val="21"/>
  </w:num>
  <w:num w:numId="16">
    <w:abstractNumId w:val="12"/>
  </w:num>
  <w:num w:numId="17">
    <w:abstractNumId w:val="10"/>
  </w:num>
  <w:num w:numId="18">
    <w:abstractNumId w:val="18"/>
  </w:num>
  <w:num w:numId="19">
    <w:abstractNumId w:val="14"/>
  </w:num>
  <w:num w:numId="20">
    <w:abstractNumId w:val="16"/>
  </w:num>
  <w:num w:numId="21">
    <w:abstractNumId w:val="15"/>
  </w:num>
  <w:num w:numId="22">
    <w:abstractNumId w:val="9"/>
  </w:num>
  <w:num w:numId="23">
    <w:abstractNumId w:val="10"/>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63A1"/>
    <w:rsid w:val="00031503"/>
    <w:rsid w:val="00034EE6"/>
    <w:rsid w:val="00066001"/>
    <w:rsid w:val="00072937"/>
    <w:rsid w:val="000909EC"/>
    <w:rsid w:val="000B51BF"/>
    <w:rsid w:val="000B754C"/>
    <w:rsid w:val="000D5DAE"/>
    <w:rsid w:val="000E4D8E"/>
    <w:rsid w:val="00104C49"/>
    <w:rsid w:val="00120FCC"/>
    <w:rsid w:val="00131207"/>
    <w:rsid w:val="00133FAE"/>
    <w:rsid w:val="001365BE"/>
    <w:rsid w:val="00136CBC"/>
    <w:rsid w:val="00145197"/>
    <w:rsid w:val="00145519"/>
    <w:rsid w:val="001652E1"/>
    <w:rsid w:val="001744B7"/>
    <w:rsid w:val="00181478"/>
    <w:rsid w:val="00185EB2"/>
    <w:rsid w:val="001863A1"/>
    <w:rsid w:val="001870DF"/>
    <w:rsid w:val="00196F3F"/>
    <w:rsid w:val="001C7230"/>
    <w:rsid w:val="001F61DF"/>
    <w:rsid w:val="00257B93"/>
    <w:rsid w:val="002806E1"/>
    <w:rsid w:val="00294062"/>
    <w:rsid w:val="002B404E"/>
    <w:rsid w:val="002D527B"/>
    <w:rsid w:val="002D5396"/>
    <w:rsid w:val="002D5F94"/>
    <w:rsid w:val="002E0626"/>
    <w:rsid w:val="003116DA"/>
    <w:rsid w:val="003365CB"/>
    <w:rsid w:val="00341456"/>
    <w:rsid w:val="003518D9"/>
    <w:rsid w:val="00360CA1"/>
    <w:rsid w:val="00360E71"/>
    <w:rsid w:val="00370BF2"/>
    <w:rsid w:val="00381AC4"/>
    <w:rsid w:val="00382007"/>
    <w:rsid w:val="00392323"/>
    <w:rsid w:val="00394610"/>
    <w:rsid w:val="003A1666"/>
    <w:rsid w:val="003B2B7E"/>
    <w:rsid w:val="003C5394"/>
    <w:rsid w:val="003D489C"/>
    <w:rsid w:val="003E1DEA"/>
    <w:rsid w:val="003E72FF"/>
    <w:rsid w:val="00404295"/>
    <w:rsid w:val="00406008"/>
    <w:rsid w:val="00415B72"/>
    <w:rsid w:val="00422022"/>
    <w:rsid w:val="00451879"/>
    <w:rsid w:val="00452C3F"/>
    <w:rsid w:val="00454758"/>
    <w:rsid w:val="0047014E"/>
    <w:rsid w:val="004704AD"/>
    <w:rsid w:val="00481B92"/>
    <w:rsid w:val="004C1ECF"/>
    <w:rsid w:val="004D282F"/>
    <w:rsid w:val="004D6F1B"/>
    <w:rsid w:val="004E72CD"/>
    <w:rsid w:val="0051741E"/>
    <w:rsid w:val="00542DEF"/>
    <w:rsid w:val="005433E5"/>
    <w:rsid w:val="00543840"/>
    <w:rsid w:val="00545297"/>
    <w:rsid w:val="00551A58"/>
    <w:rsid w:val="00565030"/>
    <w:rsid w:val="00567BBD"/>
    <w:rsid w:val="005914A9"/>
    <w:rsid w:val="00597DA4"/>
    <w:rsid w:val="005D7599"/>
    <w:rsid w:val="005E446A"/>
    <w:rsid w:val="00604B94"/>
    <w:rsid w:val="00623D20"/>
    <w:rsid w:val="006247D6"/>
    <w:rsid w:val="00632948"/>
    <w:rsid w:val="0068163B"/>
    <w:rsid w:val="006C0E80"/>
    <w:rsid w:val="006D322C"/>
    <w:rsid w:val="006D4062"/>
    <w:rsid w:val="006E1F94"/>
    <w:rsid w:val="006E5BD5"/>
    <w:rsid w:val="006F1DAD"/>
    <w:rsid w:val="0070046C"/>
    <w:rsid w:val="0075190B"/>
    <w:rsid w:val="00754E13"/>
    <w:rsid w:val="00757404"/>
    <w:rsid w:val="00765278"/>
    <w:rsid w:val="007905E8"/>
    <w:rsid w:val="007B6E87"/>
    <w:rsid w:val="007E183C"/>
    <w:rsid w:val="007E242E"/>
    <w:rsid w:val="007E34A4"/>
    <w:rsid w:val="00803A03"/>
    <w:rsid w:val="00805294"/>
    <w:rsid w:val="008478D0"/>
    <w:rsid w:val="00853B4A"/>
    <w:rsid w:val="00866D6D"/>
    <w:rsid w:val="00883167"/>
    <w:rsid w:val="00884619"/>
    <w:rsid w:val="00892355"/>
    <w:rsid w:val="00892FA1"/>
    <w:rsid w:val="008C1D12"/>
    <w:rsid w:val="008C312F"/>
    <w:rsid w:val="008C61D4"/>
    <w:rsid w:val="008D0D85"/>
    <w:rsid w:val="008D7B22"/>
    <w:rsid w:val="008E5116"/>
    <w:rsid w:val="008F5B78"/>
    <w:rsid w:val="00904A85"/>
    <w:rsid w:val="00916F49"/>
    <w:rsid w:val="00923E02"/>
    <w:rsid w:val="00931F7B"/>
    <w:rsid w:val="009472DE"/>
    <w:rsid w:val="00951C46"/>
    <w:rsid w:val="00954832"/>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725E9"/>
    <w:rsid w:val="00B8768B"/>
    <w:rsid w:val="00B964E0"/>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03AF"/>
    <w:rsid w:val="00D34495"/>
    <w:rsid w:val="00D3710E"/>
    <w:rsid w:val="00D473AA"/>
    <w:rsid w:val="00D50DB9"/>
    <w:rsid w:val="00D513CB"/>
    <w:rsid w:val="00D624B2"/>
    <w:rsid w:val="00D630A0"/>
    <w:rsid w:val="00D64D3F"/>
    <w:rsid w:val="00D73BAB"/>
    <w:rsid w:val="00D75C2D"/>
    <w:rsid w:val="00D85840"/>
    <w:rsid w:val="00DA516A"/>
    <w:rsid w:val="00DB7B88"/>
    <w:rsid w:val="00DC5FCC"/>
    <w:rsid w:val="00DC779F"/>
    <w:rsid w:val="00DE005F"/>
    <w:rsid w:val="00DF2EC0"/>
    <w:rsid w:val="00DF3924"/>
    <w:rsid w:val="00E13466"/>
    <w:rsid w:val="00E14C92"/>
    <w:rsid w:val="00E50F19"/>
    <w:rsid w:val="00E516CF"/>
    <w:rsid w:val="00E82B59"/>
    <w:rsid w:val="00E83B19"/>
    <w:rsid w:val="00EA3E15"/>
    <w:rsid w:val="00EE00A4"/>
    <w:rsid w:val="00EF41BF"/>
    <w:rsid w:val="00EF7374"/>
    <w:rsid w:val="00F3289A"/>
    <w:rsid w:val="00F46827"/>
    <w:rsid w:val="00F51531"/>
    <w:rsid w:val="00F55FE6"/>
    <w:rsid w:val="00F7041E"/>
    <w:rsid w:val="00F73887"/>
    <w:rsid w:val="00FA0451"/>
    <w:rsid w:val="00FA5F91"/>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5552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6512</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5</cp:revision>
  <cp:lastPrinted>2019-05-23T13:15:00Z</cp:lastPrinted>
  <dcterms:created xsi:type="dcterms:W3CDTF">2022-08-23T10:01:00Z</dcterms:created>
  <dcterms:modified xsi:type="dcterms:W3CDTF">2022-08-24T11:02:00Z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