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6ADC47B7" w:rsidR="00A6293F" w:rsidRDefault="00E72760"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05F6DF2C">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38185327"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4B0934">
        <w:rPr>
          <w:rFonts w:cs="Arial"/>
        </w:rPr>
        <w:t>81</w:t>
      </w:r>
      <w:r w:rsidR="009D02B7">
        <w:rPr>
          <w:rFonts w:cs="Arial"/>
        </w:rPr>
        <w:t>/202</w:t>
      </w:r>
      <w:r w:rsidR="0050449C">
        <w:rPr>
          <w:rFonts w:cs="Arial"/>
        </w:rPr>
        <w:t>2</w:t>
      </w:r>
      <w:r w:rsidR="009D02B7">
        <w:rPr>
          <w:rFonts w:cs="Arial"/>
        </w:rPr>
        <w:t>/1</w:t>
      </w:r>
    </w:p>
    <w:p w14:paraId="3BB1561D" w14:textId="3296E0EF" w:rsidR="00A6293F" w:rsidRDefault="00CC22DC" w:rsidP="00A6293F">
      <w:pPr>
        <w:spacing w:after="0"/>
        <w:rPr>
          <w:rFonts w:cs="Arial"/>
        </w:rPr>
      </w:pPr>
      <w:r>
        <w:rPr>
          <w:rFonts w:cs="Arial"/>
        </w:rPr>
        <w:t>Datum:</w:t>
      </w:r>
      <w:r>
        <w:rPr>
          <w:rFonts w:cs="Arial"/>
        </w:rPr>
        <w:tab/>
      </w:r>
      <w:r w:rsidR="00BF543E">
        <w:rPr>
          <w:rFonts w:cs="Arial"/>
        </w:rPr>
        <w:t xml:space="preserve">   </w:t>
      </w:r>
      <w:r w:rsidR="00376CCB">
        <w:rPr>
          <w:rFonts w:cs="Arial"/>
        </w:rPr>
        <w:t>2</w:t>
      </w:r>
      <w:r w:rsidR="00C47867">
        <w:rPr>
          <w:rFonts w:cs="Arial"/>
        </w:rPr>
        <w:t>1</w:t>
      </w:r>
      <w:r w:rsidR="009D02B7">
        <w:rPr>
          <w:rFonts w:cs="Arial"/>
        </w:rPr>
        <w:t xml:space="preserve">. </w:t>
      </w:r>
      <w:r w:rsidR="00376CCB">
        <w:rPr>
          <w:rFonts w:cs="Arial"/>
        </w:rPr>
        <w:t>7</w:t>
      </w:r>
      <w:r w:rsidR="009D02B7">
        <w:rPr>
          <w:rFonts w:cs="Arial"/>
        </w:rPr>
        <w:t>. 202</w:t>
      </w:r>
      <w:r w:rsidR="0050449C">
        <w:rPr>
          <w:rFonts w:cs="Arial"/>
        </w:rPr>
        <w:t>2</w:t>
      </w:r>
    </w:p>
    <w:p w14:paraId="1D4169EF" w14:textId="77777777" w:rsidR="00A6293F" w:rsidRDefault="00A6293F" w:rsidP="00A6293F">
      <w:pPr>
        <w:rPr>
          <w:rFonts w:cs="Arial"/>
        </w:rPr>
      </w:pPr>
    </w:p>
    <w:p w14:paraId="4A8E21A6" w14:textId="77777777" w:rsidR="0050449C" w:rsidRPr="008F4796" w:rsidRDefault="0050449C" w:rsidP="0050449C">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4A2515A7" w14:textId="77777777" w:rsidR="00B91F93" w:rsidRDefault="00B91F93" w:rsidP="00337E54">
      <w:pPr>
        <w:spacing w:after="0"/>
        <w:rPr>
          <w:rFonts w:cs="Arial"/>
        </w:rPr>
      </w:pPr>
    </w:p>
    <w:p w14:paraId="0BBC7C1E" w14:textId="77777777"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337E54">
      <w:pPr>
        <w:spacing w:after="0"/>
        <w:rPr>
          <w:rFonts w:cs="Arial"/>
        </w:rPr>
      </w:pPr>
    </w:p>
    <w:p w14:paraId="5EA36DD1" w14:textId="610F62CA"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 xml:space="preserve">s </w:t>
      </w:r>
      <w:r w:rsidR="00376CCB">
        <w:t>polnim</w:t>
      </w:r>
      <w:r w:rsidR="000D38FD">
        <w:t xml:space="preserve"> delovnim časom</w:t>
      </w:r>
      <w:r w:rsidR="00376CCB">
        <w:t xml:space="preserve"> in</w:t>
      </w:r>
      <w:r w:rsidR="000147BD">
        <w:t xml:space="preserve"> 6</w:t>
      </w:r>
      <w:r w:rsidR="001468CB">
        <w:t>-</w:t>
      </w:r>
      <w:r w:rsidR="000147BD">
        <w:t>mesečnim poskusnim delom</w:t>
      </w:r>
    </w:p>
    <w:p w14:paraId="3EB8C48A" w14:textId="77777777" w:rsidR="00337E54" w:rsidRDefault="00337E54" w:rsidP="00337E54">
      <w:pPr>
        <w:spacing w:after="0"/>
        <w:rPr>
          <w:b/>
        </w:rPr>
      </w:pPr>
    </w:p>
    <w:p w14:paraId="5158C543" w14:textId="61D95EAD" w:rsidR="00337E54" w:rsidRDefault="001468CB" w:rsidP="00337E54">
      <w:pPr>
        <w:spacing w:after="0"/>
        <w:rPr>
          <w:b/>
        </w:rPr>
      </w:pPr>
      <w:r>
        <w:rPr>
          <w:b/>
        </w:rPr>
        <w:t>P</w:t>
      </w:r>
      <w:r w:rsidR="000F023E">
        <w:rPr>
          <w:b/>
        </w:rPr>
        <w:t>ODSEKRETAR</w:t>
      </w:r>
      <w:r w:rsidR="00B540A0">
        <w:rPr>
          <w:b/>
        </w:rPr>
        <w:t xml:space="preserve"> (šifra DM </w:t>
      </w:r>
      <w:r w:rsidR="00376CCB">
        <w:rPr>
          <w:b/>
        </w:rPr>
        <w:t>59168</w:t>
      </w:r>
      <w:r w:rsidR="00B540A0">
        <w:rPr>
          <w:b/>
        </w:rPr>
        <w:t>)</w:t>
      </w:r>
      <w:r w:rsidR="00337E54">
        <w:rPr>
          <w:b/>
        </w:rPr>
        <w:t xml:space="preserve"> v </w:t>
      </w:r>
      <w:r>
        <w:rPr>
          <w:b/>
        </w:rPr>
        <w:t xml:space="preserve">Direktoratu za </w:t>
      </w:r>
      <w:r w:rsidR="00376CCB">
        <w:rPr>
          <w:b/>
        </w:rPr>
        <w:t>stvarno premoženje</w:t>
      </w:r>
      <w:r w:rsidR="000D38FD">
        <w:rPr>
          <w:b/>
        </w:rPr>
        <w:t xml:space="preserve">, </w:t>
      </w:r>
      <w:r>
        <w:rPr>
          <w:b/>
        </w:rPr>
        <w:t xml:space="preserve">Sektorju za </w:t>
      </w:r>
      <w:r w:rsidR="00376CCB">
        <w:rPr>
          <w:b/>
        </w:rPr>
        <w:t>upravljanje s stanovanji, počitniškimi enotami in garažami</w:t>
      </w:r>
    </w:p>
    <w:p w14:paraId="55948117" w14:textId="77777777" w:rsidR="00337E54" w:rsidRDefault="00337E54" w:rsidP="00337E54">
      <w:pPr>
        <w:spacing w:after="0"/>
      </w:pPr>
    </w:p>
    <w:p w14:paraId="3D2942D2"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46EF45BD" w14:textId="31380BC9" w:rsidR="001468CB" w:rsidRPr="003F0178" w:rsidRDefault="001468CB" w:rsidP="001468CB">
      <w:pPr>
        <w:numPr>
          <w:ilvl w:val="0"/>
          <w:numId w:val="34"/>
        </w:numPr>
        <w:spacing w:after="0" w:line="260" w:lineRule="exact"/>
      </w:pPr>
      <w:r>
        <w:t>v</w:t>
      </w:r>
      <w:r w:rsidRPr="00202980">
        <w:t>isokošolsko univerzitetno izobraževanje</w:t>
      </w:r>
      <w:r>
        <w:t xml:space="preserve"> (prejšnje)/</w:t>
      </w:r>
      <w:r w:rsidRPr="00202980">
        <w:t>visokošolska univerzitetna izobrazba (</w:t>
      </w:r>
      <w:r>
        <w:t>prejšnja</w:t>
      </w:r>
      <w:r w:rsidRPr="00202980">
        <w:t>)</w:t>
      </w:r>
      <w:r w:rsidR="00170297">
        <w:t xml:space="preserve"> – pravo (0421); </w:t>
      </w:r>
      <w:r>
        <w:t>specialistično izobraževanje po visokošolski strokovni izobrazbi (prejšnje)/specializacija po visokošolski strokovni izobrazbi (prejšnja)</w:t>
      </w:r>
      <w:r w:rsidR="00170297">
        <w:t xml:space="preserve"> – pravo (0421);</w:t>
      </w:r>
      <w:r>
        <w:t xml:space="preserve"> magistrsko izobraževanje po visokošolski strokovni izobrazbi (prejšnje)/magisterij po visokošolski strokovni izobrazbi (prejšnja)</w:t>
      </w:r>
      <w:r w:rsidR="00170297">
        <w:t xml:space="preserve"> – pravo (0421);</w:t>
      </w:r>
      <w:r>
        <w:t xml:space="preserve"> magistrsko izobraževanje (druga bolonjska stopnja)/magistrska izobrazba (druga bolonjska stopnja)</w:t>
      </w:r>
      <w:r w:rsidR="00170297">
        <w:t xml:space="preserve"> – pravo (0421);</w:t>
      </w:r>
    </w:p>
    <w:p w14:paraId="64533EFF" w14:textId="77777777" w:rsidR="001468CB" w:rsidRDefault="001468CB" w:rsidP="001468CB">
      <w:pPr>
        <w:numPr>
          <w:ilvl w:val="0"/>
          <w:numId w:val="34"/>
        </w:numPr>
        <w:spacing w:after="0" w:line="260" w:lineRule="exact"/>
        <w:rPr>
          <w:rFonts w:cs="Arial"/>
        </w:rPr>
      </w:pPr>
      <w:r w:rsidRPr="003F0178">
        <w:rPr>
          <w:rFonts w:cs="Arial"/>
        </w:rPr>
        <w:t xml:space="preserve">najmanj </w:t>
      </w:r>
      <w:r>
        <w:rPr>
          <w:rFonts w:cs="Arial"/>
        </w:rPr>
        <w:t>6</w:t>
      </w:r>
      <w:r w:rsidRPr="003F0178">
        <w:rPr>
          <w:rFonts w:cs="Arial"/>
        </w:rPr>
        <w:t xml:space="preserve"> </w:t>
      </w:r>
      <w:r>
        <w:rPr>
          <w:rFonts w:cs="Arial"/>
        </w:rPr>
        <w:t>let</w:t>
      </w:r>
      <w:r w:rsidRPr="003F0178">
        <w:rPr>
          <w:rFonts w:cs="Arial"/>
        </w:rPr>
        <w:t xml:space="preserve"> delovnih izkušenj;</w:t>
      </w:r>
    </w:p>
    <w:p w14:paraId="68A4A695" w14:textId="77777777" w:rsidR="001468CB" w:rsidRDefault="001468CB" w:rsidP="001468CB">
      <w:pPr>
        <w:numPr>
          <w:ilvl w:val="0"/>
          <w:numId w:val="34"/>
        </w:numPr>
        <w:spacing w:after="0"/>
      </w:pPr>
      <w:r>
        <w:t>opravljeno usposabljanje za imenovanje v naziv (če ga kandidat nima, ga lahko opravi naknadno),</w:t>
      </w:r>
    </w:p>
    <w:p w14:paraId="0F979C31" w14:textId="77777777" w:rsidR="001468CB" w:rsidRPr="003F0178" w:rsidRDefault="001468CB" w:rsidP="001468CB">
      <w:pPr>
        <w:numPr>
          <w:ilvl w:val="0"/>
          <w:numId w:val="34"/>
        </w:numPr>
        <w:spacing w:after="0" w:line="260" w:lineRule="exact"/>
        <w:rPr>
          <w:rFonts w:cs="Arial"/>
        </w:rPr>
      </w:pPr>
      <w:r w:rsidRPr="003F0178">
        <w:rPr>
          <w:rFonts w:cs="Arial"/>
        </w:rPr>
        <w:t>državljanstvo Republike Slovenije;</w:t>
      </w:r>
    </w:p>
    <w:p w14:paraId="464FB328" w14:textId="77777777" w:rsidR="001468CB" w:rsidRPr="002F3F78" w:rsidRDefault="001468CB" w:rsidP="001468CB">
      <w:pPr>
        <w:numPr>
          <w:ilvl w:val="0"/>
          <w:numId w:val="34"/>
        </w:numPr>
        <w:spacing w:after="0" w:line="260" w:lineRule="exact"/>
        <w:rPr>
          <w:rFonts w:cs="Arial"/>
        </w:rPr>
      </w:pPr>
      <w:r>
        <w:rPr>
          <w:rFonts w:cs="Arial"/>
        </w:rPr>
        <w:t>znanje uradnega jezika;</w:t>
      </w:r>
    </w:p>
    <w:p w14:paraId="7A98D793" w14:textId="77777777" w:rsidR="001468CB" w:rsidRPr="003F0178" w:rsidRDefault="001468CB" w:rsidP="001468CB">
      <w:pPr>
        <w:numPr>
          <w:ilvl w:val="0"/>
          <w:numId w:val="34"/>
        </w:numPr>
        <w:spacing w:after="0" w:line="260" w:lineRule="exact"/>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54931EA2" w14:textId="77777777" w:rsidR="001468CB" w:rsidRPr="00DD22DA" w:rsidRDefault="001468CB" w:rsidP="001468CB">
      <w:pPr>
        <w:numPr>
          <w:ilvl w:val="0"/>
          <w:numId w:val="34"/>
        </w:numPr>
        <w:spacing w:after="0" w:line="260" w:lineRule="exact"/>
        <w:rPr>
          <w:rFonts w:cs="Arial"/>
        </w:rPr>
      </w:pPr>
      <w:r w:rsidRPr="003F0178">
        <w:rPr>
          <w:rFonts w:cs="Arial"/>
        </w:rPr>
        <w:t>zoper njih ne sme biti vložena pravnomočna obtožnica zaradi naklepnega kaznivega dejanja, ki se preganja po uradni dolžnosti.</w:t>
      </w:r>
    </w:p>
    <w:p w14:paraId="2B0B0CFC" w14:textId="77777777" w:rsidR="001B3815" w:rsidRDefault="001B3815" w:rsidP="001B3815">
      <w:pPr>
        <w:spacing w:after="0"/>
      </w:pPr>
    </w:p>
    <w:p w14:paraId="61FDFB1C" w14:textId="77777777"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77777777" w:rsidR="00987E3B" w:rsidRDefault="00987E3B" w:rsidP="001B3815">
      <w:pPr>
        <w:spacing w:after="0"/>
      </w:pPr>
    </w:p>
    <w:p w14:paraId="2F8BF617" w14:textId="77777777"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276CA733" w14:textId="77777777" w:rsidR="00FC5D08" w:rsidRDefault="00FC5D08" w:rsidP="001B3815">
      <w:pPr>
        <w:spacing w:after="0"/>
      </w:pPr>
    </w:p>
    <w:p w14:paraId="11ABA7C6" w14:textId="77777777" w:rsidR="00170297" w:rsidRDefault="00170297" w:rsidP="00FA2ACF">
      <w:pPr>
        <w:spacing w:after="0" w:line="240" w:lineRule="exact"/>
        <w:rPr>
          <w:rFonts w:cs="Arial"/>
        </w:rPr>
      </w:pPr>
    </w:p>
    <w:p w14:paraId="2151ADDB" w14:textId="77777777" w:rsidR="002958D7" w:rsidRDefault="002958D7" w:rsidP="002958D7">
      <w:pPr>
        <w:spacing w:after="0"/>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3E1A8C81" w14:textId="77777777" w:rsidR="00FF1872" w:rsidRDefault="00FF1872" w:rsidP="001B3815">
      <w:pPr>
        <w:spacing w:after="0"/>
        <w:rPr>
          <w:rFonts w:cs="Arial"/>
        </w:rPr>
      </w:pPr>
    </w:p>
    <w:p w14:paraId="1B8D1678" w14:textId="77777777" w:rsidR="0008682D" w:rsidRDefault="00A476B1" w:rsidP="001B3815">
      <w:pPr>
        <w:spacing w:after="0"/>
        <w:rPr>
          <w:rFonts w:cs="Arial"/>
        </w:rPr>
      </w:pPr>
      <w:r w:rsidRPr="00FF2FDE">
        <w:rPr>
          <w:rFonts w:cs="Arial"/>
        </w:rPr>
        <w:t>Naloge delovnega mesta</w:t>
      </w:r>
      <w:r w:rsidR="00110A53" w:rsidRPr="00FF2FDE">
        <w:rPr>
          <w:rFonts w:cs="Arial"/>
        </w:rPr>
        <w:t>:</w:t>
      </w:r>
    </w:p>
    <w:p w14:paraId="272C8442" w14:textId="2DE8FBB5" w:rsidR="00170297" w:rsidRDefault="00170297" w:rsidP="00904A8E">
      <w:pPr>
        <w:numPr>
          <w:ilvl w:val="0"/>
          <w:numId w:val="33"/>
        </w:numPr>
        <w:autoSpaceDE w:val="0"/>
        <w:autoSpaceDN w:val="0"/>
        <w:adjustRightInd w:val="0"/>
        <w:spacing w:after="0"/>
        <w:jc w:val="left"/>
        <w:rPr>
          <w:rFonts w:cs="Arial"/>
        </w:rPr>
      </w:pPr>
      <w:r>
        <w:rPr>
          <w:rFonts w:cs="Arial"/>
        </w:rPr>
        <w:t>neposredna pomoč vodji sektorja pri opravljanju strokovnih nalog na delovnem področju sektorja,</w:t>
      </w:r>
    </w:p>
    <w:p w14:paraId="152E5E42" w14:textId="5E0D1B67" w:rsidR="00170297" w:rsidRDefault="00170297" w:rsidP="00904A8E">
      <w:pPr>
        <w:numPr>
          <w:ilvl w:val="0"/>
          <w:numId w:val="33"/>
        </w:numPr>
        <w:autoSpaceDE w:val="0"/>
        <w:autoSpaceDN w:val="0"/>
        <w:adjustRightInd w:val="0"/>
        <w:spacing w:after="0"/>
        <w:jc w:val="left"/>
        <w:rPr>
          <w:rFonts w:cs="Arial"/>
        </w:rPr>
      </w:pPr>
      <w:r>
        <w:rPr>
          <w:rFonts w:cs="Arial"/>
        </w:rPr>
        <w:t>vodenje in sodelovanje v delovnih in projektnih skupinah,</w:t>
      </w:r>
    </w:p>
    <w:p w14:paraId="67C41C79" w14:textId="0150125A" w:rsidR="00170297" w:rsidRDefault="001468CB" w:rsidP="00904A8E">
      <w:pPr>
        <w:numPr>
          <w:ilvl w:val="0"/>
          <w:numId w:val="33"/>
        </w:numPr>
        <w:autoSpaceDE w:val="0"/>
        <w:autoSpaceDN w:val="0"/>
        <w:adjustRightInd w:val="0"/>
        <w:spacing w:after="0"/>
        <w:jc w:val="left"/>
        <w:rPr>
          <w:rFonts w:cs="Arial"/>
        </w:rPr>
      </w:pPr>
      <w:r>
        <w:rPr>
          <w:rFonts w:cs="Arial"/>
        </w:rPr>
        <w:t>samostojno oblikovanje sistemskih rešitev in drugih najzahtevnejših gradiv</w:t>
      </w:r>
      <w:r w:rsidR="00170297">
        <w:rPr>
          <w:rFonts w:cs="Arial"/>
        </w:rPr>
        <w:t xml:space="preserve"> z delovnega področja sektorja,</w:t>
      </w:r>
    </w:p>
    <w:p w14:paraId="371D6EB6" w14:textId="62E6F47A" w:rsidR="00170297" w:rsidRDefault="00170297" w:rsidP="00904A8E">
      <w:pPr>
        <w:numPr>
          <w:ilvl w:val="0"/>
          <w:numId w:val="33"/>
        </w:numPr>
        <w:autoSpaceDE w:val="0"/>
        <w:autoSpaceDN w:val="0"/>
        <w:adjustRightInd w:val="0"/>
        <w:spacing w:after="0"/>
        <w:jc w:val="left"/>
        <w:rPr>
          <w:rFonts w:cs="Arial"/>
        </w:rPr>
      </w:pPr>
      <w:r>
        <w:rPr>
          <w:rFonts w:cs="Arial"/>
        </w:rPr>
        <w:t>priprava strateških dokumentov, sistemskih aktov, internih aktov in aktov poslovanja z delovnega področja sektorja,</w:t>
      </w:r>
    </w:p>
    <w:p w14:paraId="513DCE67" w14:textId="6ADCA2B3" w:rsidR="00170297" w:rsidRDefault="00170297" w:rsidP="00904A8E">
      <w:pPr>
        <w:numPr>
          <w:ilvl w:val="0"/>
          <w:numId w:val="33"/>
        </w:numPr>
        <w:autoSpaceDE w:val="0"/>
        <w:autoSpaceDN w:val="0"/>
        <w:adjustRightInd w:val="0"/>
        <w:spacing w:after="0"/>
        <w:jc w:val="left"/>
        <w:rPr>
          <w:rFonts w:cs="Arial"/>
        </w:rPr>
      </w:pPr>
      <w:r>
        <w:rPr>
          <w:rFonts w:cs="Arial"/>
        </w:rPr>
        <w:t>opravljanje vseh pravnih nalog z delovnega področja sektorja,</w:t>
      </w:r>
    </w:p>
    <w:p w14:paraId="2D5A8A51" w14:textId="017F1405" w:rsidR="00170297" w:rsidRDefault="00170297" w:rsidP="00904A8E">
      <w:pPr>
        <w:numPr>
          <w:ilvl w:val="0"/>
          <w:numId w:val="33"/>
        </w:numPr>
        <w:autoSpaceDE w:val="0"/>
        <w:autoSpaceDN w:val="0"/>
        <w:adjustRightInd w:val="0"/>
        <w:spacing w:after="0"/>
        <w:jc w:val="left"/>
        <w:rPr>
          <w:rFonts w:cs="Arial"/>
        </w:rPr>
      </w:pPr>
      <w:r>
        <w:rPr>
          <w:rFonts w:cs="Arial"/>
        </w:rPr>
        <w:t>priprava vladnih gradiv,</w:t>
      </w:r>
    </w:p>
    <w:p w14:paraId="032FAAEF" w14:textId="0DB1F6ED" w:rsidR="00170297" w:rsidRDefault="00170297" w:rsidP="00904A8E">
      <w:pPr>
        <w:numPr>
          <w:ilvl w:val="0"/>
          <w:numId w:val="33"/>
        </w:numPr>
        <w:autoSpaceDE w:val="0"/>
        <w:autoSpaceDN w:val="0"/>
        <w:adjustRightInd w:val="0"/>
        <w:spacing w:after="0"/>
        <w:jc w:val="left"/>
        <w:rPr>
          <w:rFonts w:cs="Arial"/>
        </w:rPr>
      </w:pPr>
      <w:r>
        <w:rPr>
          <w:rFonts w:cs="Arial"/>
        </w:rPr>
        <w:t>sodelovanje z državnim odvetništvom v postopkih pred sodišči in drugimi državnim organi,</w:t>
      </w:r>
    </w:p>
    <w:p w14:paraId="7F5AA860" w14:textId="7744F880" w:rsidR="00170297" w:rsidRDefault="00170297" w:rsidP="00904A8E">
      <w:pPr>
        <w:numPr>
          <w:ilvl w:val="0"/>
          <w:numId w:val="33"/>
        </w:numPr>
        <w:autoSpaceDE w:val="0"/>
        <w:autoSpaceDN w:val="0"/>
        <w:adjustRightInd w:val="0"/>
        <w:spacing w:after="0"/>
        <w:jc w:val="left"/>
        <w:rPr>
          <w:rFonts w:cs="Arial"/>
        </w:rPr>
      </w:pPr>
      <w:r>
        <w:rPr>
          <w:rFonts w:cs="Arial"/>
        </w:rPr>
        <w:t>izvajanje pravnih nalog pri upravljanju in gospodarjenju z nepremičninami v upravljanju sektorja,</w:t>
      </w:r>
    </w:p>
    <w:p w14:paraId="57F1EE04" w14:textId="491BC41C" w:rsidR="00170297" w:rsidRDefault="00170297" w:rsidP="00904A8E">
      <w:pPr>
        <w:numPr>
          <w:ilvl w:val="0"/>
          <w:numId w:val="33"/>
        </w:numPr>
        <w:autoSpaceDE w:val="0"/>
        <w:autoSpaceDN w:val="0"/>
        <w:adjustRightInd w:val="0"/>
        <w:spacing w:after="0"/>
        <w:jc w:val="left"/>
        <w:rPr>
          <w:rFonts w:cs="Arial"/>
        </w:rPr>
      </w:pPr>
      <w:r>
        <w:rPr>
          <w:rFonts w:cs="Arial"/>
        </w:rPr>
        <w:t>izvajanje pravnih nalog pri razpolaganju z nepremičninami v upravljanju sektorja,</w:t>
      </w:r>
    </w:p>
    <w:p w14:paraId="493F45EE" w14:textId="36B5214D" w:rsidR="00170297" w:rsidRDefault="00170297" w:rsidP="00904A8E">
      <w:pPr>
        <w:numPr>
          <w:ilvl w:val="0"/>
          <w:numId w:val="33"/>
        </w:numPr>
        <w:autoSpaceDE w:val="0"/>
        <w:autoSpaceDN w:val="0"/>
        <w:adjustRightInd w:val="0"/>
        <w:spacing w:after="0"/>
        <w:jc w:val="left"/>
        <w:rPr>
          <w:rFonts w:cs="Arial"/>
        </w:rPr>
      </w:pPr>
      <w:r>
        <w:rPr>
          <w:rFonts w:cs="Arial"/>
        </w:rPr>
        <w:t>pregled predpisov,</w:t>
      </w:r>
    </w:p>
    <w:p w14:paraId="5DCB4A55" w14:textId="6CFF06C8" w:rsidR="00170297" w:rsidRDefault="00170297" w:rsidP="00904A8E">
      <w:pPr>
        <w:numPr>
          <w:ilvl w:val="0"/>
          <w:numId w:val="33"/>
        </w:numPr>
        <w:autoSpaceDE w:val="0"/>
        <w:autoSpaceDN w:val="0"/>
        <w:adjustRightInd w:val="0"/>
        <w:spacing w:after="0"/>
        <w:jc w:val="left"/>
        <w:rPr>
          <w:rFonts w:cs="Arial"/>
        </w:rPr>
      </w:pPr>
      <w:r>
        <w:rPr>
          <w:rFonts w:cs="Arial"/>
        </w:rPr>
        <w:t>podaja mnenj na predpise z delovnega področja sektorja,</w:t>
      </w:r>
    </w:p>
    <w:p w14:paraId="0EB40B83" w14:textId="15090087" w:rsidR="00170297" w:rsidRDefault="00170297" w:rsidP="00904A8E">
      <w:pPr>
        <w:numPr>
          <w:ilvl w:val="0"/>
          <w:numId w:val="33"/>
        </w:numPr>
        <w:autoSpaceDE w:val="0"/>
        <w:autoSpaceDN w:val="0"/>
        <w:adjustRightInd w:val="0"/>
        <w:spacing w:after="0"/>
        <w:jc w:val="left"/>
        <w:rPr>
          <w:rFonts w:cs="Arial"/>
        </w:rPr>
      </w:pPr>
      <w:r>
        <w:rPr>
          <w:rFonts w:cs="Arial"/>
        </w:rPr>
        <w:t>obveščanje upravnikov, dobaviteljev ter občin o vselitvah in izselitvah najemnikov,</w:t>
      </w:r>
    </w:p>
    <w:p w14:paraId="156604ED" w14:textId="7ADDF1DC" w:rsidR="00170297" w:rsidRDefault="00170297" w:rsidP="00904A8E">
      <w:pPr>
        <w:numPr>
          <w:ilvl w:val="0"/>
          <w:numId w:val="33"/>
        </w:numPr>
        <w:autoSpaceDE w:val="0"/>
        <w:autoSpaceDN w:val="0"/>
        <w:adjustRightInd w:val="0"/>
        <w:spacing w:after="0"/>
        <w:jc w:val="left"/>
        <w:rPr>
          <w:rFonts w:cs="Arial"/>
        </w:rPr>
      </w:pPr>
      <w:r>
        <w:rPr>
          <w:rFonts w:cs="Arial"/>
        </w:rPr>
        <w:t>sklepanje pogodb z dobavitelji,</w:t>
      </w:r>
    </w:p>
    <w:p w14:paraId="0D4067E2" w14:textId="0641006D" w:rsidR="00170297" w:rsidRDefault="00170297" w:rsidP="00904A8E">
      <w:pPr>
        <w:numPr>
          <w:ilvl w:val="0"/>
          <w:numId w:val="33"/>
        </w:numPr>
        <w:autoSpaceDE w:val="0"/>
        <w:autoSpaceDN w:val="0"/>
        <w:adjustRightInd w:val="0"/>
        <w:spacing w:after="0"/>
        <w:jc w:val="left"/>
        <w:rPr>
          <w:rFonts w:cs="Arial"/>
        </w:rPr>
      </w:pPr>
      <w:r>
        <w:rPr>
          <w:rFonts w:cs="Arial"/>
        </w:rPr>
        <w:t>kontrola stroškov in potrjevanje računov,</w:t>
      </w:r>
    </w:p>
    <w:p w14:paraId="06BA0495" w14:textId="7FB18A4A" w:rsidR="00170297" w:rsidRDefault="00170297" w:rsidP="00904A8E">
      <w:pPr>
        <w:numPr>
          <w:ilvl w:val="0"/>
          <w:numId w:val="33"/>
        </w:numPr>
        <w:autoSpaceDE w:val="0"/>
        <w:autoSpaceDN w:val="0"/>
        <w:adjustRightInd w:val="0"/>
        <w:spacing w:after="0"/>
        <w:jc w:val="left"/>
        <w:rPr>
          <w:rFonts w:cs="Arial"/>
        </w:rPr>
      </w:pPr>
      <w:r>
        <w:rPr>
          <w:rFonts w:cs="Arial"/>
        </w:rPr>
        <w:t>opravljanje drugih nalog po navodilu vodje.</w:t>
      </w:r>
    </w:p>
    <w:p w14:paraId="264BA308" w14:textId="77777777" w:rsidR="00170297" w:rsidRDefault="00170297" w:rsidP="00170297">
      <w:pPr>
        <w:autoSpaceDE w:val="0"/>
        <w:autoSpaceDN w:val="0"/>
        <w:adjustRightInd w:val="0"/>
        <w:spacing w:after="0"/>
        <w:ind w:left="720"/>
        <w:jc w:val="left"/>
        <w:rPr>
          <w:rFonts w:cs="Arial"/>
        </w:rPr>
      </w:pPr>
    </w:p>
    <w:p w14:paraId="7D3A8562" w14:textId="4B712E44" w:rsidR="00E11B8F" w:rsidRPr="00AB6143" w:rsidRDefault="00E11B8F" w:rsidP="00E11B8F">
      <w:pPr>
        <w:spacing w:after="0" w:line="240" w:lineRule="exact"/>
        <w:rPr>
          <w:rFonts w:ascii="Calibri" w:hAnsi="Calibri"/>
        </w:rPr>
      </w:pPr>
      <w:r w:rsidRPr="00C47867">
        <w:rPr>
          <w:rFonts w:cs="Arial"/>
          <w:bCs/>
          <w:color w:val="000000"/>
        </w:rPr>
        <w:t xml:space="preserve">Prednost pri izbiri bodo imeli kandidati </w:t>
      </w:r>
      <w:r w:rsidRPr="00C47867">
        <w:t xml:space="preserve">s poznavanjem področja </w:t>
      </w:r>
      <w:r w:rsidR="00347DA4" w:rsidRPr="00C47867">
        <w:t>stvarnega</w:t>
      </w:r>
      <w:r w:rsidR="00347DA4">
        <w:t>, zemljiškoknjižnega in izvršilnega prava.</w:t>
      </w:r>
    </w:p>
    <w:p w14:paraId="59308140" w14:textId="77777777" w:rsidR="00606F85" w:rsidRDefault="00606F85" w:rsidP="00606F85">
      <w:pPr>
        <w:spacing w:after="0" w:line="260" w:lineRule="exact"/>
        <w:rPr>
          <w:rFonts w:cs="Arial"/>
        </w:rPr>
      </w:pPr>
    </w:p>
    <w:p w14:paraId="47B0AC93" w14:textId="573CF930" w:rsidR="00606F85" w:rsidRPr="00A1720A" w:rsidRDefault="00606F85" w:rsidP="00606F85">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FD962A2" w14:textId="77777777" w:rsidR="00606F85" w:rsidRPr="008F4796" w:rsidRDefault="00606F85" w:rsidP="00606F85">
      <w:pPr>
        <w:numPr>
          <w:ilvl w:val="0"/>
          <w:numId w:val="36"/>
        </w:numPr>
        <w:suppressAutoHyphens/>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1A9DBE3"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6550AE" w14:textId="77777777" w:rsidR="00606F85" w:rsidRPr="008F4796" w:rsidRDefault="00606F85" w:rsidP="00606F85">
      <w:pPr>
        <w:numPr>
          <w:ilvl w:val="0"/>
          <w:numId w:val="36"/>
        </w:numPr>
        <w:spacing w:after="0" w:line="260" w:lineRule="exact"/>
        <w:rPr>
          <w:rFonts w:cs="Arial"/>
          <w:iCs/>
        </w:rPr>
      </w:pPr>
      <w:r w:rsidRPr="008F4796">
        <w:rPr>
          <w:rFonts w:cs="Arial"/>
          <w:iCs/>
        </w:rPr>
        <w:t>pisno izjavo kandidata o opravljenem usposabljanju za imenovanje v naziv, če je usposabljanje opravil,</w:t>
      </w:r>
    </w:p>
    <w:p w14:paraId="35D50C69"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da: </w:t>
      </w:r>
    </w:p>
    <w:p w14:paraId="4949F2E2" w14:textId="77777777" w:rsidR="00606F85" w:rsidRPr="008F4796" w:rsidRDefault="00606F85" w:rsidP="00606F85">
      <w:pPr>
        <w:numPr>
          <w:ilvl w:val="0"/>
          <w:numId w:val="37"/>
        </w:numPr>
        <w:suppressAutoHyphens/>
        <w:spacing w:after="0" w:line="260" w:lineRule="exact"/>
        <w:rPr>
          <w:rFonts w:cs="Arial"/>
        </w:rPr>
      </w:pPr>
      <w:r w:rsidRPr="008F4796">
        <w:rPr>
          <w:rFonts w:cs="Arial"/>
        </w:rPr>
        <w:t>je državljan Republike Slovenije,</w:t>
      </w:r>
    </w:p>
    <w:p w14:paraId="34F7A0AB" w14:textId="77777777" w:rsidR="00606F85" w:rsidRPr="008F4796" w:rsidRDefault="00606F85" w:rsidP="00606F85">
      <w:pPr>
        <w:numPr>
          <w:ilvl w:val="0"/>
          <w:numId w:val="37"/>
        </w:numPr>
        <w:suppressAutoHyphens/>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ADB8E6C" w14:textId="77777777" w:rsidR="00606F85" w:rsidRPr="008F4796" w:rsidRDefault="00606F85" w:rsidP="00606F85">
      <w:pPr>
        <w:numPr>
          <w:ilvl w:val="0"/>
          <w:numId w:val="37"/>
        </w:numPr>
        <w:suppressAutoHyphens/>
        <w:spacing w:after="0" w:line="260" w:lineRule="exact"/>
        <w:rPr>
          <w:rFonts w:cs="Arial"/>
        </w:rPr>
      </w:pPr>
      <w:r w:rsidRPr="008F4796">
        <w:rPr>
          <w:rFonts w:cs="Arial"/>
        </w:rPr>
        <w:t>zoper njega ni bila vložena pravnomočna obtožnica zaradi naklepnega kaznivega dejanja, ki se preganja po uradni dolžnosti,</w:t>
      </w:r>
    </w:p>
    <w:p w14:paraId="73F397F4" w14:textId="77777777" w:rsidR="00606F85" w:rsidRPr="00A1720A" w:rsidRDefault="00606F85" w:rsidP="00606F85">
      <w:pPr>
        <w:numPr>
          <w:ilvl w:val="0"/>
          <w:numId w:val="37"/>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A663706" w14:textId="77777777" w:rsidR="008F189F" w:rsidRDefault="008F189F" w:rsidP="00272D81">
      <w:pPr>
        <w:spacing w:after="0"/>
        <w:rPr>
          <w:rFonts w:cs="Arial"/>
        </w:rPr>
      </w:pPr>
    </w:p>
    <w:p w14:paraId="6E59D5C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8F189F">
      <w:pPr>
        <w:spacing w:after="0"/>
        <w:rPr>
          <w:rFonts w:cs="Arial"/>
        </w:rPr>
      </w:pPr>
    </w:p>
    <w:p w14:paraId="2347BFD8"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8F189F">
      <w:pPr>
        <w:spacing w:after="0"/>
        <w:rPr>
          <w:rFonts w:cs="Arial"/>
        </w:rPr>
      </w:pPr>
    </w:p>
    <w:p w14:paraId="5987C167" w14:textId="77777777"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813626F" w14:textId="77777777" w:rsidR="00AC58AE" w:rsidRDefault="00AC58AE" w:rsidP="008F189F">
      <w:pPr>
        <w:spacing w:after="0"/>
        <w:rPr>
          <w:rFonts w:cs="Arial"/>
        </w:rPr>
      </w:pPr>
    </w:p>
    <w:p w14:paraId="2AB42A3F" w14:textId="54C47992" w:rsidR="009A387B" w:rsidRDefault="009A387B" w:rsidP="009A387B">
      <w:pPr>
        <w:spacing w:after="0"/>
        <w:rPr>
          <w:rFonts w:cs="Arial"/>
        </w:rPr>
      </w:pPr>
      <w:r w:rsidRPr="008F189F">
        <w:rPr>
          <w:rFonts w:cs="Arial"/>
        </w:rPr>
        <w:t xml:space="preserve">Izbrani kandidat bo delo na delovnem mestu </w:t>
      </w:r>
      <w:r>
        <w:rPr>
          <w:rFonts w:cs="Arial"/>
        </w:rPr>
        <w:t>podsekretar</w:t>
      </w:r>
      <w:r w:rsidRPr="008F189F">
        <w:rPr>
          <w:rFonts w:cs="Arial"/>
        </w:rPr>
        <w:t xml:space="preserve"> opravljal v uradniškem nazivu </w:t>
      </w:r>
      <w:r>
        <w:rPr>
          <w:rFonts w:cs="Arial"/>
        </w:rPr>
        <w:t>podsekretar, z možnostjo napredovanja v naziv sekretar</w:t>
      </w:r>
      <w:r w:rsidRPr="008F189F">
        <w:rPr>
          <w:rFonts w:cs="Arial"/>
        </w:rPr>
        <w:t xml:space="preserve">. Z izbranim kandidatom bo sklenjeno </w:t>
      </w:r>
      <w:r w:rsidRPr="008F189F">
        <w:rPr>
          <w:rFonts w:cs="Arial"/>
        </w:rPr>
        <w:lastRenderedPageBreak/>
        <w:t>delovno razmerje za nedoločen čas</w:t>
      </w:r>
      <w:r>
        <w:rPr>
          <w:rFonts w:cs="Arial"/>
        </w:rPr>
        <w:t xml:space="preserve">, s </w:t>
      </w:r>
      <w:r w:rsidR="00E11B8F">
        <w:rPr>
          <w:rFonts w:cs="Arial"/>
        </w:rPr>
        <w:t xml:space="preserve">polnim </w:t>
      </w:r>
      <w:r>
        <w:rPr>
          <w:rFonts w:cs="Arial"/>
        </w:rPr>
        <w:t xml:space="preserve">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8F189F">
      <w:pPr>
        <w:spacing w:after="0"/>
        <w:rPr>
          <w:rFonts w:cs="Arial"/>
        </w:rPr>
      </w:pPr>
    </w:p>
    <w:p w14:paraId="1EA3D08D" w14:textId="77777777"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14:paraId="0D8470C4" w14:textId="79EB8060"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E11B8F">
        <w:rPr>
          <w:rFonts w:cs="Arial"/>
        </w:rPr>
        <w:t>p</w:t>
      </w:r>
      <w:r w:rsidR="009A387B" w:rsidRPr="009A387B">
        <w:rPr>
          <w:bCs/>
        </w:rPr>
        <w:t xml:space="preserve">odsekretar (šifra DM </w:t>
      </w:r>
      <w:r w:rsidR="002D5EA3">
        <w:rPr>
          <w:bCs/>
        </w:rPr>
        <w:t>59</w:t>
      </w:r>
      <w:r w:rsidR="00E11B8F">
        <w:rPr>
          <w:bCs/>
        </w:rPr>
        <w:t>168</w:t>
      </w:r>
      <w:r w:rsidR="009A387B" w:rsidRPr="009A387B">
        <w:rPr>
          <w:bCs/>
        </w:rPr>
        <w:t xml:space="preserve">) v Direktoratu za </w:t>
      </w:r>
      <w:r w:rsidR="00E11B8F">
        <w:rPr>
          <w:bCs/>
        </w:rPr>
        <w:t>stvarno premoženje</w:t>
      </w:r>
      <w:r w:rsidR="009A387B" w:rsidRPr="009A387B">
        <w:rPr>
          <w:bCs/>
        </w:rPr>
        <w:t xml:space="preserve">, Sektorju za </w:t>
      </w:r>
      <w:r w:rsidR="00E11B8F">
        <w:rPr>
          <w:bCs/>
        </w:rPr>
        <w:t>upravljanje s stanovanji, počitniškimi enotami in garažami</w:t>
      </w:r>
      <w:r w:rsidR="004C6533" w:rsidRPr="00FD7BEA">
        <w:rPr>
          <w:rFonts w:cs="Arial"/>
          <w:bCs/>
        </w:rPr>
        <w:t>,</w:t>
      </w:r>
      <w:r w:rsidRPr="00536E3D">
        <w:rPr>
          <w:rFonts w:cs="Arial"/>
        </w:rPr>
        <w:t xml:space="preserve"> št.</w:t>
      </w:r>
      <w:r w:rsidR="00FA4B56" w:rsidRPr="00536E3D">
        <w:rPr>
          <w:rFonts w:cs="Arial"/>
        </w:rPr>
        <w:t xml:space="preserve"> </w:t>
      </w:r>
      <w:r w:rsidR="00FA4B56" w:rsidRPr="00217691">
        <w:rPr>
          <w:rFonts w:cs="Arial"/>
        </w:rPr>
        <w:t>1100-</w:t>
      </w:r>
      <w:r w:rsidR="00E11B8F">
        <w:rPr>
          <w:rFonts w:cs="Arial"/>
        </w:rPr>
        <w:t>81</w:t>
      </w:r>
      <w:r w:rsidR="00FA4B56" w:rsidRPr="00217691">
        <w:rPr>
          <w:rFonts w:cs="Arial"/>
        </w:rPr>
        <w:t>/202</w:t>
      </w:r>
      <w:r w:rsidR="0050449C" w:rsidRPr="00217691">
        <w:rPr>
          <w:rFonts w:cs="Arial"/>
        </w:rPr>
        <w:t>2</w:t>
      </w:r>
      <w:r w:rsidRPr="00536E3D">
        <w:rPr>
          <w:rFonts w:cs="Arial"/>
        </w:rPr>
        <w:t xml:space="preserve">« na naslov: Ministrstvo za javno upravo, Sekretariat, Služba za kadrovske zadeve, Tržaška cesta 21, 1000 Ljubljana, in sicer v roku </w:t>
      </w:r>
      <w:r w:rsidR="002A05B9" w:rsidRPr="005E2ED3">
        <w:rPr>
          <w:rFonts w:cs="Arial"/>
          <w:b/>
          <w:bCs/>
        </w:rPr>
        <w:t>30</w:t>
      </w:r>
      <w:r w:rsidRPr="005E2ED3">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2CE6C3E1" w14:textId="25552F3F"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00BB1F14">
        <w:rPr>
          <w:rFonts w:cs="Arial"/>
        </w:rPr>
        <w:t xml:space="preserve">, </w:t>
      </w:r>
      <w:hyperlink r:id="rId12" w:history="1">
        <w:r w:rsidR="00BB1F14" w:rsidRPr="00841598">
          <w:rPr>
            <w:rStyle w:val="Hiperpovezava"/>
            <w:rFonts w:cs="Arial"/>
          </w:rPr>
          <w:t>https://www.gov.si</w:t>
        </w:r>
      </w:hyperlink>
      <w:r w:rsidR="00BB1F14">
        <w:rPr>
          <w:rFonts w:cs="Arial"/>
        </w:rPr>
        <w:t>.</w:t>
      </w:r>
      <w:r w:rsidRPr="00D364ED">
        <w:rPr>
          <w:rFonts w:cs="Arial"/>
        </w:rPr>
        <w:t xml:space="preserve"> </w:t>
      </w:r>
    </w:p>
    <w:p w14:paraId="2BF55CD1" w14:textId="2A4F4C1B"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376CCB">
        <w:rPr>
          <w:rFonts w:cs="Arial"/>
        </w:rPr>
        <w:t>Biserka Gorišek</w:t>
      </w:r>
      <w:r w:rsidR="00AE6100" w:rsidRPr="00AC71D9">
        <w:rPr>
          <w:rFonts w:cs="Arial"/>
        </w:rPr>
        <w:t xml:space="preserve">, </w:t>
      </w:r>
      <w:r w:rsidR="00A45CA6" w:rsidRPr="00AC71D9">
        <w:rPr>
          <w:rFonts w:cs="Arial"/>
        </w:rPr>
        <w:t>tel. št. 01/478 8</w:t>
      </w:r>
      <w:r w:rsidR="00376CCB">
        <w:rPr>
          <w:rFonts w:cs="Arial"/>
        </w:rPr>
        <w:t>6 24</w:t>
      </w:r>
      <w:r w:rsidR="00A45CA6" w:rsidRPr="00AC71D9">
        <w:rPr>
          <w:rFonts w:cs="Arial"/>
        </w:rPr>
        <w:t>.</w:t>
      </w:r>
      <w:bookmarkEnd w:id="0"/>
    </w:p>
    <w:p w14:paraId="7EF67BBD" w14:textId="77777777" w:rsidR="009A46A3" w:rsidRPr="00AE6100" w:rsidRDefault="009A46A3" w:rsidP="009A46A3">
      <w:pPr>
        <w:spacing w:after="0"/>
        <w:rPr>
          <w:rFonts w:cs="Arial"/>
        </w:rPr>
      </w:pPr>
    </w:p>
    <w:p w14:paraId="50F5FC3E" w14:textId="77777777"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AF424A">
      <w:pPr>
        <w:spacing w:after="0"/>
        <w:rPr>
          <w:rFonts w:cs="Arial"/>
        </w:rPr>
      </w:pPr>
    </w:p>
    <w:p w14:paraId="6C9E2697" w14:textId="77777777" w:rsidR="00AA03B8" w:rsidRDefault="00AA03B8" w:rsidP="00AF424A">
      <w:pPr>
        <w:spacing w:after="0"/>
        <w:rPr>
          <w:rFonts w:cs="Arial"/>
        </w:rPr>
      </w:pPr>
    </w:p>
    <w:p w14:paraId="0A3B6DB6" w14:textId="77777777" w:rsidR="00AA03B8" w:rsidRPr="00D364ED" w:rsidRDefault="00AA03B8" w:rsidP="00AF424A">
      <w:pPr>
        <w:spacing w:after="0"/>
        <w:rPr>
          <w:rFonts w:cs="Arial"/>
        </w:rPr>
      </w:pPr>
    </w:p>
    <w:p w14:paraId="24ECA687" w14:textId="77777777" w:rsidR="004F0F11" w:rsidRPr="00D364ED" w:rsidRDefault="004F0F11" w:rsidP="00AF424A">
      <w:pPr>
        <w:spacing w:after="0"/>
        <w:rPr>
          <w:rFonts w:cs="Arial"/>
        </w:rPr>
      </w:pPr>
    </w:p>
    <w:p w14:paraId="565FFA10" w14:textId="40A5B2A2" w:rsidR="00376CCB" w:rsidRDefault="00376CCB" w:rsidP="00376CCB">
      <w:pPr>
        <w:tabs>
          <w:tab w:val="left" w:pos="283"/>
        </w:tabs>
        <w:autoSpaceDE w:val="0"/>
        <w:spacing w:after="0"/>
        <w:textAlignment w:val="center"/>
        <w:rPr>
          <w:rFonts w:cs="Arial"/>
          <w:color w:val="000000"/>
        </w:rPr>
      </w:pPr>
      <w:r>
        <w:rPr>
          <w:rFonts w:cs="Arial"/>
          <w:color w:val="000000"/>
        </w:rPr>
        <w:t xml:space="preserve">                                                                                 Sanja </w:t>
      </w:r>
      <w:proofErr w:type="spellStart"/>
      <w:r>
        <w:rPr>
          <w:rFonts w:cs="Arial"/>
          <w:color w:val="000000"/>
        </w:rPr>
        <w:t>Ajanović</w:t>
      </w:r>
      <w:proofErr w:type="spellEnd"/>
      <w:r>
        <w:rPr>
          <w:rFonts w:cs="Arial"/>
          <w:color w:val="000000"/>
        </w:rPr>
        <w:t xml:space="preserve"> Hovnik </w:t>
      </w:r>
    </w:p>
    <w:p w14:paraId="685FE522" w14:textId="40F73622" w:rsidR="006B1C96" w:rsidRDefault="00D77A46" w:rsidP="00376CCB">
      <w:pPr>
        <w:spacing w:after="0"/>
        <w:ind w:left="4536"/>
        <w:rPr>
          <w:rFonts w:cs="Arial"/>
        </w:rPr>
      </w:pPr>
      <w:r>
        <w:rPr>
          <w:rFonts w:cs="Arial"/>
        </w:rPr>
        <w:t>ministr</w:t>
      </w:r>
      <w:r w:rsidR="00376CCB">
        <w:rPr>
          <w:rFonts w:cs="Arial"/>
        </w:rPr>
        <w:t>ica</w:t>
      </w:r>
    </w:p>
    <w:p w14:paraId="41E62E81" w14:textId="77777777" w:rsidR="006B1C96" w:rsidRDefault="006B1C96" w:rsidP="00AF424A">
      <w:pPr>
        <w:spacing w:after="0"/>
        <w:rPr>
          <w:rFonts w:cs="Arial"/>
        </w:rPr>
      </w:pPr>
    </w:p>
    <w:p w14:paraId="3692ECF2" w14:textId="77777777" w:rsidR="006B1C96" w:rsidRDefault="006B1C96" w:rsidP="00AF424A">
      <w:pPr>
        <w:spacing w:after="0"/>
        <w:rPr>
          <w:rFonts w:cs="Arial"/>
        </w:rPr>
      </w:pPr>
    </w:p>
    <w:p w14:paraId="3D98D0D6"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0"/>
  </w:num>
  <w:num w:numId="23">
    <w:abstractNumId w:val="17"/>
  </w:num>
  <w:num w:numId="24">
    <w:abstractNumId w:val="37"/>
  </w:num>
  <w:num w:numId="25">
    <w:abstractNumId w:val="24"/>
  </w:num>
  <w:num w:numId="26">
    <w:abstractNumId w:val="34"/>
  </w:num>
  <w:num w:numId="27">
    <w:abstractNumId w:val="28"/>
  </w:num>
  <w:num w:numId="28">
    <w:abstractNumId w:val="33"/>
  </w:num>
  <w:num w:numId="29">
    <w:abstractNumId w:val="12"/>
  </w:num>
  <w:num w:numId="30">
    <w:abstractNumId w:val="29"/>
  </w:num>
  <w:num w:numId="31">
    <w:abstractNumId w:val="36"/>
  </w:num>
  <w:num w:numId="32">
    <w:abstractNumId w:val="27"/>
  </w:num>
  <w:num w:numId="33">
    <w:abstractNumId w:val="16"/>
  </w:num>
  <w:num w:numId="34">
    <w:abstractNumId w:val="32"/>
  </w:num>
  <w:num w:numId="35">
    <w:abstractNumId w:val="23"/>
  </w:num>
  <w:num w:numId="36">
    <w:abstractNumId w:val="1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0297"/>
    <w:rsid w:val="00177C7E"/>
    <w:rsid w:val="001801E6"/>
    <w:rsid w:val="0018081B"/>
    <w:rsid w:val="001835DD"/>
    <w:rsid w:val="0018373C"/>
    <w:rsid w:val="001A7BCA"/>
    <w:rsid w:val="001B0201"/>
    <w:rsid w:val="001B224C"/>
    <w:rsid w:val="001B3815"/>
    <w:rsid w:val="001C55CF"/>
    <w:rsid w:val="001D2885"/>
    <w:rsid w:val="001D6306"/>
    <w:rsid w:val="001F0CD7"/>
    <w:rsid w:val="00202686"/>
    <w:rsid w:val="00206503"/>
    <w:rsid w:val="00207981"/>
    <w:rsid w:val="00213E03"/>
    <w:rsid w:val="00217691"/>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958D7"/>
    <w:rsid w:val="002A05B9"/>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6DBE"/>
    <w:rsid w:val="003327CC"/>
    <w:rsid w:val="00337E54"/>
    <w:rsid w:val="00347D3E"/>
    <w:rsid w:val="00347DA4"/>
    <w:rsid w:val="00352B67"/>
    <w:rsid w:val="00357ED6"/>
    <w:rsid w:val="0036652E"/>
    <w:rsid w:val="00371511"/>
    <w:rsid w:val="00371722"/>
    <w:rsid w:val="00376CCB"/>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85894"/>
    <w:rsid w:val="00486E0C"/>
    <w:rsid w:val="004A0541"/>
    <w:rsid w:val="004B0934"/>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2ED3"/>
    <w:rsid w:val="005E5265"/>
    <w:rsid w:val="005E5D62"/>
    <w:rsid w:val="005E6832"/>
    <w:rsid w:val="005F2667"/>
    <w:rsid w:val="005F2C8F"/>
    <w:rsid w:val="005F4DFD"/>
    <w:rsid w:val="00603CA3"/>
    <w:rsid w:val="00606F85"/>
    <w:rsid w:val="00636B16"/>
    <w:rsid w:val="00640A04"/>
    <w:rsid w:val="0064558B"/>
    <w:rsid w:val="006505CC"/>
    <w:rsid w:val="00653CAC"/>
    <w:rsid w:val="00662C8C"/>
    <w:rsid w:val="00677E43"/>
    <w:rsid w:val="006A2B37"/>
    <w:rsid w:val="006B1C96"/>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E1AD4"/>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D3FCF"/>
    <w:rsid w:val="00BE1669"/>
    <w:rsid w:val="00BF1648"/>
    <w:rsid w:val="00BF1F20"/>
    <w:rsid w:val="00BF31F6"/>
    <w:rsid w:val="00BF543E"/>
    <w:rsid w:val="00C002DE"/>
    <w:rsid w:val="00C03331"/>
    <w:rsid w:val="00C0443A"/>
    <w:rsid w:val="00C10F75"/>
    <w:rsid w:val="00C15D0D"/>
    <w:rsid w:val="00C47867"/>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11B8F"/>
    <w:rsid w:val="00E20116"/>
    <w:rsid w:val="00E25A31"/>
    <w:rsid w:val="00E274A5"/>
    <w:rsid w:val="00E275A8"/>
    <w:rsid w:val="00E414A7"/>
    <w:rsid w:val="00E4322A"/>
    <w:rsid w:val="00E4345A"/>
    <w:rsid w:val="00E46222"/>
    <w:rsid w:val="00E51555"/>
    <w:rsid w:val="00E65332"/>
    <w:rsid w:val="00E72760"/>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31</TotalTime>
  <Pages>3</Pages>
  <Words>1113</Words>
  <Characters>7105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8202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3</cp:revision>
  <cp:lastPrinted>2020-09-15T06:24:00Z</cp:lastPrinted>
  <dcterms:created xsi:type="dcterms:W3CDTF">2022-07-21T07:29:00Z</dcterms:created>
  <dcterms:modified xsi:type="dcterms:W3CDTF">2022-07-21T09:14:00Z</dcterms:modified>
</cp:coreProperties>
</file>