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4A" w:rsidRPr="0005107C" w:rsidRDefault="0087414A" w:rsidP="0087414A">
      <w:pPr>
        <w:rPr>
          <w:rFonts w:cs="Arial"/>
        </w:rPr>
      </w:pPr>
      <w:bookmarkStart w:id="0" w:name="_GoBack"/>
      <w:bookmarkEnd w:id="0"/>
      <w:r w:rsidRPr="005C58B3">
        <w:rPr>
          <w:rFonts w:cs="Arial"/>
        </w:rPr>
        <w:t>Številka:</w:t>
      </w:r>
      <w:r>
        <w:rPr>
          <w:rFonts w:cs="Arial"/>
        </w:rPr>
        <w:tab/>
      </w:r>
      <w:r w:rsidR="0008314C" w:rsidRPr="0005107C">
        <w:rPr>
          <w:rFonts w:cs="Arial"/>
        </w:rPr>
        <w:t>1100-</w:t>
      </w:r>
      <w:r w:rsidR="00F77A2F">
        <w:rPr>
          <w:rFonts w:cs="Arial"/>
        </w:rPr>
        <w:t>80</w:t>
      </w:r>
      <w:r w:rsidR="00F65DDD">
        <w:rPr>
          <w:rFonts w:cs="Arial"/>
        </w:rPr>
        <w:t>/2019/1</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FF1FBA">
        <w:rPr>
          <w:rFonts w:cs="Arial"/>
        </w:rPr>
        <w:t>27</w:t>
      </w:r>
      <w:r w:rsidR="00F65DDD">
        <w:rPr>
          <w:rFonts w:cs="Arial"/>
        </w:rPr>
        <w:t>. 1</w:t>
      </w:r>
      <w:r w:rsidR="00FF1FBA">
        <w:rPr>
          <w:rFonts w:cs="Arial"/>
        </w:rPr>
        <w:t>1</w:t>
      </w:r>
      <w:r w:rsidR="00F65DDD">
        <w:rPr>
          <w:rFonts w:cs="Arial"/>
        </w:rPr>
        <w:t>. 2019</w:t>
      </w:r>
      <w:r w:rsidRPr="006E64A3">
        <w:rPr>
          <w:rFonts w:cs="Arial"/>
        </w:rPr>
        <w:tab/>
      </w:r>
      <w:r w:rsidRPr="006E64A3">
        <w:rPr>
          <w:rFonts w:cs="Arial"/>
        </w:rPr>
        <w:tab/>
      </w:r>
    </w:p>
    <w:p w:rsidR="0087414A" w:rsidRPr="006E64A3" w:rsidRDefault="0087414A" w:rsidP="0087414A">
      <w:pPr>
        <w:rPr>
          <w:rFonts w:cs="Arial"/>
        </w:rPr>
      </w:pPr>
    </w:p>
    <w:p w:rsidR="00B73E6A" w:rsidRDefault="00B73E6A" w:rsidP="0087414A">
      <w:pPr>
        <w:jc w:val="both"/>
        <w:rPr>
          <w:rFonts w:cs="Arial"/>
          <w:bCs/>
          <w:color w:val="000000"/>
        </w:rPr>
      </w:pPr>
    </w:p>
    <w:p w:rsidR="000C53FE" w:rsidRPr="000C53FE" w:rsidRDefault="000C53FE" w:rsidP="000C53FE">
      <w:pPr>
        <w:spacing w:line="240" w:lineRule="auto"/>
        <w:contextualSpacing/>
        <w:jc w:val="both"/>
        <w:rPr>
          <w:rFonts w:cs="Arial"/>
          <w:bCs/>
          <w:color w:val="000000"/>
          <w:szCs w:val="20"/>
          <w:lang w:eastAsia="sl-SI"/>
        </w:rPr>
      </w:pPr>
      <w:r w:rsidRPr="000C53FE">
        <w:rPr>
          <w:rFonts w:cs="Arial"/>
          <w:bCs/>
          <w:color w:val="000000"/>
          <w:szCs w:val="20"/>
          <w:lang w:eastAsia="sl-SI"/>
        </w:rPr>
        <w:t xml:space="preserve">Na podlagi prvega odstavka 25. člena Zakona o delovnih razmerjih (Uradni list RS, št. 21/13, 78/13 – popr., 47/15 – ZZSDT, 33/16 – PZ-F, 52/16, 15/17 – odl. US in 22/19 – ZPosS) in </w:t>
      </w:r>
      <w:r>
        <w:rPr>
          <w:rFonts w:cs="Arial"/>
          <w:bCs/>
          <w:color w:val="000000"/>
          <w:szCs w:val="20"/>
          <w:lang w:eastAsia="sl-SI"/>
        </w:rPr>
        <w:t xml:space="preserve">tretjega </w:t>
      </w:r>
      <w:r w:rsidRPr="000C53FE">
        <w:rPr>
          <w:rFonts w:cs="Arial"/>
          <w:bCs/>
          <w:color w:val="000000"/>
          <w:szCs w:val="20"/>
          <w:lang w:eastAsia="sl-SI"/>
        </w:rPr>
        <w:t xml:space="preserve">odstavka </w:t>
      </w:r>
      <w:r>
        <w:rPr>
          <w:rFonts w:cs="Arial"/>
          <w:bCs/>
          <w:color w:val="000000"/>
          <w:szCs w:val="20"/>
          <w:lang w:eastAsia="sl-SI"/>
        </w:rPr>
        <w:t>70</w:t>
      </w:r>
      <w:r w:rsidRPr="000C53FE">
        <w:rPr>
          <w:rFonts w:cs="Arial"/>
          <w:bCs/>
          <w:color w:val="000000"/>
          <w:szCs w:val="20"/>
          <w:lang w:eastAsia="sl-SI"/>
        </w:rPr>
        <w:t>. člena Zakona o javnih uslužbencih (Uradni list RS, št. 63/07 – uradno prečiščeno besedilo, 65/08, 69/08 – ZTFI-A, 69/08 – ZZavar-E in 40/12 – ZUJF)</w:t>
      </w:r>
    </w:p>
    <w:p w:rsidR="00522D85" w:rsidRDefault="00522D85" w:rsidP="0087414A">
      <w:pPr>
        <w:jc w:val="both"/>
        <w:rPr>
          <w:rFonts w:cs="Arial"/>
          <w:b/>
          <w:bCs/>
        </w:rPr>
      </w:pPr>
    </w:p>
    <w:p w:rsidR="0087414A" w:rsidRPr="006E64A3" w:rsidRDefault="0087414A" w:rsidP="0087414A">
      <w:pPr>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87414A">
      <w:pPr>
        <w:jc w:val="both"/>
        <w:rPr>
          <w:rFonts w:cs="Arial"/>
        </w:rPr>
      </w:pPr>
      <w:r w:rsidRPr="006E64A3">
        <w:rPr>
          <w:rFonts w:cs="Arial"/>
        </w:rPr>
        <w:t> </w:t>
      </w:r>
    </w:p>
    <w:p w:rsidR="0087414A" w:rsidRPr="00522D85" w:rsidRDefault="0087414A" w:rsidP="0087414A">
      <w:pPr>
        <w:jc w:val="both"/>
        <w:rPr>
          <w:rFonts w:cs="Arial"/>
        </w:rPr>
      </w:pPr>
      <w:r w:rsidRPr="00522D85">
        <w:rPr>
          <w:rFonts w:cs="Arial"/>
        </w:rPr>
        <w:t>objavlja prosto delovno mesto za določen čas</w:t>
      </w:r>
      <w:r w:rsidR="00522D85" w:rsidRPr="00522D85">
        <w:rPr>
          <w:rFonts w:cs="Arial"/>
        </w:rPr>
        <w:t xml:space="preserve"> </w:t>
      </w:r>
      <w:r w:rsidR="00522D85" w:rsidRPr="00522D85">
        <w:t>do 30. 11. 2022 oziroma do konca trajanja projekta</w:t>
      </w:r>
      <w:r w:rsidR="00F65DDD">
        <w:t xml:space="preserve"> I</w:t>
      </w:r>
      <w:r w:rsidR="00B32FEC">
        <w:t>novativen.si</w:t>
      </w:r>
      <w:r w:rsidR="00522D85" w:rsidRPr="00522D85">
        <w:t xml:space="preserve">, s </w:t>
      </w:r>
      <w:r w:rsidR="00F65DDD">
        <w:t>6</w:t>
      </w:r>
      <w:r w:rsidR="00522D85" w:rsidRPr="00522D85">
        <w:t>-mesečnim poskusnim delom</w:t>
      </w:r>
    </w:p>
    <w:p w:rsidR="0087414A" w:rsidRPr="006E64A3" w:rsidRDefault="0087414A" w:rsidP="0087414A">
      <w:pPr>
        <w:jc w:val="both"/>
        <w:rPr>
          <w:rFonts w:cs="Arial"/>
        </w:rPr>
      </w:pPr>
    </w:p>
    <w:p w:rsidR="0057189A" w:rsidRPr="00F03B36" w:rsidRDefault="0087414A" w:rsidP="004B1611">
      <w:pPr>
        <w:jc w:val="both"/>
        <w:rPr>
          <w:b/>
        </w:rPr>
      </w:pPr>
      <w:r w:rsidRPr="00E73502">
        <w:rPr>
          <w:b/>
        </w:rPr>
        <w:t>SVETOVALEC</w:t>
      </w:r>
      <w:r w:rsidR="00522D85">
        <w:rPr>
          <w:b/>
        </w:rPr>
        <w:t xml:space="preserve"> </w:t>
      </w:r>
      <w:r w:rsidR="00522D85" w:rsidRPr="00E73502">
        <w:rPr>
          <w:b/>
        </w:rPr>
        <w:t xml:space="preserve">(šifra DM </w:t>
      </w:r>
      <w:r w:rsidR="00F65DDD">
        <w:rPr>
          <w:b/>
        </w:rPr>
        <w:t>591</w:t>
      </w:r>
      <w:r w:rsidR="002133C8">
        <w:rPr>
          <w:b/>
        </w:rPr>
        <w:t>21</w:t>
      </w:r>
      <w:r w:rsidR="00522D85">
        <w:rPr>
          <w:b/>
        </w:rPr>
        <w:t>)</w:t>
      </w:r>
      <w:r w:rsidRPr="00E73502">
        <w:rPr>
          <w:b/>
        </w:rPr>
        <w:t xml:space="preserve"> v </w:t>
      </w:r>
      <w:r w:rsidR="00F65DDD">
        <w:rPr>
          <w:b/>
        </w:rPr>
        <w:t>Službi za odpravo administrativnih ovir in boljšo zakonodajo</w:t>
      </w:r>
    </w:p>
    <w:p w:rsidR="0087414A" w:rsidRPr="006E64A3" w:rsidRDefault="0087414A" w:rsidP="0087414A">
      <w:pPr>
        <w:rPr>
          <w:b/>
        </w:rPr>
      </w:pPr>
    </w:p>
    <w:p w:rsidR="0087414A" w:rsidRDefault="0087414A" w:rsidP="0087414A">
      <w:r w:rsidRPr="006E64A3">
        <w:t>Kandidati, ki se bodo prijavili na prosto delovno mesto, morajo izpolnjevati naslednje pogoje:</w:t>
      </w:r>
    </w:p>
    <w:p w:rsidR="00DD22DA" w:rsidRPr="003F0178" w:rsidRDefault="00DD22DA" w:rsidP="00DD22DA">
      <w:pPr>
        <w:numPr>
          <w:ilvl w:val="0"/>
          <w:numId w:val="1"/>
        </w:numPr>
        <w:spacing w:line="240" w:lineRule="auto"/>
        <w:jc w:val="both"/>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rsidR="00DD22DA" w:rsidRPr="003F0178" w:rsidRDefault="00DD22DA" w:rsidP="00DD22DA">
      <w:pPr>
        <w:numPr>
          <w:ilvl w:val="0"/>
          <w:numId w:val="1"/>
        </w:numPr>
        <w:spacing w:line="240" w:lineRule="auto"/>
        <w:jc w:val="both"/>
        <w:rPr>
          <w:rFonts w:cs="Arial"/>
        </w:rPr>
      </w:pPr>
      <w:r w:rsidRPr="003F0178">
        <w:rPr>
          <w:rFonts w:cs="Arial"/>
        </w:rPr>
        <w:t>najmanj 7 mesecev delovnih izkušenj;</w:t>
      </w:r>
    </w:p>
    <w:p w:rsidR="00DD22DA" w:rsidRPr="003F0178" w:rsidRDefault="00DD22DA" w:rsidP="00DD22DA">
      <w:pPr>
        <w:numPr>
          <w:ilvl w:val="0"/>
          <w:numId w:val="1"/>
        </w:numPr>
        <w:spacing w:line="240" w:lineRule="auto"/>
        <w:jc w:val="both"/>
        <w:rPr>
          <w:rFonts w:cs="Arial"/>
        </w:rPr>
      </w:pPr>
      <w:r w:rsidRPr="003F0178">
        <w:rPr>
          <w:rFonts w:cs="Arial"/>
        </w:rPr>
        <w:t>državljanstvo Republike Slovenije;</w:t>
      </w:r>
    </w:p>
    <w:p w:rsidR="00DD22DA" w:rsidRPr="003F0178" w:rsidRDefault="00DD22DA" w:rsidP="00DD22DA">
      <w:pPr>
        <w:numPr>
          <w:ilvl w:val="0"/>
          <w:numId w:val="1"/>
        </w:numPr>
        <w:spacing w:line="240" w:lineRule="auto"/>
        <w:jc w:val="both"/>
        <w:rPr>
          <w:rFonts w:cs="Arial"/>
        </w:rPr>
      </w:pPr>
      <w:r w:rsidRPr="003F0178">
        <w:rPr>
          <w:rFonts w:cs="Arial"/>
        </w:rPr>
        <w:t>znanje uradnega jezika;</w:t>
      </w:r>
    </w:p>
    <w:p w:rsidR="00DD22DA" w:rsidRPr="003F0178" w:rsidRDefault="00DD22DA" w:rsidP="00DD22DA">
      <w:pPr>
        <w:numPr>
          <w:ilvl w:val="0"/>
          <w:numId w:val="1"/>
        </w:numPr>
        <w:spacing w:line="240" w:lineRule="auto"/>
        <w:jc w:val="both"/>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rsidR="0087414A" w:rsidRPr="00DD22DA" w:rsidRDefault="00DD22DA" w:rsidP="00DD22DA">
      <w:pPr>
        <w:numPr>
          <w:ilvl w:val="0"/>
          <w:numId w:val="1"/>
        </w:numPr>
        <w:spacing w:line="240" w:lineRule="auto"/>
        <w:jc w:val="both"/>
        <w:rPr>
          <w:rFonts w:cs="Arial"/>
        </w:rPr>
      </w:pPr>
      <w:r w:rsidRPr="003F0178">
        <w:rPr>
          <w:rFonts w:cs="Arial"/>
        </w:rPr>
        <w:t>zoper njih ne sme biti vložena pravnomočna obtožnica zaradi naklepnega kaznivega dejanja, ki se preganja po uradni dolžnosti.</w:t>
      </w:r>
    </w:p>
    <w:p w:rsidR="0087414A" w:rsidRPr="006E64A3" w:rsidRDefault="0087414A" w:rsidP="0087414A">
      <w:pPr>
        <w:rPr>
          <w:b/>
        </w:rPr>
      </w:pPr>
    </w:p>
    <w:p w:rsidR="00DD22DA" w:rsidRPr="00C44D5F" w:rsidRDefault="00DD22DA" w:rsidP="0005107C">
      <w:pPr>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DD22DA" w:rsidRPr="00C44D5F" w:rsidRDefault="00DD22DA" w:rsidP="0005107C">
      <w:pPr>
        <w:jc w:val="both"/>
        <w:rPr>
          <w:rFonts w:cs="Arial"/>
        </w:rPr>
      </w:pPr>
    </w:p>
    <w:p w:rsidR="00DD22DA" w:rsidRPr="008C53A3" w:rsidRDefault="00DD22DA" w:rsidP="0005107C">
      <w:pPr>
        <w:jc w:val="both"/>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rsidR="0087414A" w:rsidRDefault="0087414A" w:rsidP="0087414A"/>
    <w:p w:rsidR="0087414A" w:rsidRDefault="0087414A" w:rsidP="0087414A">
      <w:bookmarkStart w:id="1" w:name="_Hlk6235129"/>
      <w:r w:rsidRPr="006E64A3">
        <w:t>Delovno področje:</w:t>
      </w:r>
    </w:p>
    <w:p w:rsidR="001A2081" w:rsidRPr="005F063A" w:rsidRDefault="001A2081" w:rsidP="001A2081">
      <w:pPr>
        <w:numPr>
          <w:ilvl w:val="0"/>
          <w:numId w:val="9"/>
        </w:numPr>
      </w:pPr>
      <w:r w:rsidRPr="005F063A">
        <w:t>pomoč pri pripravi osnutkov pr</w:t>
      </w:r>
      <w:r w:rsidR="002D32C1" w:rsidRPr="005F063A">
        <w:t>edpisov in drugih zahtevnejših gradiv,</w:t>
      </w:r>
    </w:p>
    <w:p w:rsidR="002D32C1" w:rsidRPr="005F063A" w:rsidRDefault="002D32C1" w:rsidP="001A2081">
      <w:pPr>
        <w:numPr>
          <w:ilvl w:val="0"/>
          <w:numId w:val="9"/>
        </w:numPr>
      </w:pPr>
      <w:r w:rsidRPr="005F063A">
        <w:t>zbiranje, urejanje in priprava podatkov za oblikovanje zahtevnejših gradiv,</w:t>
      </w:r>
    </w:p>
    <w:p w:rsidR="002D32C1" w:rsidRPr="005F063A" w:rsidRDefault="002D32C1" w:rsidP="001A2081">
      <w:pPr>
        <w:numPr>
          <w:ilvl w:val="0"/>
          <w:numId w:val="9"/>
        </w:numPr>
      </w:pPr>
      <w:r w:rsidRPr="005F063A">
        <w:t>samostojno oblikovanje manj zahtevnih gradiv s predlogi ukrepov,</w:t>
      </w:r>
    </w:p>
    <w:p w:rsidR="002D32C1" w:rsidRPr="005F063A" w:rsidRDefault="002D32C1" w:rsidP="001A2081">
      <w:pPr>
        <w:numPr>
          <w:ilvl w:val="0"/>
          <w:numId w:val="9"/>
        </w:numPr>
      </w:pPr>
      <w:r w:rsidRPr="005F063A">
        <w:lastRenderedPageBreak/>
        <w:t>sodelovanje pri oblikovanju in uvajanju inovativnih  metod in procesov, tudi v povezavi s področjem boljše zakonodaje in odprave administrativnih ovir,</w:t>
      </w:r>
    </w:p>
    <w:p w:rsidR="002D32C1" w:rsidRDefault="002D32C1" w:rsidP="001A2081">
      <w:pPr>
        <w:numPr>
          <w:ilvl w:val="0"/>
          <w:numId w:val="9"/>
        </w:numPr>
      </w:pPr>
      <w:r>
        <w:t>samostojna koordinacija programov usposabljanja,</w:t>
      </w:r>
    </w:p>
    <w:p w:rsidR="002D32C1" w:rsidRDefault="002D32C1" w:rsidP="001A2081">
      <w:pPr>
        <w:numPr>
          <w:ilvl w:val="0"/>
          <w:numId w:val="9"/>
        </w:numPr>
      </w:pPr>
      <w:r>
        <w:t>oblikovanje in izvajanje promocijskih aktivnosti,</w:t>
      </w:r>
    </w:p>
    <w:p w:rsidR="002D32C1" w:rsidRDefault="002D32C1" w:rsidP="001A2081">
      <w:pPr>
        <w:numPr>
          <w:ilvl w:val="0"/>
          <w:numId w:val="9"/>
        </w:numPr>
      </w:pPr>
      <w:r>
        <w:t>spremljanje novih trendov in dobrih praks na področju inovativnosti v javnem sektorju na mednarodni ravni.</w:t>
      </w:r>
    </w:p>
    <w:p w:rsidR="002A7A16" w:rsidRDefault="002A7A16" w:rsidP="002A7A16">
      <w:pPr>
        <w:ind w:left="720"/>
      </w:pPr>
    </w:p>
    <w:bookmarkEnd w:id="1"/>
    <w:p w:rsidR="004973EB" w:rsidRPr="00A930F4" w:rsidRDefault="004973EB" w:rsidP="004973EB">
      <w:pPr>
        <w:autoSpaceDE w:val="0"/>
        <w:autoSpaceDN w:val="0"/>
        <w:adjustRightInd w:val="0"/>
        <w:jc w:val="both"/>
        <w:rPr>
          <w:rFonts w:cs="Arial"/>
        </w:rPr>
      </w:pPr>
      <w:r w:rsidRPr="00A930F4">
        <w:rPr>
          <w:rFonts w:cs="Arial"/>
        </w:rPr>
        <w:t xml:space="preserve">Izbrani kandidat bo izvajal dela </w:t>
      </w:r>
      <w:r w:rsidR="00DF5CE0" w:rsidRPr="00A930F4">
        <w:rPr>
          <w:rFonts w:cs="Arial"/>
        </w:rPr>
        <w:t xml:space="preserve">v okviru </w:t>
      </w:r>
      <w:r w:rsidR="00B46846" w:rsidRPr="00A930F4">
        <w:rPr>
          <w:rFonts w:cs="Arial"/>
        </w:rPr>
        <w:t>projekt</w:t>
      </w:r>
      <w:r w:rsidR="00F66AD7" w:rsidRPr="00A930F4">
        <w:rPr>
          <w:rFonts w:cs="Arial"/>
        </w:rPr>
        <w:t>a</w:t>
      </w:r>
      <w:r w:rsidR="00DF5CE0" w:rsidRPr="00A930F4">
        <w:rPr>
          <w:rFonts w:cs="Arial"/>
        </w:rPr>
        <w:t xml:space="preserve"> </w:t>
      </w:r>
      <w:r w:rsidR="001A2081">
        <w:rPr>
          <w:rFonts w:cs="Arial"/>
        </w:rPr>
        <w:t>I</w:t>
      </w:r>
      <w:r w:rsidR="00B32FEC">
        <w:rPr>
          <w:rFonts w:cs="Arial"/>
        </w:rPr>
        <w:t>novativen</w:t>
      </w:r>
      <w:r w:rsidR="001A2081">
        <w:rPr>
          <w:rFonts w:cs="Arial"/>
        </w:rPr>
        <w:t>.</w:t>
      </w:r>
      <w:r w:rsidR="00B32FEC">
        <w:rPr>
          <w:rFonts w:cs="Arial"/>
        </w:rPr>
        <w:t>si</w:t>
      </w:r>
      <w:r w:rsidR="00F66AD7" w:rsidRPr="00A930F4">
        <w:rPr>
          <w:rFonts w:cs="Arial"/>
        </w:rPr>
        <w:t>.</w:t>
      </w:r>
    </w:p>
    <w:p w:rsidR="004973EB" w:rsidRPr="00A930F4" w:rsidRDefault="004973EB" w:rsidP="004973EB"/>
    <w:p w:rsidR="0087414A" w:rsidRDefault="0087414A" w:rsidP="0087414A">
      <w:r w:rsidRPr="006E64A3">
        <w:t xml:space="preserve">Prijava mora vsebovati: </w:t>
      </w:r>
    </w:p>
    <w:p w:rsidR="0087414A" w:rsidRDefault="0087414A" w:rsidP="0087414A">
      <w:pPr>
        <w:numPr>
          <w:ilvl w:val="0"/>
          <w:numId w:val="3"/>
        </w:numPr>
        <w:spacing w:line="240" w:lineRule="auto"/>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87414A">
      <w:pPr>
        <w:numPr>
          <w:ilvl w:val="0"/>
          <w:numId w:val="3"/>
        </w:numPr>
        <w:spacing w:line="240" w:lineRule="auto"/>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F51CBB" w:rsidRDefault="0087414A" w:rsidP="0087414A">
      <w:pPr>
        <w:numPr>
          <w:ilvl w:val="0"/>
          <w:numId w:val="3"/>
        </w:numPr>
        <w:spacing w:line="240" w:lineRule="auto"/>
        <w:jc w:val="both"/>
        <w:rPr>
          <w:rFonts w:cs="Arial"/>
        </w:rPr>
      </w:pPr>
      <w:r w:rsidRPr="00F51CBB">
        <w:rPr>
          <w:rFonts w:cs="Arial"/>
        </w:rPr>
        <w:t xml:space="preserve">pisno izjavo kandidata, da: </w:t>
      </w:r>
    </w:p>
    <w:p w:rsidR="0087414A" w:rsidRPr="006E64A3" w:rsidRDefault="0087414A" w:rsidP="0087414A">
      <w:pPr>
        <w:numPr>
          <w:ilvl w:val="0"/>
          <w:numId w:val="2"/>
        </w:numPr>
        <w:spacing w:line="240" w:lineRule="auto"/>
        <w:jc w:val="both"/>
        <w:rPr>
          <w:rFonts w:cs="Arial"/>
        </w:rPr>
      </w:pPr>
      <w:r w:rsidRPr="006E64A3">
        <w:rPr>
          <w:rFonts w:cs="Arial"/>
        </w:rPr>
        <w:t>je državljan Republike Slovenije,</w:t>
      </w:r>
    </w:p>
    <w:p w:rsidR="0087414A" w:rsidRPr="009D02A1" w:rsidRDefault="0087414A" w:rsidP="0087414A">
      <w:pPr>
        <w:numPr>
          <w:ilvl w:val="0"/>
          <w:numId w:val="2"/>
        </w:numPr>
        <w:spacing w:line="240" w:lineRule="auto"/>
        <w:jc w:val="both"/>
        <w:rPr>
          <w:rFonts w:cs="Arial"/>
        </w:rPr>
      </w:pPr>
      <w:r w:rsidRPr="009D02A1">
        <w:rPr>
          <w:rFonts w:cs="Arial"/>
        </w:rPr>
        <w:t>ni bil pravnomočno obsojen zaradi naklepnega kaznivega dejanja, ki se preganja po uradni dolžnosti in da ni bil obsojen na nepogojno kazen zapora v trajanju več kot šest mesecev,</w:t>
      </w:r>
    </w:p>
    <w:p w:rsidR="0087414A" w:rsidRPr="009D02A1" w:rsidRDefault="0087414A" w:rsidP="0087414A">
      <w:pPr>
        <w:numPr>
          <w:ilvl w:val="0"/>
          <w:numId w:val="2"/>
        </w:numPr>
        <w:spacing w:line="240" w:lineRule="auto"/>
        <w:jc w:val="both"/>
        <w:rPr>
          <w:rFonts w:cs="Arial"/>
        </w:rPr>
      </w:pPr>
      <w:r w:rsidRPr="009D02A1">
        <w:rPr>
          <w:rFonts w:cs="Arial"/>
        </w:rPr>
        <w:t>zoper njega ni bila vložena pravnomočna obtožnica zaradi naklepnega kaznivega dejanja, ki se preganja po uradni dolžnosti,</w:t>
      </w:r>
    </w:p>
    <w:p w:rsidR="0087414A" w:rsidRPr="006E64A3" w:rsidRDefault="0087414A" w:rsidP="009D02A1">
      <w:pPr>
        <w:numPr>
          <w:ilvl w:val="0"/>
          <w:numId w:val="3"/>
        </w:numPr>
        <w:spacing w:line="240" w:lineRule="auto"/>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rsidR="0087414A" w:rsidRPr="006E64A3" w:rsidRDefault="0087414A" w:rsidP="0087414A"/>
    <w:p w:rsidR="0087414A" w:rsidRDefault="0087414A" w:rsidP="0087414A">
      <w:pPr>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1A2081" w:rsidRDefault="001A2081" w:rsidP="0087414A">
      <w:pPr>
        <w:jc w:val="both"/>
      </w:pPr>
    </w:p>
    <w:p w:rsidR="00F80A90" w:rsidRPr="00C14F31" w:rsidRDefault="00F80A90" w:rsidP="00F80A90">
      <w:pPr>
        <w:rPr>
          <w:rFonts w:cs="Arial"/>
          <w:b/>
        </w:rPr>
      </w:pPr>
      <w:r w:rsidRPr="00C14F31">
        <w:rPr>
          <w:rFonts w:cs="Arial"/>
          <w:b/>
        </w:rPr>
        <w:t xml:space="preserve">Iščemo… </w:t>
      </w:r>
    </w:p>
    <w:p w:rsidR="00F80A90" w:rsidRPr="00C14F31" w:rsidRDefault="00F80A90" w:rsidP="00F80A90">
      <w:pPr>
        <w:jc w:val="both"/>
        <w:rPr>
          <w:rFonts w:ascii="Times New Roman" w:hAnsi="Times New Roman"/>
          <w:sz w:val="24"/>
        </w:rPr>
      </w:pPr>
      <w:r w:rsidRPr="00C14F31">
        <w:rPr>
          <w:rFonts w:cs="Arial"/>
        </w:rPr>
        <w:t>Si želite postati del projektne</w:t>
      </w:r>
      <w:r w:rsidRPr="00C14F31">
        <w:rPr>
          <w:rFonts w:cs="Arial"/>
          <w:sz w:val="10"/>
          <w:szCs w:val="10"/>
        </w:rPr>
        <w:t xml:space="preserve"> </w:t>
      </w:r>
      <w:r w:rsidRPr="00C14F31">
        <w:rPr>
          <w:rFonts w:cs="Arial"/>
        </w:rPr>
        <w:t xml:space="preserve">ekipe Inovativen.si? Imate </w:t>
      </w:r>
      <w:r w:rsidRPr="00C14F31">
        <w:t xml:space="preserve">željo po neprestanem učenju, pridobivanju novih znanj na področju drugačnih pristopov? Vas odlikujejo velika mera samoiniciativnosti, zavzetosti, kreativnosti, energije in poguma? </w:t>
      </w:r>
    </w:p>
    <w:p w:rsidR="00F80A90" w:rsidRPr="00C14F31" w:rsidRDefault="00F80A90" w:rsidP="00F80A90">
      <w:pPr>
        <w:jc w:val="both"/>
      </w:pPr>
      <w:r w:rsidRPr="00C14F31">
        <w:t>Pošljite prijavo! Morda iščemo prav vas!</w:t>
      </w:r>
    </w:p>
    <w:p w:rsidR="00F80A90" w:rsidRPr="00C14F31" w:rsidRDefault="00F80A90" w:rsidP="00F80A90">
      <w:pPr>
        <w:rPr>
          <w:rFonts w:cs="Arial"/>
          <w:b/>
          <w:color w:val="000000"/>
        </w:rPr>
      </w:pPr>
    </w:p>
    <w:p w:rsidR="00F80A90" w:rsidRPr="00C14F31" w:rsidRDefault="00F80A90" w:rsidP="00F80A90">
      <w:pPr>
        <w:rPr>
          <w:rFonts w:cs="Arial"/>
          <w:b/>
          <w:color w:val="000000"/>
        </w:rPr>
      </w:pPr>
      <w:r w:rsidRPr="00C14F31">
        <w:rPr>
          <w:rFonts w:cs="Arial"/>
          <w:b/>
          <w:color w:val="000000"/>
        </w:rPr>
        <w:t>O projektu…</w:t>
      </w:r>
    </w:p>
    <w:p w:rsidR="00C14F31" w:rsidRDefault="00F80A90" w:rsidP="00F80A90">
      <w:pPr>
        <w:jc w:val="both"/>
        <w:rPr>
          <w:rFonts w:cs="AppleSystemUIFont"/>
          <w:color w:val="000000"/>
        </w:rPr>
      </w:pPr>
      <w:r w:rsidRPr="00C14F31">
        <w:rPr>
          <w:rFonts w:cs="Arial"/>
          <w:color w:val="000000"/>
        </w:rPr>
        <w:t xml:space="preserve">Ker se družba spreminja vedno hitreje, so tradicionalni modeli organiziranja, odločanja in delovanja vedno manj uspešni. Tudi v javni upravi je potrebna vse večja prilagodljivost v načinu delovanja in hitrejša odzivnost na potrebe državljanov in podjetji. Preko projekta Inovativen.si uvajamo drugačne </w:t>
      </w:r>
      <w:r w:rsidRPr="00C14F31">
        <w:rPr>
          <w:rFonts w:cs="AppleSystemUIFont"/>
          <w:color w:val="000000"/>
        </w:rPr>
        <w:t xml:space="preserve">načine dela z uporabo inovativnih metod in praks, kot so agilno delo, </w:t>
      </w:r>
      <w:r w:rsidRPr="00C14F31">
        <w:rPr>
          <w:rFonts w:cs="Arial"/>
          <w:color w:val="000000"/>
        </w:rPr>
        <w:t>kreativno skupinsko</w:t>
      </w:r>
      <w:r w:rsidRPr="00C14F31">
        <w:rPr>
          <w:rFonts w:cs="Arial"/>
          <w:color w:val="000000"/>
          <w:sz w:val="10"/>
          <w:szCs w:val="10"/>
        </w:rPr>
        <w:t xml:space="preserve"> </w:t>
      </w:r>
      <w:r w:rsidRPr="00C14F31">
        <w:rPr>
          <w:rFonts w:cs="Arial"/>
          <w:color w:val="000000"/>
        </w:rPr>
        <w:t>delo,</w:t>
      </w:r>
      <w:r w:rsidRPr="00C14F31">
        <w:rPr>
          <w:rFonts w:cs="Arial"/>
          <w:color w:val="000000"/>
          <w:sz w:val="10"/>
          <w:szCs w:val="10"/>
        </w:rPr>
        <w:t xml:space="preserve"> </w:t>
      </w:r>
      <w:r w:rsidRPr="00C14F31">
        <w:rPr>
          <w:rFonts w:cs="Arial"/>
          <w:color w:val="000000"/>
        </w:rPr>
        <w:t>oblikovalsko razmišljanje (</w:t>
      </w:r>
      <w:r w:rsidRPr="00C14F31">
        <w:rPr>
          <w:rFonts w:cs="Arial"/>
          <w:i/>
          <w:color w:val="000000"/>
        </w:rPr>
        <w:t>angl</w:t>
      </w:r>
      <w:r w:rsidRPr="00C14F31">
        <w:rPr>
          <w:rFonts w:cs="Arial"/>
          <w:color w:val="000000"/>
        </w:rPr>
        <w:t xml:space="preserve">. Design thinking) in podobno. S tem (so)oblikujemo celovitejše rešitve </w:t>
      </w:r>
      <w:r w:rsidRPr="00C14F31">
        <w:rPr>
          <w:rFonts w:cs="AppleSystemUIFont"/>
          <w:color w:val="000000"/>
        </w:rPr>
        <w:t xml:space="preserve">po načelu »uporabnik v središču«, kar pomeni, da se proces snovanja rešitev začne pri uporabniku in njegovih potrebah, pričakovanjih, željah in ne v pisarni organa javne uprave. </w:t>
      </w:r>
    </w:p>
    <w:p w:rsidR="00C14F31" w:rsidRDefault="00C14F31" w:rsidP="00F80A90">
      <w:pPr>
        <w:jc w:val="both"/>
        <w:rPr>
          <w:rFonts w:cs="AppleSystemUIFont"/>
          <w:color w:val="000000"/>
        </w:rPr>
      </w:pPr>
    </w:p>
    <w:p w:rsidR="00F80A90" w:rsidRPr="00C14F31" w:rsidRDefault="00F80A90" w:rsidP="00F80A90">
      <w:pPr>
        <w:jc w:val="both"/>
        <w:rPr>
          <w:rFonts w:cs="AppleSystemUIFont"/>
          <w:color w:val="000000"/>
        </w:rPr>
      </w:pPr>
      <w:r w:rsidRPr="00C14F31">
        <w:rPr>
          <w:rFonts w:cs="AppleSystemUIFont"/>
          <w:color w:val="000000"/>
        </w:rPr>
        <w:t xml:space="preserve">Več o projektu na: </w:t>
      </w:r>
    </w:p>
    <w:p w:rsidR="00F80A90" w:rsidRDefault="00F80A90" w:rsidP="00F80A90">
      <w:pPr>
        <w:jc w:val="both"/>
        <w:rPr>
          <w:rFonts w:cs="AppleSystemUIFont"/>
          <w:color w:val="000000"/>
        </w:rPr>
      </w:pPr>
      <w:hyperlink r:id="rId8" w:history="1">
        <w:r w:rsidRPr="00C14F31">
          <w:rPr>
            <w:rStyle w:val="Hiperpovezava"/>
          </w:rPr>
          <w:t>https://www.gov.si/zbirke/projekti-in-programi/inovativnost-v-javni-upravi-inovativen-si/</w:t>
        </w:r>
      </w:hyperlink>
    </w:p>
    <w:p w:rsidR="001A2081" w:rsidRPr="00CA1376" w:rsidRDefault="001A2081" w:rsidP="001A2081">
      <w:pPr>
        <w:rPr>
          <w:rFonts w:cs="Arial"/>
          <w:b/>
        </w:rPr>
      </w:pPr>
    </w:p>
    <w:p w:rsidR="0087414A" w:rsidRDefault="0087414A" w:rsidP="0087414A">
      <w:pPr>
        <w:jc w:val="both"/>
      </w:pPr>
      <w:r w:rsidRPr="000015EB">
        <w:t>Strokovna usposobljenost kandidatov se bo presojala na podlagi priloženih izjav, na podlagi razgovora s kandidati oziroma s pomočjo morebitnih drugih metod preverjanja strokovne usposobljenosti kandidatov.</w:t>
      </w:r>
    </w:p>
    <w:p w:rsidR="008F61EE" w:rsidRDefault="008F61EE" w:rsidP="0087414A">
      <w:pPr>
        <w:jc w:val="both"/>
      </w:pPr>
    </w:p>
    <w:p w:rsidR="0087414A" w:rsidRDefault="0087414A" w:rsidP="003B2222">
      <w:pPr>
        <w:jc w:val="both"/>
      </w:pPr>
      <w:r w:rsidRPr="00C732C0">
        <w:t>Izbrani kandidat bo delo opravljal</w:t>
      </w:r>
      <w:r>
        <w:t xml:space="preserve"> na uradniškem delovnem mestu svetovalec brez imenovanja v naziv. Pravice oziroma obveznosti se mu določijo glede na uradniški naziv svetovalec I</w:t>
      </w:r>
      <w:r w:rsidR="003B2222">
        <w:t>I</w:t>
      </w:r>
      <w:r>
        <w:t xml:space="preserve">I. </w:t>
      </w:r>
      <w:r w:rsidR="009D02A1" w:rsidRPr="0031211F">
        <w:t xml:space="preserve">Z </w:t>
      </w:r>
      <w:r w:rsidR="009D02A1" w:rsidRPr="0031211F">
        <w:lastRenderedPageBreak/>
        <w:t xml:space="preserve">izbranim kandidatom bo sklenjeno delovno razmerje za določen čas </w:t>
      </w:r>
      <w:r w:rsidR="008F61EE" w:rsidRPr="00B96756">
        <w:rPr>
          <w:rFonts w:ascii="Helv" w:hAnsi="Helv" w:cs="Helv"/>
          <w:color w:val="000000"/>
        </w:rPr>
        <w:t xml:space="preserve">do </w:t>
      </w:r>
      <w:r w:rsidR="009070D1">
        <w:rPr>
          <w:rFonts w:ascii="Helv" w:hAnsi="Helv" w:cs="Helv"/>
          <w:color w:val="000000"/>
        </w:rPr>
        <w:t>30</w:t>
      </w:r>
      <w:r w:rsidR="008F61EE" w:rsidRPr="00B96756">
        <w:rPr>
          <w:rFonts w:ascii="Helv" w:hAnsi="Helv" w:cs="Helv"/>
          <w:color w:val="000000"/>
        </w:rPr>
        <w:t>.</w:t>
      </w:r>
      <w:r w:rsidR="00675C64">
        <w:rPr>
          <w:rFonts w:ascii="Helv" w:hAnsi="Helv" w:cs="Helv"/>
          <w:color w:val="000000"/>
        </w:rPr>
        <w:t xml:space="preserve"> </w:t>
      </w:r>
      <w:r w:rsidR="009070D1">
        <w:rPr>
          <w:rFonts w:ascii="Helv" w:hAnsi="Helv" w:cs="Helv"/>
          <w:color w:val="000000"/>
        </w:rPr>
        <w:t>1</w:t>
      </w:r>
      <w:r w:rsidR="00675C64">
        <w:rPr>
          <w:rFonts w:ascii="Helv" w:hAnsi="Helv" w:cs="Helv"/>
          <w:color w:val="000000"/>
        </w:rPr>
        <w:t>1</w:t>
      </w:r>
      <w:r w:rsidR="008F61EE" w:rsidRPr="00B96756">
        <w:rPr>
          <w:rFonts w:ascii="Helv" w:hAnsi="Helv" w:cs="Helv"/>
          <w:color w:val="000000"/>
        </w:rPr>
        <w:t>.</w:t>
      </w:r>
      <w:r w:rsidR="00675C64">
        <w:rPr>
          <w:rFonts w:ascii="Helv" w:hAnsi="Helv" w:cs="Helv"/>
          <w:color w:val="000000"/>
        </w:rPr>
        <w:t xml:space="preserve"> </w:t>
      </w:r>
      <w:r w:rsidR="008F61EE" w:rsidRPr="00B96756">
        <w:rPr>
          <w:rFonts w:ascii="Helv" w:hAnsi="Helv" w:cs="Helv"/>
          <w:color w:val="000000"/>
        </w:rPr>
        <w:t xml:space="preserve">2022 oziroma do konca trajanja projekta </w:t>
      </w:r>
      <w:r w:rsidR="00F65DDD">
        <w:t>I</w:t>
      </w:r>
      <w:r w:rsidR="00B32FEC">
        <w:t>novativen.si</w:t>
      </w:r>
      <w:r w:rsidR="00571331">
        <w:t>,</w:t>
      </w:r>
      <w:r w:rsidR="008F61EE" w:rsidRPr="00B96756">
        <w:rPr>
          <w:rFonts w:ascii="Helv" w:hAnsi="Helv" w:cs="Helv"/>
          <w:color w:val="000000"/>
        </w:rPr>
        <w:t xml:space="preserve"> in sicer s polnim delovnim </w:t>
      </w:r>
      <w:r w:rsidR="008F61EE" w:rsidRPr="004973EB">
        <w:rPr>
          <w:rFonts w:ascii="Helv" w:hAnsi="Helv" w:cs="Helv"/>
          <w:color w:val="000000"/>
        </w:rPr>
        <w:t>časom,</w:t>
      </w:r>
      <w:r w:rsidR="008F61EE" w:rsidRPr="004973EB">
        <w:t xml:space="preserve"> s </w:t>
      </w:r>
      <w:r w:rsidR="00F65DDD">
        <w:t>šestmesečnim</w:t>
      </w:r>
      <w:r w:rsidR="008F61EE" w:rsidRPr="004973EB">
        <w:t xml:space="preserve"> poskusnim delom</w:t>
      </w:r>
      <w:r w:rsidR="009D02A1" w:rsidRPr="004973EB">
        <w:t xml:space="preserve">. </w:t>
      </w:r>
      <w:r w:rsidRPr="004973EB">
        <w:t>Izbrani kandidat</w:t>
      </w:r>
      <w:r>
        <w:t xml:space="preserve"> bo delo opravljal</w:t>
      </w:r>
      <w:r w:rsidRPr="00C732C0">
        <w:t xml:space="preserve"> v prostorih Ministrstva za javno upravo na Tržaški cesti 21 v Ljubljani oziroma v drugih njegovih uradnih prostorih.</w:t>
      </w:r>
    </w:p>
    <w:p w:rsidR="00522D85" w:rsidRDefault="00522D85" w:rsidP="00522D85">
      <w:pPr>
        <w:jc w:val="both"/>
      </w:pPr>
    </w:p>
    <w:p w:rsidR="00522D85" w:rsidRPr="00F03B36" w:rsidRDefault="00522D85" w:rsidP="00522D85">
      <w:r w:rsidRPr="00E61D52">
        <w:t xml:space="preserve">Zaposlitev sofinancirata Republika Slovenija in Evropska unija iz Evropskega socialnega sklada  v okviru projekta </w:t>
      </w:r>
      <w:r w:rsidR="00F65DDD">
        <w:t>I</w:t>
      </w:r>
      <w:r w:rsidR="00B32FEC">
        <w:t>novativen.si</w:t>
      </w:r>
      <w:r w:rsidR="00F65DDD">
        <w:t>.</w:t>
      </w:r>
    </w:p>
    <w:p w:rsidR="00522D85" w:rsidRPr="006E64A3" w:rsidRDefault="00522D85" w:rsidP="0087414A"/>
    <w:p w:rsidR="0087414A" w:rsidRDefault="0087414A" w:rsidP="003B2222">
      <w:pPr>
        <w:jc w:val="both"/>
      </w:pPr>
      <w:r w:rsidRPr="006E64A3">
        <w:t xml:space="preserve">Kandidat vloži prijavo v pisni obliki (na priloženem obrazcu Vloga za zaposlitev), ki jo pošlje v zaprti ovojnici z označbo: »Za javno objavo za delovno mesto </w:t>
      </w:r>
      <w:r>
        <w:t>svetovalec</w:t>
      </w:r>
      <w:r w:rsidR="003B2222">
        <w:t xml:space="preserve"> </w:t>
      </w:r>
      <w:r>
        <w:t xml:space="preserve">(šifra DM </w:t>
      </w:r>
      <w:r w:rsidR="00DD22DA">
        <w:t>5</w:t>
      </w:r>
      <w:r w:rsidR="00F65DDD">
        <w:t>91</w:t>
      </w:r>
      <w:r w:rsidR="002133C8">
        <w:t>21</w:t>
      </w:r>
      <w:r>
        <w:t xml:space="preserve">), v </w:t>
      </w:r>
      <w:r w:rsidR="00F65DDD">
        <w:t>Službi za odpravo administrativnih ovir in boljšo zakonodajo</w:t>
      </w:r>
      <w:r w:rsidRPr="007F0CE6">
        <w:t>,</w:t>
      </w:r>
      <w:r w:rsidR="003B2222" w:rsidRPr="004D635D">
        <w:t xml:space="preserve"> </w:t>
      </w:r>
      <w:r w:rsidRPr="0005107C">
        <w:t xml:space="preserve">št. </w:t>
      </w:r>
      <w:r w:rsidR="004D635D" w:rsidRPr="0005107C">
        <w:t>1100-</w:t>
      </w:r>
      <w:r w:rsidR="00810BF0">
        <w:t>80</w:t>
      </w:r>
      <w:r w:rsidR="0005107C" w:rsidRPr="0005107C">
        <w:t>/2019</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roku </w:t>
      </w:r>
      <w:r w:rsidR="002133C8">
        <w:rPr>
          <w:b/>
          <w:bCs/>
        </w:rPr>
        <w:t>3 delovnih dni</w:t>
      </w:r>
      <w:r w:rsidR="00FF1FBA" w:rsidRPr="00182A0E">
        <w:rPr>
          <w:rFonts w:cs="Arial"/>
          <w:bCs/>
          <w:color w:val="000000"/>
        </w:rPr>
        <w:t xml:space="preserve"> </w:t>
      </w:r>
      <w:r w:rsidR="00FF1FBA" w:rsidRPr="00FF1FBA">
        <w:rPr>
          <w:rFonts w:cs="Arial"/>
          <w:bCs/>
          <w:color w:val="000000"/>
        </w:rPr>
        <w:t>po objavi</w:t>
      </w:r>
      <w:r w:rsidR="00FF1FBA" w:rsidRPr="00163C18">
        <w:rPr>
          <w:rFonts w:cs="Arial"/>
        </w:rPr>
        <w:t xml:space="preserve"> na </w:t>
      </w:r>
      <w:r w:rsidR="00FF1FBA">
        <w:rPr>
          <w:rFonts w:cs="Arial"/>
        </w:rPr>
        <w:t>osrednjem spletnem mestu državne uprave GOV.SI</w:t>
      </w:r>
      <w:r w:rsidR="00FF1FBA" w:rsidRPr="00163C18">
        <w:rPr>
          <w:rFonts w:cs="Arial"/>
        </w:rPr>
        <w:t xml:space="preserve"> in Zavodu RS za zaposlovanje</w:t>
      </w:r>
      <w:r w:rsidR="001A2081">
        <w:t xml:space="preserve">. </w:t>
      </w:r>
      <w:r w:rsidRPr="000015EB">
        <w:t xml:space="preserve">Za pisno obliko prijave se šteje tudi elektronska oblika, poslana </w:t>
      </w:r>
      <w:r w:rsidRPr="000015EB">
        <w:rPr>
          <w:b/>
          <w:bCs/>
        </w:rPr>
        <w:t>na elektronski naslov</w:t>
      </w:r>
      <w:r w:rsidRPr="000015EB">
        <w:t xml:space="preserve">: </w:t>
      </w:r>
      <w:hyperlink r:id="rId9" w:history="1">
        <w:r w:rsidRPr="000015EB">
          <w:rPr>
            <w:rStyle w:val="Hiperpovezava"/>
          </w:rPr>
          <w:t>gp.mju@gov.si</w:t>
        </w:r>
      </w:hyperlink>
      <w:r w:rsidRPr="000015EB">
        <w:t>, pri čemer veljavnost prijave ni pogojena z elektronskim podpisom.</w:t>
      </w:r>
    </w:p>
    <w:p w:rsidR="00BA4E68" w:rsidRPr="000015EB" w:rsidRDefault="00BA4E68" w:rsidP="003B2222">
      <w:pPr>
        <w:jc w:val="both"/>
      </w:pPr>
    </w:p>
    <w:p w:rsidR="0087414A" w:rsidRPr="000015EB" w:rsidRDefault="0087414A" w:rsidP="003B2222">
      <w:pPr>
        <w:jc w:val="both"/>
      </w:pPr>
      <w:r w:rsidRPr="000015EB">
        <w:t>Kandidati bodo o izbiri pisno obveščeni.</w:t>
      </w:r>
    </w:p>
    <w:p w:rsidR="0087414A" w:rsidRPr="000015EB" w:rsidRDefault="0087414A" w:rsidP="003B2222">
      <w:pPr>
        <w:jc w:val="both"/>
      </w:pPr>
    </w:p>
    <w:p w:rsidR="0005107C" w:rsidRDefault="0005107C" w:rsidP="003B2222">
      <w:pPr>
        <w:jc w:val="both"/>
        <w:rPr>
          <w:bCs/>
        </w:rPr>
      </w:pPr>
      <w:r w:rsidRPr="00C44D5F">
        <w:rPr>
          <w:rFonts w:cs="Arial"/>
        </w:rPr>
        <w:t xml:space="preserve">Informacije o izvedbi javnega natečaja daje </w:t>
      </w:r>
      <w:r w:rsidR="00F65DDD">
        <w:rPr>
          <w:rFonts w:cs="Arial"/>
        </w:rPr>
        <w:t>Katarina Bergelj</w:t>
      </w:r>
      <w:r w:rsidRPr="00C44D5F">
        <w:rPr>
          <w:rFonts w:cs="Arial"/>
        </w:rPr>
        <w:t xml:space="preserve">, tel. št. 01/478 </w:t>
      </w:r>
      <w:r w:rsidR="00F65DDD">
        <w:rPr>
          <w:rFonts w:cs="Arial"/>
        </w:rPr>
        <w:t>85 65</w:t>
      </w:r>
      <w:r w:rsidRPr="00C44D5F">
        <w:rPr>
          <w:rFonts w:cs="Arial"/>
        </w:rPr>
        <w:t xml:space="preserve">, o delovnem področju </w:t>
      </w:r>
      <w:r w:rsidRPr="00910F43">
        <w:rPr>
          <w:rFonts w:cs="Arial"/>
        </w:rPr>
        <w:t>pa</w:t>
      </w:r>
      <w:r w:rsidR="00AD0A03">
        <w:rPr>
          <w:rFonts w:cs="Arial"/>
        </w:rPr>
        <w:t xml:space="preserve"> </w:t>
      </w:r>
      <w:r w:rsidR="00F65DDD" w:rsidRPr="00FF3522">
        <w:rPr>
          <w:rFonts w:cs="Arial"/>
        </w:rPr>
        <w:t>Matija Kodra</w:t>
      </w:r>
      <w:r w:rsidRPr="00FF3522">
        <w:rPr>
          <w:rFonts w:cs="Arial"/>
        </w:rPr>
        <w:t xml:space="preserve">, tel. št. 01/478 </w:t>
      </w:r>
      <w:r w:rsidR="00F65DDD" w:rsidRPr="00FF3522">
        <w:rPr>
          <w:rFonts w:cs="Arial"/>
        </w:rPr>
        <w:t>83 46</w:t>
      </w:r>
      <w:r w:rsidRPr="00FF3522">
        <w:rPr>
          <w:bCs/>
        </w:rPr>
        <w:t>.</w:t>
      </w:r>
    </w:p>
    <w:p w:rsidR="0087414A" w:rsidRPr="006E64A3" w:rsidRDefault="0087414A" w:rsidP="003B2222">
      <w:pPr>
        <w:jc w:val="both"/>
      </w:pPr>
      <w:r w:rsidRPr="006E64A3">
        <w:t> </w:t>
      </w:r>
    </w:p>
    <w:p w:rsidR="0087414A" w:rsidRDefault="0087414A" w:rsidP="003B2222">
      <w:pPr>
        <w:jc w:val="both"/>
      </w:pPr>
      <w:r w:rsidRPr="006E64A3">
        <w:t>Opomba: Uporabljeni izrazi, zapisani v moški spolni slovnični obliki, so uporabljeni kot nevtralni za ženske in moške.</w:t>
      </w:r>
    </w:p>
    <w:p w:rsidR="0087414A" w:rsidRPr="006E64A3" w:rsidRDefault="0087414A" w:rsidP="003B2222">
      <w:pPr>
        <w:jc w:val="both"/>
      </w:pPr>
    </w:p>
    <w:p w:rsidR="0087414A" w:rsidRDefault="0087414A" w:rsidP="0087414A"/>
    <w:p w:rsidR="00AD0A03" w:rsidRDefault="00AD0A03" w:rsidP="0087414A"/>
    <w:tbl>
      <w:tblPr>
        <w:tblW w:w="0" w:type="auto"/>
        <w:tblLook w:val="00A0" w:firstRow="1" w:lastRow="0" w:firstColumn="1" w:lastColumn="0" w:noHBand="0" w:noVBand="0"/>
      </w:tblPr>
      <w:tblGrid>
        <w:gridCol w:w="2827"/>
        <w:gridCol w:w="2828"/>
        <w:gridCol w:w="2843"/>
      </w:tblGrid>
      <w:tr w:rsidR="0087414A" w:rsidRPr="004D635D" w:rsidTr="003B2222">
        <w:tc>
          <w:tcPr>
            <w:tcW w:w="2881" w:type="dxa"/>
          </w:tcPr>
          <w:p w:rsidR="0087414A" w:rsidRDefault="0087414A" w:rsidP="003B2222"/>
        </w:tc>
        <w:tc>
          <w:tcPr>
            <w:tcW w:w="2882" w:type="dxa"/>
          </w:tcPr>
          <w:p w:rsidR="0087414A" w:rsidRDefault="0087414A" w:rsidP="003B2222"/>
        </w:tc>
        <w:tc>
          <w:tcPr>
            <w:tcW w:w="2882" w:type="dxa"/>
          </w:tcPr>
          <w:p w:rsidR="0087414A" w:rsidRPr="004D635D" w:rsidRDefault="00DD22DA" w:rsidP="004973EB">
            <w:r>
              <w:t>Rudi Medved</w:t>
            </w:r>
          </w:p>
        </w:tc>
      </w:tr>
      <w:tr w:rsidR="0087414A" w:rsidTr="003B2222">
        <w:trPr>
          <w:trHeight w:val="72"/>
        </w:trPr>
        <w:tc>
          <w:tcPr>
            <w:tcW w:w="2881" w:type="dxa"/>
          </w:tcPr>
          <w:p w:rsidR="0087414A" w:rsidRPr="004D635D" w:rsidRDefault="0087414A" w:rsidP="003B2222"/>
        </w:tc>
        <w:tc>
          <w:tcPr>
            <w:tcW w:w="2882" w:type="dxa"/>
          </w:tcPr>
          <w:p w:rsidR="0087414A" w:rsidRPr="004D635D" w:rsidRDefault="0087414A" w:rsidP="003B2222"/>
        </w:tc>
        <w:tc>
          <w:tcPr>
            <w:tcW w:w="2882" w:type="dxa"/>
          </w:tcPr>
          <w:p w:rsidR="0087414A" w:rsidRPr="004D635D" w:rsidRDefault="004D635D" w:rsidP="004973EB">
            <w:r w:rsidRPr="004D635D">
              <w:t>minister</w:t>
            </w:r>
          </w:p>
        </w:tc>
      </w:tr>
    </w:tbl>
    <w:p w:rsidR="0087414A" w:rsidRPr="006E64A3" w:rsidRDefault="0087414A" w:rsidP="0087414A"/>
    <w:p w:rsidR="00A97360" w:rsidRDefault="00A97360"/>
    <w:sectPr w:rsidR="00A97360" w:rsidSect="003B2222">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D14" w:rsidRDefault="001D4D14">
      <w:r>
        <w:separator/>
      </w:r>
    </w:p>
  </w:endnote>
  <w:endnote w:type="continuationSeparator" w:id="0">
    <w:p w:rsidR="001D4D14" w:rsidRDefault="001D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D14" w:rsidRDefault="001D4D14">
      <w:r>
        <w:separator/>
      </w:r>
    </w:p>
  </w:footnote>
  <w:footnote w:type="continuationSeparator" w:id="0">
    <w:p w:rsidR="001D4D14" w:rsidRDefault="001D4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953F03"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simplePos x="0" y="0"/>
          <wp:positionH relativeFrom="margin">
            <wp:posOffset>4056380</wp:posOffset>
          </wp:positionH>
          <wp:positionV relativeFrom="paragraph">
            <wp:posOffset>-772795</wp:posOffset>
          </wp:positionV>
          <wp:extent cx="2095500" cy="762000"/>
          <wp:effectExtent l="0" t="0" r="0" b="0"/>
          <wp:wrapTight wrapText="bothSides">
            <wp:wrapPolygon edited="0">
              <wp:start x="0" y="0"/>
              <wp:lineTo x="0" y="21060"/>
              <wp:lineTo x="21404" y="21060"/>
              <wp:lineTo x="21404" y="0"/>
              <wp:lineTo x="0" y="0"/>
            </wp:wrapPolygon>
          </wp:wrapTight>
          <wp:docPr id="3" name="Slika 8"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1">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page">
            <wp:posOffset>612140</wp:posOffset>
          </wp:positionH>
          <wp:positionV relativeFrom="page">
            <wp:posOffset>648335</wp:posOffset>
          </wp:positionV>
          <wp:extent cx="2372360" cy="313055"/>
          <wp:effectExtent l="0" t="0" r="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6704" behindDoc="0" locked="0" layoutInCell="0" allowOverlap="1">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51D12"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uRCyU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F08B3"/>
    <w:multiLevelType w:val="hybridMultilevel"/>
    <w:tmpl w:val="8DB274B0"/>
    <w:lvl w:ilvl="0" w:tplc="85800B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F33D11"/>
    <w:multiLevelType w:val="hybridMultilevel"/>
    <w:tmpl w:val="250A5BB8"/>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5"/>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8"/>
  </w:num>
  <w:num w:numId="6">
    <w:abstractNumId w:val="2"/>
  </w:num>
  <w:num w:numId="7">
    <w:abstractNumId w:val="4"/>
  </w:num>
  <w:num w:numId="8">
    <w:abstractNumId w:val="4"/>
    <w:lvlOverride w:ilvl="0"/>
    <w:lvlOverride w:ilvl="1"/>
    <w:lvlOverride w:ilvl="2"/>
    <w:lvlOverride w:ilvl="3"/>
    <w:lvlOverride w:ilvl="4"/>
    <w:lvlOverride w:ilvl="5"/>
    <w:lvlOverride w:ilvl="6"/>
    <w:lvlOverride w:ilvl="7"/>
    <w:lvlOverride w:ilv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5107C"/>
    <w:rsid w:val="0008314C"/>
    <w:rsid w:val="0008694C"/>
    <w:rsid w:val="000A27BB"/>
    <w:rsid w:val="000A5818"/>
    <w:rsid w:val="000B15E4"/>
    <w:rsid w:val="000C488B"/>
    <w:rsid w:val="000C53FE"/>
    <w:rsid w:val="00145B06"/>
    <w:rsid w:val="001540EA"/>
    <w:rsid w:val="00182A0E"/>
    <w:rsid w:val="001A2081"/>
    <w:rsid w:val="001B3BC4"/>
    <w:rsid w:val="001C4560"/>
    <w:rsid w:val="001D4D14"/>
    <w:rsid w:val="002133C8"/>
    <w:rsid w:val="002774E8"/>
    <w:rsid w:val="002A7A16"/>
    <w:rsid w:val="002D32C1"/>
    <w:rsid w:val="002F6200"/>
    <w:rsid w:val="00363099"/>
    <w:rsid w:val="00371635"/>
    <w:rsid w:val="003B2222"/>
    <w:rsid w:val="0047637A"/>
    <w:rsid w:val="004973EB"/>
    <w:rsid w:val="004B1611"/>
    <w:rsid w:val="004D462A"/>
    <w:rsid w:val="004D635D"/>
    <w:rsid w:val="004E1E7B"/>
    <w:rsid w:val="004F7EC2"/>
    <w:rsid w:val="00504A69"/>
    <w:rsid w:val="005176DA"/>
    <w:rsid w:val="00522D85"/>
    <w:rsid w:val="005243BD"/>
    <w:rsid w:val="00550069"/>
    <w:rsid w:val="00571331"/>
    <w:rsid w:val="0057189A"/>
    <w:rsid w:val="0057262F"/>
    <w:rsid w:val="005B3EC6"/>
    <w:rsid w:val="005D41A0"/>
    <w:rsid w:val="005F063A"/>
    <w:rsid w:val="006009F8"/>
    <w:rsid w:val="0064319E"/>
    <w:rsid w:val="00670C08"/>
    <w:rsid w:val="00675C64"/>
    <w:rsid w:val="00694195"/>
    <w:rsid w:val="006B5DC8"/>
    <w:rsid w:val="006B675C"/>
    <w:rsid w:val="006C2412"/>
    <w:rsid w:val="00782B8B"/>
    <w:rsid w:val="007850C1"/>
    <w:rsid w:val="007F0CE6"/>
    <w:rsid w:val="00810BF0"/>
    <w:rsid w:val="0083695C"/>
    <w:rsid w:val="00852DAC"/>
    <w:rsid w:val="00862BEF"/>
    <w:rsid w:val="00866016"/>
    <w:rsid w:val="0087414A"/>
    <w:rsid w:val="008A67C0"/>
    <w:rsid w:val="008D4BB0"/>
    <w:rsid w:val="008E4443"/>
    <w:rsid w:val="008E66F0"/>
    <w:rsid w:val="008F61EE"/>
    <w:rsid w:val="009070D1"/>
    <w:rsid w:val="00953F03"/>
    <w:rsid w:val="00957142"/>
    <w:rsid w:val="00980FEF"/>
    <w:rsid w:val="0099051C"/>
    <w:rsid w:val="009D02A1"/>
    <w:rsid w:val="00A343D2"/>
    <w:rsid w:val="00A558E7"/>
    <w:rsid w:val="00A930F4"/>
    <w:rsid w:val="00A97360"/>
    <w:rsid w:val="00AD0A03"/>
    <w:rsid w:val="00B32FEC"/>
    <w:rsid w:val="00B46846"/>
    <w:rsid w:val="00B520CC"/>
    <w:rsid w:val="00B73E6A"/>
    <w:rsid w:val="00BA4E68"/>
    <w:rsid w:val="00BC694D"/>
    <w:rsid w:val="00BE058A"/>
    <w:rsid w:val="00BE130A"/>
    <w:rsid w:val="00BF4C9F"/>
    <w:rsid w:val="00C02E1C"/>
    <w:rsid w:val="00C14F31"/>
    <w:rsid w:val="00C61781"/>
    <w:rsid w:val="00CF5751"/>
    <w:rsid w:val="00CF6E6C"/>
    <w:rsid w:val="00D02A24"/>
    <w:rsid w:val="00D43A7A"/>
    <w:rsid w:val="00D57861"/>
    <w:rsid w:val="00DD22DA"/>
    <w:rsid w:val="00DE1002"/>
    <w:rsid w:val="00DE3F0D"/>
    <w:rsid w:val="00DF0847"/>
    <w:rsid w:val="00DF5CE0"/>
    <w:rsid w:val="00E10CED"/>
    <w:rsid w:val="00E55BF8"/>
    <w:rsid w:val="00EC2C02"/>
    <w:rsid w:val="00EE45E8"/>
    <w:rsid w:val="00EE629E"/>
    <w:rsid w:val="00EF1134"/>
    <w:rsid w:val="00F00214"/>
    <w:rsid w:val="00F11AEC"/>
    <w:rsid w:val="00F409FE"/>
    <w:rsid w:val="00F65DDD"/>
    <w:rsid w:val="00F66AD7"/>
    <w:rsid w:val="00F77A2F"/>
    <w:rsid w:val="00F80A90"/>
    <w:rsid w:val="00FA0BE5"/>
    <w:rsid w:val="00FF1D3A"/>
    <w:rsid w:val="00FF1FBA"/>
    <w:rsid w:val="00FF35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74AE6C-5A10-48B8-BF83-63709A09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character" w:styleId="Pripombasklic">
    <w:name w:val="annotation reference"/>
    <w:rsid w:val="00DF5CE0"/>
    <w:rPr>
      <w:sz w:val="16"/>
      <w:szCs w:val="16"/>
    </w:rPr>
  </w:style>
  <w:style w:type="paragraph" w:styleId="Pripombabesedilo">
    <w:name w:val="annotation text"/>
    <w:basedOn w:val="Navaden"/>
    <w:link w:val="PripombabesediloZnak"/>
    <w:rsid w:val="00DF5CE0"/>
    <w:rPr>
      <w:szCs w:val="20"/>
    </w:rPr>
  </w:style>
  <w:style w:type="character" w:customStyle="1" w:styleId="PripombabesediloZnak">
    <w:name w:val="Pripomba – besedilo Znak"/>
    <w:link w:val="Pripombabesedilo"/>
    <w:rsid w:val="00DF5CE0"/>
    <w:rPr>
      <w:rFonts w:ascii="Arial" w:hAnsi="Arial"/>
      <w:lang w:eastAsia="en-US"/>
    </w:rPr>
  </w:style>
  <w:style w:type="paragraph" w:styleId="Zadevapripombe">
    <w:name w:val="annotation subject"/>
    <w:basedOn w:val="Pripombabesedilo"/>
    <w:next w:val="Pripombabesedilo"/>
    <w:link w:val="ZadevapripombeZnak"/>
    <w:rsid w:val="00DF5CE0"/>
    <w:rPr>
      <w:b/>
      <w:bCs/>
    </w:rPr>
  </w:style>
  <w:style w:type="character" w:customStyle="1" w:styleId="ZadevapripombeZnak">
    <w:name w:val="Zadeva pripombe Znak"/>
    <w:link w:val="Zadevapripombe"/>
    <w:rsid w:val="00DF5CE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0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inovativnost-v-javni-upravi-inovativen-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B74F74-2E9F-4599-AAB2-DDE173A0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7628</CharactersWithSpaces>
  <SharedDoc>false</SharedDoc>
  <HLinks>
    <vt:vector size="12" baseType="variant">
      <vt:variant>
        <vt:i4>2687040</vt:i4>
      </vt:variant>
      <vt:variant>
        <vt:i4>3</vt:i4>
      </vt:variant>
      <vt:variant>
        <vt:i4>0</vt:i4>
      </vt:variant>
      <vt:variant>
        <vt:i4>5</vt:i4>
      </vt:variant>
      <vt:variant>
        <vt:lpwstr>mailto:gp.mju@gov.si</vt:lpwstr>
      </vt:variant>
      <vt:variant>
        <vt:lpwstr/>
      </vt:variant>
      <vt:variant>
        <vt:i4>1179715</vt:i4>
      </vt:variant>
      <vt:variant>
        <vt:i4>0</vt:i4>
      </vt:variant>
      <vt:variant>
        <vt:i4>0</vt:i4>
      </vt:variant>
      <vt:variant>
        <vt:i4>5</vt:i4>
      </vt:variant>
      <vt:variant>
        <vt:lpwstr>https://www.gov.si/zbirke/projekti-in-programi/inovativnost-v-javni-upravi-inovativen-si/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cp:lastModifiedBy>
  <cp:revision>2</cp:revision>
  <cp:lastPrinted>2019-10-18T07:10:00Z</cp:lastPrinted>
  <dcterms:created xsi:type="dcterms:W3CDTF">2019-12-02T12:58:00Z</dcterms:created>
  <dcterms:modified xsi:type="dcterms:W3CDTF">2019-12-02T12:58:00Z</dcterms:modified>
</cp:coreProperties>
</file>