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1B" w:rsidRDefault="002D39A4" w:rsidP="002D39A4">
      <w:pPr>
        <w:pStyle w:val="Glava"/>
        <w:tabs>
          <w:tab w:val="clear" w:pos="4536"/>
          <w:tab w:val="clear" w:pos="9072"/>
          <w:tab w:val="left" w:pos="7440"/>
        </w:tabs>
        <w:spacing w:line="240" w:lineRule="exact"/>
        <w:rPr>
          <w:rFonts w:cs="Arial"/>
          <w:i w:val="0"/>
          <w:noProof/>
          <w:sz w:val="18"/>
          <w:szCs w:val="18"/>
        </w:rPr>
      </w:pPr>
      <w:bookmarkStart w:id="0" w:name="_GoBack"/>
      <w:bookmarkEnd w:id="0"/>
      <w:r>
        <w:rPr>
          <w:rFonts w:cs="Arial"/>
          <w:i w:val="0"/>
          <w:noProof/>
          <w:sz w:val="18"/>
          <w:szCs w:val="18"/>
        </w:rPr>
        <w:tab/>
      </w:r>
    </w:p>
    <w:p w:rsidR="0018081B" w:rsidRDefault="0018081B" w:rsidP="00A6293F">
      <w:pPr>
        <w:pStyle w:val="Glava"/>
        <w:tabs>
          <w:tab w:val="clear" w:pos="4536"/>
          <w:tab w:val="clear" w:pos="9072"/>
          <w:tab w:val="left" w:pos="5112"/>
        </w:tabs>
        <w:spacing w:line="240" w:lineRule="exact"/>
        <w:rPr>
          <w:rFonts w:cs="Arial"/>
          <w:i w:val="0"/>
          <w:noProof/>
          <w:sz w:val="18"/>
          <w:szCs w:val="18"/>
        </w:rPr>
      </w:pPr>
    </w:p>
    <w:p w:rsidR="00A6293F" w:rsidRDefault="00A6293F"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6" type="#_x0000_t75" alt="MJU" style="position:absolute;left:0;text-align:left;margin-left:49.05pt;margin-top:60.65pt;width:186.5pt;height:25pt;z-index:-251659264;visibility:visible;mso-position-horizontal-relative:page;mso-position-vertical-relative:page">
            <v:imagedata r:id="rId8" o:title="MJU"/>
            <w10:wrap anchorx="page" anchory="page"/>
          </v:shape>
        </w:pic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rsidR="00A6293F" w:rsidRDefault="00A6293F" w:rsidP="00A6293F">
      <w:pPr>
        <w:pStyle w:val="datumtevilka"/>
        <w:spacing w:after="0"/>
        <w:rPr>
          <w:rFonts w:ascii="Arial (W1)" w:hAnsi="Arial (W1)" w:cs="Arial"/>
          <w:noProof/>
          <w:sz w:val="18"/>
          <w:szCs w:val="18"/>
          <w:lang w:val="sl-SI"/>
        </w:rPr>
      </w:pPr>
    </w:p>
    <w:p w:rsidR="00A6293F" w:rsidRDefault="006C089A" w:rsidP="00A6293F">
      <w:pPr>
        <w:rPr>
          <w:rFonts w:cs="Arial"/>
        </w:rPr>
      </w:pPr>
      <w:r>
        <w:rPr>
          <w:rFonts w:cs="Arial"/>
          <w:noProof/>
        </w:rPr>
      </w:r>
      <w:r>
        <w:rPr>
          <w:rFonts w:cs="Arial"/>
        </w:rPr>
        <w:pict>
          <v:shape id="_x0000_s1032" type="#_x0000_t75" style="width:165pt;height:76.35pt;mso-position-horizontal-relative:char;mso-position-vertical-relative:line">
            <v:imagedata r:id="rId10" o:title=""/>
            <w10:anchorlock/>
          </v:shape>
        </w:pict>
      </w:r>
    </w:p>
    <w:p w:rsidR="00A6293F" w:rsidRPr="00BF31F6" w:rsidRDefault="00A6293F" w:rsidP="00A6293F">
      <w:pPr>
        <w:spacing w:after="0"/>
        <w:rPr>
          <w:rFonts w:cs="Arial"/>
        </w:rPr>
      </w:pPr>
      <w:r w:rsidRPr="00EE0B92">
        <w:rPr>
          <w:rFonts w:cs="Arial"/>
        </w:rPr>
        <w:t>Številka:</w:t>
      </w:r>
      <w:r w:rsidR="00BF543E">
        <w:rPr>
          <w:rFonts w:cs="Arial"/>
        </w:rPr>
        <w:t xml:space="preserve">  </w:t>
      </w:r>
      <w:r w:rsidR="00F85CC4">
        <w:rPr>
          <w:rFonts w:cs="Arial"/>
        </w:rPr>
        <w:t>1100</w:t>
      </w:r>
      <w:r w:rsidR="003C69B9">
        <w:rPr>
          <w:rFonts w:cs="Arial"/>
        </w:rPr>
        <w:t>-</w:t>
      </w:r>
      <w:r w:rsidR="000776D9">
        <w:rPr>
          <w:rFonts w:cs="Arial"/>
        </w:rPr>
        <w:t>66/2020/1</w:t>
      </w:r>
    </w:p>
    <w:p w:rsidR="00A6293F" w:rsidRDefault="00CC22DC" w:rsidP="00A6293F">
      <w:pPr>
        <w:spacing w:after="0"/>
        <w:rPr>
          <w:rFonts w:cs="Arial"/>
        </w:rPr>
      </w:pPr>
      <w:r>
        <w:rPr>
          <w:rFonts w:cs="Arial"/>
        </w:rPr>
        <w:t>Datum:</w:t>
      </w:r>
      <w:r>
        <w:rPr>
          <w:rFonts w:cs="Arial"/>
        </w:rPr>
        <w:tab/>
      </w:r>
      <w:r w:rsidR="00BF543E">
        <w:rPr>
          <w:rFonts w:cs="Arial"/>
        </w:rPr>
        <w:t xml:space="preserve">   </w:t>
      </w:r>
      <w:r w:rsidR="000776D9">
        <w:rPr>
          <w:rFonts w:cs="Arial"/>
        </w:rPr>
        <w:t>15. 12. 2020</w:t>
      </w:r>
    </w:p>
    <w:p w:rsidR="00A6293F" w:rsidRDefault="00A6293F" w:rsidP="00A6293F">
      <w:pPr>
        <w:rPr>
          <w:rFonts w:cs="Arial"/>
        </w:rPr>
      </w:pPr>
    </w:p>
    <w:p w:rsidR="006C089A" w:rsidRPr="003872A9" w:rsidRDefault="006C089A" w:rsidP="006C089A">
      <w:pPr>
        <w:spacing w:after="0"/>
        <w:rPr>
          <w:rFonts w:cs="Arial"/>
          <w:bCs/>
          <w:color w:val="000000"/>
        </w:rPr>
      </w:pPr>
      <w:r w:rsidRPr="003872A9">
        <w:rPr>
          <w:rFonts w:cs="Arial"/>
          <w:bCs/>
          <w:color w:val="000000"/>
        </w:rPr>
        <w:t>Na podlagi prvega odstavka 25. člena Zakona o delovnih razmerjih (Uradni list RS, št. 21/13, 78/13 – popr., 47/15 – ZZSDT, 33/16 – PZ-F, 52/16</w:t>
      </w:r>
      <w:r>
        <w:rPr>
          <w:rFonts w:cs="Arial"/>
          <w:bCs/>
          <w:color w:val="000000"/>
        </w:rPr>
        <w:t>,</w:t>
      </w:r>
      <w:r w:rsidRPr="003872A9">
        <w:rPr>
          <w:rFonts w:cs="Arial"/>
          <w:bCs/>
          <w:color w:val="000000"/>
        </w:rPr>
        <w:t xml:space="preserve"> 15/17 – odl. US</w:t>
      </w:r>
      <w:r>
        <w:rPr>
          <w:rFonts w:cs="Arial"/>
          <w:bCs/>
          <w:color w:val="000000"/>
        </w:rPr>
        <w:t xml:space="preserve"> in 22/19 – ZposS</w:t>
      </w:r>
      <w:r w:rsidRPr="003872A9">
        <w:rPr>
          <w:rFonts w:cs="Arial"/>
          <w:bCs/>
          <w:color w:val="000000"/>
        </w:rPr>
        <w:t xml:space="preserve">) in tretjega odstavka 70. člena Zakona o javnih uslužbencih (Uradni list RS, št. 63/07 – uradno prečiščeno besedilo, 65/08, 69/08 – ZTFI-A, 69/08 – ZZavar-E in 40/12 – ZUJF) </w:t>
      </w:r>
    </w:p>
    <w:p w:rsidR="006C089A" w:rsidRPr="003872A9" w:rsidRDefault="006C089A" w:rsidP="006C089A">
      <w:pPr>
        <w:spacing w:after="0"/>
        <w:rPr>
          <w:rFonts w:cs="Arial"/>
          <w:bCs/>
          <w:color w:val="000000"/>
        </w:rPr>
      </w:pPr>
    </w:p>
    <w:p w:rsidR="006C089A" w:rsidRPr="003872A9" w:rsidRDefault="006C089A" w:rsidP="006C089A">
      <w:pPr>
        <w:spacing w:after="0"/>
        <w:rPr>
          <w:rFonts w:cs="Arial"/>
        </w:rPr>
      </w:pPr>
      <w:r w:rsidRPr="003872A9">
        <w:rPr>
          <w:rFonts w:cs="Arial"/>
          <w:b/>
          <w:bCs/>
        </w:rPr>
        <w:t>Ministrstvo za javno upravo</w:t>
      </w:r>
      <w:r w:rsidRPr="003872A9">
        <w:rPr>
          <w:rFonts w:cs="Arial"/>
        </w:rPr>
        <w:t xml:space="preserve">, Tržaška cesta 21, 1000 Ljubljana, </w:t>
      </w:r>
    </w:p>
    <w:p w:rsidR="00337E54" w:rsidRDefault="00337E54" w:rsidP="00337E54">
      <w:pPr>
        <w:spacing w:after="0"/>
        <w:rPr>
          <w:b/>
        </w:rPr>
      </w:pPr>
    </w:p>
    <w:p w:rsidR="006C089A" w:rsidRDefault="006C089A" w:rsidP="006C089A">
      <w:pPr>
        <w:spacing w:line="240" w:lineRule="exact"/>
      </w:pPr>
      <w:r w:rsidRPr="00522D85">
        <w:rPr>
          <w:rFonts w:cs="Arial"/>
        </w:rPr>
        <w:t xml:space="preserve">objavlja prosto </w:t>
      </w:r>
      <w:r>
        <w:rPr>
          <w:rFonts w:cs="Arial"/>
        </w:rPr>
        <w:t xml:space="preserve">uradniško </w:t>
      </w:r>
      <w:r w:rsidRPr="00522D85">
        <w:rPr>
          <w:rFonts w:cs="Arial"/>
        </w:rPr>
        <w:t xml:space="preserve">delovno mesto </w:t>
      </w:r>
      <w:r>
        <w:rPr>
          <w:rFonts w:cs="Arial"/>
        </w:rPr>
        <w:t xml:space="preserve">za določen čas </w:t>
      </w:r>
      <w:bookmarkStart w:id="1" w:name="_Hlk57963454"/>
      <w:r w:rsidRPr="00522D85">
        <w:t>do 3</w:t>
      </w:r>
      <w:r w:rsidR="00B7108F">
        <w:t>0</w:t>
      </w:r>
      <w:r w:rsidRPr="00522D85">
        <w:t>. 1</w:t>
      </w:r>
      <w:r w:rsidR="00B7108F">
        <w:t>1</w:t>
      </w:r>
      <w:r w:rsidRPr="00522D85">
        <w:t xml:space="preserve">. 2022 oziroma do konca trajanja projekta </w:t>
      </w:r>
      <w:r>
        <w:t xml:space="preserve">Enotna poslovna točka </w:t>
      </w:r>
      <w:r w:rsidRPr="00522D85">
        <w:t>(</w:t>
      </w:r>
      <w:r>
        <w:t>EPT</w:t>
      </w:r>
      <w:r w:rsidRPr="00522D85">
        <w:t xml:space="preserve">), </w:t>
      </w:r>
      <w:bookmarkEnd w:id="1"/>
      <w:r w:rsidRPr="00522D85">
        <w:t xml:space="preserve">s </w:t>
      </w:r>
      <w:r>
        <w:t>6</w:t>
      </w:r>
      <w:r w:rsidRPr="00522D85">
        <w:t>-mesečnim poskusnim delom</w:t>
      </w:r>
      <w:r>
        <w:t>,</w:t>
      </w:r>
    </w:p>
    <w:p w:rsidR="006C089A" w:rsidRDefault="006C089A" w:rsidP="00337E54">
      <w:pPr>
        <w:spacing w:after="0"/>
        <w:rPr>
          <w:b/>
        </w:rPr>
      </w:pPr>
    </w:p>
    <w:p w:rsidR="00337E54" w:rsidRDefault="00907591" w:rsidP="00337E54">
      <w:pPr>
        <w:spacing w:after="0"/>
        <w:rPr>
          <w:b/>
        </w:rPr>
      </w:pPr>
      <w:r>
        <w:rPr>
          <w:b/>
        </w:rPr>
        <w:t>PODSEKRETAR</w:t>
      </w:r>
      <w:r w:rsidR="00337E54">
        <w:rPr>
          <w:b/>
        </w:rPr>
        <w:t xml:space="preserve"> v </w:t>
      </w:r>
      <w:r>
        <w:rPr>
          <w:b/>
        </w:rPr>
        <w:t xml:space="preserve">Direktoratu za </w:t>
      </w:r>
      <w:r w:rsidR="00912D7D">
        <w:rPr>
          <w:b/>
        </w:rPr>
        <w:t xml:space="preserve">informacijsko družbo in </w:t>
      </w:r>
      <w:r>
        <w:rPr>
          <w:b/>
        </w:rPr>
        <w:t xml:space="preserve">informatiko, </w:t>
      </w:r>
      <w:r w:rsidR="000776D9">
        <w:rPr>
          <w:b/>
        </w:rPr>
        <w:t xml:space="preserve">Uradu za razvoj digitalnih rešitev, Sektorju za razvoj skupnih gradnikov </w:t>
      </w:r>
      <w:r w:rsidR="00CF0F10">
        <w:rPr>
          <w:b/>
        </w:rPr>
        <w:t xml:space="preserve">(šifra DM </w:t>
      </w:r>
      <w:r w:rsidR="000776D9">
        <w:rPr>
          <w:b/>
        </w:rPr>
        <w:t>59254</w:t>
      </w:r>
      <w:r w:rsidR="002D39A4">
        <w:rPr>
          <w:b/>
        </w:rPr>
        <w:t>)</w:t>
      </w:r>
      <w:r w:rsidR="00A36480">
        <w:rPr>
          <w:b/>
        </w:rPr>
        <w:t>.</w:t>
      </w:r>
    </w:p>
    <w:p w:rsidR="00337E54" w:rsidRDefault="00337E54" w:rsidP="00337E54">
      <w:pPr>
        <w:spacing w:after="0"/>
      </w:pPr>
    </w:p>
    <w:p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rsidR="009231A7" w:rsidRDefault="009231A7" w:rsidP="00337E54">
      <w:pPr>
        <w:spacing w:after="0"/>
      </w:pPr>
    </w:p>
    <w:p w:rsidR="003E5791" w:rsidRDefault="003E5791" w:rsidP="003E5791">
      <w:pPr>
        <w:numPr>
          <w:ilvl w:val="0"/>
          <w:numId w:val="28"/>
        </w:numPr>
        <w:tabs>
          <w:tab w:val="clear" w:pos="720"/>
        </w:tabs>
        <w:spacing w:after="0"/>
        <w:ind w:left="426"/>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w:t>
      </w:r>
      <w:r w:rsidR="002E32D2">
        <w:t>a</w:t>
      </w:r>
      <w:r>
        <w:t>) ali magistrsko izobraževanje (druga bolonjska stopnja)/magistrska izobrazba (druga bolonjska stopnja),</w:t>
      </w:r>
    </w:p>
    <w:p w:rsidR="00582B8D" w:rsidRPr="00272D81" w:rsidRDefault="004C5A00" w:rsidP="005E5D62">
      <w:pPr>
        <w:numPr>
          <w:ilvl w:val="0"/>
          <w:numId w:val="28"/>
        </w:numPr>
        <w:tabs>
          <w:tab w:val="clear" w:pos="720"/>
        </w:tabs>
        <w:spacing w:after="0"/>
        <w:ind w:left="426"/>
      </w:pPr>
      <w:r w:rsidRPr="004F0F11">
        <w:rPr>
          <w:rFonts w:cs="Arial"/>
        </w:rPr>
        <w:t>n</w:t>
      </w:r>
      <w:r w:rsidR="003B49F9">
        <w:rPr>
          <w:rFonts w:cs="Arial"/>
        </w:rPr>
        <w:t>ajmanj 6 let</w:t>
      </w:r>
      <w:r w:rsidR="00582B8D" w:rsidRPr="004F0F11">
        <w:rPr>
          <w:rFonts w:cs="Arial"/>
        </w:rPr>
        <w:t xml:space="preserve"> delovnih izkušenj,</w:t>
      </w:r>
    </w:p>
    <w:p w:rsidR="001B3815" w:rsidRDefault="001B3815" w:rsidP="006E4B37">
      <w:pPr>
        <w:numPr>
          <w:ilvl w:val="0"/>
          <w:numId w:val="28"/>
        </w:numPr>
        <w:tabs>
          <w:tab w:val="clear" w:pos="720"/>
        </w:tabs>
        <w:spacing w:after="0"/>
        <w:ind w:left="426"/>
      </w:pPr>
      <w:r>
        <w:t>državljanstvo Republike Slovenije,</w:t>
      </w:r>
    </w:p>
    <w:p w:rsidR="00D96E23" w:rsidRDefault="00D96E23" w:rsidP="006E4B37">
      <w:pPr>
        <w:numPr>
          <w:ilvl w:val="0"/>
          <w:numId w:val="28"/>
        </w:numPr>
        <w:tabs>
          <w:tab w:val="clear" w:pos="720"/>
        </w:tabs>
        <w:spacing w:after="0"/>
        <w:ind w:left="426"/>
      </w:pPr>
      <w:r>
        <w:t>znanje uradnega jezika,</w:t>
      </w:r>
    </w:p>
    <w:p w:rsidR="001B3815" w:rsidRDefault="001B3815" w:rsidP="006E4B37">
      <w:pPr>
        <w:numPr>
          <w:ilvl w:val="0"/>
          <w:numId w:val="28"/>
        </w:numPr>
        <w:tabs>
          <w:tab w:val="clear" w:pos="720"/>
        </w:tabs>
        <w:spacing w:after="0"/>
        <w:ind w:left="426"/>
      </w:pPr>
      <w:r>
        <w:t>ne smejo biti pravnomočno obsojeni zaradi naklepnega kaznivega dejanja, ki se preganja po uradni dolžnosti in ne smejo biti obsojeni na nepogojno kazen zapora v trajanju več kot šest mesecev,</w:t>
      </w:r>
    </w:p>
    <w:p w:rsidR="001B3815" w:rsidRDefault="001B3815" w:rsidP="006E4B37">
      <w:pPr>
        <w:numPr>
          <w:ilvl w:val="0"/>
          <w:numId w:val="28"/>
        </w:numPr>
        <w:tabs>
          <w:tab w:val="clear" w:pos="720"/>
        </w:tabs>
        <w:spacing w:after="0"/>
        <w:ind w:left="426"/>
      </w:pPr>
      <w:r>
        <w:t xml:space="preserve">zoper njih ne sme biti vložena pravnomočna obtožnica zaradi naklepnega kaznivega dejanja, ki </w:t>
      </w:r>
      <w:r w:rsidR="00177C7E">
        <w:t>se preganja po uradni dolžnosti.</w:t>
      </w:r>
    </w:p>
    <w:p w:rsidR="001B3815" w:rsidRDefault="001B3815" w:rsidP="001B3815">
      <w:pPr>
        <w:spacing w:after="0"/>
      </w:pPr>
    </w:p>
    <w:p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rsidR="00987E3B" w:rsidRDefault="00987E3B" w:rsidP="001B3815">
      <w:pPr>
        <w:spacing w:after="0"/>
      </w:pPr>
    </w:p>
    <w:p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rsidR="00FC5D08" w:rsidRDefault="00FC5D08" w:rsidP="001B3815">
      <w:pPr>
        <w:spacing w:after="0"/>
      </w:pPr>
    </w:p>
    <w:p w:rsidR="0008682D" w:rsidRDefault="00A476B1" w:rsidP="001B3815">
      <w:pPr>
        <w:spacing w:after="0"/>
        <w:rPr>
          <w:rFonts w:cs="Arial"/>
        </w:rPr>
      </w:pPr>
      <w:r w:rsidRPr="00FF2FDE">
        <w:rPr>
          <w:rFonts w:cs="Arial"/>
        </w:rPr>
        <w:t>Naloge delovnega mesta</w:t>
      </w:r>
      <w:r w:rsidR="00110A53" w:rsidRPr="00FF2FDE">
        <w:rPr>
          <w:rFonts w:cs="Arial"/>
        </w:rPr>
        <w:t>:</w:t>
      </w:r>
    </w:p>
    <w:p w:rsidR="000776D9" w:rsidRDefault="000776D9" w:rsidP="000776D9">
      <w:pPr>
        <w:numPr>
          <w:ilvl w:val="0"/>
          <w:numId w:val="39"/>
        </w:numPr>
        <w:spacing w:after="0"/>
        <w:rPr>
          <w:rFonts w:cs="Arial"/>
        </w:rPr>
      </w:pPr>
      <w:r w:rsidRPr="000776D9">
        <w:rPr>
          <w:rFonts w:cs="Arial"/>
        </w:rPr>
        <w:t>neposredna pomoč pri vodenju strokovnih nalog na delu delovnega področja ministrstva oziroma notranje organizacijske enote</w:t>
      </w:r>
      <w:r>
        <w:rPr>
          <w:rFonts w:cs="Arial"/>
        </w:rPr>
        <w:t>,</w:t>
      </w:r>
    </w:p>
    <w:p w:rsidR="000776D9" w:rsidRDefault="000776D9" w:rsidP="000776D9">
      <w:pPr>
        <w:numPr>
          <w:ilvl w:val="0"/>
          <w:numId w:val="39"/>
        </w:numPr>
        <w:spacing w:after="0"/>
        <w:rPr>
          <w:rFonts w:cs="Arial"/>
        </w:rPr>
      </w:pPr>
      <w:r w:rsidRPr="000776D9">
        <w:rPr>
          <w:rFonts w:cs="Arial"/>
        </w:rPr>
        <w:t>vodenje projektnih skupin</w:t>
      </w:r>
      <w:r>
        <w:rPr>
          <w:rFonts w:cs="Arial"/>
        </w:rPr>
        <w:t>,</w:t>
      </w:r>
    </w:p>
    <w:p w:rsidR="000776D9" w:rsidRDefault="000776D9" w:rsidP="000776D9">
      <w:pPr>
        <w:numPr>
          <w:ilvl w:val="0"/>
          <w:numId w:val="39"/>
        </w:numPr>
        <w:spacing w:after="0"/>
        <w:rPr>
          <w:rFonts w:cs="Arial"/>
        </w:rPr>
      </w:pPr>
      <w:r w:rsidRPr="000776D9">
        <w:rPr>
          <w:rFonts w:cs="Arial"/>
        </w:rPr>
        <w:t>samostojno oblikovanje sistemskih rešitev in drugih najzahtevnejših gradiv</w:t>
      </w:r>
      <w:r>
        <w:rPr>
          <w:rFonts w:cs="Arial"/>
        </w:rPr>
        <w:t>,</w:t>
      </w:r>
    </w:p>
    <w:p w:rsidR="000776D9" w:rsidRDefault="000776D9" w:rsidP="000776D9">
      <w:pPr>
        <w:numPr>
          <w:ilvl w:val="0"/>
          <w:numId w:val="39"/>
        </w:numPr>
        <w:spacing w:after="0"/>
        <w:rPr>
          <w:rFonts w:cs="Arial"/>
        </w:rPr>
      </w:pPr>
      <w:r w:rsidRPr="000776D9">
        <w:rPr>
          <w:rFonts w:cs="Arial"/>
        </w:rPr>
        <w:t>opravljanje drugih najzahtevnejših nalog</w:t>
      </w:r>
      <w:r>
        <w:rPr>
          <w:rFonts w:cs="Arial"/>
        </w:rPr>
        <w:t>,</w:t>
      </w:r>
    </w:p>
    <w:p w:rsidR="000776D9" w:rsidRDefault="000776D9" w:rsidP="000776D9">
      <w:pPr>
        <w:numPr>
          <w:ilvl w:val="0"/>
          <w:numId w:val="39"/>
        </w:numPr>
        <w:spacing w:after="0"/>
        <w:rPr>
          <w:rFonts w:cs="Arial"/>
        </w:rPr>
      </w:pPr>
      <w:r w:rsidRPr="000776D9">
        <w:rPr>
          <w:rFonts w:cs="Arial"/>
        </w:rPr>
        <w:t>vodenje in sodelovanje v najzahtevnejših projektnih skupinah</w:t>
      </w:r>
      <w:r>
        <w:rPr>
          <w:rFonts w:cs="Arial"/>
        </w:rPr>
        <w:t>,</w:t>
      </w:r>
    </w:p>
    <w:p w:rsidR="000776D9" w:rsidRDefault="000776D9" w:rsidP="000776D9">
      <w:pPr>
        <w:numPr>
          <w:ilvl w:val="0"/>
          <w:numId w:val="39"/>
        </w:numPr>
        <w:spacing w:after="0"/>
        <w:rPr>
          <w:rFonts w:cs="Arial"/>
        </w:rPr>
      </w:pPr>
      <w:r w:rsidRPr="000776D9">
        <w:rPr>
          <w:rFonts w:cs="Arial"/>
        </w:rPr>
        <w:t>izvajanje aktivnosti za integracijo s pooblaščanjem povezanimi gradniki</w:t>
      </w:r>
      <w:r>
        <w:rPr>
          <w:rFonts w:cs="Arial"/>
        </w:rPr>
        <w:t>,</w:t>
      </w:r>
    </w:p>
    <w:p w:rsidR="000776D9" w:rsidRDefault="000776D9" w:rsidP="000776D9">
      <w:pPr>
        <w:numPr>
          <w:ilvl w:val="0"/>
          <w:numId w:val="39"/>
        </w:numPr>
        <w:spacing w:after="0"/>
        <w:rPr>
          <w:rFonts w:cs="Arial"/>
        </w:rPr>
      </w:pPr>
      <w:r w:rsidRPr="000776D9">
        <w:rPr>
          <w:rFonts w:cs="Arial"/>
        </w:rPr>
        <w:t>izvajanje aktivnosti z drugimi institucijami kot nosilci e-storitev</w:t>
      </w:r>
      <w:r>
        <w:rPr>
          <w:rFonts w:cs="Arial"/>
        </w:rPr>
        <w:t>,</w:t>
      </w:r>
    </w:p>
    <w:p w:rsidR="000776D9" w:rsidRDefault="000776D9" w:rsidP="000776D9">
      <w:pPr>
        <w:numPr>
          <w:ilvl w:val="0"/>
          <w:numId w:val="39"/>
        </w:numPr>
        <w:spacing w:after="0"/>
        <w:rPr>
          <w:rFonts w:cs="Arial"/>
        </w:rPr>
      </w:pPr>
      <w:r w:rsidRPr="000776D9">
        <w:rPr>
          <w:rFonts w:cs="Arial"/>
        </w:rPr>
        <w:t>sodelovanje v aktivnostih na ravni EU v relevantnih strokovnih skupinah</w:t>
      </w:r>
      <w:r>
        <w:rPr>
          <w:rFonts w:cs="Arial"/>
        </w:rPr>
        <w:t>,</w:t>
      </w:r>
    </w:p>
    <w:p w:rsidR="000776D9" w:rsidRDefault="000776D9" w:rsidP="000776D9">
      <w:pPr>
        <w:numPr>
          <w:ilvl w:val="0"/>
          <w:numId w:val="39"/>
        </w:numPr>
        <w:spacing w:after="0"/>
        <w:rPr>
          <w:rFonts w:cs="Arial"/>
        </w:rPr>
      </w:pPr>
      <w:r w:rsidRPr="000776D9">
        <w:rPr>
          <w:rFonts w:cs="Arial"/>
        </w:rPr>
        <w:t>opravljanje drugih nalog po navodilu nadrejenega</w:t>
      </w:r>
      <w:r>
        <w:rPr>
          <w:rFonts w:cs="Arial"/>
        </w:rPr>
        <w:t>.</w:t>
      </w:r>
    </w:p>
    <w:p w:rsidR="00843183" w:rsidRDefault="00843183" w:rsidP="002E32D2">
      <w:pPr>
        <w:spacing w:after="0"/>
        <w:ind w:left="360"/>
        <w:rPr>
          <w:rFonts w:cs="Arial"/>
        </w:rPr>
      </w:pPr>
    </w:p>
    <w:p w:rsidR="00B16390" w:rsidRPr="00B16390" w:rsidRDefault="00B16390" w:rsidP="00B16390">
      <w:pPr>
        <w:spacing w:after="0"/>
        <w:rPr>
          <w:rFonts w:cs="Arial"/>
        </w:rPr>
      </w:pPr>
      <w:r w:rsidRPr="00B16390">
        <w:rPr>
          <w:rFonts w:cs="Arial"/>
        </w:rPr>
        <w:t>Na razpisanem delovnem mestu bo javni uslužbenec izvajal:</w:t>
      </w:r>
    </w:p>
    <w:p w:rsidR="00B16390" w:rsidRPr="00B16390" w:rsidRDefault="00B16390" w:rsidP="00B16390">
      <w:pPr>
        <w:spacing w:after="0"/>
        <w:rPr>
          <w:rFonts w:cs="Arial"/>
        </w:rPr>
      </w:pPr>
    </w:p>
    <w:p w:rsidR="00B16390" w:rsidRPr="00B16390" w:rsidRDefault="00B16390" w:rsidP="00B16390">
      <w:pPr>
        <w:pStyle w:val="Default"/>
        <w:numPr>
          <w:ilvl w:val="0"/>
          <w:numId w:val="42"/>
        </w:numPr>
        <w:jc w:val="both"/>
        <w:rPr>
          <w:sz w:val="20"/>
          <w:szCs w:val="20"/>
        </w:rPr>
      </w:pPr>
      <w:r w:rsidRPr="00B16390">
        <w:rPr>
          <w:sz w:val="20"/>
          <w:szCs w:val="20"/>
        </w:rPr>
        <w:t>svetovanje in pomoč pri analizi poslovnih procesov pri njihovi optimizaciji in digitalizaciji,</w:t>
      </w:r>
    </w:p>
    <w:p w:rsidR="00B16390" w:rsidRPr="00B16390" w:rsidRDefault="00B16390" w:rsidP="00B16390">
      <w:pPr>
        <w:pStyle w:val="Default"/>
        <w:numPr>
          <w:ilvl w:val="0"/>
          <w:numId w:val="42"/>
        </w:numPr>
        <w:jc w:val="both"/>
        <w:rPr>
          <w:sz w:val="20"/>
          <w:szCs w:val="20"/>
        </w:rPr>
      </w:pPr>
      <w:r w:rsidRPr="00B16390">
        <w:rPr>
          <w:sz w:val="20"/>
          <w:szCs w:val="20"/>
        </w:rPr>
        <w:t>svetovanje in delo na področju avtentikacije in avtorizacije ter pridobivanja podatkov od zunanjih institucij,</w:t>
      </w:r>
    </w:p>
    <w:p w:rsidR="00B16390" w:rsidRPr="00B16390" w:rsidRDefault="00B16390" w:rsidP="00B16390">
      <w:pPr>
        <w:pStyle w:val="Default"/>
        <w:numPr>
          <w:ilvl w:val="0"/>
          <w:numId w:val="42"/>
        </w:numPr>
        <w:jc w:val="both"/>
        <w:rPr>
          <w:sz w:val="20"/>
          <w:szCs w:val="20"/>
        </w:rPr>
      </w:pPr>
      <w:r w:rsidRPr="00B16390">
        <w:rPr>
          <w:sz w:val="20"/>
          <w:szCs w:val="20"/>
        </w:rPr>
        <w:t>sodelovanje pri analizi ter načrtovanju informacijskih rešitev,</w:t>
      </w:r>
    </w:p>
    <w:p w:rsidR="00B16390" w:rsidRPr="00B16390" w:rsidRDefault="00B16390" w:rsidP="00B16390">
      <w:pPr>
        <w:pStyle w:val="Default"/>
        <w:numPr>
          <w:ilvl w:val="0"/>
          <w:numId w:val="42"/>
        </w:numPr>
        <w:jc w:val="both"/>
        <w:rPr>
          <w:sz w:val="20"/>
          <w:szCs w:val="20"/>
        </w:rPr>
      </w:pPr>
      <w:r w:rsidRPr="00B16390">
        <w:rPr>
          <w:sz w:val="20"/>
          <w:szCs w:val="20"/>
        </w:rPr>
        <w:t>sodelovanje pri razvoju zalednih aplikacij in storitev</w:t>
      </w:r>
      <w:r w:rsidR="005A4508">
        <w:rPr>
          <w:sz w:val="20"/>
          <w:szCs w:val="20"/>
        </w:rPr>
        <w:t>,</w:t>
      </w:r>
    </w:p>
    <w:p w:rsidR="00B16390" w:rsidRPr="00B16390" w:rsidRDefault="00B16390" w:rsidP="00B16390">
      <w:pPr>
        <w:pStyle w:val="Default"/>
        <w:numPr>
          <w:ilvl w:val="0"/>
          <w:numId w:val="42"/>
        </w:numPr>
        <w:jc w:val="both"/>
        <w:rPr>
          <w:sz w:val="20"/>
          <w:szCs w:val="20"/>
        </w:rPr>
      </w:pPr>
      <w:r w:rsidRPr="00B16390">
        <w:rPr>
          <w:sz w:val="20"/>
          <w:szCs w:val="20"/>
        </w:rPr>
        <w:t>sodelovanje pri aktivnostih za usmerjanje razvoja po sodobnih principih razvoja e-poslovanja</w:t>
      </w:r>
      <w:r w:rsidR="005A4508">
        <w:rPr>
          <w:sz w:val="20"/>
          <w:szCs w:val="20"/>
        </w:rPr>
        <w:t>,</w:t>
      </w:r>
    </w:p>
    <w:p w:rsidR="00B16390" w:rsidRPr="00B16390" w:rsidRDefault="00B16390" w:rsidP="00B16390">
      <w:pPr>
        <w:pStyle w:val="Default"/>
        <w:numPr>
          <w:ilvl w:val="0"/>
          <w:numId w:val="42"/>
        </w:numPr>
        <w:jc w:val="both"/>
        <w:rPr>
          <w:sz w:val="20"/>
          <w:szCs w:val="20"/>
        </w:rPr>
      </w:pPr>
      <w:r w:rsidRPr="00B16390">
        <w:rPr>
          <w:sz w:val="20"/>
          <w:szCs w:val="20"/>
        </w:rPr>
        <w:t>spremljanje tehnoloških trendov razvoja e-poslovanje doma in v tujini.</w:t>
      </w:r>
    </w:p>
    <w:p w:rsidR="00B16390" w:rsidRPr="00EF2521" w:rsidRDefault="00B16390" w:rsidP="00D77A46">
      <w:pPr>
        <w:spacing w:after="0"/>
        <w:rPr>
          <w:rFonts w:cs="Arial"/>
        </w:rPr>
      </w:pPr>
    </w:p>
    <w:p w:rsidR="007C56CD" w:rsidRPr="009C6379" w:rsidRDefault="007C56CD" w:rsidP="00D77A46">
      <w:pPr>
        <w:spacing w:after="0"/>
        <w:rPr>
          <w:rFonts w:cs="Arial"/>
        </w:rPr>
      </w:pPr>
    </w:p>
    <w:p w:rsidR="00B16390" w:rsidRPr="00B16390" w:rsidRDefault="00B16390" w:rsidP="00B16390">
      <w:pPr>
        <w:spacing w:after="0"/>
        <w:rPr>
          <w:rFonts w:cs="Arial"/>
        </w:rPr>
      </w:pPr>
      <w:r w:rsidRPr="00B16390">
        <w:rPr>
          <w:rFonts w:cs="Arial"/>
        </w:rPr>
        <w:t>Prednost pri izbiri bodo imeli kandidati z izkušnjami na področju:</w:t>
      </w:r>
    </w:p>
    <w:p w:rsidR="00B16390" w:rsidRPr="00B16390" w:rsidRDefault="00B16390" w:rsidP="00B16390">
      <w:pPr>
        <w:numPr>
          <w:ilvl w:val="0"/>
          <w:numId w:val="40"/>
        </w:numPr>
        <w:spacing w:after="0"/>
        <w:rPr>
          <w:rFonts w:ascii="Calibri" w:hAnsi="Calibri"/>
        </w:rPr>
      </w:pPr>
      <w:r w:rsidRPr="00B16390">
        <w:t>elektronske izmenjave podatkov,</w:t>
      </w:r>
    </w:p>
    <w:p w:rsidR="00B16390" w:rsidRPr="00B16390" w:rsidRDefault="00B16390" w:rsidP="00B16390">
      <w:pPr>
        <w:numPr>
          <w:ilvl w:val="0"/>
          <w:numId w:val="40"/>
        </w:numPr>
        <w:spacing w:after="0"/>
      </w:pPr>
      <w:r w:rsidRPr="00B16390">
        <w:t>dela z osebnimi podatki,</w:t>
      </w:r>
    </w:p>
    <w:p w:rsidR="00B16390" w:rsidRPr="00B16390" w:rsidRDefault="00B16390" w:rsidP="00B16390">
      <w:pPr>
        <w:numPr>
          <w:ilvl w:val="0"/>
          <w:numId w:val="40"/>
        </w:numPr>
        <w:spacing w:after="0"/>
      </w:pPr>
      <w:r w:rsidRPr="00B16390">
        <w:t>avtentikacije in avtorizacije,</w:t>
      </w:r>
    </w:p>
    <w:p w:rsidR="00B16390" w:rsidRPr="00B16390" w:rsidRDefault="00B16390" w:rsidP="00B16390">
      <w:pPr>
        <w:numPr>
          <w:ilvl w:val="0"/>
          <w:numId w:val="40"/>
        </w:numPr>
        <w:spacing w:after="0"/>
      </w:pPr>
      <w:r w:rsidRPr="00B16390">
        <w:t>načrtovanja in vzpostavitve informacijskih rešitev in</w:t>
      </w:r>
    </w:p>
    <w:p w:rsidR="00B16390" w:rsidRPr="00B16390" w:rsidRDefault="00B16390" w:rsidP="00B16390">
      <w:pPr>
        <w:numPr>
          <w:ilvl w:val="0"/>
          <w:numId w:val="40"/>
        </w:numPr>
        <w:spacing w:after="0"/>
      </w:pPr>
      <w:r w:rsidRPr="00B16390">
        <w:t>skrbništva informacijskih sistemov.</w:t>
      </w:r>
    </w:p>
    <w:p w:rsidR="00B16390" w:rsidRPr="00EF2521" w:rsidRDefault="00B16390" w:rsidP="002E32D2">
      <w:pPr>
        <w:spacing w:after="0"/>
        <w:rPr>
          <w:rFonts w:cs="Arial"/>
        </w:rPr>
      </w:pPr>
    </w:p>
    <w:p w:rsidR="00EF2521" w:rsidRPr="00EF2521" w:rsidRDefault="00EF2521" w:rsidP="002E32D2">
      <w:pPr>
        <w:spacing w:after="0"/>
        <w:rPr>
          <w:rFonts w:cs="Arial"/>
        </w:rPr>
      </w:pPr>
    </w:p>
    <w:p w:rsidR="00AF424A" w:rsidRDefault="009A6C6D" w:rsidP="00AF424A">
      <w:pPr>
        <w:spacing w:after="0"/>
        <w:rPr>
          <w:rFonts w:cs="Arial"/>
        </w:rPr>
      </w:pPr>
      <w:r w:rsidRPr="00FF2FDE">
        <w:rPr>
          <w:rFonts w:cs="Arial"/>
        </w:rPr>
        <w:t>Prijava mora vsebovati:</w:t>
      </w:r>
    </w:p>
    <w:p w:rsidR="009231A7" w:rsidRPr="00FF2FDE" w:rsidRDefault="009231A7" w:rsidP="00AF424A">
      <w:pPr>
        <w:spacing w:after="0"/>
        <w:rPr>
          <w:rFonts w:cs="Arial"/>
        </w:rPr>
      </w:pPr>
    </w:p>
    <w:p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rsidR="008F189F" w:rsidRDefault="008F189F" w:rsidP="00272D81">
      <w:pPr>
        <w:spacing w:after="0"/>
        <w:rPr>
          <w:rFonts w:cs="Arial"/>
        </w:rPr>
      </w:pPr>
    </w:p>
    <w:p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rsidR="000147BD" w:rsidRPr="00D364ED" w:rsidRDefault="000147BD" w:rsidP="008F189F">
      <w:pPr>
        <w:spacing w:after="0"/>
        <w:rPr>
          <w:rFonts w:cs="Arial"/>
        </w:rPr>
      </w:pPr>
    </w:p>
    <w:p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rsidR="00DC17B5" w:rsidRDefault="00DC17B5" w:rsidP="008F189F">
      <w:pPr>
        <w:spacing w:after="0"/>
        <w:rPr>
          <w:rFonts w:cs="Arial"/>
        </w:rPr>
      </w:pPr>
    </w:p>
    <w:p w:rsidR="006C089A" w:rsidRDefault="006C089A" w:rsidP="006C089A">
      <w:pPr>
        <w:spacing w:after="0"/>
      </w:pPr>
      <w:r>
        <w:t xml:space="preserve">Izbrani kandidat bo delo opravljal na uradniškem delovnem mestu podsekretar brez imenovanja v naziv. Pravice oziroma obveznosti se mu določijo glede na uradniški naziv podsekretar. Z izbranim kandidatom bo sklenjeno </w:t>
      </w:r>
      <w:r w:rsidRPr="00205973">
        <w:t xml:space="preserve">delovno razmerje za določen čas </w:t>
      </w:r>
      <w:r w:rsidRPr="00814D20">
        <w:t>do</w:t>
      </w:r>
      <w:r w:rsidRPr="0052468F">
        <w:rPr>
          <w:b/>
        </w:rPr>
        <w:t xml:space="preserve"> </w:t>
      </w:r>
      <w:r>
        <w:rPr>
          <w:b/>
        </w:rPr>
        <w:br/>
      </w:r>
      <w:r w:rsidRPr="00814D20">
        <w:t xml:space="preserve">30. </w:t>
      </w:r>
      <w:r>
        <w:t>1</w:t>
      </w:r>
      <w:r w:rsidR="00B7108F">
        <w:t>1</w:t>
      </w:r>
      <w:r w:rsidRPr="00814D20">
        <w:t>. 202</w:t>
      </w:r>
      <w:r>
        <w:t>2</w:t>
      </w:r>
      <w:r w:rsidRPr="00814D20">
        <w:t xml:space="preserve"> oziroma do </w:t>
      </w:r>
      <w:r>
        <w:t>konca trajanja projekta Enotna poslovna točka (EPT)</w:t>
      </w:r>
      <w:r w:rsidRPr="00814D20">
        <w:t xml:space="preserve"> </w:t>
      </w:r>
      <w:r w:rsidRPr="00205973">
        <w:t xml:space="preserve">in sicer s polnim </w:t>
      </w:r>
      <w:r w:rsidRPr="00205973">
        <w:lastRenderedPageBreak/>
        <w:t xml:space="preserve">delovnim časom </w:t>
      </w:r>
      <w:r>
        <w:t>ter</w:t>
      </w:r>
      <w:r w:rsidRPr="00205973">
        <w:t xml:space="preserve"> 6-mesečnim poskusnim delom. Poskusno delo se lahko podaljša v primeru začasne odsotnosti z dela.</w:t>
      </w:r>
    </w:p>
    <w:p w:rsidR="00D3030D" w:rsidRDefault="00D3030D" w:rsidP="008F189F">
      <w:pPr>
        <w:spacing w:after="0"/>
        <w:rPr>
          <w:rFonts w:cs="Arial"/>
        </w:rPr>
      </w:pPr>
    </w:p>
    <w:p w:rsidR="00FF2FDE" w:rsidRPr="00B45E03" w:rsidRDefault="00FF2FDE" w:rsidP="00D3030D">
      <w:pPr>
        <w:spacing w:after="0"/>
      </w:pPr>
    </w:p>
    <w:p w:rsidR="008F189F"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rsidR="002D39A4" w:rsidRDefault="002D39A4" w:rsidP="008F189F">
      <w:pPr>
        <w:spacing w:after="0"/>
        <w:rPr>
          <w:rFonts w:cs="Arial"/>
        </w:rPr>
      </w:pPr>
    </w:p>
    <w:p w:rsidR="006C089A" w:rsidRPr="00A46F00" w:rsidRDefault="006C089A" w:rsidP="006C089A">
      <w:pPr>
        <w:rPr>
          <w:rFonts w:cs="Arial"/>
        </w:rPr>
      </w:pPr>
      <w:r w:rsidRPr="00AD7FB3">
        <w:rPr>
          <w:rFonts w:cs="Arial"/>
        </w:rPr>
        <w:t>Zaposlitev sofinancirata Republika Slovenija in Evropska unija iz Evropskega sklada za regionalni razvoj v okviru projekta Enotna poslovna točka (EPT).</w:t>
      </w:r>
    </w:p>
    <w:p w:rsidR="008F189F" w:rsidRPr="003E5791" w:rsidRDefault="008F189F" w:rsidP="008F189F">
      <w:pPr>
        <w:spacing w:after="0"/>
        <w:rPr>
          <w:b/>
        </w:rPr>
      </w:pPr>
      <w:r w:rsidRPr="00B45E03">
        <w:rPr>
          <w:rFonts w:cs="Arial"/>
        </w:rPr>
        <w:br/>
      </w:r>
      <w:r w:rsidR="00710926" w:rsidRPr="00B45E03">
        <w:rPr>
          <w:rFonts w:cs="Arial"/>
        </w:rPr>
        <w:t xml:space="preserve">Kandidat vloži prijavo v pisni obliki (na priloženem obrazcu </w:t>
      </w:r>
      <w:hyperlink r:id="rId11" w:history="1">
        <w:r w:rsidR="00710926" w:rsidRPr="00B45E03">
          <w:rPr>
            <w:rFonts w:cs="Arial"/>
          </w:rPr>
          <w:t>Vloga</w:t>
        </w:r>
      </w:hyperlink>
      <w:r w:rsidR="00710926" w:rsidRPr="00B45E03">
        <w:rPr>
          <w:rFonts w:cs="Arial"/>
        </w:rPr>
        <w:t xml:space="preserve"> za zaposlitev), ki jo pošlje v zaprti ovojnici z označbo</w:t>
      </w:r>
      <w:r w:rsidRPr="00B45E03">
        <w:rPr>
          <w:rFonts w:cs="Arial"/>
        </w:rPr>
        <w:t>: »Za</w:t>
      </w:r>
      <w:r w:rsidR="004F0F11">
        <w:rPr>
          <w:rFonts w:cs="Arial"/>
        </w:rPr>
        <w:t xml:space="preserve"> </w:t>
      </w:r>
      <w:r w:rsidR="006C089A">
        <w:rPr>
          <w:rFonts w:cs="Arial"/>
        </w:rPr>
        <w:t>javno objavo</w:t>
      </w:r>
      <w:r w:rsidR="004F0F11" w:rsidRPr="00D77A46">
        <w:rPr>
          <w:rFonts w:cs="Arial"/>
        </w:rPr>
        <w:t xml:space="preserve"> za delovno mesto</w:t>
      </w:r>
      <w:r w:rsidR="002D2460" w:rsidRPr="00D77A46">
        <w:rPr>
          <w:rFonts w:cs="Arial"/>
        </w:rPr>
        <w:t xml:space="preserve"> podsekretar</w:t>
      </w:r>
      <w:r w:rsidR="00D77A46" w:rsidRPr="00D77A46">
        <w:rPr>
          <w:rFonts w:cs="Arial"/>
        </w:rPr>
        <w:t xml:space="preserve"> </w:t>
      </w:r>
      <w:r w:rsidR="00D77A46" w:rsidRPr="00D77A46">
        <w:t xml:space="preserve">v Direktoratu za informacijsko družbo in </w:t>
      </w:r>
      <w:r w:rsidR="00D77A46" w:rsidRPr="00916562">
        <w:t>informatiko</w:t>
      </w:r>
      <w:r w:rsidR="00916562" w:rsidRPr="00916562">
        <w:t xml:space="preserve">, Uradu </w:t>
      </w:r>
      <w:r w:rsidR="000776D9">
        <w:t>za razvoj digitalnih rešitev, Sektorju za razvoj skupnih gradnikov</w:t>
      </w:r>
      <w:r w:rsidR="00916562" w:rsidRPr="00916562">
        <w:t xml:space="preserve"> (šifra DM 5</w:t>
      </w:r>
      <w:r w:rsidR="000776D9">
        <w:t>9254</w:t>
      </w:r>
      <w:r w:rsidR="00916562" w:rsidRPr="00916562">
        <w:t>)</w:t>
      </w:r>
      <w:r w:rsidR="00D77A46" w:rsidRPr="00916562">
        <w:t xml:space="preserve">, </w:t>
      </w:r>
      <w:r w:rsidRPr="00916562">
        <w:rPr>
          <w:rFonts w:cs="Arial"/>
        </w:rPr>
        <w:t>št.</w:t>
      </w:r>
      <w:r w:rsidR="005B13F1" w:rsidRPr="00916562">
        <w:rPr>
          <w:rFonts w:cs="Arial"/>
        </w:rPr>
        <w:t xml:space="preserve"> 1100-</w:t>
      </w:r>
      <w:r w:rsidR="000776D9">
        <w:rPr>
          <w:rFonts w:cs="Arial"/>
        </w:rPr>
        <w:t>66</w:t>
      </w:r>
      <w:r w:rsidR="005B13F1" w:rsidRPr="00916562">
        <w:rPr>
          <w:rFonts w:cs="Arial"/>
        </w:rPr>
        <w:t>/20</w:t>
      </w:r>
      <w:r w:rsidR="002E32D2">
        <w:rPr>
          <w:rFonts w:cs="Arial"/>
        </w:rPr>
        <w:t>20</w:t>
      </w:r>
      <w:r w:rsidRPr="00916562">
        <w:rPr>
          <w:rFonts w:cs="Arial"/>
        </w:rPr>
        <w:t xml:space="preserve">« </w:t>
      </w:r>
      <w:r w:rsidRPr="00916562">
        <w:rPr>
          <w:rFonts w:cs="Arial"/>
          <w:bCs/>
        </w:rPr>
        <w:t>na naslov</w:t>
      </w:r>
      <w:r w:rsidRPr="00916562">
        <w:rPr>
          <w:rFonts w:cs="Arial"/>
        </w:rPr>
        <w:t>: Ministrstvo za</w:t>
      </w:r>
      <w:r w:rsidRPr="00252EE3">
        <w:rPr>
          <w:rFonts w:cs="Arial"/>
        </w:rPr>
        <w:t xml:space="preserve"> javno upravo, Sekretariat, Služba za kadrovske zadeve, Tržaška cesta 21, 1000 Ljubljana</w:t>
      </w:r>
      <w:r w:rsidRPr="002D2460">
        <w:rPr>
          <w:rFonts w:cs="Arial"/>
        </w:rPr>
        <w:t xml:space="preserve">, in sicer v </w:t>
      </w:r>
      <w:r w:rsidRPr="00B7120F">
        <w:rPr>
          <w:rFonts w:cs="Arial"/>
        </w:rPr>
        <w:t xml:space="preserve">roku </w:t>
      </w:r>
      <w:r w:rsidR="004F0F11" w:rsidRPr="00B7120F">
        <w:rPr>
          <w:rFonts w:cs="Arial"/>
          <w:b/>
          <w:bCs/>
        </w:rPr>
        <w:t>8</w:t>
      </w:r>
      <w:r w:rsidRPr="00B7120F">
        <w:rPr>
          <w:rFonts w:cs="Arial"/>
          <w:b/>
          <w:bCs/>
        </w:rPr>
        <w:t xml:space="preserve"> dni po objavi</w:t>
      </w:r>
      <w:r w:rsidRPr="002D2460">
        <w:rPr>
          <w:rFonts w:cs="Arial"/>
        </w:rPr>
        <w:t xml:space="preserve"> </w:t>
      </w:r>
      <w:r w:rsidR="008C62AE">
        <w:rPr>
          <w:rFonts w:cs="Arial"/>
        </w:rPr>
        <w:t>na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252EE3">
        <w:rPr>
          <w:rFonts w:cs="Arial"/>
        </w:rPr>
        <w:t xml:space="preserve">: </w:t>
      </w:r>
      <w:hyperlink r:id="rId12" w:history="1">
        <w:r w:rsidRPr="00252EE3">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rsidR="006C089A" w:rsidRPr="000015EB" w:rsidRDefault="008F189F" w:rsidP="006C089A">
      <w:pPr>
        <w:spacing w:line="240" w:lineRule="exact"/>
      </w:pPr>
      <w:r w:rsidRPr="00D364ED">
        <w:rPr>
          <w:rFonts w:cs="Arial"/>
        </w:rPr>
        <w:br/>
      </w:r>
      <w:r w:rsidR="006C089A" w:rsidRPr="000015EB">
        <w:t>Kandidati bodo o izbiri pisno obveščeni.</w:t>
      </w:r>
    </w:p>
    <w:p w:rsidR="009A46A3" w:rsidRPr="00D364ED"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2E32D2">
        <w:rPr>
          <w:rFonts w:cs="Arial"/>
        </w:rPr>
        <w:t>Katarina Bergelj</w:t>
      </w:r>
      <w:r w:rsidR="009A46A3" w:rsidRPr="00D364ED">
        <w:rPr>
          <w:rFonts w:cs="Arial"/>
        </w:rPr>
        <w:t>, tel. št.</w:t>
      </w:r>
      <w:r w:rsidR="00FA2ACF">
        <w:rPr>
          <w:rFonts w:cs="Arial"/>
        </w:rPr>
        <w:t xml:space="preserve"> </w:t>
      </w:r>
      <w:r w:rsidR="008C62AE">
        <w:rPr>
          <w:rFonts w:cs="Arial"/>
        </w:rPr>
        <w:t>01</w:t>
      </w:r>
      <w:r w:rsidR="002E32D2">
        <w:rPr>
          <w:rFonts w:cs="Arial"/>
        </w:rPr>
        <w:t xml:space="preserve"> </w:t>
      </w:r>
      <w:r w:rsidR="008C62AE">
        <w:rPr>
          <w:rFonts w:cs="Arial"/>
        </w:rPr>
        <w:t xml:space="preserve">478 </w:t>
      </w:r>
      <w:r w:rsidR="002E32D2">
        <w:rPr>
          <w:rFonts w:cs="Arial"/>
        </w:rPr>
        <w:t>85</w:t>
      </w:r>
      <w:r w:rsidR="008C62AE">
        <w:rPr>
          <w:rFonts w:cs="Arial"/>
        </w:rPr>
        <w:t xml:space="preserve"> </w:t>
      </w:r>
      <w:r w:rsidR="002E32D2">
        <w:rPr>
          <w:rFonts w:cs="Arial"/>
        </w:rPr>
        <w:t>65</w:t>
      </w:r>
      <w:r w:rsidR="009A46A3" w:rsidRPr="00D364ED">
        <w:rPr>
          <w:rFonts w:cs="Arial"/>
        </w:rPr>
        <w:t>, o delovn</w:t>
      </w:r>
      <w:r w:rsidR="004F0F11" w:rsidRPr="00D364ED">
        <w:rPr>
          <w:rFonts w:cs="Arial"/>
        </w:rPr>
        <w:t>em področju pa</w:t>
      </w:r>
      <w:r w:rsidR="00D77A46">
        <w:rPr>
          <w:rFonts w:cs="Arial"/>
        </w:rPr>
        <w:t xml:space="preserve"> </w:t>
      </w:r>
      <w:r w:rsidR="00B16390" w:rsidRPr="00B16390">
        <w:rPr>
          <w:rFonts w:cs="Arial"/>
        </w:rPr>
        <w:t>dr. Alenka Žužek Nemec</w:t>
      </w:r>
      <w:r w:rsidR="007C56CD" w:rsidRPr="00B16390">
        <w:rPr>
          <w:rFonts w:cs="Arial"/>
        </w:rPr>
        <w:t>,</w:t>
      </w:r>
      <w:r w:rsidR="007D3D02" w:rsidRPr="00B16390">
        <w:rPr>
          <w:rFonts w:cs="Arial"/>
        </w:rPr>
        <w:t xml:space="preserve"> </w:t>
      </w:r>
      <w:r w:rsidR="004F0F11" w:rsidRPr="00B16390">
        <w:rPr>
          <w:rFonts w:cs="Arial"/>
        </w:rPr>
        <w:t>tel. št.</w:t>
      </w:r>
      <w:r w:rsidR="007C56CD" w:rsidRPr="00B16390">
        <w:rPr>
          <w:rFonts w:cs="Arial"/>
        </w:rPr>
        <w:t xml:space="preserve"> </w:t>
      </w:r>
      <w:r w:rsidR="00B16390">
        <w:rPr>
          <w:rFonts w:cs="Arial"/>
        </w:rPr>
        <w:t>041 49 50 48</w:t>
      </w:r>
      <w:r w:rsidR="007D3D02" w:rsidRPr="005B13F1">
        <w:rPr>
          <w:rFonts w:cs="Arial"/>
        </w:rPr>
        <w:t>,</w:t>
      </w:r>
      <w:r w:rsidR="007D3D02" w:rsidRPr="008C62AE">
        <w:rPr>
          <w:rFonts w:cs="Arial"/>
        </w:rPr>
        <w:t xml:space="preserve"> </w:t>
      </w:r>
      <w:r w:rsidR="009A46A3" w:rsidRPr="008C62AE">
        <w:rPr>
          <w:rFonts w:cs="Arial"/>
        </w:rPr>
        <w:t>vsak delavnik od 10:00 do 11:00 ure.</w:t>
      </w:r>
    </w:p>
    <w:p w:rsidR="009A46A3" w:rsidRPr="00D364ED" w:rsidRDefault="009A46A3" w:rsidP="009A46A3">
      <w:pPr>
        <w:spacing w:after="0"/>
        <w:rPr>
          <w:rFonts w:cs="Arial"/>
        </w:rPr>
      </w:pPr>
    </w:p>
    <w:p w:rsidR="008F189F" w:rsidRPr="00D364ED" w:rsidRDefault="008F189F" w:rsidP="008F189F">
      <w:pPr>
        <w:spacing w:after="0"/>
        <w:rPr>
          <w:rFonts w:cs="Arial"/>
        </w:rPr>
      </w:pPr>
      <w:r w:rsidRPr="00D364ED">
        <w:rPr>
          <w:rFonts w:cs="Arial"/>
        </w:rPr>
        <w:t>Opomba: Uporabljeni izrazi, zapisani v moški spolni slovnični obliki, so uporabljeni kot nevtralni za ženske in moške.</w:t>
      </w:r>
    </w:p>
    <w:p w:rsidR="008F189F" w:rsidRDefault="008F189F" w:rsidP="00AF424A">
      <w:pPr>
        <w:spacing w:after="0"/>
        <w:rPr>
          <w:rFonts w:cs="Arial"/>
        </w:rPr>
      </w:pPr>
    </w:p>
    <w:p w:rsidR="00AA03B8" w:rsidRDefault="00AA03B8" w:rsidP="00AF424A">
      <w:pPr>
        <w:spacing w:after="0"/>
        <w:rPr>
          <w:rFonts w:cs="Arial"/>
        </w:rPr>
      </w:pPr>
    </w:p>
    <w:p w:rsidR="00AA03B8" w:rsidRPr="00D364ED" w:rsidRDefault="00AA03B8" w:rsidP="00AF424A">
      <w:pPr>
        <w:spacing w:after="0"/>
        <w:rPr>
          <w:rFonts w:cs="Arial"/>
        </w:rPr>
      </w:pPr>
    </w:p>
    <w:p w:rsidR="004F0F11" w:rsidRPr="00D364ED" w:rsidRDefault="004F0F11" w:rsidP="00AF424A">
      <w:pPr>
        <w:spacing w:after="0"/>
        <w:rPr>
          <w:rFonts w:cs="Arial"/>
        </w:rPr>
      </w:pPr>
    </w:p>
    <w:p w:rsidR="00994E89" w:rsidRDefault="000776D9" w:rsidP="005F4DFD">
      <w:pPr>
        <w:spacing w:after="0"/>
        <w:ind w:left="4536"/>
        <w:rPr>
          <w:rFonts w:cs="Arial"/>
        </w:rPr>
      </w:pPr>
      <w:r>
        <w:rPr>
          <w:rFonts w:cs="Arial"/>
        </w:rPr>
        <w:t>Boštjan Koritnik</w:t>
      </w:r>
    </w:p>
    <w:p w:rsidR="006B1C96" w:rsidRDefault="00D77A46" w:rsidP="005F4DFD">
      <w:pPr>
        <w:spacing w:after="0"/>
        <w:ind w:left="4536"/>
        <w:rPr>
          <w:rFonts w:cs="Arial"/>
        </w:rPr>
      </w:pPr>
      <w:r>
        <w:rPr>
          <w:rFonts w:cs="Arial"/>
        </w:rPr>
        <w:t>minister</w:t>
      </w:r>
    </w:p>
    <w:p w:rsidR="006B1C96" w:rsidRDefault="006B1C96" w:rsidP="00AF424A">
      <w:pPr>
        <w:spacing w:after="0"/>
        <w:rPr>
          <w:rFonts w:cs="Arial"/>
        </w:rPr>
      </w:pPr>
    </w:p>
    <w:p w:rsidR="006B1C96" w:rsidRDefault="006B1C96" w:rsidP="00AF424A">
      <w:pPr>
        <w:spacing w:after="0"/>
        <w:rPr>
          <w:rFonts w:cs="Arial"/>
        </w:rPr>
      </w:pPr>
    </w:p>
    <w:p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D82" w:rsidRDefault="002C4D82">
      <w:r>
        <w:separator/>
      </w:r>
    </w:p>
  </w:endnote>
  <w:endnote w:type="continuationSeparator" w:id="0">
    <w:p w:rsidR="002C4D82" w:rsidRDefault="002C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D82" w:rsidRDefault="002C4D82">
      <w:r>
        <w:separator/>
      </w:r>
    </w:p>
  </w:footnote>
  <w:footnote w:type="continuationSeparator" w:id="0">
    <w:p w:rsidR="002C4D82" w:rsidRDefault="002C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219A"/>
    <w:multiLevelType w:val="hybridMultilevel"/>
    <w:tmpl w:val="2AC63F92"/>
    <w:lvl w:ilvl="0" w:tplc="D63AE7E0">
      <w:numFmt w:val="bullet"/>
      <w:lvlText w:val="-"/>
      <w:lvlJc w:val="left"/>
      <w:pPr>
        <w:ind w:left="720" w:hanging="360"/>
      </w:pPr>
      <w:rPr>
        <w:rFonts w:ascii="Calibri" w:eastAsia="Calibri" w:hAnsi="Calibri" w:cs="Calibri"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C5A4D"/>
    <w:multiLevelType w:val="hybridMultilevel"/>
    <w:tmpl w:val="2682C3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0A453C04"/>
    <w:multiLevelType w:val="hybridMultilevel"/>
    <w:tmpl w:val="52E0BDF8"/>
    <w:lvl w:ilvl="0" w:tplc="38B859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E4A62"/>
    <w:multiLevelType w:val="hybridMultilevel"/>
    <w:tmpl w:val="A0EE6AE8"/>
    <w:lvl w:ilvl="0" w:tplc="E3A6E7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47B107EC"/>
    <w:multiLevelType w:val="hybridMultilevel"/>
    <w:tmpl w:val="4BB0FBD0"/>
    <w:lvl w:ilvl="0" w:tplc="D564EA84">
      <w:start w:val="1"/>
      <w:numFmt w:val="bullet"/>
      <w:lvlText w:val="̶"/>
      <w:lvlJc w:val="left"/>
      <w:pPr>
        <w:ind w:left="720" w:hanging="360"/>
      </w:pPr>
      <w:rPr>
        <w:rFonts w:ascii="Tahoma" w:hAnsi="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4D2A19D9"/>
    <w:multiLevelType w:val="hybridMultilevel"/>
    <w:tmpl w:val="C13E1A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6D17CA6"/>
    <w:multiLevelType w:val="hybridMultilevel"/>
    <w:tmpl w:val="76DA037A"/>
    <w:lvl w:ilvl="0" w:tplc="E3A6E726">
      <w:start w:val="1"/>
      <w:numFmt w:val="bullet"/>
      <w:lvlText w:val=""/>
      <w:lvlJc w:val="left"/>
      <w:pPr>
        <w:ind w:left="720" w:hanging="360"/>
      </w:pPr>
      <w:rPr>
        <w:rFonts w:ascii="Symbol" w:hAnsi="Symbo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7B45539F"/>
    <w:multiLevelType w:val="hybridMultilevel"/>
    <w:tmpl w:val="7B947FE2"/>
    <w:lvl w:ilvl="0" w:tplc="38B859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7"/>
  </w:num>
  <w:num w:numId="2">
    <w:abstractNumId w:val="32"/>
  </w:num>
  <w:num w:numId="3">
    <w:abstractNumId w:val="20"/>
  </w:num>
  <w:num w:numId="4">
    <w:abstractNumId w:val="17"/>
  </w:num>
  <w:num w:numId="5">
    <w:abstractNumId w:val="21"/>
  </w:num>
  <w:num w:numId="6">
    <w:abstractNumId w:val="19"/>
  </w:num>
  <w:num w:numId="7">
    <w:abstractNumId w:val="14"/>
  </w:num>
  <w:num w:numId="8">
    <w:abstractNumId w:val="15"/>
  </w:num>
  <w:num w:numId="9">
    <w:abstractNumId w:val="23"/>
  </w:num>
  <w:num w:numId="10">
    <w:abstractNumId w:val="22"/>
  </w:num>
  <w:num w:numId="11">
    <w:abstractNumId w:val="3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1"/>
  </w:num>
  <w:num w:numId="23">
    <w:abstractNumId w:val="18"/>
  </w:num>
  <w:num w:numId="24">
    <w:abstractNumId w:val="39"/>
  </w:num>
  <w:num w:numId="25">
    <w:abstractNumId w:val="24"/>
  </w:num>
  <w:num w:numId="26">
    <w:abstractNumId w:val="34"/>
  </w:num>
  <w:num w:numId="27">
    <w:abstractNumId w:val="29"/>
  </w:num>
  <w:num w:numId="28">
    <w:abstractNumId w:val="33"/>
  </w:num>
  <w:num w:numId="29">
    <w:abstractNumId w:val="11"/>
    <w:lvlOverride w:ilvl="0"/>
    <w:lvlOverride w:ilvl="1"/>
    <w:lvlOverride w:ilvl="2"/>
    <w:lvlOverride w:ilvl="3"/>
    <w:lvlOverride w:ilvl="4"/>
    <w:lvlOverride w:ilvl="5"/>
    <w:lvlOverride w:ilvl="6"/>
    <w:lvlOverride w:ilvl="7"/>
    <w:lvlOverride w:ilvl="8"/>
  </w:num>
  <w:num w:numId="30">
    <w:abstractNumId w:val="30"/>
  </w:num>
  <w:num w:numId="31">
    <w:abstractNumId w:val="36"/>
  </w:num>
  <w:num w:numId="32">
    <w:abstractNumId w:val="28"/>
  </w:num>
  <w:num w:numId="33">
    <w:abstractNumId w:val="12"/>
    <w:lvlOverride w:ilvl="0"/>
    <w:lvlOverride w:ilvl="1"/>
    <w:lvlOverride w:ilvl="2"/>
    <w:lvlOverride w:ilvl="3"/>
    <w:lvlOverride w:ilvl="4"/>
    <w:lvlOverride w:ilvl="5"/>
    <w:lvlOverride w:ilvl="6"/>
    <w:lvlOverride w:ilvl="7"/>
    <w:lvlOverride w:ilvl="8"/>
  </w:num>
  <w:num w:numId="34">
    <w:abstractNumId w:val="12"/>
  </w:num>
  <w:num w:numId="35">
    <w:abstractNumId w:val="25"/>
  </w:num>
  <w:num w:numId="36">
    <w:abstractNumId w:val="13"/>
  </w:num>
  <w:num w:numId="37">
    <w:abstractNumId w:val="26"/>
    <w:lvlOverride w:ilvl="0"/>
    <w:lvlOverride w:ilvl="1"/>
    <w:lvlOverride w:ilvl="2"/>
    <w:lvlOverride w:ilvl="3"/>
    <w:lvlOverride w:ilvl="4"/>
    <w:lvlOverride w:ilvl="5"/>
    <w:lvlOverride w:ilvl="6"/>
    <w:lvlOverride w:ilvl="7"/>
    <w:lvlOverride w:ilvl="8"/>
  </w:num>
  <w:num w:numId="38">
    <w:abstractNumId w:val="38"/>
  </w:num>
  <w:num w:numId="39">
    <w:abstractNumId w:val="16"/>
  </w:num>
  <w:num w:numId="40">
    <w:abstractNumId w:val="10"/>
    <w:lvlOverride w:ilvl="0"/>
    <w:lvlOverride w:ilvl="1"/>
    <w:lvlOverride w:ilvl="2"/>
    <w:lvlOverride w:ilvl="3"/>
    <w:lvlOverride w:ilvl="4"/>
    <w:lvlOverride w:ilvl="5"/>
    <w:lvlOverride w:ilvl="6"/>
    <w:lvlOverride w:ilvl="7"/>
    <w:lvlOverride w:ilvl="8"/>
  </w:num>
  <w:num w:numId="41">
    <w:abstractNumId w:val="1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131078" w:nlCheck="1" w:checkStyle="0"/>
  <w:activeWritingStyle w:appName="MSWord" w:lang="en-US" w:vendorID="64" w:dllVersion="131078" w:nlCheck="1" w:checkStyle="1"/>
  <w:activeWritingStyle w:appName="MSWord" w:lang="it-IT" w:vendorID="64" w:dllVersion="0" w:nlCheck="1" w:checkStyle="0"/>
  <w:attachedTemplate r:id="rId1"/>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428F"/>
    <w:rsid w:val="000147BD"/>
    <w:rsid w:val="00017617"/>
    <w:rsid w:val="00025C68"/>
    <w:rsid w:val="00035A6B"/>
    <w:rsid w:val="00045DE7"/>
    <w:rsid w:val="00046210"/>
    <w:rsid w:val="00047C5C"/>
    <w:rsid w:val="000527FD"/>
    <w:rsid w:val="00055A20"/>
    <w:rsid w:val="00070DB1"/>
    <w:rsid w:val="0007328C"/>
    <w:rsid w:val="00076A05"/>
    <w:rsid w:val="000776D9"/>
    <w:rsid w:val="00080CA0"/>
    <w:rsid w:val="0008682D"/>
    <w:rsid w:val="000879A9"/>
    <w:rsid w:val="00091C46"/>
    <w:rsid w:val="000B564D"/>
    <w:rsid w:val="000C0180"/>
    <w:rsid w:val="000E2785"/>
    <w:rsid w:val="000E3B31"/>
    <w:rsid w:val="000E7F54"/>
    <w:rsid w:val="000F318B"/>
    <w:rsid w:val="000F3401"/>
    <w:rsid w:val="00103C66"/>
    <w:rsid w:val="00106AFA"/>
    <w:rsid w:val="00107DAD"/>
    <w:rsid w:val="00110A53"/>
    <w:rsid w:val="00116A39"/>
    <w:rsid w:val="00137F56"/>
    <w:rsid w:val="0014336F"/>
    <w:rsid w:val="001452B1"/>
    <w:rsid w:val="0014721C"/>
    <w:rsid w:val="0014789C"/>
    <w:rsid w:val="00152336"/>
    <w:rsid w:val="00154346"/>
    <w:rsid w:val="00160621"/>
    <w:rsid w:val="0016391F"/>
    <w:rsid w:val="001673F8"/>
    <w:rsid w:val="00177C7E"/>
    <w:rsid w:val="0018081B"/>
    <w:rsid w:val="0018373C"/>
    <w:rsid w:val="00191239"/>
    <w:rsid w:val="001A7BCA"/>
    <w:rsid w:val="001B224C"/>
    <w:rsid w:val="001B3815"/>
    <w:rsid w:val="001D2885"/>
    <w:rsid w:val="001D6306"/>
    <w:rsid w:val="001E3D9C"/>
    <w:rsid w:val="00202686"/>
    <w:rsid w:val="00206503"/>
    <w:rsid w:val="00207981"/>
    <w:rsid w:val="00213E03"/>
    <w:rsid w:val="00223A4F"/>
    <w:rsid w:val="00227757"/>
    <w:rsid w:val="002310DE"/>
    <w:rsid w:val="00231F80"/>
    <w:rsid w:val="00242AD7"/>
    <w:rsid w:val="00245BFD"/>
    <w:rsid w:val="0024665A"/>
    <w:rsid w:val="00252B4E"/>
    <w:rsid w:val="00252EE3"/>
    <w:rsid w:val="00256A44"/>
    <w:rsid w:val="00257016"/>
    <w:rsid w:val="0026072C"/>
    <w:rsid w:val="00272D81"/>
    <w:rsid w:val="00283140"/>
    <w:rsid w:val="00287C56"/>
    <w:rsid w:val="002A24E7"/>
    <w:rsid w:val="002B4412"/>
    <w:rsid w:val="002C4B0D"/>
    <w:rsid w:val="002C4D82"/>
    <w:rsid w:val="002C7DAA"/>
    <w:rsid w:val="002D1047"/>
    <w:rsid w:val="002D2460"/>
    <w:rsid w:val="002D39A4"/>
    <w:rsid w:val="002E18FB"/>
    <w:rsid w:val="002E2E67"/>
    <w:rsid w:val="002E2E92"/>
    <w:rsid w:val="002E32D2"/>
    <w:rsid w:val="002F1E62"/>
    <w:rsid w:val="002F2002"/>
    <w:rsid w:val="002F7976"/>
    <w:rsid w:val="003008AE"/>
    <w:rsid w:val="00301FD1"/>
    <w:rsid w:val="0031071E"/>
    <w:rsid w:val="00311295"/>
    <w:rsid w:val="00326DBE"/>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E56CA"/>
    <w:rsid w:val="003E5791"/>
    <w:rsid w:val="003F0876"/>
    <w:rsid w:val="003F2518"/>
    <w:rsid w:val="0041353A"/>
    <w:rsid w:val="004146BD"/>
    <w:rsid w:val="00427785"/>
    <w:rsid w:val="004337C3"/>
    <w:rsid w:val="00443517"/>
    <w:rsid w:val="00457984"/>
    <w:rsid w:val="00470380"/>
    <w:rsid w:val="0047198A"/>
    <w:rsid w:val="00485894"/>
    <w:rsid w:val="00486E0C"/>
    <w:rsid w:val="004A0541"/>
    <w:rsid w:val="004C2B2B"/>
    <w:rsid w:val="004C4B56"/>
    <w:rsid w:val="004C5A00"/>
    <w:rsid w:val="004C6533"/>
    <w:rsid w:val="004D069A"/>
    <w:rsid w:val="004E67A3"/>
    <w:rsid w:val="004E6B34"/>
    <w:rsid w:val="004F0F11"/>
    <w:rsid w:val="004F5407"/>
    <w:rsid w:val="005046EC"/>
    <w:rsid w:val="00513672"/>
    <w:rsid w:val="00514374"/>
    <w:rsid w:val="00514BC3"/>
    <w:rsid w:val="0051641F"/>
    <w:rsid w:val="005400DD"/>
    <w:rsid w:val="005505A9"/>
    <w:rsid w:val="00553E56"/>
    <w:rsid w:val="00556277"/>
    <w:rsid w:val="0056235B"/>
    <w:rsid w:val="00566C97"/>
    <w:rsid w:val="00567023"/>
    <w:rsid w:val="005670AB"/>
    <w:rsid w:val="005748C8"/>
    <w:rsid w:val="00582B8D"/>
    <w:rsid w:val="0058725D"/>
    <w:rsid w:val="00590EA2"/>
    <w:rsid w:val="005A4508"/>
    <w:rsid w:val="005A4D72"/>
    <w:rsid w:val="005B09F2"/>
    <w:rsid w:val="005B13F1"/>
    <w:rsid w:val="005B674C"/>
    <w:rsid w:val="005C7EE5"/>
    <w:rsid w:val="005D0BF9"/>
    <w:rsid w:val="005E0828"/>
    <w:rsid w:val="005E1C66"/>
    <w:rsid w:val="005E5265"/>
    <w:rsid w:val="005E5D62"/>
    <w:rsid w:val="005E6832"/>
    <w:rsid w:val="005F2667"/>
    <w:rsid w:val="005F4DFD"/>
    <w:rsid w:val="00603CA3"/>
    <w:rsid w:val="00611FEF"/>
    <w:rsid w:val="00640A04"/>
    <w:rsid w:val="0064558B"/>
    <w:rsid w:val="006505CC"/>
    <w:rsid w:val="00662C8C"/>
    <w:rsid w:val="006B1C96"/>
    <w:rsid w:val="006C089A"/>
    <w:rsid w:val="006C1194"/>
    <w:rsid w:val="006D487D"/>
    <w:rsid w:val="006E29FA"/>
    <w:rsid w:val="006E3B82"/>
    <w:rsid w:val="006E4B37"/>
    <w:rsid w:val="006F1F09"/>
    <w:rsid w:val="006F68FA"/>
    <w:rsid w:val="00710926"/>
    <w:rsid w:val="00711071"/>
    <w:rsid w:val="007132CB"/>
    <w:rsid w:val="00714DD9"/>
    <w:rsid w:val="00721C0C"/>
    <w:rsid w:val="007230F5"/>
    <w:rsid w:val="00742ACC"/>
    <w:rsid w:val="007559E9"/>
    <w:rsid w:val="007704BE"/>
    <w:rsid w:val="007754E9"/>
    <w:rsid w:val="00781769"/>
    <w:rsid w:val="00794F08"/>
    <w:rsid w:val="007B6F42"/>
    <w:rsid w:val="007C56CD"/>
    <w:rsid w:val="007D0468"/>
    <w:rsid w:val="007D1CE6"/>
    <w:rsid w:val="007D2D22"/>
    <w:rsid w:val="007D3D02"/>
    <w:rsid w:val="007D627B"/>
    <w:rsid w:val="007F1B90"/>
    <w:rsid w:val="007F547D"/>
    <w:rsid w:val="00801CE7"/>
    <w:rsid w:val="00815DB3"/>
    <w:rsid w:val="00824419"/>
    <w:rsid w:val="00833AD8"/>
    <w:rsid w:val="00843183"/>
    <w:rsid w:val="0084610C"/>
    <w:rsid w:val="00851750"/>
    <w:rsid w:val="0085393E"/>
    <w:rsid w:val="008640E1"/>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7591"/>
    <w:rsid w:val="00910300"/>
    <w:rsid w:val="00910658"/>
    <w:rsid w:val="00912D7D"/>
    <w:rsid w:val="00916562"/>
    <w:rsid w:val="009231A7"/>
    <w:rsid w:val="00941364"/>
    <w:rsid w:val="00946798"/>
    <w:rsid w:val="009471AC"/>
    <w:rsid w:val="00950B85"/>
    <w:rsid w:val="009547C5"/>
    <w:rsid w:val="00966C83"/>
    <w:rsid w:val="00987E3B"/>
    <w:rsid w:val="00991B5C"/>
    <w:rsid w:val="00994E89"/>
    <w:rsid w:val="009A46A3"/>
    <w:rsid w:val="009A6C6D"/>
    <w:rsid w:val="009C34E6"/>
    <w:rsid w:val="009C6379"/>
    <w:rsid w:val="009D2E24"/>
    <w:rsid w:val="009E0FB0"/>
    <w:rsid w:val="009E4186"/>
    <w:rsid w:val="009E793C"/>
    <w:rsid w:val="009F2209"/>
    <w:rsid w:val="00A001C2"/>
    <w:rsid w:val="00A01899"/>
    <w:rsid w:val="00A048A0"/>
    <w:rsid w:val="00A050D6"/>
    <w:rsid w:val="00A05BA1"/>
    <w:rsid w:val="00A12BDF"/>
    <w:rsid w:val="00A14BE7"/>
    <w:rsid w:val="00A14C84"/>
    <w:rsid w:val="00A25019"/>
    <w:rsid w:val="00A271E0"/>
    <w:rsid w:val="00A35476"/>
    <w:rsid w:val="00A36480"/>
    <w:rsid w:val="00A40942"/>
    <w:rsid w:val="00A41A8A"/>
    <w:rsid w:val="00A43A6B"/>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D6DEB"/>
    <w:rsid w:val="00AD7FB3"/>
    <w:rsid w:val="00AE2CC8"/>
    <w:rsid w:val="00AF144C"/>
    <w:rsid w:val="00AF1F2E"/>
    <w:rsid w:val="00AF424A"/>
    <w:rsid w:val="00AF486F"/>
    <w:rsid w:val="00B16390"/>
    <w:rsid w:val="00B21C88"/>
    <w:rsid w:val="00B36C16"/>
    <w:rsid w:val="00B43546"/>
    <w:rsid w:val="00B45E03"/>
    <w:rsid w:val="00B56ADE"/>
    <w:rsid w:val="00B7108F"/>
    <w:rsid w:val="00B7120F"/>
    <w:rsid w:val="00B74782"/>
    <w:rsid w:val="00B8216D"/>
    <w:rsid w:val="00B85C4B"/>
    <w:rsid w:val="00B91F93"/>
    <w:rsid w:val="00B94BD4"/>
    <w:rsid w:val="00B97274"/>
    <w:rsid w:val="00BA0D6A"/>
    <w:rsid w:val="00BA6B8D"/>
    <w:rsid w:val="00BA7E96"/>
    <w:rsid w:val="00BB1994"/>
    <w:rsid w:val="00BB4424"/>
    <w:rsid w:val="00BD3FCF"/>
    <w:rsid w:val="00BE1669"/>
    <w:rsid w:val="00BF1648"/>
    <w:rsid w:val="00BF1F20"/>
    <w:rsid w:val="00BF31F6"/>
    <w:rsid w:val="00BF543E"/>
    <w:rsid w:val="00C002DE"/>
    <w:rsid w:val="00C03331"/>
    <w:rsid w:val="00C0443A"/>
    <w:rsid w:val="00C10F75"/>
    <w:rsid w:val="00C30836"/>
    <w:rsid w:val="00C57F22"/>
    <w:rsid w:val="00C63207"/>
    <w:rsid w:val="00C7211F"/>
    <w:rsid w:val="00C74F22"/>
    <w:rsid w:val="00CA2FB6"/>
    <w:rsid w:val="00CC22DC"/>
    <w:rsid w:val="00CC51C7"/>
    <w:rsid w:val="00CD3CEB"/>
    <w:rsid w:val="00CE59C6"/>
    <w:rsid w:val="00CE600E"/>
    <w:rsid w:val="00CF0F10"/>
    <w:rsid w:val="00CF28FE"/>
    <w:rsid w:val="00CF2A3C"/>
    <w:rsid w:val="00CF386E"/>
    <w:rsid w:val="00CF5271"/>
    <w:rsid w:val="00D0171D"/>
    <w:rsid w:val="00D045A7"/>
    <w:rsid w:val="00D04E15"/>
    <w:rsid w:val="00D12E10"/>
    <w:rsid w:val="00D3030D"/>
    <w:rsid w:val="00D31159"/>
    <w:rsid w:val="00D3178F"/>
    <w:rsid w:val="00D3351D"/>
    <w:rsid w:val="00D347A3"/>
    <w:rsid w:val="00D364ED"/>
    <w:rsid w:val="00D40C31"/>
    <w:rsid w:val="00D74882"/>
    <w:rsid w:val="00D77A46"/>
    <w:rsid w:val="00D824F6"/>
    <w:rsid w:val="00D82A5B"/>
    <w:rsid w:val="00D84DB2"/>
    <w:rsid w:val="00D96E23"/>
    <w:rsid w:val="00DA0C8E"/>
    <w:rsid w:val="00DA7B7D"/>
    <w:rsid w:val="00DB2593"/>
    <w:rsid w:val="00DC17B5"/>
    <w:rsid w:val="00DF50A4"/>
    <w:rsid w:val="00E010A3"/>
    <w:rsid w:val="00E10591"/>
    <w:rsid w:val="00E20116"/>
    <w:rsid w:val="00E25A31"/>
    <w:rsid w:val="00E25CAD"/>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F2521"/>
    <w:rsid w:val="00EF25E6"/>
    <w:rsid w:val="00F039A0"/>
    <w:rsid w:val="00F055C6"/>
    <w:rsid w:val="00F07BB5"/>
    <w:rsid w:val="00F123FF"/>
    <w:rsid w:val="00F20213"/>
    <w:rsid w:val="00F2419D"/>
    <w:rsid w:val="00F24DE0"/>
    <w:rsid w:val="00F26230"/>
    <w:rsid w:val="00F27200"/>
    <w:rsid w:val="00F27559"/>
    <w:rsid w:val="00F335A4"/>
    <w:rsid w:val="00F42B78"/>
    <w:rsid w:val="00F54212"/>
    <w:rsid w:val="00F5442F"/>
    <w:rsid w:val="00F724A7"/>
    <w:rsid w:val="00F7716E"/>
    <w:rsid w:val="00F85C4C"/>
    <w:rsid w:val="00F85CC4"/>
    <w:rsid w:val="00F87CC4"/>
    <w:rsid w:val="00F94B69"/>
    <w:rsid w:val="00FA2638"/>
    <w:rsid w:val="00FA2ACF"/>
    <w:rsid w:val="00FA5D4B"/>
    <w:rsid w:val="00FA6AD4"/>
    <w:rsid w:val="00FB4281"/>
    <w:rsid w:val="00FC4565"/>
    <w:rsid w:val="00FC5D08"/>
    <w:rsid w:val="00FD0F6D"/>
    <w:rsid w:val="00FD4FCE"/>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A360B4-E8CC-4BC7-8241-BEAEBF7D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paragraph" w:customStyle="1" w:styleId="Default">
    <w:name w:val="Default"/>
    <w:basedOn w:val="Navaden"/>
    <w:rsid w:val="00B16390"/>
    <w:pPr>
      <w:autoSpaceDE w:val="0"/>
      <w:autoSpaceDN w:val="0"/>
      <w:spacing w:after="0"/>
      <w:jc w:val="left"/>
    </w:pPr>
    <w:rPr>
      <w:rFonts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924463159">
      <w:bodyDiv w:val="1"/>
      <w:marLeft w:val="0"/>
      <w:marRight w:val="0"/>
      <w:marTop w:val="0"/>
      <w:marBottom w:val="0"/>
      <w:divBdr>
        <w:top w:val="none" w:sz="0" w:space="0" w:color="auto"/>
        <w:left w:val="none" w:sz="0" w:space="0" w:color="auto"/>
        <w:bottom w:val="none" w:sz="0" w:space="0" w:color="auto"/>
        <w:right w:val="none" w:sz="0" w:space="0" w:color="auto"/>
      </w:divBdr>
    </w:div>
    <w:div w:id="11004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C506D8-5567-402C-9D60-AE7CBC63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3</Pages>
  <Words>1158</Words>
  <Characters>6606</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7749</CharactersWithSpaces>
  <SharedDoc>false</SharedDoc>
  <HLinks>
    <vt:vector size="18" baseType="variant">
      <vt:variant>
        <vt:i4>2687040</vt:i4>
      </vt:variant>
      <vt:variant>
        <vt:i4>9</vt:i4>
      </vt:variant>
      <vt:variant>
        <vt:i4>0</vt:i4>
      </vt:variant>
      <vt:variant>
        <vt:i4>5</vt:i4>
      </vt:variant>
      <vt:variant>
        <vt:lpwstr>mailto:gp.mju@gov.si</vt:lpwstr>
      </vt:variant>
      <vt:variant>
        <vt:lpwstr/>
      </vt:variant>
      <vt:variant>
        <vt:i4>262199</vt:i4>
      </vt:variant>
      <vt:variant>
        <vt:i4>6</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2018-04-24T07:00:00Z</cp:lastPrinted>
  <dcterms:created xsi:type="dcterms:W3CDTF">2020-12-23T07:22:00Z</dcterms:created>
  <dcterms:modified xsi:type="dcterms:W3CDTF">2020-12-23T07:22:00Z</dcterms:modified>
</cp:coreProperties>
</file>