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09873C99"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A34DC1">
        <w:rPr>
          <w:rFonts w:cs="Arial"/>
        </w:rPr>
        <w:t>2</w:t>
      </w:r>
      <w:r w:rsidR="00B862E7">
        <w:rPr>
          <w:rFonts w:cs="Arial"/>
        </w:rPr>
        <w:t>2</w:t>
      </w:r>
      <w:r w:rsidR="008A6BC5" w:rsidRPr="008F4796">
        <w:rPr>
          <w:rFonts w:cs="Arial"/>
        </w:rPr>
        <w:t>/2021/1</w:t>
      </w:r>
    </w:p>
    <w:p w14:paraId="73A7A29F" w14:textId="1B5EAB52"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F62872">
        <w:rPr>
          <w:rFonts w:cs="Arial"/>
        </w:rPr>
        <w:t>5</w:t>
      </w:r>
      <w:r w:rsidR="00677F9F" w:rsidRPr="008F4796">
        <w:rPr>
          <w:rFonts w:cs="Arial"/>
        </w:rPr>
        <w:t xml:space="preserve">. </w:t>
      </w:r>
      <w:r w:rsidR="005734DB">
        <w:rPr>
          <w:rFonts w:cs="Arial"/>
        </w:rPr>
        <w:t>3</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2CB26F"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32A96ACB" w:rsidR="00F26111" w:rsidRDefault="00F26111" w:rsidP="00F26111">
      <w:pPr>
        <w:spacing w:after="0"/>
      </w:pPr>
      <w:r>
        <w:t>objavlja javni natečaj za zasedbo prostega uradniškega delovnega mesta za nedoločen čas, s krajšim delovnim časom (4 ure dnevno/20 ur tedensko – za popolnitev do polnega delovnega časa invalida, ki dela krajši delovni čas od polnega), s 6 mesečnim poskusnim delom</w:t>
      </w:r>
    </w:p>
    <w:p w14:paraId="20A2539F" w14:textId="77777777" w:rsidR="00F26111" w:rsidRDefault="00F26111" w:rsidP="00F26111">
      <w:pPr>
        <w:spacing w:after="0"/>
        <w:rPr>
          <w:b/>
        </w:rPr>
      </w:pPr>
    </w:p>
    <w:p w14:paraId="5CC7C7BA" w14:textId="56E8D546" w:rsidR="003B2B7E" w:rsidRPr="008F4796" w:rsidRDefault="003E72FF" w:rsidP="008F4796">
      <w:pPr>
        <w:spacing w:after="0" w:line="260" w:lineRule="exact"/>
        <w:rPr>
          <w:rFonts w:cs="Arial"/>
          <w:b/>
        </w:rPr>
      </w:pPr>
      <w:r w:rsidRPr="008F4796">
        <w:rPr>
          <w:rFonts w:cs="Arial"/>
          <w:b/>
        </w:rPr>
        <w:t xml:space="preserve">VIŠJI </w:t>
      </w:r>
      <w:r w:rsidR="003B2B7E" w:rsidRPr="008F4796">
        <w:rPr>
          <w:rFonts w:cs="Arial"/>
          <w:b/>
        </w:rPr>
        <w:t xml:space="preserve">SVETOVALEC (šifra </w:t>
      </w:r>
      <w:r w:rsidR="00145519" w:rsidRPr="008F4796">
        <w:rPr>
          <w:rFonts w:cs="Arial"/>
          <w:b/>
        </w:rPr>
        <w:t>DM:</w:t>
      </w:r>
      <w:r w:rsidR="003B2B7E" w:rsidRPr="008F4796">
        <w:rPr>
          <w:rFonts w:cs="Arial"/>
          <w:b/>
        </w:rPr>
        <w:t xml:space="preserve"> </w:t>
      </w:r>
      <w:r w:rsidR="00F26111">
        <w:rPr>
          <w:rFonts w:cs="Arial"/>
          <w:b/>
        </w:rPr>
        <w:t>58391</w:t>
      </w:r>
      <w:r w:rsidR="003B2B7E" w:rsidRPr="008F4796">
        <w:rPr>
          <w:rFonts w:cs="Arial"/>
          <w:b/>
        </w:rPr>
        <w:t>) v</w:t>
      </w:r>
      <w:r w:rsidR="00F26111">
        <w:rPr>
          <w:b/>
        </w:rPr>
        <w:t xml:space="preserve"> Direktoratu za informacijsko družbo in informatiko</w:t>
      </w:r>
      <w:r w:rsidR="00F26111" w:rsidRPr="00CC0646">
        <w:rPr>
          <w:b/>
        </w:rPr>
        <w:t xml:space="preserve">, </w:t>
      </w:r>
      <w:r w:rsidR="00F26111">
        <w:rPr>
          <w:b/>
        </w:rPr>
        <w:t>Uradu za podporo uporabnikom, Sektorju za centralno podporo, Oddelku za oddaljeno podporo</w:t>
      </w:r>
    </w:p>
    <w:p w14:paraId="774620F4" w14:textId="77777777" w:rsidR="003B2B7E" w:rsidRPr="008F4796" w:rsidRDefault="003B2B7E" w:rsidP="008F4796">
      <w:pPr>
        <w:spacing w:after="0" w:line="260" w:lineRule="exact"/>
        <w:rPr>
          <w:rFonts w:cs="Arial"/>
          <w:b/>
        </w:rPr>
      </w:pPr>
    </w:p>
    <w:p w14:paraId="586B308B"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551E96C6" w14:textId="77777777" w:rsidR="003B2B7E" w:rsidRPr="008F4796" w:rsidRDefault="003B2B7E" w:rsidP="008F4796">
      <w:pPr>
        <w:numPr>
          <w:ilvl w:val="0"/>
          <w:numId w:val="3"/>
        </w:numPr>
        <w:spacing w:after="0" w:line="260" w:lineRule="exact"/>
        <w:rPr>
          <w:rFonts w:cs="Arial"/>
        </w:rPr>
      </w:pPr>
      <w:r w:rsidRPr="008F4796">
        <w:rPr>
          <w:rFonts w:cs="Arial"/>
        </w:rPr>
        <w:t>končano najmanj visokošolsko strokovno izobraževanje (prejšnje)/visokošolska strokovna izobrazba (prejšnja</w:t>
      </w:r>
      <w:r w:rsidR="00EE00A4" w:rsidRPr="008F4796">
        <w:rPr>
          <w:rFonts w:cs="Arial"/>
        </w:rPr>
        <w:t>)</w:t>
      </w:r>
      <w:r w:rsidRPr="008F4796">
        <w:rPr>
          <w:rFonts w:cs="Arial"/>
        </w:rPr>
        <w:t xml:space="preserve"> ali najmanj visokošolsko strokovno izobraževanje (prva bolonjska stopnja)/visokošolska strokovna izobrazba (prva bolonjska stopnja)</w:t>
      </w:r>
      <w:r w:rsidR="00EF7374" w:rsidRPr="008F4796">
        <w:rPr>
          <w:rFonts w:cs="Arial"/>
        </w:rPr>
        <w:t xml:space="preserve"> </w:t>
      </w:r>
      <w:r w:rsidRPr="008F4796">
        <w:rPr>
          <w:rFonts w:cs="Arial"/>
        </w:rPr>
        <w:t>ali pa najmanj visokošolsko univerzitetno izobraževanje (prva bolonjska stopnja)/visokošolska univerzitetna izobrazba (prva bolonjska stopnja)</w:t>
      </w:r>
      <w:r w:rsidR="00EF7374" w:rsidRPr="008F4796">
        <w:rPr>
          <w:rFonts w:cs="Arial"/>
        </w:rPr>
        <w:t>,</w:t>
      </w:r>
    </w:p>
    <w:p w14:paraId="118B18E7" w14:textId="53951E93" w:rsidR="00AA68EE" w:rsidRPr="008F4796" w:rsidRDefault="003B2B7E" w:rsidP="008F4796">
      <w:pPr>
        <w:numPr>
          <w:ilvl w:val="0"/>
          <w:numId w:val="3"/>
        </w:numPr>
        <w:spacing w:after="0" w:line="260" w:lineRule="exact"/>
        <w:rPr>
          <w:rFonts w:cs="Arial"/>
        </w:rPr>
      </w:pPr>
      <w:r w:rsidRPr="008F4796">
        <w:rPr>
          <w:rFonts w:cs="Arial"/>
        </w:rPr>
        <w:t xml:space="preserve">najmanj </w:t>
      </w:r>
      <w:r w:rsidR="00F26111">
        <w:rPr>
          <w:rFonts w:cs="Arial"/>
        </w:rPr>
        <w:t>5</w:t>
      </w:r>
      <w:r w:rsidRPr="008F4796">
        <w:rPr>
          <w:rFonts w:cs="Arial"/>
        </w:rPr>
        <w:t xml:space="preserve"> </w:t>
      </w:r>
      <w:r w:rsidR="003E72FF" w:rsidRPr="008F4796">
        <w:rPr>
          <w:rFonts w:cs="Arial"/>
        </w:rPr>
        <w:t xml:space="preserve">let </w:t>
      </w:r>
      <w:r w:rsidRPr="008F4796">
        <w:rPr>
          <w:rFonts w:cs="Arial"/>
        </w:rPr>
        <w:t>delovnih izkušenj,</w:t>
      </w:r>
      <w:r w:rsidR="00EF7374" w:rsidRPr="008F4796">
        <w:rPr>
          <w:rFonts w:cs="Arial"/>
        </w:rPr>
        <w:t xml:space="preserve"> </w:t>
      </w:r>
    </w:p>
    <w:p w14:paraId="204709C5" w14:textId="77777777" w:rsidR="00677F9F" w:rsidRPr="008F4796" w:rsidRDefault="00677F9F" w:rsidP="008F4796">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p>
    <w:p w14:paraId="604E98B7" w14:textId="77777777" w:rsidR="003B2B7E" w:rsidRPr="008F4796" w:rsidRDefault="003B2B7E" w:rsidP="008F4796">
      <w:pPr>
        <w:numPr>
          <w:ilvl w:val="0"/>
          <w:numId w:val="3"/>
        </w:numPr>
        <w:spacing w:after="0" w:line="260" w:lineRule="exact"/>
        <w:rPr>
          <w:rFonts w:cs="Arial"/>
        </w:rPr>
      </w:pPr>
      <w:r w:rsidRPr="008F4796">
        <w:rPr>
          <w:rFonts w:cs="Arial"/>
        </w:rPr>
        <w:t>državljanstvo Republike Slovenije,</w:t>
      </w:r>
    </w:p>
    <w:p w14:paraId="42458FA1" w14:textId="77777777" w:rsidR="003B2B7E" w:rsidRPr="008F4796" w:rsidRDefault="003B2B7E" w:rsidP="008F4796">
      <w:pPr>
        <w:numPr>
          <w:ilvl w:val="0"/>
          <w:numId w:val="3"/>
        </w:numPr>
        <w:spacing w:after="0" w:line="260" w:lineRule="exact"/>
        <w:rPr>
          <w:rFonts w:cs="Arial"/>
        </w:rPr>
      </w:pPr>
      <w:r w:rsidRPr="008F4796">
        <w:rPr>
          <w:rFonts w:cs="Arial"/>
        </w:rPr>
        <w:t>znanje uradnega jezika,</w:t>
      </w:r>
    </w:p>
    <w:p w14:paraId="01A3E397" w14:textId="77777777" w:rsidR="003B2B7E" w:rsidRPr="008F4796" w:rsidRDefault="003B2B7E" w:rsidP="008F4796">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075ED201" w14:textId="77777777" w:rsidR="003B2B7E" w:rsidRPr="008F4796" w:rsidRDefault="003B2B7E" w:rsidP="008F4796">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8F4796" w:rsidRDefault="003B2B7E" w:rsidP="008F4796">
      <w:pPr>
        <w:spacing w:after="0" w:line="260" w:lineRule="exact"/>
        <w:rPr>
          <w:rFonts w:cs="Arial"/>
        </w:rPr>
      </w:pPr>
    </w:p>
    <w:p w14:paraId="56D1AA89" w14:textId="77777777" w:rsidR="00F26111" w:rsidRDefault="00F26111" w:rsidP="00F26111">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6486DBF0" w14:textId="24B07828" w:rsidR="00F26111" w:rsidRDefault="00F26111" w:rsidP="008F4796">
      <w:pPr>
        <w:spacing w:after="0" w:line="260" w:lineRule="exact"/>
        <w:rPr>
          <w:rFonts w:cs="Arial"/>
        </w:rPr>
      </w:pPr>
    </w:p>
    <w:p w14:paraId="57FF4E2A" w14:textId="77777777" w:rsidR="00F26111" w:rsidRPr="00B204F5" w:rsidRDefault="00F26111" w:rsidP="00F26111">
      <w:pPr>
        <w:spacing w:after="0" w:line="240" w:lineRule="exact"/>
        <w:rPr>
          <w:rFonts w:cs="Arial"/>
        </w:rPr>
      </w:pPr>
      <w:r w:rsidRPr="00B204F5">
        <w:rPr>
          <w:rFonts w:cs="Arial"/>
        </w:rPr>
        <w:lastRenderedPageBreak/>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20FE5493" w14:textId="77777777" w:rsidR="00F26111" w:rsidRPr="008F4796" w:rsidRDefault="00F26111" w:rsidP="008F4796">
      <w:pPr>
        <w:spacing w:after="0" w:line="260" w:lineRule="exact"/>
        <w:rPr>
          <w:rFonts w:cs="Arial"/>
        </w:rPr>
      </w:pPr>
    </w:p>
    <w:p w14:paraId="4A74BC55" w14:textId="77777777" w:rsidR="00C75D1B" w:rsidRPr="008F4796" w:rsidRDefault="003B2B7E" w:rsidP="008F4796">
      <w:pPr>
        <w:spacing w:after="0" w:line="260" w:lineRule="exact"/>
        <w:rPr>
          <w:rFonts w:cs="Arial"/>
        </w:rPr>
      </w:pPr>
      <w:r w:rsidRPr="008F4796">
        <w:rPr>
          <w:rFonts w:cs="Arial"/>
        </w:rPr>
        <w:t xml:space="preserve">Naloge delovnega mesta: </w:t>
      </w:r>
    </w:p>
    <w:p w14:paraId="28CF5725" w14:textId="493FBDCC" w:rsidR="00F26111" w:rsidRDefault="00C75D1B" w:rsidP="00F26111">
      <w:pPr>
        <w:numPr>
          <w:ilvl w:val="0"/>
          <w:numId w:val="1"/>
        </w:numPr>
        <w:spacing w:after="0" w:line="260" w:lineRule="exact"/>
        <w:rPr>
          <w:rFonts w:cs="Arial"/>
        </w:rPr>
      </w:pPr>
      <w:r w:rsidRPr="008F4796">
        <w:rPr>
          <w:rFonts w:cs="Arial"/>
        </w:rPr>
        <w:t>sodelovanje pri oblikovanju sistemskih rešitev in drugih najzahtevnejših gradiv</w:t>
      </w:r>
      <w:r w:rsidR="00F26111">
        <w:rPr>
          <w:rFonts w:cs="Arial"/>
        </w:rPr>
        <w:t>,</w:t>
      </w:r>
    </w:p>
    <w:p w14:paraId="2D611E64" w14:textId="59872931" w:rsidR="00F26111" w:rsidRDefault="00F26111" w:rsidP="00F26111">
      <w:pPr>
        <w:numPr>
          <w:ilvl w:val="0"/>
          <w:numId w:val="1"/>
        </w:numPr>
        <w:spacing w:after="0" w:line="260" w:lineRule="exact"/>
        <w:rPr>
          <w:rFonts w:cs="Arial"/>
        </w:rPr>
      </w:pPr>
      <w:r>
        <w:rPr>
          <w:rFonts w:cs="Arial"/>
        </w:rPr>
        <w:t>samostojna priprava zahtevnih analiz, informacij, poročil in drugih zahtevnih gradiv,</w:t>
      </w:r>
    </w:p>
    <w:p w14:paraId="31441990" w14:textId="60B5F886" w:rsidR="00F26111" w:rsidRDefault="00F26111" w:rsidP="00F26111">
      <w:pPr>
        <w:numPr>
          <w:ilvl w:val="0"/>
          <w:numId w:val="1"/>
        </w:numPr>
        <w:spacing w:after="0" w:line="260" w:lineRule="exact"/>
        <w:rPr>
          <w:rFonts w:cs="Arial"/>
        </w:rPr>
      </w:pPr>
      <w:r>
        <w:rPr>
          <w:rFonts w:cs="Arial"/>
        </w:rPr>
        <w:t>vzdrževanje in uvajanje aplikacij,</w:t>
      </w:r>
    </w:p>
    <w:p w14:paraId="400C082B" w14:textId="4EBD2D0D" w:rsidR="00F26111" w:rsidRDefault="00F26111" w:rsidP="00F26111">
      <w:pPr>
        <w:numPr>
          <w:ilvl w:val="0"/>
          <w:numId w:val="1"/>
        </w:numPr>
        <w:spacing w:after="0" w:line="260" w:lineRule="exact"/>
        <w:rPr>
          <w:rFonts w:cs="Arial"/>
        </w:rPr>
      </w:pPr>
      <w:r>
        <w:rPr>
          <w:rFonts w:cs="Arial"/>
        </w:rPr>
        <w:t>zagotavljanje pomoči uporabnikom,</w:t>
      </w:r>
    </w:p>
    <w:p w14:paraId="6E01FFC8" w14:textId="21B3ED4A" w:rsidR="00F26111" w:rsidRDefault="00F26111" w:rsidP="00F26111">
      <w:pPr>
        <w:numPr>
          <w:ilvl w:val="0"/>
          <w:numId w:val="1"/>
        </w:numPr>
        <w:spacing w:after="0" w:line="260" w:lineRule="exact"/>
        <w:rPr>
          <w:rFonts w:cs="Arial"/>
        </w:rPr>
      </w:pPr>
      <w:r>
        <w:rPr>
          <w:rFonts w:cs="Arial"/>
        </w:rPr>
        <w:t>koordinacija uporabnikov in izvajalcev/vzdrževalcev informacijskih sistemov,</w:t>
      </w:r>
    </w:p>
    <w:p w14:paraId="2DD74B21" w14:textId="63432373" w:rsidR="00F26111" w:rsidRPr="00C84ED6" w:rsidRDefault="00F26111" w:rsidP="00F26111">
      <w:pPr>
        <w:numPr>
          <w:ilvl w:val="0"/>
          <w:numId w:val="1"/>
        </w:numPr>
        <w:spacing w:after="0" w:line="260" w:lineRule="exact"/>
        <w:rPr>
          <w:rFonts w:cs="Arial"/>
        </w:rPr>
      </w:pPr>
      <w:r>
        <w:rPr>
          <w:rFonts w:cs="Arial"/>
        </w:rPr>
        <w:t>sodelovanje v procesu ažuriranja evidence materialno skladiščnega poslovanja računalniške opreme</w:t>
      </w:r>
    </w:p>
    <w:p w14:paraId="19374C64" w14:textId="627D42E4" w:rsidR="00C75D1B" w:rsidRDefault="00F26111" w:rsidP="008F4796">
      <w:pPr>
        <w:numPr>
          <w:ilvl w:val="0"/>
          <w:numId w:val="1"/>
        </w:numPr>
        <w:spacing w:after="0" w:line="260" w:lineRule="exact"/>
        <w:rPr>
          <w:rFonts w:cs="Arial"/>
        </w:rPr>
      </w:pPr>
      <w:r>
        <w:rPr>
          <w:rFonts w:cs="Arial"/>
        </w:rPr>
        <w:t>priprava tehničnih specifikacij za javna naročila in delo v komisijah za javno naročanje,</w:t>
      </w:r>
    </w:p>
    <w:p w14:paraId="7A7C02DC" w14:textId="62258AC0" w:rsidR="00F26111" w:rsidRPr="00C84ED6" w:rsidRDefault="00F26111" w:rsidP="008F4796">
      <w:pPr>
        <w:numPr>
          <w:ilvl w:val="0"/>
          <w:numId w:val="1"/>
        </w:numPr>
        <w:spacing w:after="0" w:line="260" w:lineRule="exact"/>
        <w:rPr>
          <w:rFonts w:cs="Arial"/>
        </w:rPr>
      </w:pPr>
      <w:r>
        <w:rPr>
          <w:rFonts w:cs="Arial"/>
        </w:rPr>
        <w:t>opravljanje dela na dislociranih enotah,</w:t>
      </w:r>
    </w:p>
    <w:p w14:paraId="797A5205" w14:textId="77777777" w:rsidR="00C75D1B" w:rsidRPr="00C84ED6" w:rsidRDefault="00C75D1B" w:rsidP="008F4796">
      <w:pPr>
        <w:numPr>
          <w:ilvl w:val="0"/>
          <w:numId w:val="1"/>
        </w:numPr>
        <w:spacing w:after="0" w:line="260" w:lineRule="exact"/>
        <w:rPr>
          <w:rFonts w:cs="Arial"/>
        </w:rPr>
      </w:pPr>
      <w:r w:rsidRPr="00C84ED6">
        <w:rPr>
          <w:rFonts w:cs="Arial"/>
        </w:rPr>
        <w:t>opravljanje drugih nalog po navodilu vodje.</w:t>
      </w:r>
    </w:p>
    <w:p w14:paraId="64A984C6" w14:textId="77777777" w:rsidR="003B2B7E" w:rsidRPr="00C84ED6" w:rsidRDefault="003B2B7E" w:rsidP="008F4796">
      <w:pPr>
        <w:spacing w:after="0" w:line="260" w:lineRule="exact"/>
        <w:rPr>
          <w:rFonts w:cs="Arial"/>
        </w:rPr>
      </w:pPr>
    </w:p>
    <w:p w14:paraId="40E2B72A" w14:textId="77777777" w:rsidR="008B40FB" w:rsidRDefault="008B40FB" w:rsidP="008B40FB">
      <w:pPr>
        <w:spacing w:after="0"/>
        <w:rPr>
          <w:rFonts w:cs="Arial"/>
          <w:lang w:eastAsia="sl-SI"/>
        </w:rPr>
      </w:pPr>
      <w:r>
        <w:t>Prednost pri izbiri bodo imeli kandidati s poznavanjem oz. delovnimi izkušnjami naslednjih področij:</w:t>
      </w:r>
    </w:p>
    <w:p w14:paraId="01F441C3" w14:textId="77777777" w:rsidR="008B40FB" w:rsidRDefault="008B40FB" w:rsidP="008B40FB">
      <w:pPr>
        <w:numPr>
          <w:ilvl w:val="0"/>
          <w:numId w:val="1"/>
        </w:numPr>
        <w:tabs>
          <w:tab w:val="clear" w:pos="360"/>
        </w:tabs>
        <w:suppressAutoHyphens w:val="0"/>
        <w:spacing w:after="0" w:line="240" w:lineRule="auto"/>
        <w:rPr>
          <w:rFonts w:ascii="Calibri" w:hAnsi="Calibri" w:cs="Calibri"/>
          <w:sz w:val="22"/>
          <w:szCs w:val="22"/>
          <w:lang w:eastAsia="en-US"/>
        </w:rPr>
      </w:pPr>
      <w:r>
        <w:t>dobro poznavanje operacijskih sistemov delovnih postaj (win 7, 8 in 10 ...),</w:t>
      </w:r>
    </w:p>
    <w:p w14:paraId="73E8C504" w14:textId="43DB14A0" w:rsidR="008B40FB" w:rsidRDefault="008B40FB" w:rsidP="008B40FB">
      <w:pPr>
        <w:numPr>
          <w:ilvl w:val="0"/>
          <w:numId w:val="1"/>
        </w:numPr>
        <w:tabs>
          <w:tab w:val="clear" w:pos="360"/>
        </w:tabs>
        <w:suppressAutoHyphens w:val="0"/>
        <w:spacing w:after="0" w:line="240" w:lineRule="auto"/>
      </w:pPr>
      <w:r>
        <w:t>dobro poznavanje uporabniških pripomočkov (MS Office 2016, O365 …),</w:t>
      </w:r>
    </w:p>
    <w:p w14:paraId="1E5784F9" w14:textId="77777777" w:rsidR="008B40FB" w:rsidRDefault="008B40FB" w:rsidP="008B40FB">
      <w:pPr>
        <w:numPr>
          <w:ilvl w:val="0"/>
          <w:numId w:val="1"/>
        </w:numPr>
        <w:tabs>
          <w:tab w:val="clear" w:pos="360"/>
        </w:tabs>
        <w:suppressAutoHyphens w:val="0"/>
        <w:spacing w:after="0" w:line="240" w:lineRule="auto"/>
      </w:pPr>
      <w:r>
        <w:t>dobro poznavanje strojne opreme za potrebe končnih uporabnikov,</w:t>
      </w:r>
    </w:p>
    <w:p w14:paraId="1E951695" w14:textId="77777777" w:rsidR="008B40FB" w:rsidRDefault="008B40FB" w:rsidP="008B40FB">
      <w:pPr>
        <w:numPr>
          <w:ilvl w:val="0"/>
          <w:numId w:val="1"/>
        </w:numPr>
        <w:tabs>
          <w:tab w:val="clear" w:pos="360"/>
        </w:tabs>
        <w:suppressAutoHyphens w:val="0"/>
        <w:spacing w:after="0" w:line="240" w:lineRule="auto"/>
      </w:pPr>
      <w:r>
        <w:t>poznavanje okolja Lotus Notes,</w:t>
      </w:r>
    </w:p>
    <w:p w14:paraId="5890089A" w14:textId="77777777" w:rsidR="008B40FB" w:rsidRDefault="008B40FB" w:rsidP="008B40FB">
      <w:pPr>
        <w:numPr>
          <w:ilvl w:val="0"/>
          <w:numId w:val="1"/>
        </w:numPr>
        <w:tabs>
          <w:tab w:val="clear" w:pos="360"/>
        </w:tabs>
        <w:suppressAutoHyphens w:val="0"/>
        <w:spacing w:after="0" w:line="240" w:lineRule="auto"/>
      </w:pPr>
      <w:r>
        <w:t>poznavanje lokalnih omrežij,</w:t>
      </w:r>
    </w:p>
    <w:p w14:paraId="28A6D7CF" w14:textId="394AF6CE" w:rsidR="008B40FB" w:rsidRDefault="008B40FB" w:rsidP="008B40FB">
      <w:pPr>
        <w:numPr>
          <w:ilvl w:val="0"/>
          <w:numId w:val="1"/>
        </w:numPr>
        <w:tabs>
          <w:tab w:val="clear" w:pos="360"/>
        </w:tabs>
        <w:suppressAutoHyphens w:val="0"/>
        <w:spacing w:after="0" w:line="240" w:lineRule="auto"/>
      </w:pPr>
      <w:r>
        <w:t>izkušnje s podporo uporabnikom (pri uporabniku in na daljavo)</w:t>
      </w:r>
      <w:r w:rsidR="006A4D8F">
        <w:t>.</w:t>
      </w:r>
    </w:p>
    <w:p w14:paraId="5C1DB3C8" w14:textId="77777777" w:rsidR="008B40FB" w:rsidRDefault="008B40FB" w:rsidP="008F4796">
      <w:pPr>
        <w:spacing w:after="0" w:line="260" w:lineRule="exact"/>
        <w:rPr>
          <w:rFonts w:cs="Arial"/>
        </w:rPr>
      </w:pPr>
    </w:p>
    <w:p w14:paraId="46D85165" w14:textId="700071E1" w:rsidR="003B2B7E" w:rsidRPr="008F4796" w:rsidRDefault="003B2B7E" w:rsidP="008F4796">
      <w:pPr>
        <w:spacing w:after="0" w:line="260" w:lineRule="exact"/>
        <w:rPr>
          <w:rFonts w:cs="Arial"/>
        </w:rPr>
      </w:pPr>
      <w:r w:rsidRPr="00C84ED6">
        <w:rPr>
          <w:rFonts w:cs="Arial"/>
        </w:rPr>
        <w:t>Prijava mora vsebovati</w:t>
      </w:r>
      <w:r w:rsidRPr="008F4796">
        <w:rPr>
          <w:rFonts w:cs="Arial"/>
        </w:rPr>
        <w:t xml:space="preserve">: </w:t>
      </w:r>
    </w:p>
    <w:p w14:paraId="73B76C3A" w14:textId="77777777" w:rsidR="00D85840" w:rsidRPr="008F4796" w:rsidRDefault="00D85840" w:rsidP="008F4796">
      <w:pPr>
        <w:spacing w:after="0" w:line="260" w:lineRule="exact"/>
        <w:rPr>
          <w:rFonts w:cs="Arial"/>
        </w:rPr>
      </w:pP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64B24BC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27129F56"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107771FF"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515D0F9D"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7A2CDAEA" w14:textId="77777777" w:rsidR="003B2B7E" w:rsidRPr="008F4796" w:rsidRDefault="003B2B7E" w:rsidP="008F4796">
      <w:pPr>
        <w:numPr>
          <w:ilvl w:val="0"/>
          <w:numId w:val="10"/>
        </w:numPr>
        <w:spacing w:after="0" w:line="260" w:lineRule="exact"/>
        <w:rPr>
          <w:rFonts w:cs="Arial"/>
        </w:rPr>
      </w:pPr>
      <w:r w:rsidRPr="008F4796">
        <w:rPr>
          <w:rFonts w:cs="Arial"/>
        </w:rPr>
        <w:t>za namen postopka zaposlitve dovoljuje Ministrstvu za javno upravo pridobitev podatkov o izpolnjevanju pogojev za zasedbo delovnega mesta iz uradnih evidenc</w:t>
      </w:r>
      <w:r w:rsidR="00E13466" w:rsidRPr="008F4796">
        <w:rPr>
          <w:rFonts w:cs="Arial"/>
        </w:rPr>
        <w:t>.</w:t>
      </w:r>
    </w:p>
    <w:p w14:paraId="25D73DE4" w14:textId="77777777" w:rsidR="00E13466" w:rsidRPr="008F4796" w:rsidRDefault="00E13466" w:rsidP="008F4796">
      <w:pPr>
        <w:spacing w:after="0" w:line="260" w:lineRule="exact"/>
        <w:ind w:left="360"/>
        <w:rPr>
          <w:rFonts w:cs="Arial"/>
        </w:rPr>
      </w:pPr>
    </w:p>
    <w:p w14:paraId="4D6E2978" w14:textId="77777777" w:rsidR="003B2B7E" w:rsidRPr="008F4796" w:rsidRDefault="00E13466" w:rsidP="008F4796">
      <w:pPr>
        <w:spacing w:after="0" w:line="260" w:lineRule="exact"/>
        <w:rPr>
          <w:rFonts w:cs="Arial"/>
        </w:rPr>
      </w:pPr>
      <w:r w:rsidRPr="008F4796">
        <w:rPr>
          <w:rFonts w:cs="Arial"/>
        </w:rPr>
        <w:t>V primeru, da kandidat ne soglaša z vpogledom v uradne evidence, bo moral sam predložiti ustrezna dokazila.</w:t>
      </w:r>
    </w:p>
    <w:p w14:paraId="1639D20A" w14:textId="77777777" w:rsidR="00E13466" w:rsidRPr="008F4796" w:rsidRDefault="00E13466" w:rsidP="008F4796">
      <w:pPr>
        <w:spacing w:after="0" w:line="260" w:lineRule="exact"/>
        <w:rPr>
          <w:rFonts w:cs="Arial"/>
        </w:rPr>
      </w:pPr>
    </w:p>
    <w:p w14:paraId="433B7D42" w14:textId="77777777" w:rsidR="003B2B7E" w:rsidRPr="008F4796"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5C412C95" w14:textId="77777777" w:rsidR="006D322C" w:rsidRPr="008F4796" w:rsidRDefault="006D322C" w:rsidP="008F4796">
      <w:pPr>
        <w:spacing w:after="0" w:line="260" w:lineRule="exact"/>
        <w:rPr>
          <w:rFonts w:cs="Arial"/>
          <w:color w:val="FF0000"/>
        </w:rPr>
      </w:pPr>
    </w:p>
    <w:p w14:paraId="4B5847A4" w14:textId="77777777" w:rsidR="003B2B7E" w:rsidRPr="008F4796" w:rsidRDefault="003B2B7E" w:rsidP="008F4796">
      <w:pPr>
        <w:spacing w:after="0" w:line="260" w:lineRule="exact"/>
        <w:rPr>
          <w:rFonts w:cs="Arial"/>
        </w:rPr>
      </w:pPr>
      <w:r w:rsidRPr="008F4796">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14C12D8E" w14:textId="77777777" w:rsidR="003B2B7E" w:rsidRPr="008F4796" w:rsidRDefault="003B2B7E"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57FE804A" w14:textId="65B30AD2" w:rsidR="00E13466" w:rsidRPr="008F4796" w:rsidRDefault="00E13466" w:rsidP="008F4796">
      <w:pPr>
        <w:spacing w:after="0" w:line="260" w:lineRule="exact"/>
        <w:rPr>
          <w:rFonts w:cs="Arial"/>
        </w:rPr>
      </w:pPr>
      <w:r w:rsidRPr="008F4796">
        <w:rPr>
          <w:rFonts w:cs="Arial"/>
        </w:rPr>
        <w:t xml:space="preserve">Izbrani kandidat bo delo na uradniškem delovnem mestu višji svetovalec </w:t>
      </w:r>
      <w:r w:rsidR="00925480" w:rsidRPr="008F4796">
        <w:rPr>
          <w:rFonts w:cs="Arial"/>
        </w:rPr>
        <w:t>opravljal v uradniškem nazivu višji svetovalec II, z možnostjo napredovanja v naziv višji svetovalec I.</w:t>
      </w:r>
      <w:r w:rsidRPr="008F4796">
        <w:rPr>
          <w:rFonts w:cs="Arial"/>
        </w:rPr>
        <w:t xml:space="preserve"> </w:t>
      </w:r>
    </w:p>
    <w:p w14:paraId="6965A900" w14:textId="77777777" w:rsidR="00154D57" w:rsidRDefault="00154D57" w:rsidP="00154D57">
      <w:pPr>
        <w:spacing w:after="0"/>
        <w:rPr>
          <w:rFonts w:cs="Arial"/>
        </w:rPr>
      </w:pPr>
    </w:p>
    <w:p w14:paraId="7BFC8C33" w14:textId="7A21F238" w:rsidR="00154D57" w:rsidRDefault="00154D57" w:rsidP="00154D57">
      <w:pPr>
        <w:spacing w:after="0"/>
      </w:pPr>
      <w:r>
        <w:rPr>
          <w:rFonts w:cs="Arial"/>
        </w:rPr>
        <w:t xml:space="preserve">Z Izbranim kandidatom bo sklenjeno delovno razmerje za nedoločen čas, s krajšim delovnim časom </w:t>
      </w:r>
      <w:r>
        <w:t>(4 uri dnevno/20 ur tedensko – za popolnitev do polnega delovnega časa invalida, ki dela krajši delovni čas od polnega) in poskusnim delom v trajanju 6 mesecev. Poskusno delo se lahko podaljša v primeru začasne odsotnosti z dela.</w:t>
      </w:r>
    </w:p>
    <w:p w14:paraId="0F167084" w14:textId="77777777" w:rsidR="00925480" w:rsidRPr="008F4796" w:rsidRDefault="00925480" w:rsidP="008F4796">
      <w:pPr>
        <w:spacing w:after="0" w:line="260" w:lineRule="exact"/>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7C38B03C"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154D57" w:rsidRPr="00154D57">
        <w:rPr>
          <w:rFonts w:cs="Arial"/>
        </w:rPr>
        <w:t>višji svetovalec (šifra DM: 58391) v</w:t>
      </w:r>
      <w:r w:rsidR="00154D57" w:rsidRPr="00154D57">
        <w:t xml:space="preserve"> Direktoratu za informacijsko družbo in informatiko, Uradu za podporo uporabnikom, Sektorju za centralno podporo, Oddelku za oddaljeno podporo</w:t>
      </w:r>
      <w:r w:rsidR="00154D57">
        <w:t>,</w:t>
      </w:r>
      <w:r w:rsidR="00E13466" w:rsidRPr="008F4796">
        <w:rPr>
          <w:rFonts w:cs="Arial"/>
        </w:rPr>
        <w:t xml:space="preserve"> </w:t>
      </w:r>
      <w:r w:rsidRPr="008F4796">
        <w:rPr>
          <w:rFonts w:cs="Arial"/>
        </w:rPr>
        <w:t xml:space="preserve">št. </w:t>
      </w:r>
      <w:r w:rsidR="008A6BC5" w:rsidRPr="008F4796">
        <w:rPr>
          <w:rFonts w:cs="Arial"/>
        </w:rPr>
        <w:t>1100-</w:t>
      </w:r>
      <w:r w:rsidR="00A34DC1">
        <w:rPr>
          <w:rFonts w:cs="Arial"/>
        </w:rPr>
        <w:t>2</w:t>
      </w:r>
      <w:r w:rsidR="00154D57">
        <w:rPr>
          <w:rFonts w:cs="Arial"/>
        </w:rPr>
        <w:t>2</w:t>
      </w:r>
      <w:r w:rsidR="008A6BC5" w:rsidRPr="008F4796">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8F4796" w:rsidRDefault="00D85840" w:rsidP="008F4796">
      <w:pPr>
        <w:spacing w:after="0" w:line="260" w:lineRule="exact"/>
        <w:rPr>
          <w:rFonts w:cs="Arial"/>
        </w:rPr>
      </w:pPr>
    </w:p>
    <w:p w14:paraId="1BFF9BD1" w14:textId="4AE1B026"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informacije o delovnem področju pa</w:t>
      </w:r>
      <w:r w:rsidR="00853B4A" w:rsidRPr="00C84ED6">
        <w:rPr>
          <w:rFonts w:cs="Arial"/>
        </w:rPr>
        <w:t xml:space="preserve"> </w:t>
      </w:r>
      <w:r w:rsidR="00F62872">
        <w:t>Darija Plevel, tel 01/478 78 72.</w:t>
      </w:r>
    </w:p>
    <w:p w14:paraId="380954C7" w14:textId="77777777" w:rsidR="003B2B7E" w:rsidRPr="008F4796" w:rsidRDefault="003B2B7E" w:rsidP="008F4796">
      <w:pPr>
        <w:spacing w:after="0" w:line="260" w:lineRule="exact"/>
        <w:rPr>
          <w:rFonts w:cs="Arial"/>
        </w:rPr>
      </w:pPr>
      <w:r w:rsidRPr="008F4796">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9"/>
  </w:num>
  <w:num w:numId="12">
    <w:abstractNumId w:val="12"/>
  </w:num>
  <w:num w:numId="13">
    <w:abstractNumId w:val="13"/>
  </w:num>
  <w:num w:numId="14">
    <w:abstractNumId w:val="13"/>
  </w:num>
  <w:num w:numId="15">
    <w:abstractNumId w:val="14"/>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23F5B"/>
    <w:rsid w:val="00133FAE"/>
    <w:rsid w:val="001365BE"/>
    <w:rsid w:val="00145197"/>
    <w:rsid w:val="00145519"/>
    <w:rsid w:val="00154D57"/>
    <w:rsid w:val="00164F0C"/>
    <w:rsid w:val="001652E1"/>
    <w:rsid w:val="001744B7"/>
    <w:rsid w:val="00181478"/>
    <w:rsid w:val="001C7230"/>
    <w:rsid w:val="002806E1"/>
    <w:rsid w:val="002B404E"/>
    <w:rsid w:val="002D527B"/>
    <w:rsid w:val="002D5396"/>
    <w:rsid w:val="002E0626"/>
    <w:rsid w:val="003365CB"/>
    <w:rsid w:val="00360CA1"/>
    <w:rsid w:val="00370BF2"/>
    <w:rsid w:val="00381AC4"/>
    <w:rsid w:val="00392323"/>
    <w:rsid w:val="00394610"/>
    <w:rsid w:val="003A1666"/>
    <w:rsid w:val="003B2B7E"/>
    <w:rsid w:val="003C5394"/>
    <w:rsid w:val="003E1DEA"/>
    <w:rsid w:val="003E72FF"/>
    <w:rsid w:val="00452C3F"/>
    <w:rsid w:val="00454758"/>
    <w:rsid w:val="0047014E"/>
    <w:rsid w:val="00490AF2"/>
    <w:rsid w:val="004C1ECF"/>
    <w:rsid w:val="004D282F"/>
    <w:rsid w:val="004E72CD"/>
    <w:rsid w:val="004F7086"/>
    <w:rsid w:val="00541B78"/>
    <w:rsid w:val="00545297"/>
    <w:rsid w:val="00551A58"/>
    <w:rsid w:val="00567BBD"/>
    <w:rsid w:val="005734DB"/>
    <w:rsid w:val="005914A9"/>
    <w:rsid w:val="005B5685"/>
    <w:rsid w:val="005D0D3E"/>
    <w:rsid w:val="005D7599"/>
    <w:rsid w:val="005E446A"/>
    <w:rsid w:val="00604B94"/>
    <w:rsid w:val="00632948"/>
    <w:rsid w:val="00677F9F"/>
    <w:rsid w:val="0068163B"/>
    <w:rsid w:val="006A4D8F"/>
    <w:rsid w:val="006C0E80"/>
    <w:rsid w:val="006D322C"/>
    <w:rsid w:val="006E5BD5"/>
    <w:rsid w:val="006F1DAD"/>
    <w:rsid w:val="0070046C"/>
    <w:rsid w:val="00745D02"/>
    <w:rsid w:val="00765278"/>
    <w:rsid w:val="007905E8"/>
    <w:rsid w:val="00837A69"/>
    <w:rsid w:val="00853B4A"/>
    <w:rsid w:val="00866D6D"/>
    <w:rsid w:val="00883AD0"/>
    <w:rsid w:val="008A6BC5"/>
    <w:rsid w:val="008B40FB"/>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862E7"/>
    <w:rsid w:val="00BA4761"/>
    <w:rsid w:val="00BB288F"/>
    <w:rsid w:val="00BC1BA2"/>
    <w:rsid w:val="00C36BE2"/>
    <w:rsid w:val="00C53282"/>
    <w:rsid w:val="00C676A8"/>
    <w:rsid w:val="00C74BAC"/>
    <w:rsid w:val="00C75D1B"/>
    <w:rsid w:val="00C84ED6"/>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E00A4"/>
    <w:rsid w:val="00EF41BF"/>
    <w:rsid w:val="00EF7374"/>
    <w:rsid w:val="00F26111"/>
    <w:rsid w:val="00F62872"/>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1195</Words>
  <Characters>6815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7995</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5</cp:revision>
  <cp:lastPrinted>2019-05-23T13:15:00Z</cp:lastPrinted>
  <dcterms:created xsi:type="dcterms:W3CDTF">2021-03-05T08:38:00Z</dcterms:created>
  <dcterms:modified xsi:type="dcterms:W3CDTF">2021-03-05T11:03:00Z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