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525E2D5F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6133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E3F83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>(šifra DM</w:t>
      </w:r>
      <w:r w:rsidR="001D1C2C">
        <w:rPr>
          <w:rFonts w:ascii="Arial" w:hAnsi="Arial" w:cs="Arial"/>
          <w:b/>
          <w:sz w:val="22"/>
          <w:szCs w:val="22"/>
          <w:lang w:val="sl-SI"/>
        </w:rPr>
        <w:t>: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</w:t>
      </w:r>
      <w:r w:rsidR="009B584F">
        <w:rPr>
          <w:rFonts w:ascii="Arial" w:hAnsi="Arial" w:cs="Arial"/>
          <w:b/>
          <w:sz w:val="22"/>
          <w:szCs w:val="22"/>
          <w:lang w:val="sl-SI"/>
        </w:rPr>
        <w:t>528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 xml:space="preserve">Direktoratu </w:t>
      </w:r>
      <w:r w:rsidR="009A49C3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9B584F">
        <w:rPr>
          <w:rFonts w:ascii="Arial" w:hAnsi="Arial" w:cs="Arial"/>
          <w:b/>
          <w:sz w:val="22"/>
          <w:szCs w:val="22"/>
          <w:lang w:val="sl-SI"/>
        </w:rPr>
        <w:t>lokalno samoupravo, nevladne organizacije in politični sistem, Sektorju za odpravo administrativnih ovir</w:t>
      </w:r>
      <w:r w:rsidR="00BD3FC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9B584F">
        <w:rPr>
          <w:rFonts w:ascii="Arial" w:hAnsi="Arial" w:cs="Arial"/>
          <w:b/>
          <w:sz w:val="22"/>
          <w:szCs w:val="22"/>
          <w:lang w:val="sl-SI"/>
        </w:rPr>
        <w:t xml:space="preserve">boljšo zakonodajo </w:t>
      </w:r>
      <w:r w:rsidR="00BD3FC4">
        <w:rPr>
          <w:rFonts w:ascii="Arial" w:hAnsi="Arial" w:cs="Arial"/>
          <w:b/>
          <w:sz w:val="22"/>
          <w:szCs w:val="22"/>
          <w:lang w:val="sl-SI"/>
        </w:rPr>
        <w:t xml:space="preserve">in kakovost </w:t>
      </w:r>
      <w:r w:rsidR="009B584F">
        <w:rPr>
          <w:rFonts w:ascii="Arial" w:hAnsi="Arial" w:cs="Arial"/>
          <w:b/>
          <w:sz w:val="22"/>
          <w:szCs w:val="22"/>
          <w:lang w:val="sl-SI"/>
        </w:rPr>
        <w:t>v javnem sektorju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5DCD4D80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9A49C3">
        <w:rPr>
          <w:rFonts w:ascii="Arial" w:hAnsi="Arial" w:cs="Arial"/>
          <w:b/>
          <w:sz w:val="22"/>
          <w:szCs w:val="22"/>
        </w:rPr>
        <w:t>1</w:t>
      </w:r>
      <w:r w:rsidR="009B584F">
        <w:rPr>
          <w:rFonts w:ascii="Arial" w:hAnsi="Arial" w:cs="Arial"/>
          <w:b/>
          <w:sz w:val="22"/>
          <w:szCs w:val="22"/>
        </w:rPr>
        <w:t>5</w:t>
      </w:r>
      <w:r w:rsidR="009A49C3">
        <w:rPr>
          <w:rFonts w:ascii="Arial" w:hAnsi="Arial" w:cs="Arial"/>
          <w:b/>
          <w:sz w:val="22"/>
          <w:szCs w:val="22"/>
        </w:rPr>
        <w:t>/202</w:t>
      </w:r>
      <w:r w:rsidR="009B584F">
        <w:rPr>
          <w:rFonts w:ascii="Arial" w:hAnsi="Arial" w:cs="Arial"/>
          <w:b/>
          <w:sz w:val="22"/>
          <w:szCs w:val="22"/>
        </w:rPr>
        <w:t>2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D3FC4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D3FC4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D3FC4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BD3FC4" w:rsidRPr="00BD3FC4" w14:paraId="275BEAEA" w14:textId="77777777" w:rsidTr="00B819D8">
        <w:tc>
          <w:tcPr>
            <w:tcW w:w="7524" w:type="dxa"/>
          </w:tcPr>
          <w:p w14:paraId="43CD9F49" w14:textId="09F2F241" w:rsidR="00840D41" w:rsidRPr="00BD3FC4" w:rsidRDefault="00BD3FC4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D3FC4">
              <w:rPr>
                <w:rFonts w:ascii="Arial" w:hAnsi="Arial" w:cs="Arial"/>
                <w:bCs/>
                <w:sz w:val="20"/>
                <w:szCs w:val="20"/>
              </w:rPr>
              <w:t>Poznavanje področja boljše zakonodaje</w:t>
            </w:r>
          </w:p>
        </w:tc>
        <w:tc>
          <w:tcPr>
            <w:tcW w:w="1440" w:type="dxa"/>
          </w:tcPr>
          <w:p w14:paraId="426492AE" w14:textId="77777777" w:rsidR="00840D41" w:rsidRPr="00BD3FC4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19677602" w14:textId="77777777" w:rsidTr="00B819D8">
        <w:tc>
          <w:tcPr>
            <w:tcW w:w="7524" w:type="dxa"/>
          </w:tcPr>
          <w:p w14:paraId="0C4FD459" w14:textId="0FE65B46" w:rsidR="00840D41" w:rsidRPr="00BD3FC4" w:rsidRDefault="00BD3FC4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D3FC4">
              <w:rPr>
                <w:rFonts w:ascii="Arial" w:hAnsi="Arial" w:cs="Arial"/>
                <w:bCs/>
                <w:sz w:val="20"/>
                <w:szCs w:val="20"/>
              </w:rPr>
              <w:t>Izkušnje na področju boljše zakonodaje</w:t>
            </w:r>
          </w:p>
        </w:tc>
        <w:tc>
          <w:tcPr>
            <w:tcW w:w="1440" w:type="dxa"/>
          </w:tcPr>
          <w:p w14:paraId="6D921CCA" w14:textId="77777777" w:rsidR="00840D41" w:rsidRPr="00BD3FC4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6BB4F346" w14:textId="77777777" w:rsidTr="00B819D8">
        <w:tc>
          <w:tcPr>
            <w:tcW w:w="7524" w:type="dxa"/>
          </w:tcPr>
          <w:p w14:paraId="3126F1AF" w14:textId="57918464" w:rsidR="007A2EEC" w:rsidRPr="00BD3FC4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12A0F0" w14:textId="77777777" w:rsidR="007A2EEC" w:rsidRPr="00BD3FC4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2CB9CED2" w14:textId="77777777" w:rsidTr="00B819D8">
        <w:tc>
          <w:tcPr>
            <w:tcW w:w="7524" w:type="dxa"/>
          </w:tcPr>
          <w:p w14:paraId="17E5A756" w14:textId="13484BD2" w:rsidR="007A2EEC" w:rsidRPr="00BD3FC4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515F17" w14:textId="77777777" w:rsidR="007A2EEC" w:rsidRPr="00BD3FC4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CF4F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D3FC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D3FC4" w:rsidRPr="00BD3FC4" w14:paraId="47391E76" w14:textId="77777777" w:rsidTr="00B819D8">
        <w:tc>
          <w:tcPr>
            <w:tcW w:w="7524" w:type="dxa"/>
          </w:tcPr>
          <w:p w14:paraId="3EEC96C6" w14:textId="77777777" w:rsidR="00BD3FC4" w:rsidRPr="00BD3FC4" w:rsidRDefault="00BD3FC4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610CEA" w14:textId="77777777" w:rsidR="00BD3FC4" w:rsidRPr="00BD3FC4" w:rsidRDefault="00BD3FC4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EE92D9" w14:textId="77777777" w:rsidR="000E52AE" w:rsidRDefault="000E52A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F3084A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5D82F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76DD9C" w14:textId="75526A35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C16F2F" w14:textId="77777777" w:rsidR="00BD3FC4" w:rsidRPr="00D02440" w:rsidRDefault="00BD3FC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0573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8DF4527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86CD76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28FD23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BD3FC4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7A1B94D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24E8A5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9ED786A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6315F3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E52AE"/>
    <w:rsid w:val="001050CD"/>
    <w:rsid w:val="001330AB"/>
    <w:rsid w:val="001547FA"/>
    <w:rsid w:val="0019752B"/>
    <w:rsid w:val="001A1C8A"/>
    <w:rsid w:val="001D1C2C"/>
    <w:rsid w:val="001D4869"/>
    <w:rsid w:val="001D534C"/>
    <w:rsid w:val="002548F2"/>
    <w:rsid w:val="002C4332"/>
    <w:rsid w:val="00311839"/>
    <w:rsid w:val="003375C5"/>
    <w:rsid w:val="003416C3"/>
    <w:rsid w:val="00375017"/>
    <w:rsid w:val="00381E20"/>
    <w:rsid w:val="003840B3"/>
    <w:rsid w:val="003B7CE7"/>
    <w:rsid w:val="003C3AFE"/>
    <w:rsid w:val="0040463F"/>
    <w:rsid w:val="00477435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2EEC"/>
    <w:rsid w:val="007D7651"/>
    <w:rsid w:val="00801B86"/>
    <w:rsid w:val="00816464"/>
    <w:rsid w:val="00830AFB"/>
    <w:rsid w:val="00840D41"/>
    <w:rsid w:val="00854172"/>
    <w:rsid w:val="008664DA"/>
    <w:rsid w:val="00886C3E"/>
    <w:rsid w:val="008A6D16"/>
    <w:rsid w:val="008B27C4"/>
    <w:rsid w:val="008C6956"/>
    <w:rsid w:val="008C698F"/>
    <w:rsid w:val="008D1371"/>
    <w:rsid w:val="008D7D59"/>
    <w:rsid w:val="00920B4E"/>
    <w:rsid w:val="00967E63"/>
    <w:rsid w:val="009A49C3"/>
    <w:rsid w:val="009B584F"/>
    <w:rsid w:val="00A36133"/>
    <w:rsid w:val="00A83047"/>
    <w:rsid w:val="00AD65BC"/>
    <w:rsid w:val="00B6723B"/>
    <w:rsid w:val="00B819D8"/>
    <w:rsid w:val="00B90F47"/>
    <w:rsid w:val="00BD3FC4"/>
    <w:rsid w:val="00C20D62"/>
    <w:rsid w:val="00C50EA9"/>
    <w:rsid w:val="00C77465"/>
    <w:rsid w:val="00CF3680"/>
    <w:rsid w:val="00CF4F76"/>
    <w:rsid w:val="00D64867"/>
    <w:rsid w:val="00D82CA2"/>
    <w:rsid w:val="00DE3F83"/>
    <w:rsid w:val="00E1060C"/>
    <w:rsid w:val="00E24E7B"/>
    <w:rsid w:val="00EE3D82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942F2-FE12-419F-8313-A83C489D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6896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2022-02-11T13:29:00Z</dcterms:created>
  <dcterms:modified xsi:type="dcterms:W3CDTF">2022-02-11T13:29:00Z</dcterms:modified>
</cp:coreProperties>
</file>