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FCFF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15C69E4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B2C2E3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07EB680B" w14:textId="51256D02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</w:t>
      </w:r>
      <w:r w:rsidR="00AF5940">
        <w:rPr>
          <w:rFonts w:ascii="Arial" w:hAnsi="Arial" w:cs="Arial"/>
          <w:b/>
          <w:lang w:val="sl-SI"/>
        </w:rPr>
        <w:t xml:space="preserve">SISTEMSKI ADMINISTRATOR V (šifra DM: </w:t>
      </w:r>
      <w:r w:rsidR="00EB59C1">
        <w:rPr>
          <w:rFonts w:ascii="Arial" w:hAnsi="Arial" w:cs="Arial"/>
          <w:b/>
          <w:lang w:val="sl-SI"/>
        </w:rPr>
        <w:t>59307</w:t>
      </w:r>
      <w:r w:rsidR="00AF5940">
        <w:rPr>
          <w:rFonts w:ascii="Arial" w:hAnsi="Arial" w:cs="Arial"/>
          <w:b/>
          <w:lang w:val="sl-SI"/>
        </w:rPr>
        <w:t>) v</w:t>
      </w:r>
      <w:r w:rsidRPr="00EC3DC0">
        <w:rPr>
          <w:rFonts w:ascii="Arial" w:hAnsi="Arial" w:cs="Arial"/>
          <w:b/>
          <w:lang w:val="sl-SI"/>
        </w:rPr>
        <w:t xml:space="preserve">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AF5940">
        <w:rPr>
          <w:rFonts w:ascii="Arial" w:hAnsi="Arial" w:cs="Arial"/>
          <w:b/>
          <w:lang w:val="sl-SI"/>
        </w:rPr>
        <w:t xml:space="preserve">Direktoratu za informatiko, Uradu za podporo uporabnikom, Sektorju </w:t>
      </w:r>
      <w:r w:rsidR="00EB59C1">
        <w:rPr>
          <w:rFonts w:ascii="Arial" w:hAnsi="Arial" w:cs="Arial"/>
          <w:b/>
          <w:lang w:val="sl-SI"/>
        </w:rPr>
        <w:t>z</w:t>
      </w:r>
      <w:r w:rsidR="00AF5940">
        <w:rPr>
          <w:rFonts w:ascii="Arial" w:hAnsi="Arial" w:cs="Arial"/>
          <w:b/>
          <w:lang w:val="sl-SI"/>
        </w:rPr>
        <w:t xml:space="preserve">a </w:t>
      </w:r>
      <w:r w:rsidR="00EB59C1">
        <w:rPr>
          <w:rFonts w:ascii="Arial" w:hAnsi="Arial" w:cs="Arial"/>
          <w:b/>
          <w:lang w:val="sl-SI"/>
        </w:rPr>
        <w:t xml:space="preserve">regijsko </w:t>
      </w:r>
      <w:r w:rsidR="00AF5940">
        <w:rPr>
          <w:rFonts w:ascii="Arial" w:hAnsi="Arial" w:cs="Arial"/>
          <w:b/>
          <w:lang w:val="sl-SI"/>
        </w:rPr>
        <w:t xml:space="preserve">podporo, Oddelku </w:t>
      </w:r>
      <w:r w:rsidR="00EB59C1">
        <w:rPr>
          <w:rFonts w:ascii="Arial" w:hAnsi="Arial" w:cs="Arial"/>
          <w:b/>
          <w:lang w:val="sl-SI"/>
        </w:rPr>
        <w:t>regija Maribor</w:t>
      </w:r>
    </w:p>
    <w:p w14:paraId="6D031EEC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2BC63507" w14:textId="24038F4E" w:rsidR="006B59BF" w:rsidRPr="00065266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065266">
        <w:rPr>
          <w:rFonts w:ascii="Arial" w:hAnsi="Arial" w:cs="Arial"/>
          <w:b/>
          <w:lang w:val="sl-SI"/>
        </w:rPr>
        <w:t>Zveza št: 1100-</w:t>
      </w:r>
      <w:r w:rsidR="00EB59C1">
        <w:rPr>
          <w:rFonts w:ascii="Arial" w:hAnsi="Arial" w:cs="Arial"/>
          <w:b/>
          <w:lang w:val="sl-SI"/>
        </w:rPr>
        <w:t>1</w:t>
      </w:r>
      <w:r w:rsidR="00065266" w:rsidRPr="00065266">
        <w:rPr>
          <w:rFonts w:ascii="Arial" w:hAnsi="Arial" w:cs="Arial"/>
          <w:b/>
          <w:lang w:val="sl-SI"/>
        </w:rPr>
        <w:t>4</w:t>
      </w:r>
      <w:r w:rsidR="00EB59C1">
        <w:rPr>
          <w:rFonts w:ascii="Arial" w:hAnsi="Arial" w:cs="Arial"/>
          <w:b/>
          <w:lang w:val="sl-SI"/>
        </w:rPr>
        <w:t>3</w:t>
      </w:r>
      <w:r w:rsidR="00065266" w:rsidRPr="00065266">
        <w:rPr>
          <w:rFonts w:ascii="Arial" w:hAnsi="Arial" w:cs="Arial"/>
          <w:b/>
          <w:lang w:val="sl-SI"/>
        </w:rPr>
        <w:t>/2021</w:t>
      </w:r>
    </w:p>
    <w:p w14:paraId="6DED199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3BFBC412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2FFBEB98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449DB71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185AAF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7C5A4C4B" w14:textId="77777777" w:rsidTr="00EE3D2D">
        <w:tc>
          <w:tcPr>
            <w:tcW w:w="2700" w:type="dxa"/>
          </w:tcPr>
          <w:p w14:paraId="6E89EC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C3FF3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4BB84D25" w14:textId="77777777" w:rsidTr="00EE3D2D">
        <w:tc>
          <w:tcPr>
            <w:tcW w:w="2700" w:type="dxa"/>
          </w:tcPr>
          <w:p w14:paraId="2F2DDEC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DC7F96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746F590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787465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2454763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5847854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6E779982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ACFF6B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2737A33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1C7E4B2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416EC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D49009E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83742E9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74A998E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5C626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E47C9F9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5B0EC16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01E87A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31C0BED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602855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79C18F4D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11A36820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4DE3D83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6E09A048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A92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3FF1E7FF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56D52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583C21B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15E56C0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D6F1D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4AB90AA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37DB821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1A6DC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155EBB" w14:paraId="6A08B7C6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DFBC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0C8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6B67B9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39B5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20010C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27906894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08327359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F281B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0987682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FC13A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636E48A" w14:textId="77777777" w:rsidTr="00EE3D2D">
              <w:tc>
                <w:tcPr>
                  <w:tcW w:w="4296" w:type="dxa"/>
                  <w:shd w:val="clear" w:color="auto" w:fill="auto"/>
                </w:tcPr>
                <w:p w14:paraId="4A2481C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593492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E69DD7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6213F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3A3EC1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A57C5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19FAF6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61808A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3110ED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0741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14E5C4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EA465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E67FA85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70D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DB004DD" w14:textId="5DC0B2CD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984B86" w14:textId="77777777" w:rsidR="00405D8F" w:rsidRPr="00EC3DC0" w:rsidRDefault="00405D8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B77DF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98DE87C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283F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0B64C25E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CAEA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6B59BF" w:rsidRPr="00EC3DC0" w14:paraId="1BEA6498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813C2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FECAFB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61E686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99398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C40A34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6C557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B5E3A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155EBB" w14:paraId="42BB905E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1CB2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C3A6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1D9CFC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C049B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7D021A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6A8BF30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448D819D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E50C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2824289A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23B08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74078407" w14:textId="77777777" w:rsidTr="00EE3D2D">
              <w:tc>
                <w:tcPr>
                  <w:tcW w:w="4296" w:type="dxa"/>
                  <w:shd w:val="clear" w:color="auto" w:fill="auto"/>
                </w:tcPr>
                <w:p w14:paraId="678F50F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021C9E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B4B894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DDFA8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DE1DD5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F4746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2320B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AAB8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784B7D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98D438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B63F05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6105B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18860107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6527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078E9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DF69A3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67BF8327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217F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9175020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4E69B71D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8A2A50F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22A2FBE7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61A6A362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50D6D7F8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80F712D" w14:textId="77777777" w:rsidTr="00EE3D2D">
        <w:tc>
          <w:tcPr>
            <w:tcW w:w="4296" w:type="dxa"/>
            <w:shd w:val="clear" w:color="auto" w:fill="auto"/>
          </w:tcPr>
          <w:p w14:paraId="5D28181D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631F44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574A57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6FD0BD2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4BB2A3E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B5053C9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3AAEF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FB40002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7713121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C76A81C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1C344D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580EB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7DDFB2B3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155EBB" w14:paraId="3B0574C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7CA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5133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EFFF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DAE06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9DE1D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65AF8BF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6DB21C5D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CE0E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36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554A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CE84D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CAAF4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98CD30F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70E2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C2A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897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CC4DF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7B02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6BD892CF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99DAD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A44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60F7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5D0F5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2364A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A5687FA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07F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20E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BCA5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33DC69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9B7EA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AB3F9A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28B3B48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120618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249B9F8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64596D1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12F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50C0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A31E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0F241B9B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A129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74C5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9B07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4E2819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B04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E3249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C180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39AD0C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318F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06BF5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A556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F18BDD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8D21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F933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08CD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338E7B4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691DE08B" w14:textId="0DD73E66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15817AAA" w14:textId="234B9AA9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26790323" w14:textId="0B7A22F8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679C41FC" w14:textId="709C3BBB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34AC774F" w14:textId="77777777" w:rsidR="00AF5940" w:rsidRPr="00EC3DC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3A3C33F3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2A1C9FE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7CB51C2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EF184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3F912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6F025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795A7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7E88049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6FBE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BD6F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2A51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411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696C17D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61F3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7E6D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AF442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6970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C18A4CE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AE6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17A7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3E10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B989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883C242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73A2B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F5A78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E4EB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80E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4AC107C7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03B9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9D82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55B8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444D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9A8E3C8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445D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74BA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F032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8470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837FD75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7312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528D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C962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8112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6B092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352F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3737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0DDD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A690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D4BFDE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4759739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DB469C8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542D51BD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D4AF6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D1D72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7308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04EA56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44F0DDFF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9A5A5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2C1E0D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2DC833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0A26AE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1ED352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41C18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47E53D9B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78168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6A9F587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E11CA0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0B8192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4EA2F0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71ABD8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4F8D1297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079362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520588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F025E1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E9FA7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A3B476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F2F2AE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7788F79C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20F19A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858CE2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1E8782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E56DB9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533251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23D40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1B43064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5C90264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2119C03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73F00E4A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B6126F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391FC15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24925FD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5554B9A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4424369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D2105B5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6E4E68A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66D2AA7" w14:textId="27F89259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AE3199">
        <w:rPr>
          <w:rFonts w:ascii="Arial" w:hAnsi="Arial" w:cs="Arial"/>
          <w:color w:val="000000"/>
          <w:lang w:val="sl-SI"/>
        </w:rPr>
        <w:t>, in sicer za vsa navedena prednostna področja, poljubno pa lahko dodate tudi druga področja.</w:t>
      </w:r>
    </w:p>
    <w:p w14:paraId="450A1F6F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1C429FD4" w14:textId="77777777" w:rsidTr="00EB59C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4CC34" w14:textId="5AF455D5" w:rsidR="006B59BF" w:rsidRPr="00EB59C1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dobro poznavanje operacijskih sistemov </w:t>
            </w:r>
            <w:r w:rsidR="00EB59C1" w:rsidRPr="00EB59C1">
              <w:rPr>
                <w:rFonts w:ascii="Arial" w:hAnsi="Arial" w:cs="Arial"/>
                <w:lang w:val="sl-SI"/>
              </w:rPr>
              <w:t>delovnih postaj (Windows 8.1 in 10</w:t>
            </w:r>
            <w:r w:rsidR="00EB59C1">
              <w:rPr>
                <w:rFonts w:ascii="Arial" w:hAnsi="Arial" w:cs="Arial"/>
                <w:lang w:val="sl-SI"/>
              </w:rPr>
              <w:t>,</w:t>
            </w:r>
            <w:r w:rsidR="00EB59C1" w:rsidRPr="00EB59C1">
              <w:rPr>
                <w:rFonts w:ascii="Arial" w:hAnsi="Arial" w:cs="Arial"/>
                <w:lang w:val="sl-SI"/>
              </w:rPr>
              <w:t>...)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AA96E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B59C1" w:rsidRPr="00EB59C1" w14:paraId="7D25E138" w14:textId="77777777" w:rsidTr="00EB59C1">
        <w:tc>
          <w:tcPr>
            <w:tcW w:w="7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BD11CE" w14:textId="6ED7BC55" w:rsidR="00EB59C1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informacijskih sistemov državnih organov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11315" w14:textId="3DC9F23E" w:rsidR="00EB59C1" w:rsidRPr="00EC3DC0" w:rsidRDefault="00EB59C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B59C1" w:rsidRPr="00EB59C1" w14:paraId="5D9A544D" w14:textId="77777777" w:rsidTr="00EB59C1">
        <w:tc>
          <w:tcPr>
            <w:tcW w:w="752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81187D" w14:textId="539B3F59" w:rsidR="00EB59C1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pri zagotavljanju pomoči uporabnikom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951D84" w14:textId="17E81713" w:rsidR="00EB59C1" w:rsidRPr="00EC3DC0" w:rsidRDefault="00EB59C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511409B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FA4AB4" w14:textId="138075B5" w:rsidR="006B59BF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 poznavanje uporabniških pripomočkov (MS Office 365,…)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10A832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B59C1" w:rsidRPr="00EC3DC0" w14:paraId="6DF501B5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E56805" w14:textId="56E9113C" w:rsidR="00EB59C1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poznavanje lokalnih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D470B8" w14:textId="075F1329" w:rsidR="00EB59C1" w:rsidRPr="00EC3DC0" w:rsidRDefault="00EB59C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9737E87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E86E39" w14:textId="7F93584B" w:rsidR="006B59BF" w:rsidRPr="00EC3DC0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 poznavanje strojne opreme za potrebe končnih uporabnikov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D95A8C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22709D5E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C4C0D9" w14:textId="19ADA267" w:rsidR="00ED7C83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komunikativnost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74435" w14:textId="0E3536AA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78B86EDD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CA00CB" w14:textId="319D23F1" w:rsidR="00FF3DC5" w:rsidRPr="00EC3DC0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8D606A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</w:r>
            <w:r w:rsidR="00155E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D7C83" w:rsidRPr="00EC3DC0" w14:paraId="1E8C7180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445B93" w14:textId="77777777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79ED2B" w14:textId="23ED44DC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ED7C83" w:rsidRPr="00EC3DC0" w14:paraId="3FF5206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8156DD" w14:textId="77777777" w:rsidR="00ED7C83" w:rsidRDefault="00ED7C83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E45B6" w14:textId="60777281" w:rsidR="00ED7C83" w:rsidRPr="00EC3DC0" w:rsidRDefault="00ED7C83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EB59C1" w:rsidRPr="00EC3DC0" w14:paraId="2164E2BF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DE93BF" w14:textId="77777777" w:rsidR="00EB59C1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D6E039" w14:textId="77777777" w:rsidR="00EB59C1" w:rsidRPr="00EC3DC0" w:rsidRDefault="00EB59C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EB59C1" w:rsidRPr="00EC3DC0" w14:paraId="7DE8CE1E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1E0FCB" w14:textId="77777777" w:rsidR="00EB59C1" w:rsidRDefault="00EB59C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50B2D1" w14:textId="77777777" w:rsidR="00EB59C1" w:rsidRPr="00EC3DC0" w:rsidRDefault="00EB59C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3C7B8345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C60AC79" w14:textId="77777777" w:rsidR="00EB59C1" w:rsidRDefault="00EB59C1" w:rsidP="006B59BF">
      <w:pPr>
        <w:jc w:val="both"/>
        <w:rPr>
          <w:rFonts w:ascii="Arial" w:hAnsi="Arial" w:cs="Arial"/>
          <w:color w:val="000000"/>
          <w:lang w:val="sl-SI"/>
        </w:rPr>
      </w:pPr>
    </w:p>
    <w:p w14:paraId="5BF8C32E" w14:textId="77777777" w:rsidR="00EB59C1" w:rsidRDefault="00EB59C1" w:rsidP="006B59BF">
      <w:pPr>
        <w:jc w:val="both"/>
        <w:rPr>
          <w:rFonts w:ascii="Arial" w:hAnsi="Arial" w:cs="Arial"/>
          <w:color w:val="000000"/>
          <w:lang w:val="sl-SI"/>
        </w:rPr>
      </w:pPr>
    </w:p>
    <w:p w14:paraId="6967BB64" w14:textId="53C587D4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4B8CD68D" w14:textId="71649C84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3BD567DE" w14:textId="04FE897E" w:rsidR="00EB59C1" w:rsidRDefault="00EB59C1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</w:p>
    <w:p w14:paraId="33ED5215" w14:textId="3272C905" w:rsidR="00EB59C1" w:rsidRDefault="00EB59C1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</w:p>
    <w:p w14:paraId="7896930A" w14:textId="4E9BD7D7" w:rsidR="00EB59C1" w:rsidRDefault="00EB59C1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</w:p>
    <w:p w14:paraId="4BB42933" w14:textId="77777777" w:rsidR="00EB59C1" w:rsidRDefault="00EB59C1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</w:p>
    <w:p w14:paraId="19EF09CE" w14:textId="77777777" w:rsidR="00EB59C1" w:rsidRDefault="00EB59C1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lang w:val="sl-SI"/>
        </w:rPr>
      </w:pPr>
    </w:p>
    <w:p w14:paraId="42596AF9" w14:textId="77777777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205FAD25" w14:textId="77777777" w:rsidR="00AF5940" w:rsidRDefault="00AF5940" w:rsidP="006B59BF">
      <w:pPr>
        <w:rPr>
          <w:rFonts w:ascii="Arial" w:hAnsi="Arial" w:cs="Arial"/>
          <w:b/>
          <w:color w:val="000000"/>
          <w:lang w:val="sl-SI"/>
        </w:rPr>
      </w:pPr>
    </w:p>
    <w:p w14:paraId="1C7D1760" w14:textId="7B69AEB1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5F67CAB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5C1967D6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B1740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3BD10FB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74117E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73E743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31FC915C" w14:textId="48E2043E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1C99D14" w14:textId="77777777" w:rsidR="00EB59C1" w:rsidRPr="00EC3DC0" w:rsidRDefault="00EB59C1" w:rsidP="006B59BF">
      <w:pPr>
        <w:rPr>
          <w:rFonts w:ascii="Arial" w:hAnsi="Arial" w:cs="Arial"/>
          <w:b/>
          <w:color w:val="000000"/>
          <w:lang w:val="sl-SI"/>
        </w:rPr>
      </w:pPr>
    </w:p>
    <w:p w14:paraId="41613F2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4AC1897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DC4B96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09B6AD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2B1FA4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0DAE07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E10B7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80D77A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D72C99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65D6DC25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7EC86D4D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7F6C3DD6" w14:textId="77777777" w:rsidTr="00EE3D2D">
        <w:tc>
          <w:tcPr>
            <w:tcW w:w="2088" w:type="dxa"/>
          </w:tcPr>
          <w:p w14:paraId="6A16187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CB5398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16B5E5C6" w14:textId="77777777" w:rsidTr="00EE3D2D">
        <w:tc>
          <w:tcPr>
            <w:tcW w:w="2088" w:type="dxa"/>
          </w:tcPr>
          <w:p w14:paraId="768D46A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DB937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001F2C06" w14:textId="77777777" w:rsidTr="00EE3D2D">
        <w:tc>
          <w:tcPr>
            <w:tcW w:w="2088" w:type="dxa"/>
          </w:tcPr>
          <w:p w14:paraId="5B3C9BB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2EC3E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117B8A8C" w14:textId="77777777" w:rsidTr="00EE3D2D">
        <w:tc>
          <w:tcPr>
            <w:tcW w:w="2088" w:type="dxa"/>
          </w:tcPr>
          <w:p w14:paraId="46E89C4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BF145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0D29083D" w14:textId="77777777" w:rsidTr="00EE3D2D">
        <w:tc>
          <w:tcPr>
            <w:tcW w:w="4606" w:type="dxa"/>
            <w:gridSpan w:val="4"/>
          </w:tcPr>
          <w:p w14:paraId="4B7EE0E5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86885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537DBEF2" w14:textId="77777777" w:rsidTr="00EE3D2D">
        <w:tc>
          <w:tcPr>
            <w:tcW w:w="2628" w:type="dxa"/>
            <w:gridSpan w:val="2"/>
          </w:tcPr>
          <w:p w14:paraId="7A2DBA1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48EB7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48ACBBD5" w14:textId="77777777" w:rsidTr="00EE3D2D">
        <w:tc>
          <w:tcPr>
            <w:tcW w:w="2628" w:type="dxa"/>
            <w:gridSpan w:val="2"/>
          </w:tcPr>
          <w:p w14:paraId="1A1322C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A167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305264E6" w14:textId="77777777" w:rsidTr="00EE3D2D">
        <w:tc>
          <w:tcPr>
            <w:tcW w:w="4606" w:type="dxa"/>
            <w:gridSpan w:val="4"/>
          </w:tcPr>
          <w:p w14:paraId="25AEA3BC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7CC367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AA06D6F" w14:textId="77777777" w:rsidTr="00EE3D2D">
        <w:tc>
          <w:tcPr>
            <w:tcW w:w="2628" w:type="dxa"/>
            <w:gridSpan w:val="2"/>
          </w:tcPr>
          <w:p w14:paraId="63F5941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F3EE33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089BE020" w14:textId="77777777" w:rsidTr="00EE3D2D">
        <w:tc>
          <w:tcPr>
            <w:tcW w:w="2628" w:type="dxa"/>
            <w:gridSpan w:val="2"/>
          </w:tcPr>
          <w:p w14:paraId="4792FFB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9A2E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155EBB" w14:paraId="3CA50F89" w14:textId="77777777" w:rsidTr="00EE3D2D">
        <w:tc>
          <w:tcPr>
            <w:tcW w:w="4606" w:type="dxa"/>
            <w:gridSpan w:val="4"/>
          </w:tcPr>
          <w:p w14:paraId="5EF1DB81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F7EC05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7BE47674" w14:textId="77777777" w:rsidTr="00EE3D2D">
        <w:tc>
          <w:tcPr>
            <w:tcW w:w="3528" w:type="dxa"/>
            <w:gridSpan w:val="3"/>
          </w:tcPr>
          <w:p w14:paraId="2351DD7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6A9671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2570F021" w14:textId="77777777" w:rsidTr="00EE3D2D">
        <w:tc>
          <w:tcPr>
            <w:tcW w:w="3528" w:type="dxa"/>
            <w:gridSpan w:val="3"/>
          </w:tcPr>
          <w:p w14:paraId="06A13A9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0EB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22C18959" w14:textId="77777777" w:rsidTr="00EE3D2D">
        <w:tc>
          <w:tcPr>
            <w:tcW w:w="3528" w:type="dxa"/>
            <w:gridSpan w:val="3"/>
          </w:tcPr>
          <w:p w14:paraId="78B8F1A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AD7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07E9DD7B" w14:textId="77777777" w:rsidTr="00EE3D2D">
        <w:tc>
          <w:tcPr>
            <w:tcW w:w="3528" w:type="dxa"/>
            <w:gridSpan w:val="3"/>
          </w:tcPr>
          <w:p w14:paraId="75BEEA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69C6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31E2598D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539253F5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2F459675" w14:textId="77777777" w:rsidTr="00EE3D2D">
        <w:tc>
          <w:tcPr>
            <w:tcW w:w="3528" w:type="dxa"/>
          </w:tcPr>
          <w:p w14:paraId="2FABC0C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B0EBBC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EB0E1D8" w14:textId="77777777" w:rsidTr="00EE3D2D">
        <w:tc>
          <w:tcPr>
            <w:tcW w:w="3528" w:type="dxa"/>
          </w:tcPr>
          <w:p w14:paraId="1BA9DAF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E416AF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316E7536" w14:textId="77777777" w:rsidTr="00EE3D2D">
        <w:tc>
          <w:tcPr>
            <w:tcW w:w="3528" w:type="dxa"/>
          </w:tcPr>
          <w:p w14:paraId="32D4CEB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90B4BF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5A27A52" w14:textId="77777777" w:rsidTr="00EE3D2D">
        <w:tc>
          <w:tcPr>
            <w:tcW w:w="3528" w:type="dxa"/>
          </w:tcPr>
          <w:p w14:paraId="759365B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21A2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53B9D6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12CEA4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B8E290A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7C95F11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5BEA4AF" w14:textId="77777777" w:rsidR="00405D8F" w:rsidRDefault="00405D8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14:paraId="61499466" w14:textId="21DE3C5E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ECF0610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7287B10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7C52E4DC" w14:textId="77777777" w:rsidTr="00EE3D2D">
        <w:tc>
          <w:tcPr>
            <w:tcW w:w="1728" w:type="dxa"/>
          </w:tcPr>
          <w:p w14:paraId="7705FA30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B5BFA6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52A2EC28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F4A9C16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515D056E" w14:textId="77777777" w:rsidTr="00EE3D2D">
        <w:tc>
          <w:tcPr>
            <w:tcW w:w="1728" w:type="dxa"/>
          </w:tcPr>
          <w:p w14:paraId="1322C934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88D9E57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C005044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140052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8A63D46" w14:textId="77777777" w:rsidR="006B59BF" w:rsidRPr="00767FF0" w:rsidRDefault="006B59BF" w:rsidP="006B59BF">
      <w:pPr>
        <w:rPr>
          <w:lang w:val="sl-SI"/>
        </w:rPr>
      </w:pPr>
    </w:p>
    <w:p w14:paraId="1C89B159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65266"/>
    <w:rsid w:val="00095566"/>
    <w:rsid w:val="000A6099"/>
    <w:rsid w:val="000B1914"/>
    <w:rsid w:val="000D60DD"/>
    <w:rsid w:val="000E68F2"/>
    <w:rsid w:val="0012389E"/>
    <w:rsid w:val="00124CA3"/>
    <w:rsid w:val="001519AE"/>
    <w:rsid w:val="00155EBB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33E23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D8F"/>
    <w:rsid w:val="00424D7F"/>
    <w:rsid w:val="004461C6"/>
    <w:rsid w:val="004518C8"/>
    <w:rsid w:val="00465AB7"/>
    <w:rsid w:val="00473092"/>
    <w:rsid w:val="00490BD5"/>
    <w:rsid w:val="00491424"/>
    <w:rsid w:val="004A2C8B"/>
    <w:rsid w:val="004A402D"/>
    <w:rsid w:val="004E57DB"/>
    <w:rsid w:val="004F006D"/>
    <w:rsid w:val="004F7980"/>
    <w:rsid w:val="00516A61"/>
    <w:rsid w:val="00522214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AE3199"/>
    <w:rsid w:val="00AF5940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60CB7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B59C1"/>
    <w:rsid w:val="00EC3DC0"/>
    <w:rsid w:val="00ED0DAC"/>
    <w:rsid w:val="00ED4749"/>
    <w:rsid w:val="00ED7C83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E22C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7092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2021-12-07T08:48:00Z</dcterms:created>
  <dcterms:modified xsi:type="dcterms:W3CDTF">2021-12-07T08:48:00Z</dcterms:modified>
</cp:coreProperties>
</file>