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BE9C5B" w14:textId="30402A94" w:rsidR="00A11CB7" w:rsidRDefault="000529C5" w:rsidP="003518D9">
      <w:pPr>
        <w:spacing w:after="0" w:line="260" w:lineRule="exact"/>
        <w:rPr>
          <w:rFonts w:cs="Arial"/>
        </w:rPr>
      </w:pPr>
      <w:r>
        <w:rPr>
          <w:rFonts w:cs="Arial"/>
          <w:noProof/>
        </w:rPr>
        <w:pict w14:anchorId="39E4A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 o:spid="_x0000_s2052" type="#_x0000_t75" style="position:absolute;left:0;text-align:left;margin-left:-.1pt;margin-top:5pt;width:165pt;height:60pt;z-index:-251658240;visibility:visible;mso-position-horizontal-relative:margin" wrapcoords="-98 0 -98 21330 21600 21330 21600 0 -98 0">
            <v:imagedata r:id="rId8" o:title="" croptop="10542f" cropbottom="12826f" cropleft="9435f"/>
            <w10:wrap type="tight" anchorx="margin"/>
          </v:shape>
        </w:pict>
      </w:r>
    </w:p>
    <w:p w14:paraId="04810CCE" w14:textId="77777777" w:rsidR="003A0147" w:rsidRDefault="003A0147" w:rsidP="003518D9">
      <w:pPr>
        <w:spacing w:after="0" w:line="260" w:lineRule="exact"/>
        <w:rPr>
          <w:rFonts w:cs="Arial"/>
        </w:rPr>
      </w:pPr>
    </w:p>
    <w:p w14:paraId="2F5FC119" w14:textId="0475A0A2" w:rsidR="003A0147" w:rsidRDefault="003A0147" w:rsidP="003518D9">
      <w:pPr>
        <w:spacing w:after="0" w:line="260" w:lineRule="exact"/>
        <w:rPr>
          <w:rFonts w:cs="Arial"/>
        </w:rPr>
      </w:pPr>
    </w:p>
    <w:p w14:paraId="2FA0189B" w14:textId="2BDCBD2A" w:rsidR="000529C5" w:rsidRDefault="000529C5" w:rsidP="003518D9">
      <w:pPr>
        <w:spacing w:after="0" w:line="260" w:lineRule="exact"/>
        <w:rPr>
          <w:rFonts w:cs="Arial"/>
        </w:rPr>
      </w:pPr>
    </w:p>
    <w:p w14:paraId="4E51B957" w14:textId="77777777" w:rsidR="000529C5" w:rsidRDefault="000529C5" w:rsidP="003518D9">
      <w:pPr>
        <w:spacing w:after="0" w:line="260" w:lineRule="exact"/>
        <w:rPr>
          <w:rFonts w:cs="Arial"/>
        </w:rPr>
      </w:pPr>
    </w:p>
    <w:p w14:paraId="077FB806" w14:textId="77777777" w:rsidR="003A0147" w:rsidRPr="003518D9" w:rsidRDefault="003A0147" w:rsidP="003518D9">
      <w:pPr>
        <w:spacing w:after="0" w:line="260" w:lineRule="exact"/>
        <w:rPr>
          <w:rFonts w:cs="Arial"/>
        </w:rPr>
      </w:pPr>
    </w:p>
    <w:p w14:paraId="49C36CC9"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AE4874">
        <w:rPr>
          <w:rFonts w:cs="Arial"/>
        </w:rPr>
        <w:t>1100-131/2022/1</w:t>
      </w:r>
    </w:p>
    <w:p w14:paraId="6931341B"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486033">
        <w:rPr>
          <w:rFonts w:cs="Arial"/>
        </w:rPr>
        <w:t>9</w:t>
      </w:r>
      <w:r w:rsidR="006D30C0">
        <w:rPr>
          <w:rFonts w:cs="Arial"/>
        </w:rPr>
        <w:t>. 11. 2022</w:t>
      </w:r>
    </w:p>
    <w:p w14:paraId="1FA8EEE4" w14:textId="77777777" w:rsidR="003A1666" w:rsidRPr="007E34A4" w:rsidRDefault="003A1666" w:rsidP="003518D9">
      <w:pPr>
        <w:spacing w:after="0" w:line="260" w:lineRule="exact"/>
        <w:rPr>
          <w:rFonts w:cs="Arial"/>
        </w:rPr>
      </w:pPr>
    </w:p>
    <w:p w14:paraId="2EE156B4"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3A0147" w:rsidRPr="003A0147">
        <w:rPr>
          <w:rFonts w:cs="Arial"/>
          <w:bCs/>
          <w:shd w:val="clear" w:color="auto" w:fill="FFFFFF"/>
        </w:rPr>
        <w:t xml:space="preserve">Uradni list RS, št. 21/13, 78/13 – </w:t>
      </w:r>
      <w:proofErr w:type="spellStart"/>
      <w:r w:rsidR="003A0147" w:rsidRPr="003A0147">
        <w:rPr>
          <w:rFonts w:cs="Arial"/>
          <w:bCs/>
          <w:shd w:val="clear" w:color="auto" w:fill="FFFFFF"/>
        </w:rPr>
        <w:t>popr</w:t>
      </w:r>
      <w:proofErr w:type="spellEnd"/>
      <w:r w:rsidR="003A0147" w:rsidRPr="003A0147">
        <w:rPr>
          <w:rFonts w:cs="Arial"/>
          <w:bCs/>
          <w:shd w:val="clear" w:color="auto" w:fill="FFFFFF"/>
        </w:rPr>
        <w:t xml:space="preserve">., 47/15 – ZZSDT, 33/16 – PZ-F, 52/16, 15/17 – </w:t>
      </w:r>
      <w:proofErr w:type="spellStart"/>
      <w:r w:rsidR="003A0147" w:rsidRPr="003A0147">
        <w:rPr>
          <w:rFonts w:cs="Arial"/>
          <w:bCs/>
          <w:shd w:val="clear" w:color="auto" w:fill="FFFFFF"/>
        </w:rPr>
        <w:t>odl</w:t>
      </w:r>
      <w:proofErr w:type="spellEnd"/>
      <w:r w:rsidR="003A0147" w:rsidRPr="003A0147">
        <w:rPr>
          <w:rFonts w:cs="Arial"/>
          <w:bCs/>
          <w:shd w:val="clear" w:color="auto" w:fill="FFFFFF"/>
        </w:rPr>
        <w:t xml:space="preserve">. US, 22/19 – </w:t>
      </w:r>
      <w:proofErr w:type="spellStart"/>
      <w:r w:rsidR="003A0147" w:rsidRPr="003A0147">
        <w:rPr>
          <w:rFonts w:cs="Arial"/>
          <w:bCs/>
          <w:shd w:val="clear" w:color="auto" w:fill="FFFFFF"/>
        </w:rPr>
        <w:t>ZPosS</w:t>
      </w:r>
      <w:proofErr w:type="spellEnd"/>
      <w:r w:rsidR="003A0147" w:rsidRPr="003A0147">
        <w:rPr>
          <w:rFonts w:cs="Arial"/>
          <w:bCs/>
          <w:shd w:val="clear" w:color="auto" w:fill="FFFFFF"/>
        </w:rPr>
        <w:t xml:space="preserve">, 81/19, 203/20 – ZIUPOPDVE, 119/21 – </w:t>
      </w:r>
      <w:proofErr w:type="spellStart"/>
      <w:r w:rsidR="003A0147" w:rsidRPr="003A0147">
        <w:rPr>
          <w:rFonts w:cs="Arial"/>
          <w:bCs/>
          <w:shd w:val="clear" w:color="auto" w:fill="FFFFFF"/>
        </w:rPr>
        <w:t>ZČmIS</w:t>
      </w:r>
      <w:proofErr w:type="spellEnd"/>
      <w:r w:rsidR="003A0147" w:rsidRPr="003A0147">
        <w:rPr>
          <w:rFonts w:cs="Arial"/>
          <w:bCs/>
          <w:shd w:val="clear" w:color="auto" w:fill="FFFFFF"/>
        </w:rPr>
        <w:t xml:space="preserve">-A, 202/21 – </w:t>
      </w:r>
      <w:proofErr w:type="spellStart"/>
      <w:r w:rsidR="003A0147" w:rsidRPr="003A0147">
        <w:rPr>
          <w:rFonts w:cs="Arial"/>
          <w:bCs/>
          <w:shd w:val="clear" w:color="auto" w:fill="FFFFFF"/>
        </w:rPr>
        <w:t>odl</w:t>
      </w:r>
      <w:proofErr w:type="spellEnd"/>
      <w:r w:rsidR="003A0147" w:rsidRPr="003A0147">
        <w:rPr>
          <w:rFonts w:cs="Arial"/>
          <w:bCs/>
          <w:shd w:val="clear" w:color="auto" w:fill="FFFFFF"/>
        </w:rPr>
        <w:t>. US, 15/22 in 54/22 – ZUPŠ-1</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193853" w:rsidRPr="00193853">
        <w:rPr>
          <w:rFonts w:cs="Arial"/>
          <w:bCs/>
          <w:shd w:val="clear" w:color="auto" w:fill="FFFFFF"/>
        </w:rPr>
        <w:t xml:space="preserve">Uradni list RS, št. 63/07 – uradno prečiščeno besedilo, 65/08, 69/08 – ZTFI-A, 69/08 – ZZavar-E, 40/12 – ZUJF, 158/20 – </w:t>
      </w:r>
      <w:proofErr w:type="spellStart"/>
      <w:r w:rsidR="00193853" w:rsidRPr="00193853">
        <w:rPr>
          <w:rFonts w:cs="Arial"/>
          <w:bCs/>
          <w:shd w:val="clear" w:color="auto" w:fill="FFFFFF"/>
        </w:rPr>
        <w:t>ZIntPK</w:t>
      </w:r>
      <w:proofErr w:type="spellEnd"/>
      <w:r w:rsidR="00193853" w:rsidRPr="00193853">
        <w:rPr>
          <w:rFonts w:cs="Arial"/>
          <w:bCs/>
          <w:shd w:val="clear" w:color="auto" w:fill="FFFFFF"/>
        </w:rPr>
        <w:t xml:space="preserve">-C, 203/20 – ZIUPOPDVE, 202/21 – </w:t>
      </w:r>
      <w:proofErr w:type="spellStart"/>
      <w:r w:rsidR="00193853" w:rsidRPr="00193853">
        <w:rPr>
          <w:rFonts w:cs="Arial"/>
          <w:bCs/>
          <w:shd w:val="clear" w:color="auto" w:fill="FFFFFF"/>
        </w:rPr>
        <w:t>odl</w:t>
      </w:r>
      <w:proofErr w:type="spellEnd"/>
      <w:r w:rsidR="00193853" w:rsidRPr="00193853">
        <w:rPr>
          <w:rFonts w:cs="Arial"/>
          <w:bCs/>
          <w:shd w:val="clear" w:color="auto" w:fill="FFFFFF"/>
        </w:rPr>
        <w:t xml:space="preserve">. US in 3/22 – </w:t>
      </w:r>
      <w:proofErr w:type="spellStart"/>
      <w:r w:rsidR="00193853" w:rsidRPr="00193853">
        <w:rPr>
          <w:rFonts w:cs="Arial"/>
          <w:bCs/>
          <w:shd w:val="clear" w:color="auto" w:fill="FFFFFF"/>
        </w:rPr>
        <w:t>ZDeb</w:t>
      </w:r>
      <w:proofErr w:type="spellEnd"/>
      <w:r w:rsidR="000B754C" w:rsidRPr="00EA3E15">
        <w:rPr>
          <w:rFonts w:cs="Arial"/>
          <w:bCs/>
        </w:rPr>
        <w:t>)</w:t>
      </w:r>
    </w:p>
    <w:p w14:paraId="15C801DF" w14:textId="77777777" w:rsidR="003B2B7E" w:rsidRPr="003518D9" w:rsidRDefault="003B2B7E" w:rsidP="003518D9">
      <w:pPr>
        <w:spacing w:after="0" w:line="260" w:lineRule="exact"/>
        <w:rPr>
          <w:rFonts w:cs="Arial"/>
          <w:bCs/>
        </w:rPr>
      </w:pPr>
    </w:p>
    <w:p w14:paraId="34FC909E"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5844D79C" w14:textId="77777777" w:rsidR="0047014E" w:rsidRPr="003518D9" w:rsidRDefault="0047014E" w:rsidP="003518D9">
      <w:pPr>
        <w:spacing w:after="0" w:line="260" w:lineRule="exact"/>
        <w:rPr>
          <w:rFonts w:cs="Arial"/>
        </w:rPr>
      </w:pPr>
    </w:p>
    <w:p w14:paraId="6410702F"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65ACA638" w14:textId="77777777" w:rsidR="003B2B7E" w:rsidRPr="003518D9" w:rsidRDefault="003B2B7E" w:rsidP="003518D9">
      <w:pPr>
        <w:spacing w:after="0" w:line="260" w:lineRule="exact"/>
        <w:rPr>
          <w:rFonts w:cs="Arial"/>
        </w:rPr>
      </w:pPr>
    </w:p>
    <w:p w14:paraId="2B71A8CF" w14:textId="77777777" w:rsidR="003B2B7E" w:rsidRPr="003518D9" w:rsidRDefault="00A403ED" w:rsidP="003518D9">
      <w:pPr>
        <w:spacing w:after="0" w:line="260" w:lineRule="exact"/>
        <w:rPr>
          <w:rFonts w:cs="Arial"/>
          <w:b/>
        </w:rPr>
      </w:pPr>
      <w:r w:rsidRPr="00A403ED">
        <w:rPr>
          <w:rFonts w:cs="Arial"/>
          <w:b/>
          <w:bCs/>
        </w:rPr>
        <w:t>VIŠJI SVETOVALEC</w:t>
      </w:r>
      <w:r w:rsidR="00A72467" w:rsidRPr="003518D9">
        <w:rPr>
          <w:rFonts w:cs="Arial"/>
          <w:b/>
        </w:rPr>
        <w:t xml:space="preserve"> </w:t>
      </w:r>
      <w:r w:rsidR="003B2B7E" w:rsidRPr="003518D9">
        <w:rPr>
          <w:rFonts w:cs="Arial"/>
          <w:b/>
        </w:rPr>
        <w:t xml:space="preserve">(šifra </w:t>
      </w:r>
      <w:r w:rsidR="00145519" w:rsidRPr="003518D9">
        <w:rPr>
          <w:rFonts w:cs="Arial"/>
          <w:b/>
        </w:rPr>
        <w:t>DM:</w:t>
      </w:r>
      <w:r w:rsidR="003B2B7E" w:rsidRPr="003518D9">
        <w:rPr>
          <w:rFonts w:cs="Arial"/>
          <w:b/>
        </w:rPr>
        <w:t xml:space="preserve"> </w:t>
      </w:r>
      <w:r w:rsidRPr="007D525F">
        <w:rPr>
          <w:rFonts w:cs="Arial"/>
          <w:b/>
          <w:bCs/>
        </w:rPr>
        <w:t>58473</w:t>
      </w:r>
      <w:r w:rsidR="003B2B7E" w:rsidRPr="003518D9">
        <w:rPr>
          <w:rFonts w:cs="Arial"/>
          <w:b/>
        </w:rPr>
        <w:t xml:space="preserve">) v </w:t>
      </w:r>
      <w:r w:rsidRPr="00A403ED">
        <w:rPr>
          <w:rFonts w:cs="Arial"/>
          <w:b/>
          <w:bCs/>
        </w:rPr>
        <w:t>Direktoratu za kakovost</w:t>
      </w:r>
      <w:r w:rsidR="00803A03" w:rsidRPr="00A403ED">
        <w:rPr>
          <w:rFonts w:cs="Arial"/>
          <w:b/>
          <w:bCs/>
        </w:rPr>
        <w:t xml:space="preserve">, </w:t>
      </w:r>
      <w:r w:rsidRPr="00A403ED">
        <w:rPr>
          <w:rFonts w:cs="Arial"/>
          <w:b/>
          <w:bCs/>
        </w:rPr>
        <w:t>Sektorju za kakovost predpisov in javne uprave</w:t>
      </w:r>
      <w:r w:rsidR="003B2B7E" w:rsidRPr="003518D9">
        <w:rPr>
          <w:rFonts w:cs="Arial"/>
          <w:b/>
        </w:rPr>
        <w:t xml:space="preserve">, </w:t>
      </w:r>
      <w:r w:rsidR="003E72FF" w:rsidRPr="003518D9">
        <w:rPr>
          <w:rFonts w:cs="Arial"/>
          <w:b/>
        </w:rPr>
        <w:t>za določen čas</w:t>
      </w:r>
      <w:r w:rsidR="00A33EFE" w:rsidRPr="003518D9">
        <w:rPr>
          <w:rFonts w:cs="Arial"/>
          <w:b/>
        </w:rPr>
        <w:t xml:space="preserve"> do </w:t>
      </w:r>
      <w:r w:rsidRPr="00A403ED">
        <w:rPr>
          <w:rFonts w:cs="Arial"/>
          <w:b/>
          <w:bCs/>
        </w:rPr>
        <w:t>30. 11. 2023</w:t>
      </w:r>
      <w:r w:rsidR="00145519" w:rsidRPr="003518D9">
        <w:rPr>
          <w:rFonts w:cs="Arial"/>
          <w:b/>
        </w:rPr>
        <w:t>,</w:t>
      </w:r>
      <w:r w:rsidR="00EF7374" w:rsidRPr="003518D9">
        <w:rPr>
          <w:rFonts w:cs="Arial"/>
          <w:b/>
        </w:rPr>
        <w:t xml:space="preserve"> oziroma do </w:t>
      </w:r>
      <w:r w:rsidR="00BC1E9D">
        <w:rPr>
          <w:rFonts w:cs="Arial"/>
          <w:b/>
        </w:rPr>
        <w:t xml:space="preserve">konca trajanja </w:t>
      </w:r>
      <w:r w:rsidR="00D840DE">
        <w:rPr>
          <w:rFonts w:cs="Arial"/>
          <w:b/>
        </w:rPr>
        <w:t>operacije</w:t>
      </w:r>
      <w:r w:rsidR="00BC1E9D">
        <w:rPr>
          <w:rFonts w:cs="Arial"/>
          <w:b/>
        </w:rPr>
        <w:t xml:space="preserve"> </w:t>
      </w:r>
      <w:r w:rsidR="001C3676" w:rsidRPr="001C3676">
        <w:rPr>
          <w:rFonts w:cs="Arial"/>
          <w:b/>
          <w:bCs/>
        </w:rPr>
        <w:t>Povezljivost, odprtost, kakovost (POK)</w:t>
      </w:r>
      <w:r w:rsidR="00F3289A">
        <w:rPr>
          <w:rFonts w:cs="Arial"/>
          <w:b/>
        </w:rPr>
        <w:t xml:space="preserve">, s </w:t>
      </w:r>
      <w:r w:rsidR="00486033">
        <w:rPr>
          <w:rFonts w:cs="Arial"/>
          <w:b/>
        </w:rPr>
        <w:t>3</w:t>
      </w:r>
      <w:r w:rsidR="00F3289A">
        <w:rPr>
          <w:rFonts w:cs="Arial"/>
          <w:b/>
        </w:rPr>
        <w:t>-mesečnim poskusnim delom.</w:t>
      </w:r>
    </w:p>
    <w:p w14:paraId="4265C758" w14:textId="77777777" w:rsidR="003B2B7E" w:rsidRPr="003518D9" w:rsidRDefault="003B2B7E" w:rsidP="003518D9">
      <w:pPr>
        <w:spacing w:after="0" w:line="260" w:lineRule="exact"/>
        <w:rPr>
          <w:rFonts w:cs="Arial"/>
          <w:b/>
        </w:rPr>
      </w:pPr>
    </w:p>
    <w:p w14:paraId="559D5302"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0F865DFA" w14:textId="77777777" w:rsidR="00D85840" w:rsidRPr="003518D9" w:rsidRDefault="00D85840" w:rsidP="003518D9">
      <w:pPr>
        <w:spacing w:after="0" w:line="260" w:lineRule="exact"/>
        <w:rPr>
          <w:rFonts w:cs="Arial"/>
        </w:rPr>
      </w:pPr>
    </w:p>
    <w:p w14:paraId="30D00907" w14:textId="77777777" w:rsidR="00803A03" w:rsidRPr="007D525F" w:rsidRDefault="00803A03" w:rsidP="003518D9">
      <w:pPr>
        <w:numPr>
          <w:ilvl w:val="0"/>
          <w:numId w:val="3"/>
        </w:numPr>
        <w:suppressAutoHyphens w:val="0"/>
        <w:spacing w:after="0" w:line="260" w:lineRule="exact"/>
        <w:rPr>
          <w:rFonts w:cs="Arial"/>
        </w:rPr>
      </w:pPr>
      <w:r w:rsidRPr="007D525F">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37F716C7" w14:textId="77777777" w:rsidR="00AA68EE" w:rsidRPr="007D525F" w:rsidRDefault="003B2B7E" w:rsidP="003518D9">
      <w:pPr>
        <w:numPr>
          <w:ilvl w:val="0"/>
          <w:numId w:val="3"/>
        </w:numPr>
        <w:spacing w:after="0" w:line="260" w:lineRule="exact"/>
        <w:rPr>
          <w:rFonts w:cs="Arial"/>
        </w:rPr>
      </w:pPr>
      <w:r w:rsidRPr="007D525F">
        <w:rPr>
          <w:rFonts w:cs="Arial"/>
        </w:rPr>
        <w:t xml:space="preserve">najmanj </w:t>
      </w:r>
      <w:r w:rsidR="00803A03" w:rsidRPr="007D525F">
        <w:rPr>
          <w:rFonts w:cs="Arial"/>
        </w:rPr>
        <w:t>5</w:t>
      </w:r>
      <w:r w:rsidRPr="007D525F">
        <w:rPr>
          <w:rFonts w:cs="Arial"/>
        </w:rPr>
        <w:t xml:space="preserve"> </w:t>
      </w:r>
      <w:r w:rsidR="003E72FF" w:rsidRPr="007D525F">
        <w:rPr>
          <w:rFonts w:cs="Arial"/>
        </w:rPr>
        <w:t xml:space="preserve">let </w:t>
      </w:r>
      <w:r w:rsidRPr="007D525F">
        <w:rPr>
          <w:rFonts w:cs="Arial"/>
        </w:rPr>
        <w:t>delovnih izkušenj,</w:t>
      </w:r>
      <w:r w:rsidR="00EF7374" w:rsidRPr="007D525F">
        <w:rPr>
          <w:rFonts w:cs="Arial"/>
        </w:rPr>
        <w:t xml:space="preserve"> </w:t>
      </w:r>
    </w:p>
    <w:p w14:paraId="1D31A3D7"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46736E4"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6B17CC1"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720BCD3B"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49CD3776" w14:textId="77777777" w:rsidR="003B2B7E" w:rsidRPr="003518D9" w:rsidRDefault="003B2B7E" w:rsidP="003518D9">
      <w:pPr>
        <w:spacing w:after="0" w:line="260" w:lineRule="exact"/>
        <w:ind w:left="360"/>
        <w:rPr>
          <w:rFonts w:cs="Arial"/>
        </w:rPr>
      </w:pPr>
    </w:p>
    <w:p w14:paraId="60D57A6A"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w:t>
      </w:r>
      <w:r w:rsidRPr="003518D9">
        <w:rPr>
          <w:rFonts w:cs="Arial"/>
        </w:rPr>
        <w:lastRenderedPageBreak/>
        <w:t xml:space="preserve">dokazujejo z verodostojnimi listinami, iz katerih sta razvidna čas opravljanja dela in stopnja izobrazbe. </w:t>
      </w:r>
    </w:p>
    <w:p w14:paraId="78C61876" w14:textId="77777777" w:rsidR="003B2B7E" w:rsidRPr="003518D9" w:rsidRDefault="003B2B7E" w:rsidP="003518D9">
      <w:pPr>
        <w:spacing w:after="0" w:line="260" w:lineRule="exact"/>
        <w:rPr>
          <w:rFonts w:cs="Arial"/>
        </w:rPr>
      </w:pPr>
    </w:p>
    <w:p w14:paraId="62A54C8B" w14:textId="77777777" w:rsidR="00D513CB" w:rsidRPr="0003161E" w:rsidRDefault="003365CB" w:rsidP="003518D9">
      <w:pPr>
        <w:spacing w:after="0" w:line="260" w:lineRule="exact"/>
        <w:rPr>
          <w:rFonts w:cs="Arial"/>
        </w:rPr>
      </w:pPr>
      <w:r w:rsidRPr="0003161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A765D10" w14:textId="77777777" w:rsidR="003B2B7E" w:rsidRPr="003518D9" w:rsidRDefault="003B2B7E" w:rsidP="003518D9">
      <w:pPr>
        <w:spacing w:after="0" w:line="260" w:lineRule="exact"/>
        <w:rPr>
          <w:rFonts w:cs="Arial"/>
        </w:rPr>
      </w:pPr>
    </w:p>
    <w:p w14:paraId="29DD3696" w14:textId="77777777" w:rsidR="003B2B7E" w:rsidRPr="003518D9" w:rsidRDefault="003B2B7E" w:rsidP="003518D9">
      <w:pPr>
        <w:spacing w:after="0" w:line="260" w:lineRule="exact"/>
        <w:rPr>
          <w:rFonts w:cs="Arial"/>
        </w:rPr>
      </w:pPr>
      <w:r w:rsidRPr="003518D9">
        <w:rPr>
          <w:rFonts w:cs="Arial"/>
        </w:rPr>
        <w:t xml:space="preserve">Naloge delovnega mesta: </w:t>
      </w:r>
    </w:p>
    <w:p w14:paraId="2683D111" w14:textId="77777777" w:rsidR="006D4062" w:rsidRDefault="00BA597A" w:rsidP="003518D9">
      <w:pPr>
        <w:pStyle w:val="Odstavekseznama"/>
        <w:numPr>
          <w:ilvl w:val="0"/>
          <w:numId w:val="16"/>
        </w:numPr>
        <w:autoSpaceDE w:val="0"/>
        <w:autoSpaceDN w:val="0"/>
        <w:adjustRightInd w:val="0"/>
        <w:spacing w:after="0" w:line="260" w:lineRule="exact"/>
        <w:rPr>
          <w:rFonts w:cs="Arial"/>
        </w:rPr>
      </w:pPr>
      <w:r>
        <w:rPr>
          <w:rFonts w:cs="Arial"/>
        </w:rPr>
        <w:t>sodelovanje pri pripravi rešitev za uporabo modelov kakovosti in odličnosti v javni upravi</w:t>
      </w:r>
    </w:p>
    <w:p w14:paraId="29F831F9" w14:textId="77777777" w:rsidR="006D4062" w:rsidRDefault="00BA597A" w:rsidP="003518D9">
      <w:pPr>
        <w:pStyle w:val="Odstavekseznama"/>
        <w:numPr>
          <w:ilvl w:val="0"/>
          <w:numId w:val="16"/>
        </w:numPr>
        <w:autoSpaceDE w:val="0"/>
        <w:autoSpaceDN w:val="0"/>
        <w:adjustRightInd w:val="0"/>
        <w:spacing w:after="0" w:line="260" w:lineRule="exact"/>
        <w:rPr>
          <w:rFonts w:cs="Arial"/>
        </w:rPr>
      </w:pPr>
      <w:r>
        <w:rPr>
          <w:rFonts w:cs="Arial"/>
        </w:rPr>
        <w:t>izvajanje procesov samoocenjevanja in ocenjevanja v skladu z modelom EFQM in CAF</w:t>
      </w:r>
    </w:p>
    <w:p w14:paraId="31A1EB29" w14:textId="77777777" w:rsidR="00803A03" w:rsidRDefault="00BA597A" w:rsidP="006D4062">
      <w:pPr>
        <w:pStyle w:val="Odstavekseznama"/>
        <w:numPr>
          <w:ilvl w:val="0"/>
          <w:numId w:val="16"/>
        </w:numPr>
        <w:autoSpaceDE w:val="0"/>
        <w:autoSpaceDN w:val="0"/>
        <w:adjustRightInd w:val="0"/>
        <w:spacing w:after="0" w:line="260" w:lineRule="exact"/>
        <w:rPr>
          <w:rFonts w:cs="Arial"/>
        </w:rPr>
      </w:pPr>
      <w:r>
        <w:rPr>
          <w:rFonts w:cs="Arial"/>
        </w:rPr>
        <w:t>izvajanje strokovnih nalog na vsebinskem in organizacijsko tehničnem področju projekta</w:t>
      </w:r>
    </w:p>
    <w:p w14:paraId="2BC7453C" w14:textId="77777777" w:rsidR="00BA597A" w:rsidRDefault="00BA597A" w:rsidP="006D4062">
      <w:pPr>
        <w:pStyle w:val="Odstavekseznama"/>
        <w:numPr>
          <w:ilvl w:val="0"/>
          <w:numId w:val="16"/>
        </w:numPr>
        <w:autoSpaceDE w:val="0"/>
        <w:autoSpaceDN w:val="0"/>
        <w:adjustRightInd w:val="0"/>
        <w:spacing w:after="0" w:line="260" w:lineRule="exact"/>
        <w:rPr>
          <w:rFonts w:cs="Arial"/>
        </w:rPr>
      </w:pPr>
      <w:r>
        <w:rPr>
          <w:rFonts w:cs="Arial"/>
        </w:rPr>
        <w:t>koordinacija in sodelovanje v projektnih skupinah</w:t>
      </w:r>
    </w:p>
    <w:p w14:paraId="16B7D143" w14:textId="77777777" w:rsidR="00BA597A" w:rsidRDefault="00BA597A" w:rsidP="006D4062">
      <w:pPr>
        <w:pStyle w:val="Odstavekseznama"/>
        <w:numPr>
          <w:ilvl w:val="0"/>
          <w:numId w:val="16"/>
        </w:numPr>
        <w:autoSpaceDE w:val="0"/>
        <w:autoSpaceDN w:val="0"/>
        <w:adjustRightInd w:val="0"/>
        <w:spacing w:after="0" w:line="260" w:lineRule="exact"/>
        <w:rPr>
          <w:rFonts w:cs="Arial"/>
        </w:rPr>
      </w:pPr>
      <w:r>
        <w:rPr>
          <w:rFonts w:cs="Arial"/>
        </w:rPr>
        <w:t>sodelovanje pri strokovnem delu v postopkih javnega naročanja v okviru projekta</w:t>
      </w:r>
    </w:p>
    <w:p w14:paraId="24E3AF3D" w14:textId="77777777" w:rsidR="00BA597A" w:rsidRDefault="00BA597A" w:rsidP="006D4062">
      <w:pPr>
        <w:pStyle w:val="Odstavekseznama"/>
        <w:numPr>
          <w:ilvl w:val="0"/>
          <w:numId w:val="16"/>
        </w:numPr>
        <w:autoSpaceDE w:val="0"/>
        <w:autoSpaceDN w:val="0"/>
        <w:adjustRightInd w:val="0"/>
        <w:spacing w:after="0" w:line="260" w:lineRule="exact"/>
        <w:rPr>
          <w:rFonts w:cs="Arial"/>
        </w:rPr>
      </w:pPr>
      <w:r>
        <w:rPr>
          <w:rFonts w:cs="Arial"/>
        </w:rPr>
        <w:t>skrbništvo pogodb v okviru projekta</w:t>
      </w:r>
    </w:p>
    <w:p w14:paraId="4DC67DF8" w14:textId="77777777" w:rsidR="00BA597A" w:rsidRDefault="00BA597A" w:rsidP="006D4062">
      <w:pPr>
        <w:pStyle w:val="Odstavekseznama"/>
        <w:numPr>
          <w:ilvl w:val="0"/>
          <w:numId w:val="16"/>
        </w:numPr>
        <w:autoSpaceDE w:val="0"/>
        <w:autoSpaceDN w:val="0"/>
        <w:adjustRightInd w:val="0"/>
        <w:spacing w:after="0" w:line="260" w:lineRule="exact"/>
        <w:rPr>
          <w:rFonts w:cs="Arial"/>
        </w:rPr>
      </w:pPr>
      <w:r>
        <w:rPr>
          <w:rFonts w:cs="Arial"/>
        </w:rPr>
        <w:t>samostojno opravljanje drugih zahtevnejših nalog podobne zahtevnosti v okviru projekta</w:t>
      </w:r>
    </w:p>
    <w:p w14:paraId="52DB5F85" w14:textId="77777777" w:rsidR="00BA597A" w:rsidRDefault="00BA597A" w:rsidP="006D4062">
      <w:pPr>
        <w:pStyle w:val="Odstavekseznama"/>
        <w:numPr>
          <w:ilvl w:val="0"/>
          <w:numId w:val="16"/>
        </w:numPr>
        <w:autoSpaceDE w:val="0"/>
        <w:autoSpaceDN w:val="0"/>
        <w:adjustRightInd w:val="0"/>
        <w:spacing w:after="0" w:line="260" w:lineRule="exact"/>
        <w:rPr>
          <w:rFonts w:cs="Arial"/>
        </w:rPr>
      </w:pPr>
      <w:r>
        <w:rPr>
          <w:rFonts w:cs="Arial"/>
        </w:rPr>
        <w:t>opravljanje ostalih zahtevnejših nalog po navodilu neposrednega vodje v okviru projekta.</w:t>
      </w:r>
    </w:p>
    <w:p w14:paraId="44EC55A5" w14:textId="77777777" w:rsidR="006D4062" w:rsidRDefault="006D4062" w:rsidP="006D4062">
      <w:pPr>
        <w:pStyle w:val="Odstavekseznama"/>
        <w:autoSpaceDE w:val="0"/>
        <w:autoSpaceDN w:val="0"/>
        <w:adjustRightInd w:val="0"/>
        <w:spacing w:after="0" w:line="260" w:lineRule="exact"/>
        <w:ind w:left="0"/>
        <w:rPr>
          <w:rFonts w:cs="Arial"/>
        </w:rPr>
      </w:pPr>
    </w:p>
    <w:p w14:paraId="399E7D19" w14:textId="77777777" w:rsidR="003518D9" w:rsidRPr="00945E41" w:rsidRDefault="004D6F1B" w:rsidP="006E09E5">
      <w:pPr>
        <w:pStyle w:val="Odstavekseznama"/>
        <w:autoSpaceDE w:val="0"/>
        <w:autoSpaceDN w:val="0"/>
        <w:adjustRightInd w:val="0"/>
        <w:spacing w:after="0" w:line="260" w:lineRule="exact"/>
        <w:ind w:left="0"/>
        <w:rPr>
          <w:rFonts w:cs="Arial"/>
        </w:rPr>
      </w:pPr>
      <w:r w:rsidRPr="00945E41">
        <w:rPr>
          <w:rFonts w:cs="Arial"/>
        </w:rPr>
        <w:t xml:space="preserve">Na navedenem delovnem mestu bo izbrani kandidat opravljal </w:t>
      </w:r>
      <w:r w:rsidR="006E09E5" w:rsidRPr="00945E41">
        <w:rPr>
          <w:rFonts w:cs="Arial"/>
        </w:rPr>
        <w:t xml:space="preserve">naloge, vezane na izvajanje aktivnosti projekta </w:t>
      </w:r>
      <w:hyperlink r:id="rId9" w:history="1">
        <w:r w:rsidR="006E09E5" w:rsidRPr="00945E41">
          <w:rPr>
            <w:rStyle w:val="Hiperpovezava"/>
            <w:rFonts w:cs="Arial"/>
            <w:color w:val="auto"/>
            <w:lang w:eastAsia="ar-SA"/>
          </w:rPr>
          <w:t>Uvajanje sistemov vodenja kakovosti v organe javne uprave</w:t>
        </w:r>
      </w:hyperlink>
      <w:r w:rsidR="006E09E5" w:rsidRPr="00945E41">
        <w:rPr>
          <w:rFonts w:cs="Arial"/>
        </w:rPr>
        <w:t>, med drugim</w:t>
      </w:r>
      <w:r w:rsidR="00E140BE" w:rsidRPr="00945E41">
        <w:rPr>
          <w:rFonts w:cs="Arial"/>
        </w:rPr>
        <w:t xml:space="preserve">: </w:t>
      </w:r>
    </w:p>
    <w:p w14:paraId="1031FFFA" w14:textId="77777777" w:rsidR="006E09E5" w:rsidRPr="00945E41" w:rsidRDefault="006E09E5" w:rsidP="006E09E5">
      <w:pPr>
        <w:pStyle w:val="Odstavekseznama"/>
        <w:numPr>
          <w:ilvl w:val="0"/>
          <w:numId w:val="22"/>
        </w:numPr>
        <w:autoSpaceDE w:val="0"/>
        <w:autoSpaceDN w:val="0"/>
        <w:adjustRightInd w:val="0"/>
        <w:spacing w:after="0" w:line="260" w:lineRule="exact"/>
        <w:rPr>
          <w:rFonts w:cs="Arial"/>
        </w:rPr>
      </w:pPr>
      <w:r w:rsidRPr="00945E41">
        <w:rPr>
          <w:rFonts w:cs="Arial"/>
        </w:rPr>
        <w:t xml:space="preserve">promocija in </w:t>
      </w:r>
      <w:r w:rsidR="00E140BE" w:rsidRPr="00945E41">
        <w:rPr>
          <w:rFonts w:cs="Arial"/>
        </w:rPr>
        <w:t>predstavljanje</w:t>
      </w:r>
      <w:r w:rsidRPr="00945E41">
        <w:rPr>
          <w:rFonts w:cs="Arial"/>
        </w:rPr>
        <w:t xml:space="preserve"> modela CAF (</w:t>
      </w:r>
      <w:hyperlink r:id="rId10" w:history="1">
        <w:r w:rsidRPr="00945E41">
          <w:rPr>
            <w:rStyle w:val="Hiperpovezava"/>
            <w:rFonts w:cs="Arial"/>
            <w:color w:val="auto"/>
          </w:rPr>
          <w:t>Skupni ocenjevalni okvir</w:t>
        </w:r>
      </w:hyperlink>
      <w:r w:rsidRPr="00945E41">
        <w:rPr>
          <w:rFonts w:cs="Arial"/>
        </w:rPr>
        <w:t>)</w:t>
      </w:r>
      <w:r w:rsidR="00E140BE" w:rsidRPr="00945E41">
        <w:rPr>
          <w:rFonts w:cs="Arial"/>
        </w:rPr>
        <w:t xml:space="preserve"> med potencialnimi in obstoječimi uporabniki modela;</w:t>
      </w:r>
    </w:p>
    <w:p w14:paraId="6935CFC4" w14:textId="77777777" w:rsidR="00E140BE" w:rsidRPr="00945E41" w:rsidRDefault="00E140BE" w:rsidP="006E09E5">
      <w:pPr>
        <w:pStyle w:val="Odstavekseznama"/>
        <w:numPr>
          <w:ilvl w:val="0"/>
          <w:numId w:val="22"/>
        </w:numPr>
        <w:autoSpaceDE w:val="0"/>
        <w:autoSpaceDN w:val="0"/>
        <w:adjustRightInd w:val="0"/>
        <w:spacing w:after="0" w:line="260" w:lineRule="exact"/>
        <w:rPr>
          <w:rFonts w:cs="Arial"/>
        </w:rPr>
      </w:pPr>
      <w:r w:rsidRPr="00945E41">
        <w:rPr>
          <w:rFonts w:cs="Arial"/>
        </w:rPr>
        <w:t>priprava in izvedba dogodkov in tematskih srečanj s področja kakovosti v javnem sektorju;</w:t>
      </w:r>
    </w:p>
    <w:p w14:paraId="50708A03" w14:textId="77777777" w:rsidR="00E140BE" w:rsidRPr="00945E41" w:rsidRDefault="00E140BE" w:rsidP="006E09E5">
      <w:pPr>
        <w:pStyle w:val="Odstavekseznama"/>
        <w:numPr>
          <w:ilvl w:val="0"/>
          <w:numId w:val="22"/>
        </w:numPr>
        <w:autoSpaceDE w:val="0"/>
        <w:autoSpaceDN w:val="0"/>
        <w:adjustRightInd w:val="0"/>
        <w:spacing w:after="0" w:line="260" w:lineRule="exact"/>
        <w:rPr>
          <w:rFonts w:cs="Arial"/>
        </w:rPr>
      </w:pPr>
      <w:r w:rsidRPr="00945E41">
        <w:rPr>
          <w:rFonts w:cs="Arial"/>
        </w:rPr>
        <w:t>spremljanje in pomoč pri uvajanju modela CAF v organizacijah javnega sektorja;</w:t>
      </w:r>
    </w:p>
    <w:p w14:paraId="086B7FF1" w14:textId="77777777" w:rsidR="00E140BE" w:rsidRPr="00945E41" w:rsidRDefault="00E140BE" w:rsidP="006E09E5">
      <w:pPr>
        <w:pStyle w:val="Odstavekseznama"/>
        <w:numPr>
          <w:ilvl w:val="0"/>
          <w:numId w:val="22"/>
        </w:numPr>
        <w:autoSpaceDE w:val="0"/>
        <w:autoSpaceDN w:val="0"/>
        <w:adjustRightInd w:val="0"/>
        <w:spacing w:after="0" w:line="260" w:lineRule="exact"/>
        <w:rPr>
          <w:rFonts w:cs="Arial"/>
        </w:rPr>
      </w:pPr>
      <w:r w:rsidRPr="00945E41">
        <w:rPr>
          <w:rFonts w:cs="Arial"/>
        </w:rPr>
        <w:t>vodenje adreme in baze podatkov o uporabnikih modela CAF;</w:t>
      </w:r>
    </w:p>
    <w:p w14:paraId="1F17F4C7" w14:textId="77777777" w:rsidR="00E140BE" w:rsidRPr="00945E41" w:rsidRDefault="00E140BE" w:rsidP="006E09E5">
      <w:pPr>
        <w:pStyle w:val="Odstavekseznama"/>
        <w:numPr>
          <w:ilvl w:val="0"/>
          <w:numId w:val="22"/>
        </w:numPr>
        <w:autoSpaceDE w:val="0"/>
        <w:autoSpaceDN w:val="0"/>
        <w:adjustRightInd w:val="0"/>
        <w:spacing w:after="0" w:line="260" w:lineRule="exact"/>
        <w:rPr>
          <w:rFonts w:cs="Arial"/>
        </w:rPr>
      </w:pPr>
      <w:r w:rsidRPr="00945E41">
        <w:rPr>
          <w:rFonts w:cs="Arial"/>
        </w:rPr>
        <w:t>sodelovanje v okviru mednarodne mreže nacionalnih predstavnikov CAF;</w:t>
      </w:r>
    </w:p>
    <w:p w14:paraId="751640EB" w14:textId="77777777" w:rsidR="00E140BE" w:rsidRPr="00945E41" w:rsidRDefault="00E140BE" w:rsidP="004D6F1B">
      <w:pPr>
        <w:pStyle w:val="Odstavekseznama"/>
        <w:numPr>
          <w:ilvl w:val="0"/>
          <w:numId w:val="22"/>
        </w:numPr>
        <w:autoSpaceDE w:val="0"/>
        <w:autoSpaceDN w:val="0"/>
        <w:adjustRightInd w:val="0"/>
        <w:spacing w:after="0" w:line="260" w:lineRule="exact"/>
        <w:rPr>
          <w:rFonts w:cs="Arial"/>
        </w:rPr>
      </w:pPr>
      <w:r w:rsidRPr="00945E41">
        <w:rPr>
          <w:rFonts w:cs="Arial"/>
        </w:rPr>
        <w:t xml:space="preserve">priprava prispevkov za občasni </w:t>
      </w:r>
      <w:proofErr w:type="spellStart"/>
      <w:r w:rsidRPr="00945E41">
        <w:rPr>
          <w:rFonts w:cs="Arial"/>
        </w:rPr>
        <w:t>novičnik</w:t>
      </w:r>
      <w:proofErr w:type="spellEnd"/>
      <w:r w:rsidRPr="00945E41">
        <w:rPr>
          <w:rFonts w:cs="Arial"/>
        </w:rPr>
        <w:t xml:space="preserve"> </w:t>
      </w:r>
      <w:hyperlink r:id="rId11" w:history="1">
        <w:r w:rsidRPr="00945E41">
          <w:rPr>
            <w:rStyle w:val="Hiperpovezava"/>
            <w:rFonts w:cs="Arial"/>
            <w:color w:val="auto"/>
          </w:rPr>
          <w:t>Kakovost in inovativnost</w:t>
        </w:r>
      </w:hyperlink>
      <w:r w:rsidRPr="00945E41">
        <w:rPr>
          <w:rFonts w:cs="Arial"/>
        </w:rPr>
        <w:t xml:space="preserve"> in spletno stran gov.si</w:t>
      </w:r>
      <w:r w:rsidR="00945E41">
        <w:rPr>
          <w:rFonts w:cs="Arial"/>
        </w:rPr>
        <w:t>.</w:t>
      </w:r>
    </w:p>
    <w:p w14:paraId="71C57446" w14:textId="77777777" w:rsidR="00E140BE" w:rsidRDefault="00E140BE" w:rsidP="004D6F1B">
      <w:pPr>
        <w:spacing w:after="0" w:line="260" w:lineRule="exact"/>
        <w:rPr>
          <w:b/>
          <w:bCs/>
        </w:rPr>
      </w:pPr>
    </w:p>
    <w:p w14:paraId="3F0A99D7" w14:textId="77777777" w:rsidR="004D6F1B" w:rsidRPr="00A1720A" w:rsidRDefault="00016B8E"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 xml:space="preserve">javne </w:t>
      </w:r>
      <w:r w:rsidRPr="008A5D2D">
        <w:t>objave</w:t>
      </w:r>
      <w:r>
        <w:t xml:space="preserve"> </w:t>
      </w:r>
      <w:r w:rsidRPr="008A5D2D">
        <w:t>in</w:t>
      </w:r>
      <w:r>
        <w:t xml:space="preserve"> mora  vsebovati</w:t>
      </w:r>
      <w:r>
        <w:rPr>
          <w:rFonts w:cs="Arial"/>
        </w:rPr>
        <w:t>:</w:t>
      </w:r>
    </w:p>
    <w:p w14:paraId="14BCA30D" w14:textId="77777777" w:rsidR="00D85840" w:rsidRPr="003518D9" w:rsidRDefault="00D85840" w:rsidP="003518D9">
      <w:pPr>
        <w:spacing w:after="0" w:line="260" w:lineRule="exact"/>
        <w:rPr>
          <w:rFonts w:cs="Arial"/>
        </w:rPr>
      </w:pPr>
    </w:p>
    <w:p w14:paraId="23C7EA5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4774C891"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63F43C8"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24183915"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5052A3E8"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0D66EDDA"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40BF6D4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0ACF4523" w14:textId="77777777" w:rsidR="00E13466" w:rsidRPr="003518D9" w:rsidRDefault="00E13466" w:rsidP="003518D9">
      <w:pPr>
        <w:spacing w:after="0" w:line="260" w:lineRule="exact"/>
        <w:rPr>
          <w:rFonts w:cs="Arial"/>
        </w:rPr>
      </w:pPr>
    </w:p>
    <w:p w14:paraId="4C9C001E"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17BD65C7" w14:textId="77777777" w:rsidR="004D6F1B" w:rsidRPr="003518D9" w:rsidRDefault="004D6F1B" w:rsidP="003518D9">
      <w:pPr>
        <w:spacing w:after="0" w:line="260" w:lineRule="exact"/>
        <w:rPr>
          <w:rFonts w:cs="Arial"/>
        </w:rPr>
      </w:pPr>
    </w:p>
    <w:p w14:paraId="57F645D4" w14:textId="77777777" w:rsidR="004D6F1B" w:rsidRPr="00945E41" w:rsidRDefault="004D6F1B" w:rsidP="004D6F1B">
      <w:pPr>
        <w:spacing w:after="0" w:line="260" w:lineRule="exact"/>
        <w:rPr>
          <w:rFonts w:cs="Arial"/>
        </w:rPr>
      </w:pPr>
      <w:r w:rsidRPr="00945E41">
        <w:rPr>
          <w:rFonts w:cs="Arial"/>
        </w:rPr>
        <w:t>Prednost pri izbiri bodo imeli kandidati</w:t>
      </w:r>
      <w:r w:rsidR="00F7041E" w:rsidRPr="00945E41">
        <w:rPr>
          <w:rFonts w:cs="Arial"/>
        </w:rPr>
        <w:t xml:space="preserve">, </w:t>
      </w:r>
    </w:p>
    <w:p w14:paraId="1DE1BB3F" w14:textId="77777777" w:rsidR="00E140BE" w:rsidRPr="00945E41" w:rsidRDefault="00E140BE" w:rsidP="004D6F1B">
      <w:pPr>
        <w:numPr>
          <w:ilvl w:val="0"/>
          <w:numId w:val="17"/>
        </w:numPr>
        <w:spacing w:after="0" w:line="260" w:lineRule="exact"/>
        <w:rPr>
          <w:rFonts w:cs="Arial"/>
        </w:rPr>
      </w:pPr>
      <w:r w:rsidRPr="00945E41">
        <w:rPr>
          <w:rFonts w:cs="Arial"/>
        </w:rPr>
        <w:t>ki izkazujejo poznavanje delovanja javne uprave in organizacij javnega sektorja</w:t>
      </w:r>
      <w:r w:rsidR="002C7A4C" w:rsidRPr="00945E41">
        <w:rPr>
          <w:rFonts w:cs="Arial"/>
        </w:rPr>
        <w:t xml:space="preserve">; </w:t>
      </w:r>
    </w:p>
    <w:p w14:paraId="77D92292" w14:textId="77777777" w:rsidR="004D6F1B" w:rsidRPr="00945E41" w:rsidRDefault="00E140BE" w:rsidP="004D6F1B">
      <w:pPr>
        <w:numPr>
          <w:ilvl w:val="0"/>
          <w:numId w:val="17"/>
        </w:numPr>
        <w:spacing w:after="0" w:line="260" w:lineRule="exact"/>
        <w:rPr>
          <w:rFonts w:cs="Arial"/>
        </w:rPr>
      </w:pPr>
      <w:r w:rsidRPr="00945E41">
        <w:rPr>
          <w:rFonts w:cs="Arial"/>
        </w:rPr>
        <w:t xml:space="preserve">ki poznajo </w:t>
      </w:r>
      <w:r w:rsidR="000F3323" w:rsidRPr="00945E41">
        <w:rPr>
          <w:rFonts w:cs="Arial"/>
        </w:rPr>
        <w:t>ali imajo izkušnje</w:t>
      </w:r>
      <w:r w:rsidR="006E0044" w:rsidRPr="00945E41">
        <w:rPr>
          <w:rFonts w:cs="Arial"/>
        </w:rPr>
        <w:t xml:space="preserve"> s</w:t>
      </w:r>
      <w:r w:rsidR="000F3323" w:rsidRPr="00945E41">
        <w:rPr>
          <w:rFonts w:cs="Arial"/>
        </w:rPr>
        <w:t xml:space="preserve"> </w:t>
      </w:r>
      <w:r w:rsidRPr="00945E41">
        <w:rPr>
          <w:rFonts w:cs="Arial"/>
        </w:rPr>
        <w:t>sistem</w:t>
      </w:r>
      <w:r w:rsidR="006E0044" w:rsidRPr="00945E41">
        <w:rPr>
          <w:rFonts w:cs="Arial"/>
        </w:rPr>
        <w:t>i</w:t>
      </w:r>
      <w:r w:rsidRPr="00945E41">
        <w:rPr>
          <w:rFonts w:cs="Arial"/>
        </w:rPr>
        <w:t xml:space="preserve"> celovitega upravljanja s kakovostjo (TQM)</w:t>
      </w:r>
      <w:r w:rsidR="004D6F1B" w:rsidRPr="00945E41">
        <w:rPr>
          <w:rFonts w:cs="Arial"/>
        </w:rPr>
        <w:t>,</w:t>
      </w:r>
    </w:p>
    <w:p w14:paraId="60102E34" w14:textId="77777777" w:rsidR="004D6F1B" w:rsidRPr="00945E41" w:rsidRDefault="002C7A4C" w:rsidP="004D6F1B">
      <w:pPr>
        <w:numPr>
          <w:ilvl w:val="0"/>
          <w:numId w:val="17"/>
        </w:numPr>
        <w:spacing w:after="0" w:line="260" w:lineRule="exact"/>
        <w:rPr>
          <w:rFonts w:cs="Arial"/>
        </w:rPr>
      </w:pPr>
      <w:r w:rsidRPr="00945E41">
        <w:rPr>
          <w:rFonts w:cs="Arial"/>
        </w:rPr>
        <w:lastRenderedPageBreak/>
        <w:t>ki imajo izkušnje v komuniciranju in sodelovanju z različnimi deležniki znotraj javne uprave/javnega sektorja.</w:t>
      </w:r>
    </w:p>
    <w:p w14:paraId="67C961C5" w14:textId="77777777" w:rsidR="006D322C" w:rsidRPr="003518D9" w:rsidRDefault="006D322C" w:rsidP="003518D9">
      <w:pPr>
        <w:spacing w:after="0" w:line="260" w:lineRule="exact"/>
        <w:rPr>
          <w:rFonts w:cs="Arial"/>
          <w:color w:val="FF0000"/>
        </w:rPr>
      </w:pPr>
    </w:p>
    <w:p w14:paraId="33B8BD73"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148BA6B" w14:textId="77777777" w:rsidR="003B2B7E" w:rsidRPr="003518D9" w:rsidRDefault="003B2B7E" w:rsidP="003518D9">
      <w:pPr>
        <w:spacing w:after="0" w:line="260" w:lineRule="exact"/>
        <w:rPr>
          <w:rFonts w:cs="Arial"/>
        </w:rPr>
      </w:pPr>
    </w:p>
    <w:p w14:paraId="6E248C4F"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E5767A">
        <w:rPr>
          <w:rFonts w:cs="Arial"/>
        </w:rPr>
        <w:t>30. 11. 2023</w:t>
      </w:r>
      <w:r w:rsidR="00145519" w:rsidRPr="003518D9">
        <w:rPr>
          <w:rFonts w:cs="Arial"/>
        </w:rPr>
        <w:t xml:space="preserve">, oziroma do </w:t>
      </w:r>
      <w:r w:rsidR="00BC1E9D">
        <w:rPr>
          <w:rFonts w:cs="Arial"/>
        </w:rPr>
        <w:t xml:space="preserve">konca trajanja </w:t>
      </w:r>
      <w:r w:rsidR="00797D44">
        <w:rPr>
          <w:rFonts w:cs="Arial"/>
        </w:rPr>
        <w:t>operacije</w:t>
      </w:r>
      <w:r w:rsidR="00BC1E9D">
        <w:rPr>
          <w:rFonts w:cs="Arial"/>
        </w:rPr>
        <w:t xml:space="preserve"> </w:t>
      </w:r>
      <w:r w:rsidR="00E5767A">
        <w:rPr>
          <w:rFonts w:cs="Arial"/>
        </w:rPr>
        <w:t>Povezljivost, odprtost, kakovost (POK)</w:t>
      </w:r>
      <w:r w:rsidR="00145519" w:rsidRPr="003518D9">
        <w:rPr>
          <w:rFonts w:cs="Arial"/>
        </w:rPr>
        <w:t>, s polnim delovnim časom</w:t>
      </w:r>
      <w:r w:rsidR="008C61D4">
        <w:rPr>
          <w:rFonts w:cs="Arial"/>
        </w:rPr>
        <w:t xml:space="preserve"> in </w:t>
      </w:r>
      <w:r w:rsidR="00486033">
        <w:rPr>
          <w:rFonts w:cs="Arial"/>
        </w:rPr>
        <w:t>3</w:t>
      </w:r>
      <w:r w:rsidR="008C61D4">
        <w:rPr>
          <w:rFonts w:cs="Arial"/>
        </w:rPr>
        <w:t>-mesečnim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0B27B30E" w14:textId="77777777" w:rsidR="00A46F00" w:rsidRDefault="00A46F00" w:rsidP="003518D9">
      <w:pPr>
        <w:spacing w:after="0" w:line="260" w:lineRule="exact"/>
        <w:rPr>
          <w:rFonts w:cs="Arial"/>
        </w:rPr>
      </w:pPr>
    </w:p>
    <w:p w14:paraId="0D0CD969" w14:textId="77777777" w:rsidR="00BC1E9D" w:rsidRDefault="00BC1E9D" w:rsidP="003518D9">
      <w:pPr>
        <w:spacing w:after="0" w:line="260" w:lineRule="exact"/>
        <w:rPr>
          <w:rFonts w:cs="Arial"/>
        </w:rPr>
      </w:pPr>
      <w:r>
        <w:rPr>
          <w:rFonts w:cs="Arial"/>
        </w:rPr>
        <w:t xml:space="preserve">Zaposlitev sofinancirata Republika Slovenija in </w:t>
      </w:r>
      <w:r w:rsidR="00E5767A" w:rsidRPr="00C317B7">
        <w:t>Evropska unija iz Evropskega socialnega sklada v okviru projekta Povezljivost, odprtost, kakovost (POK).</w:t>
      </w:r>
    </w:p>
    <w:p w14:paraId="40FD42E6" w14:textId="77777777" w:rsidR="00BC1E9D" w:rsidRPr="003518D9" w:rsidRDefault="00BC1E9D" w:rsidP="003518D9">
      <w:pPr>
        <w:spacing w:after="0" w:line="260" w:lineRule="exact"/>
        <w:rPr>
          <w:rFonts w:cs="Arial"/>
        </w:rPr>
      </w:pPr>
    </w:p>
    <w:p w14:paraId="4EFC3C68"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713B4A">
        <w:rPr>
          <w:rFonts w:cs="Arial"/>
        </w:rPr>
        <w:t>višji svetovalec</w:t>
      </w:r>
      <w:r w:rsidR="003116DA">
        <w:rPr>
          <w:rFonts w:cs="Arial"/>
        </w:rPr>
        <w:t xml:space="preserve"> </w:t>
      </w:r>
      <w:r w:rsidRPr="003518D9">
        <w:rPr>
          <w:rFonts w:cs="Arial"/>
        </w:rPr>
        <w:t xml:space="preserve">brez imenovanja v naziv, pravice oziroma obveznosti pa se mu določijo glede na uradniški naziv </w:t>
      </w:r>
      <w:r w:rsidR="00713B4A">
        <w:rPr>
          <w:rFonts w:cs="Arial"/>
        </w:rPr>
        <w:t>višji svetovalec II</w:t>
      </w:r>
      <w:r w:rsidRPr="003518D9">
        <w:rPr>
          <w:rFonts w:cs="Arial"/>
        </w:rPr>
        <w:t xml:space="preserve">. </w:t>
      </w:r>
    </w:p>
    <w:p w14:paraId="3DA64D3B" w14:textId="77777777" w:rsidR="00E13466" w:rsidRPr="003518D9" w:rsidRDefault="00E13466" w:rsidP="003518D9">
      <w:pPr>
        <w:spacing w:after="0" w:line="260" w:lineRule="exact"/>
        <w:rPr>
          <w:rFonts w:cs="Arial"/>
        </w:rPr>
      </w:pPr>
    </w:p>
    <w:p w14:paraId="2FED960B"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48A1F405"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713B4A">
        <w:rPr>
          <w:rFonts w:cs="Arial"/>
        </w:rPr>
        <w:t>višji svetovalec</w:t>
      </w:r>
      <w:r w:rsidR="003116DA" w:rsidRPr="002D5F94">
        <w:rPr>
          <w:rFonts w:cs="Arial"/>
        </w:rPr>
        <w:t xml:space="preserve"> </w:t>
      </w:r>
      <w:r w:rsidRPr="002D5F94">
        <w:rPr>
          <w:rFonts w:cs="Arial"/>
        </w:rPr>
        <w:t xml:space="preserve">(šifra DM </w:t>
      </w:r>
      <w:r w:rsidR="00713B4A">
        <w:rPr>
          <w:rFonts w:cs="Arial"/>
        </w:rPr>
        <w:t>58473</w:t>
      </w:r>
      <w:r w:rsidRPr="002D5F94">
        <w:rPr>
          <w:rFonts w:cs="Arial"/>
        </w:rPr>
        <w:t xml:space="preserve">) v </w:t>
      </w:r>
      <w:r w:rsidR="00BB288F" w:rsidRPr="002D5F94">
        <w:rPr>
          <w:rFonts w:cs="Arial"/>
        </w:rPr>
        <w:t xml:space="preserve">Ministrstvu za javno upravo, </w:t>
      </w:r>
      <w:r w:rsidR="00713B4A">
        <w:rPr>
          <w:rFonts w:cs="Arial"/>
        </w:rPr>
        <w:t>Direktoratu za kakovost</w:t>
      </w:r>
      <w:r w:rsidR="003518D9" w:rsidRPr="002D5F94">
        <w:rPr>
          <w:rFonts w:cs="Arial"/>
        </w:rPr>
        <w:t xml:space="preserve">, </w:t>
      </w:r>
      <w:r w:rsidR="00713B4A">
        <w:rPr>
          <w:rFonts w:cs="Arial"/>
        </w:rPr>
        <w:t>Sektorju za kakovost predpisov in javne uprave</w:t>
      </w:r>
      <w:r w:rsidR="00E13466" w:rsidRPr="002D5F94">
        <w:rPr>
          <w:rFonts w:cs="Arial"/>
        </w:rPr>
        <w:t xml:space="preserve">, </w:t>
      </w:r>
      <w:r w:rsidRPr="002D5F94">
        <w:rPr>
          <w:rFonts w:cs="Arial"/>
        </w:rPr>
        <w:t xml:space="preserve">št. </w:t>
      </w:r>
      <w:r w:rsidR="00713B4A">
        <w:rPr>
          <w:rFonts w:cs="Arial"/>
        </w:rPr>
        <w:t>1100-131/2022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w:t>
      </w:r>
      <w:r w:rsidRPr="00945E41">
        <w:rPr>
          <w:rFonts w:cs="Arial"/>
        </w:rPr>
        <w:t xml:space="preserve">sicer </w:t>
      </w:r>
      <w:r w:rsidRPr="00945E41">
        <w:rPr>
          <w:rFonts w:cs="Arial"/>
          <w:b/>
        </w:rPr>
        <w:t xml:space="preserve">v roku </w:t>
      </w:r>
      <w:r w:rsidR="00145519" w:rsidRPr="00945E41">
        <w:rPr>
          <w:rFonts w:cs="Arial"/>
          <w:b/>
        </w:rPr>
        <w:t>8</w:t>
      </w:r>
      <w:r w:rsidR="00394610" w:rsidRPr="00945E41">
        <w:rPr>
          <w:rFonts w:cs="Arial"/>
          <w:b/>
        </w:rPr>
        <w:t xml:space="preserve"> </w:t>
      </w:r>
      <w:r w:rsidRPr="00945E41">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2" w:history="1">
        <w:r w:rsidR="004D6F1B" w:rsidRPr="00F80DDE">
          <w:rPr>
            <w:rStyle w:val="Hiperpovezava"/>
            <w:rFonts w:cs="Arial"/>
          </w:rPr>
          <w:t>gp.mju@gov.si</w:t>
        </w:r>
      </w:hyperlink>
      <w:r w:rsidRPr="003518D9">
        <w:rPr>
          <w:rFonts w:cs="Arial"/>
        </w:rPr>
        <w:t>, pri čemer veljavnost prijave ni pogojena z elektronskim podpisom.</w:t>
      </w:r>
    </w:p>
    <w:p w14:paraId="081B3D5C"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180DA839" w14:textId="77777777" w:rsidR="00D85840" w:rsidRPr="003518D9" w:rsidRDefault="00D85840" w:rsidP="003518D9">
      <w:pPr>
        <w:spacing w:after="0" w:line="260" w:lineRule="exact"/>
        <w:rPr>
          <w:rFonts w:cs="Arial"/>
        </w:rPr>
      </w:pPr>
    </w:p>
    <w:p w14:paraId="5EFB5637" w14:textId="77777777" w:rsidR="003B2B7E" w:rsidRPr="00945E41" w:rsidRDefault="003B2B7E" w:rsidP="003518D9">
      <w:pPr>
        <w:spacing w:after="0" w:line="260" w:lineRule="exact"/>
        <w:rPr>
          <w:rFonts w:cs="Arial"/>
        </w:rPr>
      </w:pPr>
      <w:r w:rsidRPr="003518D9">
        <w:rPr>
          <w:rFonts w:cs="Arial"/>
        </w:rPr>
        <w:t xml:space="preserve">Informacije o izvedbi javne objave daje </w:t>
      </w:r>
      <w:r w:rsidR="00B953E7">
        <w:rPr>
          <w:rFonts w:cs="Arial"/>
        </w:rPr>
        <w:t>Saša Krenčan</w:t>
      </w:r>
      <w:r w:rsidRPr="003518D9">
        <w:rPr>
          <w:rFonts w:cs="Arial"/>
        </w:rPr>
        <w:t>, tel. št. 01</w:t>
      </w:r>
      <w:r w:rsidR="00CD328F" w:rsidRPr="003518D9">
        <w:rPr>
          <w:rFonts w:cs="Arial"/>
        </w:rPr>
        <w:t>/</w:t>
      </w:r>
      <w:r w:rsidRPr="003518D9">
        <w:rPr>
          <w:rFonts w:cs="Arial"/>
        </w:rPr>
        <w:t xml:space="preserve">478 </w:t>
      </w:r>
      <w:r w:rsidR="00B953E7">
        <w:rPr>
          <w:rFonts w:cs="Arial"/>
        </w:rPr>
        <w:t>8670</w:t>
      </w:r>
      <w:r w:rsidRPr="003518D9">
        <w:rPr>
          <w:rFonts w:cs="Arial"/>
        </w:rPr>
        <w:t xml:space="preserve">, </w:t>
      </w:r>
      <w:r w:rsidRPr="00945E41">
        <w:rPr>
          <w:rFonts w:cs="Arial"/>
        </w:rPr>
        <w:t>informacije o delovnem področju pa</w:t>
      </w:r>
      <w:r w:rsidR="00853B4A" w:rsidRPr="00945E41">
        <w:rPr>
          <w:rFonts w:cs="Arial"/>
        </w:rPr>
        <w:t xml:space="preserve"> </w:t>
      </w:r>
      <w:r w:rsidR="006E0044" w:rsidRPr="00945E41">
        <w:rPr>
          <w:rFonts w:cs="Arial"/>
        </w:rPr>
        <w:t>Barbara Zupanc</w:t>
      </w:r>
      <w:r w:rsidR="004D282F" w:rsidRPr="00945E41">
        <w:rPr>
          <w:rFonts w:cs="Arial"/>
        </w:rPr>
        <w:t xml:space="preserve">, tel. št. </w:t>
      </w:r>
      <w:r w:rsidR="003518D9" w:rsidRPr="00945E41">
        <w:rPr>
          <w:rFonts w:cs="Arial"/>
        </w:rPr>
        <w:t>01/478</w:t>
      </w:r>
      <w:r w:rsidR="006E0044" w:rsidRPr="00945E41">
        <w:rPr>
          <w:rFonts w:cs="Arial"/>
        </w:rPr>
        <w:t xml:space="preserve"> 8920</w:t>
      </w:r>
      <w:r w:rsidR="004D6F1B" w:rsidRPr="00945E41">
        <w:rPr>
          <w:rFonts w:cs="Arial"/>
        </w:rPr>
        <w:t>.</w:t>
      </w:r>
    </w:p>
    <w:p w14:paraId="6B276F11" w14:textId="77777777" w:rsidR="003B2B7E" w:rsidRPr="003518D9" w:rsidRDefault="003B2B7E" w:rsidP="003518D9">
      <w:pPr>
        <w:spacing w:after="0" w:line="260" w:lineRule="exact"/>
        <w:rPr>
          <w:rFonts w:cs="Arial"/>
        </w:rPr>
      </w:pPr>
      <w:r w:rsidRPr="003518D9">
        <w:rPr>
          <w:rFonts w:cs="Arial"/>
        </w:rPr>
        <w:t> </w:t>
      </w:r>
    </w:p>
    <w:p w14:paraId="62DCDF60"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4E725DFC" w14:textId="77777777" w:rsidR="003B2B7E" w:rsidRPr="003518D9" w:rsidRDefault="003B2B7E" w:rsidP="003518D9">
      <w:pPr>
        <w:spacing w:after="0" w:line="260" w:lineRule="exact"/>
        <w:rPr>
          <w:rFonts w:cs="Arial"/>
        </w:rPr>
      </w:pPr>
    </w:p>
    <w:p w14:paraId="148C6CE8" w14:textId="77777777" w:rsidR="003B2B7E" w:rsidRPr="003518D9" w:rsidRDefault="003B2B7E" w:rsidP="003518D9">
      <w:pPr>
        <w:spacing w:after="0" w:line="260" w:lineRule="exact"/>
        <w:rPr>
          <w:rFonts w:cs="Arial"/>
        </w:rPr>
      </w:pPr>
    </w:p>
    <w:p w14:paraId="6A3ACA62"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425"/>
      </w:tblGrid>
      <w:tr w:rsidR="003A0147" w:rsidRPr="006C2532" w14:paraId="1370D52D" w14:textId="77777777" w:rsidTr="006C2532">
        <w:tc>
          <w:tcPr>
            <w:tcW w:w="4425" w:type="dxa"/>
            <w:shd w:val="clear" w:color="auto" w:fill="auto"/>
          </w:tcPr>
          <w:p w14:paraId="6C730417" w14:textId="77777777" w:rsidR="003A0147" w:rsidRPr="006C2532" w:rsidRDefault="003A0147" w:rsidP="006C2532">
            <w:pPr>
              <w:spacing w:after="0" w:line="260" w:lineRule="exact"/>
              <w:rPr>
                <w:rFonts w:cs="Arial"/>
              </w:rPr>
            </w:pPr>
            <w:r w:rsidRPr="006C2532">
              <w:rPr>
                <w:rFonts w:cs="Arial"/>
              </w:rPr>
              <w:t>po pooblastilu ministrice št. 1004-49/2022/13 z dne 1. 9. 2022</w:t>
            </w:r>
          </w:p>
        </w:tc>
      </w:tr>
      <w:tr w:rsidR="003A0147" w:rsidRPr="006C2532" w14:paraId="53950F63" w14:textId="77777777" w:rsidTr="006C2532">
        <w:tc>
          <w:tcPr>
            <w:tcW w:w="4425" w:type="dxa"/>
            <w:shd w:val="clear" w:color="auto" w:fill="auto"/>
          </w:tcPr>
          <w:p w14:paraId="6AAEEBB3" w14:textId="77777777" w:rsidR="003A0147" w:rsidRPr="006C2532" w:rsidRDefault="003A0147" w:rsidP="006C2532">
            <w:pPr>
              <w:spacing w:after="0" w:line="260" w:lineRule="exact"/>
              <w:rPr>
                <w:rFonts w:cs="Arial"/>
              </w:rPr>
            </w:pPr>
            <w:r w:rsidRPr="006C2532">
              <w:rPr>
                <w:rFonts w:cs="Arial"/>
              </w:rPr>
              <w:t>Žarko Bogunović</w:t>
            </w:r>
          </w:p>
        </w:tc>
      </w:tr>
      <w:tr w:rsidR="003A0147" w:rsidRPr="006C2532" w14:paraId="6F2D350A" w14:textId="77777777" w:rsidTr="006C2532">
        <w:tc>
          <w:tcPr>
            <w:tcW w:w="4425" w:type="dxa"/>
            <w:shd w:val="clear" w:color="auto" w:fill="auto"/>
          </w:tcPr>
          <w:p w14:paraId="187C2F3F" w14:textId="77777777" w:rsidR="003A0147" w:rsidRPr="006C2532" w:rsidRDefault="003A0147" w:rsidP="006C2532">
            <w:pPr>
              <w:spacing w:after="0" w:line="260" w:lineRule="exact"/>
              <w:rPr>
                <w:rFonts w:cs="Arial"/>
              </w:rPr>
            </w:pPr>
            <w:r w:rsidRPr="006C2532">
              <w:rPr>
                <w:rFonts w:cs="Arial"/>
              </w:rPr>
              <w:t>v. d. generalnega sekretarja</w:t>
            </w:r>
          </w:p>
        </w:tc>
      </w:tr>
    </w:tbl>
    <w:p w14:paraId="3458A078" w14:textId="77777777" w:rsidR="003B2B7E" w:rsidRPr="003518D9" w:rsidRDefault="003B2B7E" w:rsidP="003A0147">
      <w:pPr>
        <w:spacing w:after="0" w:line="260" w:lineRule="exact"/>
        <w:rPr>
          <w:rFonts w:cs="Arial"/>
        </w:rPr>
      </w:pPr>
    </w:p>
    <w:p w14:paraId="4710DB5C" w14:textId="77777777" w:rsidR="003B2B7E" w:rsidRPr="00A11CB7" w:rsidRDefault="003B2B7E">
      <w:pPr>
        <w:rPr>
          <w:color w:val="FF0000"/>
        </w:rPr>
      </w:pPr>
    </w:p>
    <w:sectPr w:rsidR="003B2B7E" w:rsidRPr="00A11CB7" w:rsidSect="00A11CB7">
      <w:headerReference w:type="first" r:id="rId13"/>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56A3" w14:textId="77777777" w:rsidR="00786767" w:rsidRDefault="00786767" w:rsidP="00B150F3">
      <w:pPr>
        <w:spacing w:after="0" w:line="240" w:lineRule="auto"/>
      </w:pPr>
      <w:r>
        <w:separator/>
      </w:r>
    </w:p>
  </w:endnote>
  <w:endnote w:type="continuationSeparator" w:id="0">
    <w:p w14:paraId="056FDE97" w14:textId="77777777" w:rsidR="00786767" w:rsidRDefault="0078676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B847" w14:textId="77777777" w:rsidR="00786767" w:rsidRDefault="00786767" w:rsidP="00B150F3">
      <w:pPr>
        <w:spacing w:after="0" w:line="240" w:lineRule="auto"/>
      </w:pPr>
      <w:r>
        <w:separator/>
      </w:r>
    </w:p>
  </w:footnote>
  <w:footnote w:type="continuationSeparator" w:id="0">
    <w:p w14:paraId="20022738" w14:textId="77777777" w:rsidR="00786767" w:rsidRDefault="0078676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F4C8" w14:textId="77777777" w:rsidR="00A11CB7" w:rsidRDefault="000529C5" w:rsidP="00A11CB7">
    <w:pPr>
      <w:spacing w:after="0"/>
      <w:rPr>
        <w:rFonts w:cs="Arial"/>
      </w:rPr>
    </w:pPr>
    <w:r>
      <w:pict w14:anchorId="61984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55pt;margin-top:51.85pt;width:186.4pt;height:24.9pt;z-index:-251658752;mso-position-horizontal-relative:page;mso-position-vertical-relative:page" filled="t">
          <v:fill color2="black"/>
          <v:imagedata r:id="rId1" o:title=""/>
          <w10:wrap anchorx="page" anchory="page"/>
        </v:shape>
      </w:pict>
    </w:r>
  </w:p>
  <w:p w14:paraId="7BE67EA9" w14:textId="77777777" w:rsidR="00A11CB7" w:rsidRPr="00DA516A" w:rsidRDefault="00A11CB7" w:rsidP="00A11CB7">
    <w:pPr>
      <w:spacing w:after="0"/>
      <w:rPr>
        <w:rFonts w:cs="Arial"/>
      </w:rPr>
    </w:pPr>
  </w:p>
  <w:p w14:paraId="549609B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FF6FC0"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546ECA0D"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94A427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70E5B99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80D72D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76FBFA6C"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61F1569"/>
    <w:multiLevelType w:val="hybridMultilevel"/>
    <w:tmpl w:val="2E62CE24"/>
    <w:lvl w:ilvl="0" w:tplc="C1BE1A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9516EB"/>
    <w:multiLevelType w:val="hybridMultilevel"/>
    <w:tmpl w:val="D098F704"/>
    <w:lvl w:ilvl="0" w:tplc="6F163F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BC5004"/>
    <w:multiLevelType w:val="hybridMultilevel"/>
    <w:tmpl w:val="5E60EC1C"/>
    <w:lvl w:ilvl="0" w:tplc="3D900A1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7"/>
  </w:num>
  <w:num w:numId="13">
    <w:abstractNumId w:val="18"/>
  </w:num>
  <w:num w:numId="14">
    <w:abstractNumId w:val="18"/>
  </w:num>
  <w:num w:numId="15">
    <w:abstractNumId w:val="20"/>
  </w:num>
  <w:num w:numId="16">
    <w:abstractNumId w:val="12"/>
  </w:num>
  <w:num w:numId="17">
    <w:abstractNumId w:val="10"/>
  </w:num>
  <w:num w:numId="18">
    <w:abstractNumId w:val="16"/>
  </w:num>
  <w:num w:numId="19">
    <w:abstractNumId w:val="14"/>
  </w:num>
  <w:num w:numId="20">
    <w:abstractNumId w:val="19"/>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16B8E"/>
    <w:rsid w:val="0003161E"/>
    <w:rsid w:val="00034EE6"/>
    <w:rsid w:val="000529C5"/>
    <w:rsid w:val="00066001"/>
    <w:rsid w:val="00072937"/>
    <w:rsid w:val="0007551B"/>
    <w:rsid w:val="000909EC"/>
    <w:rsid w:val="00096FF3"/>
    <w:rsid w:val="000B754C"/>
    <w:rsid w:val="000F3323"/>
    <w:rsid w:val="00101249"/>
    <w:rsid w:val="00104C49"/>
    <w:rsid w:val="00133FAE"/>
    <w:rsid w:val="001365BE"/>
    <w:rsid w:val="00145197"/>
    <w:rsid w:val="00145519"/>
    <w:rsid w:val="001652E1"/>
    <w:rsid w:val="001744B7"/>
    <w:rsid w:val="00181478"/>
    <w:rsid w:val="00193853"/>
    <w:rsid w:val="001C3676"/>
    <w:rsid w:val="001C7230"/>
    <w:rsid w:val="001F61DF"/>
    <w:rsid w:val="00256723"/>
    <w:rsid w:val="002806E1"/>
    <w:rsid w:val="002B404E"/>
    <w:rsid w:val="002C7A4C"/>
    <w:rsid w:val="002D527B"/>
    <w:rsid w:val="002D5396"/>
    <w:rsid w:val="002D5F94"/>
    <w:rsid w:val="002E0626"/>
    <w:rsid w:val="003116DA"/>
    <w:rsid w:val="003365CB"/>
    <w:rsid w:val="00341456"/>
    <w:rsid w:val="003518D9"/>
    <w:rsid w:val="003534D9"/>
    <w:rsid w:val="00360CA1"/>
    <w:rsid w:val="00370BF2"/>
    <w:rsid w:val="00381AC4"/>
    <w:rsid w:val="00392323"/>
    <w:rsid w:val="00394610"/>
    <w:rsid w:val="003A0147"/>
    <w:rsid w:val="003A1666"/>
    <w:rsid w:val="003B2B7E"/>
    <w:rsid w:val="003C5394"/>
    <w:rsid w:val="003E1DEA"/>
    <w:rsid w:val="003E72FF"/>
    <w:rsid w:val="003F41DF"/>
    <w:rsid w:val="004171BE"/>
    <w:rsid w:val="00452C3F"/>
    <w:rsid w:val="00454758"/>
    <w:rsid w:val="0047014E"/>
    <w:rsid w:val="00486033"/>
    <w:rsid w:val="004C1ECF"/>
    <w:rsid w:val="004D282F"/>
    <w:rsid w:val="004D6F1B"/>
    <w:rsid w:val="004E72CD"/>
    <w:rsid w:val="00545297"/>
    <w:rsid w:val="00551A58"/>
    <w:rsid w:val="00567BBD"/>
    <w:rsid w:val="00572A51"/>
    <w:rsid w:val="005914A9"/>
    <w:rsid w:val="00597DA4"/>
    <w:rsid w:val="005D7599"/>
    <w:rsid w:val="005E446A"/>
    <w:rsid w:val="00604B94"/>
    <w:rsid w:val="00632948"/>
    <w:rsid w:val="0068163B"/>
    <w:rsid w:val="006C0E80"/>
    <w:rsid w:val="006C2532"/>
    <w:rsid w:val="006C787D"/>
    <w:rsid w:val="006D30C0"/>
    <w:rsid w:val="006D322C"/>
    <w:rsid w:val="006D4062"/>
    <w:rsid w:val="006E0044"/>
    <w:rsid w:val="006E09E5"/>
    <w:rsid w:val="006E5BD5"/>
    <w:rsid w:val="006F1DAD"/>
    <w:rsid w:val="0070046C"/>
    <w:rsid w:val="00713B4A"/>
    <w:rsid w:val="00727925"/>
    <w:rsid w:val="00765278"/>
    <w:rsid w:val="007841F5"/>
    <w:rsid w:val="00786767"/>
    <w:rsid w:val="007905E8"/>
    <w:rsid w:val="00795F69"/>
    <w:rsid w:val="00797D44"/>
    <w:rsid w:val="007D525F"/>
    <w:rsid w:val="007E34A4"/>
    <w:rsid w:val="007E617B"/>
    <w:rsid w:val="00803A03"/>
    <w:rsid w:val="00853B4A"/>
    <w:rsid w:val="00866D6D"/>
    <w:rsid w:val="008C1D12"/>
    <w:rsid w:val="008C312F"/>
    <w:rsid w:val="008C61D4"/>
    <w:rsid w:val="008D7B22"/>
    <w:rsid w:val="008F5B78"/>
    <w:rsid w:val="00904A85"/>
    <w:rsid w:val="00916F49"/>
    <w:rsid w:val="00923E02"/>
    <w:rsid w:val="00931F7B"/>
    <w:rsid w:val="00945E41"/>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03ED"/>
    <w:rsid w:val="00A46F00"/>
    <w:rsid w:val="00A72467"/>
    <w:rsid w:val="00A96E3F"/>
    <w:rsid w:val="00AA68EE"/>
    <w:rsid w:val="00AE4874"/>
    <w:rsid w:val="00B13691"/>
    <w:rsid w:val="00B14449"/>
    <w:rsid w:val="00B150F3"/>
    <w:rsid w:val="00B2263F"/>
    <w:rsid w:val="00B725E9"/>
    <w:rsid w:val="00B953E7"/>
    <w:rsid w:val="00BA4761"/>
    <w:rsid w:val="00BA597A"/>
    <w:rsid w:val="00BB288F"/>
    <w:rsid w:val="00BC1BA2"/>
    <w:rsid w:val="00BC1E9D"/>
    <w:rsid w:val="00C36BE2"/>
    <w:rsid w:val="00C53282"/>
    <w:rsid w:val="00C74BAC"/>
    <w:rsid w:val="00C926FF"/>
    <w:rsid w:val="00CD328F"/>
    <w:rsid w:val="00CD7D4A"/>
    <w:rsid w:val="00CE260D"/>
    <w:rsid w:val="00CE3BD8"/>
    <w:rsid w:val="00D26C86"/>
    <w:rsid w:val="00D513CB"/>
    <w:rsid w:val="00D624B2"/>
    <w:rsid w:val="00D75C2D"/>
    <w:rsid w:val="00D840DE"/>
    <w:rsid w:val="00D85840"/>
    <w:rsid w:val="00DA516A"/>
    <w:rsid w:val="00DB6800"/>
    <w:rsid w:val="00DB7B88"/>
    <w:rsid w:val="00DC5FCC"/>
    <w:rsid w:val="00DE005F"/>
    <w:rsid w:val="00DF3924"/>
    <w:rsid w:val="00E13466"/>
    <w:rsid w:val="00E140BE"/>
    <w:rsid w:val="00E14C92"/>
    <w:rsid w:val="00E157DF"/>
    <w:rsid w:val="00E2098D"/>
    <w:rsid w:val="00E516CF"/>
    <w:rsid w:val="00E5767A"/>
    <w:rsid w:val="00E82B59"/>
    <w:rsid w:val="00E83B19"/>
    <w:rsid w:val="00EA3E15"/>
    <w:rsid w:val="00EE00A4"/>
    <w:rsid w:val="00EF41BF"/>
    <w:rsid w:val="00EF7374"/>
    <w:rsid w:val="00F015C5"/>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oNotEmbedSmartTags/>
  <w:decimalSymbol w:val=","/>
  <w:listSeparator w:val=";"/>
  <w14:docId w14:val="4C913685"/>
  <w15:chartTrackingRefBased/>
  <w15:docId w15:val="{35E9B436-0557-4B51-9646-DA64B7B3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table" w:styleId="Tabelamrea">
    <w:name w:val="Table Grid"/>
    <w:basedOn w:val="Navadnatabela"/>
    <w:uiPriority w:val="39"/>
    <w:rsid w:val="003A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27925"/>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projekti-in-programi/uvajanje-sistemov-vodenja-kakovosti-v-organe-javne-uprave-model-caf/literatu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zbirke/projekti-in-programi/uvajanje-sistemov-vodenja-kakovosti-v-organe-javne-uprave-model-caf/opis-modela-caf/" TargetMode="External"/><Relationship Id="rId4" Type="http://schemas.openxmlformats.org/officeDocument/2006/relationships/settings" Target="settings.xml"/><Relationship Id="rId9" Type="http://schemas.openxmlformats.org/officeDocument/2006/relationships/hyperlink" Target="https://www.gov.si/zbirke/projekti-in-programi/uvajanje-sistemov-vodenja-kakovosti-v-organe-javne-uprave-model-ca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7269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8527</CharactersWithSpaces>
  <SharedDoc>false</SharedDoc>
  <HLinks>
    <vt:vector size="30" baseType="variant">
      <vt:variant>
        <vt:i4>2687040</vt:i4>
      </vt:variant>
      <vt:variant>
        <vt:i4>12</vt:i4>
      </vt:variant>
      <vt:variant>
        <vt:i4>0</vt:i4>
      </vt:variant>
      <vt:variant>
        <vt:i4>5</vt:i4>
      </vt:variant>
      <vt:variant>
        <vt:lpwstr>mailto:gp.mju@gov.si</vt:lpwstr>
      </vt:variant>
      <vt:variant>
        <vt:lpwstr/>
      </vt:variant>
      <vt:variant>
        <vt:i4>7929905</vt:i4>
      </vt:variant>
      <vt:variant>
        <vt:i4>9</vt:i4>
      </vt:variant>
      <vt:variant>
        <vt:i4>0</vt:i4>
      </vt:variant>
      <vt:variant>
        <vt:i4>5</vt:i4>
      </vt:variant>
      <vt:variant>
        <vt:lpwstr>https://www.gov.si/zbirke/projekti-in-programi/uvajanje-sistemov-vodenja-kakovosti-v-organe-javne-uprave-model-caf/literatura/</vt:lpwstr>
      </vt:variant>
      <vt:variant>
        <vt:lpwstr/>
      </vt:variant>
      <vt:variant>
        <vt:i4>8323170</vt:i4>
      </vt:variant>
      <vt:variant>
        <vt:i4>6</vt:i4>
      </vt:variant>
      <vt:variant>
        <vt:i4>0</vt:i4>
      </vt:variant>
      <vt:variant>
        <vt:i4>5</vt:i4>
      </vt:variant>
      <vt:variant>
        <vt:lpwstr>https://www.gov.si/zbirke/projekti-in-programi/uvajanje-sistemov-vodenja-kakovosti-v-organe-javne-uprave-model-caf/opis-modela-caf/</vt:lpwstr>
      </vt:variant>
      <vt:variant>
        <vt:lpwstr/>
      </vt:variant>
      <vt:variant>
        <vt:i4>3801191</vt:i4>
      </vt:variant>
      <vt:variant>
        <vt:i4>3</vt:i4>
      </vt:variant>
      <vt:variant>
        <vt:i4>0</vt:i4>
      </vt:variant>
      <vt:variant>
        <vt:i4>5</vt:i4>
      </vt:variant>
      <vt:variant>
        <vt:lpwstr>https://www.gov.si/zbirke/projekti-in-programi/uvajanje-sistemov-vodenja-kakovosti-v-organe-javne-uprave-model-caf/</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3</cp:revision>
  <cp:lastPrinted>2019-05-23T13:15:00Z</cp:lastPrinted>
  <dcterms:created xsi:type="dcterms:W3CDTF">2022-11-11T07:48:00Z</dcterms:created>
  <dcterms:modified xsi:type="dcterms:W3CDTF">2022-11-11T07:49:00Z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